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60" w:rsidRPr="00F936AA" w:rsidRDefault="00706860" w:rsidP="00703E20">
      <w:pPr>
        <w:spacing w:line="240" w:lineRule="auto"/>
        <w:jc w:val="center"/>
        <w:rPr>
          <w:rFonts w:ascii="Sylfaen" w:hAnsi="Sylfaen"/>
          <w:b/>
          <w:i/>
          <w:sz w:val="24"/>
          <w:szCs w:val="24"/>
          <w:u w:val="single"/>
          <w:lang w:val="hy-AM"/>
        </w:rPr>
      </w:pPr>
    </w:p>
    <w:p w:rsidR="00706860" w:rsidRDefault="00706860" w:rsidP="00706860">
      <w:pPr>
        <w:rPr>
          <w:lang w:val="en-US"/>
        </w:rPr>
      </w:pPr>
      <w:r w:rsidRPr="005A6E28">
        <w:rPr>
          <w:noProof/>
          <w:highlight w:val="darkGray"/>
          <w:lang w:eastAsia="ru-RU"/>
        </w:rPr>
        <w:drawing>
          <wp:inline distT="0" distB="0" distL="0" distR="0">
            <wp:extent cx="5615408" cy="3162300"/>
            <wp:effectExtent l="38100" t="0" r="290195" b="476250"/>
            <wp:docPr id="2" name="Picture 2" descr="C:\Users\HP\Desktop\ayl nkarner\tnkiner\20150508_164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yl nkarner\tnkiner\20150508_1642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408" cy="31623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706860" w:rsidRDefault="00706860" w:rsidP="00706860">
      <w:pPr>
        <w:rPr>
          <w:lang w:val="en-US"/>
        </w:rPr>
      </w:pPr>
    </w:p>
    <w:p w:rsidR="00706860" w:rsidRPr="005A6E28" w:rsidRDefault="00706860" w:rsidP="00706860">
      <w:pPr>
        <w:spacing w:line="480" w:lineRule="auto"/>
        <w:jc w:val="center"/>
        <w:rPr>
          <w:rFonts w:ascii="Sylfaen" w:hAnsi="Sylfaen"/>
          <w:sz w:val="52"/>
          <w:szCs w:val="52"/>
          <w:lang w:val="en-US"/>
        </w:rPr>
      </w:pPr>
      <w:r w:rsidRPr="005A6E28">
        <w:rPr>
          <w:rFonts w:ascii="Sylfaen" w:hAnsi="Sylfaen"/>
          <w:sz w:val="52"/>
          <w:szCs w:val="52"/>
          <w:lang w:val="en-US"/>
        </w:rPr>
        <w:t>ՀՀ ԿՈՏԱՅՔԻ ՄԱՐԶԻ ԱՐԶԱԿԱՆԻ Խ.</w:t>
      </w:r>
      <w:r>
        <w:rPr>
          <w:rFonts w:ascii="Sylfaen" w:hAnsi="Sylfaen"/>
          <w:sz w:val="52"/>
          <w:szCs w:val="52"/>
          <w:lang w:val="en-US"/>
        </w:rPr>
        <w:t>ԽԱՉԱՏ</w:t>
      </w:r>
      <w:r w:rsidRPr="005A6E28">
        <w:rPr>
          <w:rFonts w:ascii="Sylfaen" w:hAnsi="Sylfaen"/>
          <w:sz w:val="52"/>
          <w:szCs w:val="52"/>
          <w:lang w:val="en-US"/>
        </w:rPr>
        <w:t>ՐՅԱՆԻ         ԱՆՎԱՆ ՄԻՋՆԱԿԱՐԳ ԴՊՐՈՑԻ</w:t>
      </w:r>
    </w:p>
    <w:p w:rsidR="00A12F4B" w:rsidRDefault="00434F89" w:rsidP="00706860">
      <w:pPr>
        <w:spacing w:line="480" w:lineRule="auto"/>
        <w:jc w:val="center"/>
        <w:rPr>
          <w:rFonts w:ascii="Sylfaen" w:hAnsi="Sylfaen"/>
          <w:sz w:val="52"/>
          <w:szCs w:val="52"/>
          <w:lang w:val="en-US"/>
        </w:rPr>
      </w:pPr>
      <w:r>
        <w:rPr>
          <w:rFonts w:ascii="Sylfaen" w:hAnsi="Sylfaen"/>
          <w:sz w:val="52"/>
          <w:szCs w:val="52"/>
          <w:lang w:val="en-US"/>
        </w:rPr>
        <w:t>202</w:t>
      </w:r>
      <w:r>
        <w:rPr>
          <w:rFonts w:ascii="Sylfaen" w:hAnsi="Sylfaen"/>
          <w:sz w:val="52"/>
          <w:szCs w:val="52"/>
          <w:lang w:val="hy-AM"/>
        </w:rPr>
        <w:t>1</w:t>
      </w:r>
      <w:r>
        <w:rPr>
          <w:rFonts w:ascii="Sylfaen" w:hAnsi="Sylfaen"/>
          <w:sz w:val="52"/>
          <w:szCs w:val="52"/>
          <w:lang w:val="en-US"/>
        </w:rPr>
        <w:t>-202</w:t>
      </w:r>
      <w:r>
        <w:rPr>
          <w:rFonts w:ascii="Sylfaen" w:hAnsi="Sylfaen"/>
          <w:sz w:val="52"/>
          <w:szCs w:val="52"/>
          <w:lang w:val="hy-AM"/>
        </w:rPr>
        <w:t>2</w:t>
      </w:r>
      <w:r w:rsidR="00706860" w:rsidRPr="005A6E28">
        <w:rPr>
          <w:rFonts w:ascii="Sylfaen" w:hAnsi="Sylfaen"/>
          <w:sz w:val="52"/>
          <w:szCs w:val="52"/>
          <w:lang w:val="en-US"/>
        </w:rPr>
        <w:t xml:space="preserve">թ </w:t>
      </w:r>
    </w:p>
    <w:p w:rsidR="00706860" w:rsidRPr="005A6E28" w:rsidRDefault="00706860" w:rsidP="00706860">
      <w:pPr>
        <w:spacing w:line="480" w:lineRule="auto"/>
        <w:jc w:val="center"/>
        <w:rPr>
          <w:rFonts w:ascii="Sylfaen" w:hAnsi="Sylfaen"/>
          <w:sz w:val="52"/>
          <w:szCs w:val="52"/>
          <w:lang w:val="en-US"/>
        </w:rPr>
      </w:pPr>
      <w:r w:rsidRPr="005A6E28">
        <w:rPr>
          <w:rFonts w:ascii="Sylfaen" w:hAnsi="Sylfaen"/>
          <w:sz w:val="52"/>
          <w:szCs w:val="52"/>
          <w:lang w:val="en-US"/>
        </w:rPr>
        <w:t>ՆԵՐՔԻՆ ԳՆԱՀԱՏՈՒՄ</w:t>
      </w:r>
    </w:p>
    <w:p w:rsidR="00115972" w:rsidRPr="00FB39C5" w:rsidRDefault="00115972" w:rsidP="00703E20">
      <w:pPr>
        <w:spacing w:line="240" w:lineRule="auto"/>
        <w:jc w:val="center"/>
        <w:rPr>
          <w:rFonts w:ascii="Sylfaen" w:hAnsi="Sylfaen"/>
          <w:b/>
          <w:i/>
          <w:sz w:val="24"/>
          <w:szCs w:val="24"/>
          <w:u w:val="single"/>
          <w:lang w:val="en-US"/>
        </w:rPr>
      </w:pPr>
    </w:p>
    <w:p w:rsidR="00703E20" w:rsidRPr="00FB39C5" w:rsidRDefault="00703E20" w:rsidP="00703E20">
      <w:pPr>
        <w:spacing w:line="240" w:lineRule="auto"/>
        <w:jc w:val="center"/>
        <w:rPr>
          <w:rFonts w:ascii="Sylfaen" w:hAnsi="Sylfaen"/>
          <w:b/>
          <w:i/>
          <w:sz w:val="24"/>
          <w:szCs w:val="24"/>
          <w:u w:val="single"/>
          <w:lang w:val="hy-AM"/>
        </w:rPr>
      </w:pPr>
      <w:r w:rsidRPr="00FB39C5">
        <w:rPr>
          <w:rFonts w:ascii="Sylfaen" w:hAnsi="Sylfaen"/>
          <w:b/>
          <w:i/>
          <w:sz w:val="24"/>
          <w:szCs w:val="24"/>
          <w:u w:val="single"/>
          <w:lang w:val="hy-AM"/>
        </w:rPr>
        <w:t>Հաշվետվության ձև</w:t>
      </w:r>
    </w:p>
    <w:p w:rsidR="00703E20" w:rsidRPr="00FB39C5" w:rsidRDefault="00703E20" w:rsidP="00703E20">
      <w:pPr>
        <w:spacing w:line="240" w:lineRule="auto"/>
        <w:jc w:val="center"/>
        <w:rPr>
          <w:rFonts w:ascii="Sylfaen" w:hAnsi="Sylfaen"/>
          <w:b/>
          <w:i/>
          <w:sz w:val="24"/>
          <w:szCs w:val="24"/>
          <w:u w:val="single"/>
          <w:lang w:val="hy-AM"/>
        </w:rPr>
      </w:pPr>
      <w:r w:rsidRPr="00FB39C5">
        <w:rPr>
          <w:rFonts w:ascii="Sylfaen" w:hAnsi="Sylfaen"/>
          <w:b/>
          <w:i/>
          <w:sz w:val="24"/>
          <w:szCs w:val="24"/>
          <w:u w:val="single"/>
          <w:lang w:val="hy-AM"/>
        </w:rPr>
        <w:t>Մաս 1. Ընդհանուր տեղեկություններ հաստատության մասին</w:t>
      </w:r>
      <w:r w:rsidRPr="00FB39C5">
        <w:rPr>
          <w:rStyle w:val="a9"/>
          <w:rFonts w:ascii="Sylfaen" w:hAnsi="Sylfaen"/>
          <w:b/>
          <w:i/>
          <w:sz w:val="24"/>
          <w:szCs w:val="24"/>
          <w:u w:val="single"/>
          <w:lang w:val="hy-AM"/>
        </w:rPr>
        <w:footnoteReference w:id="1"/>
      </w:r>
    </w:p>
    <w:p w:rsidR="00703E20" w:rsidRPr="00FB39C5" w:rsidRDefault="00703E20" w:rsidP="00703E20">
      <w:pPr>
        <w:spacing w:line="240" w:lineRule="auto"/>
        <w:rPr>
          <w:rFonts w:ascii="Sylfaen" w:hAnsi="Sylfaen"/>
          <w:sz w:val="24"/>
          <w:szCs w:val="24"/>
          <w:lang w:val="hy-AM"/>
        </w:rPr>
      </w:pPr>
    </w:p>
    <w:p w:rsidR="00703E20" w:rsidRPr="00FB39C5" w:rsidRDefault="00703E20" w:rsidP="00703E20">
      <w:pPr>
        <w:spacing w:line="240" w:lineRule="auto"/>
        <w:rPr>
          <w:rFonts w:ascii="Sylfaen" w:hAnsi="Sylfaen"/>
          <w:sz w:val="24"/>
          <w:szCs w:val="24"/>
          <w:lang w:val="hy-AM"/>
        </w:rPr>
      </w:pPr>
      <w:r w:rsidRPr="00FB39C5">
        <w:rPr>
          <w:rFonts w:ascii="Sylfaen" w:hAnsi="Sylfaen"/>
          <w:sz w:val="24"/>
          <w:szCs w:val="24"/>
          <w:lang w:val="hy-AM"/>
        </w:rPr>
        <w:t xml:space="preserve">Հաստատության անվանումը, համարը </w:t>
      </w:r>
    </w:p>
    <w:p w:rsidR="00703E20" w:rsidRPr="00FB39C5" w:rsidRDefault="00703E20" w:rsidP="00703E20">
      <w:pPr>
        <w:spacing w:line="240" w:lineRule="auto"/>
        <w:rPr>
          <w:rFonts w:ascii="Sylfaen" w:hAnsi="Sylfaen"/>
          <w:sz w:val="24"/>
          <w:szCs w:val="24"/>
          <w:u w:val="single"/>
          <w:lang w:val="hy-AM"/>
        </w:rPr>
      </w:pPr>
      <w:r w:rsidRPr="00FB39C5">
        <w:rPr>
          <w:rFonts w:ascii="Sylfaen" w:hAnsi="Sylfaen"/>
          <w:sz w:val="24"/>
          <w:szCs w:val="24"/>
          <w:u w:val="single"/>
          <w:lang w:val="hy-AM"/>
        </w:rPr>
        <w:t>Արզականի Խ.Խաչատրյանի  անվան միջնակարգ դպրոց ՊՈԱԿ</w:t>
      </w:r>
    </w:p>
    <w:p w:rsidR="00703E20" w:rsidRPr="00FB39C5" w:rsidRDefault="00703E20" w:rsidP="00703E20">
      <w:pPr>
        <w:spacing w:line="240" w:lineRule="auto"/>
        <w:rPr>
          <w:rFonts w:ascii="Sylfaen" w:hAnsi="Sylfaen"/>
          <w:sz w:val="24"/>
          <w:szCs w:val="24"/>
          <w:lang w:val="hy-AM"/>
        </w:rPr>
      </w:pPr>
      <w:r w:rsidRPr="00FB39C5">
        <w:rPr>
          <w:rFonts w:ascii="Sylfaen" w:hAnsi="Sylfaen"/>
          <w:sz w:val="24"/>
          <w:szCs w:val="24"/>
          <w:lang w:val="hy-AM"/>
        </w:rPr>
        <w:t xml:space="preserve">Հաստատության հասցեն </w:t>
      </w:r>
    </w:p>
    <w:p w:rsidR="00703E20" w:rsidRPr="00FB39C5" w:rsidRDefault="00703E20" w:rsidP="00703E20">
      <w:pPr>
        <w:spacing w:line="240" w:lineRule="auto"/>
        <w:rPr>
          <w:rFonts w:ascii="Sylfaen" w:hAnsi="Sylfaen"/>
          <w:sz w:val="24"/>
          <w:szCs w:val="24"/>
          <w:u w:val="single"/>
          <w:lang w:val="hy-AM"/>
        </w:rPr>
      </w:pPr>
      <w:r w:rsidRPr="00FB39C5">
        <w:rPr>
          <w:rFonts w:ascii="Sylfaen" w:hAnsi="Sylfaen"/>
          <w:sz w:val="24"/>
          <w:szCs w:val="24"/>
          <w:u w:val="single"/>
          <w:lang w:val="hy-AM"/>
        </w:rPr>
        <w:t>ՀՀ Կոտայքի մարզ,գ.Արզական Բաբաջանյան 1/1</w:t>
      </w:r>
    </w:p>
    <w:p w:rsidR="00703E20" w:rsidRPr="00FB39C5" w:rsidRDefault="00703E20" w:rsidP="00703E20">
      <w:pPr>
        <w:spacing w:line="240" w:lineRule="auto"/>
        <w:rPr>
          <w:rFonts w:ascii="Sylfaen" w:hAnsi="Sylfaen"/>
          <w:sz w:val="24"/>
          <w:szCs w:val="24"/>
          <w:lang w:val="hy-AM"/>
        </w:rPr>
      </w:pPr>
      <w:r w:rsidRPr="00FB39C5">
        <w:rPr>
          <w:rFonts w:ascii="Sylfaen" w:hAnsi="Sylfaen"/>
          <w:sz w:val="24"/>
          <w:szCs w:val="24"/>
          <w:lang w:val="hy-AM"/>
        </w:rPr>
        <w:t>Հաստատության հեռախոսահամարը,  էլեկտրոնային հասցեն</w:t>
      </w:r>
    </w:p>
    <w:p w:rsidR="00703E20" w:rsidRPr="00FB39C5" w:rsidRDefault="00703E20" w:rsidP="00703E20">
      <w:pPr>
        <w:spacing w:line="240" w:lineRule="auto"/>
        <w:rPr>
          <w:rFonts w:ascii="Sylfaen" w:hAnsi="Sylfaen"/>
          <w:sz w:val="24"/>
          <w:szCs w:val="24"/>
          <w:u w:val="single"/>
          <w:lang w:val="hy-AM"/>
        </w:rPr>
      </w:pPr>
      <w:r w:rsidRPr="00FB39C5">
        <w:rPr>
          <w:rFonts w:ascii="Sylfaen" w:hAnsi="Sylfaen"/>
          <w:sz w:val="24"/>
          <w:szCs w:val="24"/>
          <w:u w:val="single"/>
          <w:lang w:val="hy-AM"/>
        </w:rPr>
        <w:t>0226-6-22-66   xxachatryan@mail.ru</w:t>
      </w:r>
    </w:p>
    <w:p w:rsidR="00703E20" w:rsidRPr="00FB39C5" w:rsidRDefault="00703E20" w:rsidP="00703E20">
      <w:pPr>
        <w:pStyle w:val="a6"/>
        <w:spacing w:line="240" w:lineRule="auto"/>
        <w:ind w:left="0"/>
        <w:rPr>
          <w:rFonts w:ascii="Sylfaen" w:hAnsi="Sylfaen"/>
          <w:b/>
          <w:i/>
          <w:sz w:val="24"/>
          <w:szCs w:val="24"/>
          <w:u w:val="single"/>
          <w:lang w:val="hy-AM"/>
        </w:rPr>
      </w:pPr>
      <w:r w:rsidRPr="00FB39C5">
        <w:rPr>
          <w:rFonts w:ascii="Sylfaen" w:hAnsi="Sylfaen"/>
          <w:sz w:val="24"/>
          <w:szCs w:val="24"/>
          <w:lang w:val="hy-AM"/>
        </w:rPr>
        <w:t>Հաստատության ինտերնետային կայքի հասցեն _________________________________________________________________________________</w:t>
      </w:r>
    </w:p>
    <w:p w:rsidR="00703E20" w:rsidRPr="00FB39C5" w:rsidRDefault="00703E20" w:rsidP="00703E20">
      <w:pPr>
        <w:pStyle w:val="a6"/>
        <w:spacing w:line="240" w:lineRule="auto"/>
        <w:ind w:left="0"/>
        <w:rPr>
          <w:rFonts w:ascii="Sylfaen" w:hAnsi="Sylfaen"/>
          <w:b/>
          <w:i/>
          <w:sz w:val="24"/>
          <w:szCs w:val="24"/>
          <w:u w:val="single"/>
          <w:lang w:val="hy-AM"/>
        </w:rPr>
      </w:pPr>
    </w:p>
    <w:p w:rsidR="00703E20" w:rsidRPr="00FB39C5" w:rsidRDefault="00703E20" w:rsidP="00703E20">
      <w:pPr>
        <w:pStyle w:val="a6"/>
        <w:spacing w:line="240" w:lineRule="auto"/>
        <w:ind w:left="0"/>
        <w:rPr>
          <w:rFonts w:ascii="Sylfaen" w:hAnsi="Sylfaen"/>
          <w:b/>
          <w:i/>
          <w:sz w:val="24"/>
          <w:szCs w:val="24"/>
          <w:u w:val="single"/>
          <w:lang w:val="hy-AM"/>
        </w:rPr>
      </w:pPr>
      <w:r w:rsidRPr="00FB39C5">
        <w:rPr>
          <w:rFonts w:ascii="Sylfaen" w:hAnsi="Sylfaen"/>
          <w:b/>
          <w:i/>
          <w:sz w:val="24"/>
          <w:szCs w:val="24"/>
          <w:u w:val="single"/>
          <w:lang w:val="hy-AM"/>
        </w:rPr>
        <w:t>Աղյուսակ 1. Դասարանների թիվը` ընթացիկ և նախորդ 2 ուստարիների</w:t>
      </w:r>
      <w:r w:rsidR="00FF17C7" w:rsidRPr="00FB39C5">
        <w:rPr>
          <w:rFonts w:ascii="Sylfaen" w:hAnsi="Sylfaen"/>
          <w:b/>
          <w:i/>
          <w:sz w:val="24"/>
          <w:szCs w:val="24"/>
          <w:u w:val="single"/>
          <w:lang w:val="hy-AM"/>
        </w:rPr>
        <w:t xml:space="preserve">  </w:t>
      </w:r>
      <w:r w:rsidRPr="00FB39C5">
        <w:rPr>
          <w:rFonts w:ascii="Sylfaen" w:hAnsi="Sylfaen"/>
          <w:b/>
          <w:i/>
          <w:sz w:val="24"/>
          <w:szCs w:val="24"/>
          <w:u w:val="single"/>
          <w:lang w:val="hy-AM"/>
        </w:rPr>
        <w:t>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1"/>
        <w:gridCol w:w="1341"/>
        <w:gridCol w:w="1276"/>
        <w:gridCol w:w="1418"/>
        <w:gridCol w:w="2551"/>
      </w:tblGrid>
      <w:tr w:rsidR="00FB39C5" w:rsidRPr="00DE0727" w:rsidTr="00790B9D">
        <w:tc>
          <w:tcPr>
            <w:tcW w:w="2061"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rPr>
              <w:t>Դասարաններ</w:t>
            </w:r>
            <w:r w:rsidRPr="00FB39C5">
              <w:rPr>
                <w:rFonts w:ascii="Sylfaen" w:hAnsi="Sylfaen"/>
                <w:sz w:val="24"/>
                <w:szCs w:val="24"/>
                <w:lang w:val="en-US"/>
              </w:rPr>
              <w:t>ի</w:t>
            </w:r>
            <w:r w:rsidRPr="00FB39C5">
              <w:rPr>
                <w:rFonts w:ascii="Sylfaen" w:hAnsi="Sylfaen"/>
                <w:sz w:val="24"/>
                <w:szCs w:val="24"/>
              </w:rPr>
              <w:t xml:space="preserve"> թիվը</w:t>
            </w:r>
          </w:p>
        </w:tc>
        <w:tc>
          <w:tcPr>
            <w:tcW w:w="1341"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hy-AM"/>
              </w:rPr>
              <w:t>201</w:t>
            </w:r>
            <w:r w:rsidRPr="00FB39C5">
              <w:rPr>
                <w:rFonts w:ascii="Sylfaen" w:hAnsi="Sylfaen"/>
                <w:sz w:val="24"/>
                <w:szCs w:val="24"/>
                <w:lang w:val="en-US"/>
              </w:rPr>
              <w:t>9</w:t>
            </w:r>
            <w:r w:rsidRPr="00FB39C5">
              <w:rPr>
                <w:rFonts w:ascii="Sylfaen" w:hAnsi="Sylfaen"/>
                <w:sz w:val="24"/>
                <w:szCs w:val="24"/>
                <w:lang w:val="hy-AM"/>
              </w:rPr>
              <w:t>-20</w:t>
            </w:r>
            <w:r w:rsidRPr="00FB39C5">
              <w:rPr>
                <w:rFonts w:ascii="Sylfaen" w:hAnsi="Sylfaen"/>
                <w:sz w:val="24"/>
                <w:szCs w:val="24"/>
                <w:lang w:val="en-US"/>
              </w:rPr>
              <w:t>20</w:t>
            </w:r>
          </w:p>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ուստարի</w:t>
            </w:r>
          </w:p>
        </w:tc>
        <w:tc>
          <w:tcPr>
            <w:tcW w:w="1276"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hy-AM"/>
              </w:rPr>
              <w:t>20</w:t>
            </w:r>
            <w:r w:rsidRPr="00FB39C5">
              <w:rPr>
                <w:rFonts w:ascii="Sylfaen" w:hAnsi="Sylfaen"/>
                <w:sz w:val="24"/>
                <w:szCs w:val="24"/>
                <w:lang w:val="en-US"/>
              </w:rPr>
              <w:t>20</w:t>
            </w:r>
            <w:r w:rsidRPr="00FB39C5">
              <w:rPr>
                <w:rFonts w:ascii="Sylfaen" w:hAnsi="Sylfaen"/>
                <w:sz w:val="24"/>
                <w:szCs w:val="24"/>
                <w:lang w:val="hy-AM"/>
              </w:rPr>
              <w:t>-20</w:t>
            </w:r>
            <w:r w:rsidRPr="00FB39C5">
              <w:rPr>
                <w:rFonts w:ascii="Sylfaen" w:hAnsi="Sylfaen"/>
                <w:sz w:val="24"/>
                <w:szCs w:val="24"/>
                <w:lang w:val="en-US"/>
              </w:rPr>
              <w:t>21</w:t>
            </w:r>
          </w:p>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ուստարի</w:t>
            </w:r>
          </w:p>
        </w:tc>
        <w:tc>
          <w:tcPr>
            <w:tcW w:w="1418"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hy-AM"/>
              </w:rPr>
              <w:t>20</w:t>
            </w:r>
            <w:r w:rsidRPr="00FB39C5">
              <w:rPr>
                <w:rFonts w:ascii="Sylfaen" w:hAnsi="Sylfaen"/>
                <w:sz w:val="24"/>
                <w:szCs w:val="24"/>
                <w:lang w:val="en-US"/>
              </w:rPr>
              <w:t>21</w:t>
            </w:r>
            <w:r w:rsidRPr="00FB39C5">
              <w:rPr>
                <w:rFonts w:ascii="Sylfaen" w:hAnsi="Sylfaen"/>
                <w:sz w:val="24"/>
                <w:szCs w:val="24"/>
                <w:lang w:val="hy-AM"/>
              </w:rPr>
              <w:t>-20</w:t>
            </w:r>
            <w:r w:rsidRPr="00FB39C5">
              <w:rPr>
                <w:rFonts w:ascii="Sylfaen" w:hAnsi="Sylfaen"/>
                <w:sz w:val="24"/>
                <w:szCs w:val="24"/>
                <w:lang w:val="en-US"/>
              </w:rPr>
              <w:t>22</w:t>
            </w:r>
          </w:p>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ուստարի</w:t>
            </w:r>
          </w:p>
        </w:tc>
        <w:tc>
          <w:tcPr>
            <w:tcW w:w="2551"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Փոփոխությունների դինամիկան (աճ կամ նվազում)</w:t>
            </w:r>
          </w:p>
        </w:tc>
      </w:tr>
      <w:tr w:rsidR="00FB39C5" w:rsidRPr="00FB39C5" w:rsidTr="00790B9D">
        <w:tc>
          <w:tcPr>
            <w:tcW w:w="2061"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 xml:space="preserve">1 </w:t>
            </w:r>
            <w:r w:rsidRPr="00FB39C5">
              <w:rPr>
                <w:rFonts w:ascii="Sylfaen" w:hAnsi="Sylfaen"/>
                <w:sz w:val="24"/>
                <w:szCs w:val="24"/>
                <w:lang w:val="en-US"/>
              </w:rPr>
              <w:t>-</w:t>
            </w:r>
            <w:r w:rsidRPr="00FB39C5">
              <w:rPr>
                <w:rFonts w:ascii="Sylfaen" w:hAnsi="Sylfaen"/>
                <w:sz w:val="24"/>
                <w:szCs w:val="24"/>
                <w:lang w:val="hy-AM"/>
              </w:rPr>
              <w:t>ին դասարան</w:t>
            </w:r>
          </w:p>
        </w:tc>
        <w:tc>
          <w:tcPr>
            <w:tcW w:w="1341"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276"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2</w:t>
            </w:r>
          </w:p>
        </w:tc>
        <w:tc>
          <w:tcPr>
            <w:tcW w:w="1418"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2551"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rPr>
              <w:t>փոփոխ</w:t>
            </w:r>
            <w:r w:rsidRPr="00FB39C5">
              <w:rPr>
                <w:rFonts w:ascii="Sylfaen" w:hAnsi="Sylfaen"/>
                <w:sz w:val="24"/>
                <w:szCs w:val="24"/>
                <w:lang w:val="hy-AM"/>
              </w:rPr>
              <w:t>ված</w:t>
            </w:r>
          </w:p>
        </w:tc>
      </w:tr>
      <w:tr w:rsidR="00FB39C5" w:rsidRPr="00FB39C5" w:rsidTr="00790B9D">
        <w:tc>
          <w:tcPr>
            <w:tcW w:w="2061"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2-րդ դասարան</w:t>
            </w:r>
          </w:p>
        </w:tc>
        <w:tc>
          <w:tcPr>
            <w:tcW w:w="1341"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276"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418"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2551" w:type="dxa"/>
          </w:tcPr>
          <w:p w:rsidR="00FB39C5" w:rsidRPr="00FB39C5" w:rsidRDefault="00FB39C5" w:rsidP="00FB39C5">
            <w:pPr>
              <w:spacing w:after="0" w:line="240" w:lineRule="auto"/>
              <w:rPr>
                <w:rFonts w:ascii="Arial LatArm" w:hAnsi="Arial LatArm"/>
                <w:sz w:val="24"/>
                <w:szCs w:val="24"/>
                <w:lang w:val="hy-AM"/>
              </w:rPr>
            </w:pPr>
            <w:r w:rsidRPr="00FB39C5">
              <w:rPr>
                <w:rFonts w:ascii="Sylfaen" w:hAnsi="Sylfaen"/>
                <w:sz w:val="24"/>
                <w:szCs w:val="24"/>
              </w:rPr>
              <w:t>անփոփոխ</w:t>
            </w:r>
          </w:p>
        </w:tc>
      </w:tr>
      <w:tr w:rsidR="00FB39C5" w:rsidRPr="00FB39C5" w:rsidTr="00790B9D">
        <w:tc>
          <w:tcPr>
            <w:tcW w:w="2061"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rPr>
              <w:t>3-</w:t>
            </w:r>
            <w:r w:rsidRPr="00FB39C5">
              <w:rPr>
                <w:rFonts w:ascii="Sylfaen" w:hAnsi="Sylfaen"/>
                <w:sz w:val="24"/>
                <w:szCs w:val="24"/>
                <w:lang w:val="en-US"/>
              </w:rPr>
              <w:t>րդդասարան</w:t>
            </w:r>
          </w:p>
        </w:tc>
        <w:tc>
          <w:tcPr>
            <w:tcW w:w="1341"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276"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418"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2551" w:type="dxa"/>
          </w:tcPr>
          <w:p w:rsidR="00FB39C5" w:rsidRPr="00FB39C5" w:rsidRDefault="00FB39C5" w:rsidP="00FB39C5">
            <w:pPr>
              <w:spacing w:after="0" w:line="240" w:lineRule="auto"/>
              <w:rPr>
                <w:rFonts w:ascii="Arial LatArm" w:hAnsi="Arial LatArm"/>
                <w:sz w:val="24"/>
                <w:szCs w:val="24"/>
                <w:lang w:val="en-US"/>
              </w:rPr>
            </w:pPr>
            <w:r w:rsidRPr="00FB39C5">
              <w:rPr>
                <w:rFonts w:ascii="Sylfaen" w:hAnsi="Sylfaen"/>
                <w:sz w:val="24"/>
                <w:szCs w:val="24"/>
              </w:rPr>
              <w:t>անփոփոխ</w:t>
            </w:r>
          </w:p>
        </w:tc>
      </w:tr>
      <w:tr w:rsidR="00FB39C5" w:rsidRPr="00FB39C5" w:rsidTr="00790B9D">
        <w:tc>
          <w:tcPr>
            <w:tcW w:w="2061"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4-րդ դասարան</w:t>
            </w:r>
          </w:p>
        </w:tc>
        <w:tc>
          <w:tcPr>
            <w:tcW w:w="1341"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276"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418"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2551" w:type="dxa"/>
          </w:tcPr>
          <w:p w:rsidR="00FB39C5" w:rsidRPr="00FB39C5" w:rsidRDefault="00FB39C5" w:rsidP="00FB39C5">
            <w:pPr>
              <w:spacing w:after="0" w:line="240" w:lineRule="auto"/>
              <w:rPr>
                <w:rFonts w:ascii="Arial LatArm" w:hAnsi="Arial LatArm"/>
                <w:sz w:val="24"/>
                <w:szCs w:val="24"/>
                <w:lang w:val="en-US"/>
              </w:rPr>
            </w:pPr>
            <w:r w:rsidRPr="00FB39C5">
              <w:rPr>
                <w:rFonts w:ascii="Sylfaen" w:hAnsi="Sylfaen"/>
                <w:sz w:val="24"/>
                <w:szCs w:val="24"/>
              </w:rPr>
              <w:t>անփոփոխ</w:t>
            </w:r>
          </w:p>
        </w:tc>
      </w:tr>
      <w:tr w:rsidR="00FB39C5" w:rsidRPr="00FB39C5" w:rsidTr="00790B9D">
        <w:tc>
          <w:tcPr>
            <w:tcW w:w="2061"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5-րդ դասարան</w:t>
            </w:r>
          </w:p>
        </w:tc>
        <w:tc>
          <w:tcPr>
            <w:tcW w:w="1341"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276"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418"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2551" w:type="dxa"/>
          </w:tcPr>
          <w:p w:rsidR="00FB39C5" w:rsidRPr="00FB39C5" w:rsidRDefault="00FB39C5" w:rsidP="00FB39C5">
            <w:pPr>
              <w:spacing w:after="0" w:line="240" w:lineRule="auto"/>
              <w:rPr>
                <w:rFonts w:ascii="Arial LatArm" w:hAnsi="Arial LatArm"/>
                <w:sz w:val="24"/>
                <w:szCs w:val="24"/>
                <w:lang w:val="en-US"/>
              </w:rPr>
            </w:pPr>
            <w:r w:rsidRPr="00FB39C5">
              <w:rPr>
                <w:rFonts w:ascii="Sylfaen" w:hAnsi="Sylfaen"/>
                <w:sz w:val="24"/>
                <w:szCs w:val="24"/>
              </w:rPr>
              <w:t>անփոփոխ</w:t>
            </w:r>
          </w:p>
        </w:tc>
      </w:tr>
      <w:tr w:rsidR="00FB39C5" w:rsidRPr="00FB39C5" w:rsidTr="00790B9D">
        <w:tc>
          <w:tcPr>
            <w:tcW w:w="2061"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6-րդ դասարան</w:t>
            </w:r>
          </w:p>
        </w:tc>
        <w:tc>
          <w:tcPr>
            <w:tcW w:w="1341"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276"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418"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2551" w:type="dxa"/>
          </w:tcPr>
          <w:p w:rsidR="00FB39C5" w:rsidRPr="00FB39C5" w:rsidRDefault="00FB39C5" w:rsidP="00FB39C5">
            <w:pPr>
              <w:spacing w:after="0" w:line="240" w:lineRule="auto"/>
              <w:rPr>
                <w:rFonts w:ascii="Arial LatArm" w:hAnsi="Arial LatArm"/>
                <w:sz w:val="24"/>
                <w:szCs w:val="24"/>
                <w:lang w:val="en-US"/>
              </w:rPr>
            </w:pPr>
            <w:r w:rsidRPr="00FB39C5">
              <w:rPr>
                <w:rFonts w:ascii="Sylfaen" w:hAnsi="Sylfaen"/>
                <w:sz w:val="24"/>
                <w:szCs w:val="24"/>
              </w:rPr>
              <w:t>անփոփոխ</w:t>
            </w:r>
          </w:p>
        </w:tc>
      </w:tr>
      <w:tr w:rsidR="00FB39C5" w:rsidRPr="00FB39C5" w:rsidTr="00790B9D">
        <w:tc>
          <w:tcPr>
            <w:tcW w:w="2061"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7-րդ դասարան</w:t>
            </w:r>
          </w:p>
        </w:tc>
        <w:tc>
          <w:tcPr>
            <w:tcW w:w="1341"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276"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418"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2551"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rPr>
              <w:t>անփոփոխ</w:t>
            </w:r>
          </w:p>
        </w:tc>
      </w:tr>
      <w:tr w:rsidR="00FB39C5" w:rsidRPr="00FB39C5" w:rsidTr="00790B9D">
        <w:tc>
          <w:tcPr>
            <w:tcW w:w="2061"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8-րդ դասարան</w:t>
            </w:r>
          </w:p>
        </w:tc>
        <w:tc>
          <w:tcPr>
            <w:tcW w:w="1341"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276"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418"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2551"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rPr>
              <w:t>անփոփոխ</w:t>
            </w:r>
          </w:p>
        </w:tc>
      </w:tr>
      <w:tr w:rsidR="00FB39C5" w:rsidRPr="00FB39C5" w:rsidTr="00790B9D">
        <w:tc>
          <w:tcPr>
            <w:tcW w:w="2061"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9-րդ դասարան</w:t>
            </w:r>
          </w:p>
        </w:tc>
        <w:tc>
          <w:tcPr>
            <w:tcW w:w="1341"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276"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418"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2551"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rPr>
              <w:t>անփոփոխ</w:t>
            </w:r>
          </w:p>
        </w:tc>
      </w:tr>
      <w:tr w:rsidR="00FB39C5" w:rsidRPr="00FB39C5" w:rsidTr="00790B9D">
        <w:tc>
          <w:tcPr>
            <w:tcW w:w="2061"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10-րդ դասարան</w:t>
            </w:r>
          </w:p>
        </w:tc>
        <w:tc>
          <w:tcPr>
            <w:tcW w:w="1341"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276"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418"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2551"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rPr>
              <w:t>անփոփոխ</w:t>
            </w:r>
          </w:p>
        </w:tc>
      </w:tr>
      <w:tr w:rsidR="00FB39C5" w:rsidRPr="00FB39C5" w:rsidTr="00790B9D">
        <w:tc>
          <w:tcPr>
            <w:tcW w:w="2061"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11-րդ դասարան</w:t>
            </w:r>
          </w:p>
        </w:tc>
        <w:tc>
          <w:tcPr>
            <w:tcW w:w="1341"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1</w:t>
            </w:r>
          </w:p>
        </w:tc>
        <w:tc>
          <w:tcPr>
            <w:tcW w:w="1276"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418"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2551" w:type="dxa"/>
          </w:tcPr>
          <w:p w:rsidR="00FB39C5" w:rsidRPr="00FB39C5" w:rsidRDefault="00FB39C5" w:rsidP="00FB39C5">
            <w:pPr>
              <w:spacing w:after="0" w:line="240" w:lineRule="auto"/>
              <w:rPr>
                <w:rFonts w:ascii="Sylfaen" w:hAnsi="Sylfaen"/>
                <w:sz w:val="24"/>
                <w:szCs w:val="24"/>
              </w:rPr>
            </w:pPr>
            <w:r w:rsidRPr="00FB39C5">
              <w:rPr>
                <w:rFonts w:ascii="Sylfaen" w:hAnsi="Sylfaen"/>
                <w:sz w:val="24"/>
                <w:szCs w:val="24"/>
              </w:rPr>
              <w:t>անփոփոխ</w:t>
            </w:r>
          </w:p>
        </w:tc>
      </w:tr>
      <w:tr w:rsidR="00FB39C5" w:rsidRPr="00FB39C5" w:rsidTr="00790B9D">
        <w:tc>
          <w:tcPr>
            <w:tcW w:w="2061"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12-րդ դասարան</w:t>
            </w:r>
          </w:p>
        </w:tc>
        <w:tc>
          <w:tcPr>
            <w:tcW w:w="1341"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276"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1418"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w:t>
            </w:r>
          </w:p>
        </w:tc>
        <w:tc>
          <w:tcPr>
            <w:tcW w:w="2551"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rPr>
              <w:t>անփոփոխ</w:t>
            </w:r>
          </w:p>
        </w:tc>
      </w:tr>
      <w:tr w:rsidR="00FB39C5" w:rsidRPr="00FB39C5" w:rsidTr="00790B9D">
        <w:tc>
          <w:tcPr>
            <w:tcW w:w="2061"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Ընդամենը</w:t>
            </w:r>
          </w:p>
        </w:tc>
        <w:tc>
          <w:tcPr>
            <w:tcW w:w="1341"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en-US"/>
              </w:rPr>
              <w:t>1</w:t>
            </w:r>
            <w:r w:rsidRPr="00FB39C5">
              <w:rPr>
                <w:rFonts w:ascii="Sylfaen" w:hAnsi="Sylfaen"/>
                <w:sz w:val="24"/>
                <w:szCs w:val="24"/>
                <w:lang w:val="hy-AM"/>
              </w:rPr>
              <w:t>2</w:t>
            </w:r>
          </w:p>
        </w:tc>
        <w:tc>
          <w:tcPr>
            <w:tcW w:w="1276"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13</w:t>
            </w:r>
          </w:p>
        </w:tc>
        <w:tc>
          <w:tcPr>
            <w:tcW w:w="1418" w:type="dxa"/>
          </w:tcPr>
          <w:p w:rsidR="00FB39C5" w:rsidRPr="00FB39C5" w:rsidRDefault="00FB39C5" w:rsidP="00FB39C5">
            <w:pPr>
              <w:spacing w:after="0" w:line="240" w:lineRule="auto"/>
              <w:jc w:val="center"/>
              <w:rPr>
                <w:rFonts w:ascii="Sylfaen" w:hAnsi="Sylfaen"/>
                <w:sz w:val="24"/>
                <w:szCs w:val="24"/>
                <w:lang w:val="en-US"/>
              </w:rPr>
            </w:pPr>
            <w:r w:rsidRPr="00FB39C5">
              <w:rPr>
                <w:rFonts w:ascii="Sylfaen" w:hAnsi="Sylfaen"/>
                <w:sz w:val="24"/>
                <w:szCs w:val="24"/>
                <w:lang w:val="en-US"/>
              </w:rPr>
              <w:t>12</w:t>
            </w:r>
          </w:p>
        </w:tc>
        <w:tc>
          <w:tcPr>
            <w:tcW w:w="2551" w:type="dxa"/>
          </w:tcPr>
          <w:p w:rsidR="00FB39C5" w:rsidRPr="00FB39C5" w:rsidRDefault="00FB39C5" w:rsidP="00FB39C5">
            <w:pPr>
              <w:spacing w:after="0" w:line="240" w:lineRule="auto"/>
              <w:rPr>
                <w:rFonts w:ascii="Sylfaen" w:hAnsi="Sylfaen"/>
                <w:sz w:val="24"/>
                <w:szCs w:val="24"/>
                <w:lang w:val="en-US"/>
              </w:rPr>
            </w:pPr>
          </w:p>
        </w:tc>
      </w:tr>
    </w:tbl>
    <w:p w:rsidR="00703E20" w:rsidRPr="00FB39C5" w:rsidRDefault="00703E20" w:rsidP="00703E20">
      <w:pPr>
        <w:spacing w:line="240" w:lineRule="auto"/>
        <w:jc w:val="both"/>
        <w:rPr>
          <w:rFonts w:ascii="Sylfaen" w:hAnsi="Sylfaen" w:cs="Sylfaen"/>
          <w:i/>
          <w:sz w:val="24"/>
          <w:szCs w:val="24"/>
          <w:lang w:val="hy-AM"/>
        </w:rPr>
      </w:pPr>
      <w:r w:rsidRPr="00FB39C5">
        <w:rPr>
          <w:rFonts w:ascii="Sylfaen" w:hAnsi="Sylfaen" w:cs="Sylfaen"/>
          <w:i/>
          <w:sz w:val="24"/>
          <w:szCs w:val="24"/>
          <w:lang w:val="hy-AM"/>
        </w:rPr>
        <w:t xml:space="preserve">Վերլուծել դասարանների թվաքանակի փոփոխության պատճառները և կատարել եզրահանգումներ ու մեկնաբանություններ </w:t>
      </w:r>
    </w:p>
    <w:p w:rsidR="008A7E7F" w:rsidRPr="00FB39C5" w:rsidRDefault="003B74AB" w:rsidP="008A7E7F">
      <w:pPr>
        <w:spacing w:line="240" w:lineRule="auto"/>
        <w:rPr>
          <w:rFonts w:ascii="Sylfaen" w:hAnsi="Sylfaen" w:cs="Sylfaen"/>
          <w:b/>
          <w:sz w:val="24"/>
          <w:szCs w:val="24"/>
          <w:u w:val="single"/>
          <w:lang w:val="hy-AM"/>
        </w:rPr>
      </w:pPr>
      <w:r w:rsidRPr="00FB39C5">
        <w:rPr>
          <w:rFonts w:ascii="Sylfaen" w:hAnsi="Sylfaen" w:cs="Sylfaen"/>
          <w:b/>
          <w:sz w:val="24"/>
          <w:szCs w:val="24"/>
          <w:u w:val="single"/>
          <w:lang w:val="hy-AM"/>
        </w:rPr>
        <w:t>Դասարանների թիվը գրեթե մնացել է անփոփոխ: Կոմպլեկտավորված են մեկական դասարաններ, սակայն բոլորը ծանրաբեռնված են</w:t>
      </w:r>
      <w:r w:rsidR="00FB39C5" w:rsidRPr="00FB39C5">
        <w:rPr>
          <w:rFonts w:ascii="Sylfaen" w:hAnsi="Sylfaen" w:cs="Sylfaen"/>
          <w:b/>
          <w:sz w:val="24"/>
          <w:szCs w:val="24"/>
          <w:u w:val="single"/>
          <w:lang w:val="hy-AM"/>
        </w:rPr>
        <w:t>, հատկապես   տարրական  դասարաններում:</w:t>
      </w:r>
    </w:p>
    <w:p w:rsidR="00FF17C7" w:rsidRPr="00D47459" w:rsidRDefault="00FF17C7" w:rsidP="008A7E7F">
      <w:pPr>
        <w:spacing w:line="240" w:lineRule="auto"/>
        <w:rPr>
          <w:rFonts w:ascii="Sylfaen" w:hAnsi="Sylfaen" w:cs="Sylfaen"/>
          <w:i/>
          <w:color w:val="FF0000"/>
          <w:sz w:val="24"/>
          <w:szCs w:val="24"/>
          <w:lang w:val="hy-AM"/>
        </w:rPr>
      </w:pPr>
    </w:p>
    <w:p w:rsidR="00703E20" w:rsidRPr="00FB39C5" w:rsidRDefault="00703E20" w:rsidP="00703E20">
      <w:pPr>
        <w:spacing w:line="240" w:lineRule="auto"/>
        <w:rPr>
          <w:rFonts w:ascii="Sylfaen" w:hAnsi="Sylfaen"/>
          <w:b/>
          <w:i/>
          <w:sz w:val="24"/>
          <w:szCs w:val="24"/>
          <w:u w:val="single"/>
          <w:lang w:val="hy-AM"/>
        </w:rPr>
      </w:pPr>
      <w:r w:rsidRPr="00FB39C5">
        <w:rPr>
          <w:rFonts w:ascii="Sylfaen" w:hAnsi="Sylfaen"/>
          <w:b/>
          <w:i/>
          <w:sz w:val="24"/>
          <w:szCs w:val="24"/>
          <w:u w:val="single"/>
          <w:lang w:val="hy-AM"/>
        </w:rPr>
        <w:lastRenderedPageBreak/>
        <w:t xml:space="preserve">Աղյուսակ </w:t>
      </w:r>
      <w:r w:rsidRPr="00FB39C5">
        <w:rPr>
          <w:rFonts w:ascii="Sylfaen" w:hAnsi="Sylfaen" w:cs="Sylfaen"/>
          <w:b/>
          <w:i/>
          <w:sz w:val="24"/>
          <w:szCs w:val="24"/>
          <w:u w:val="single"/>
          <w:lang w:val="hy-AM"/>
        </w:rPr>
        <w:t>2.</w:t>
      </w:r>
      <w:r w:rsidRPr="00FB39C5">
        <w:rPr>
          <w:rFonts w:ascii="Sylfaen" w:hAnsi="Sylfaen"/>
          <w:b/>
          <w:i/>
          <w:sz w:val="24"/>
          <w:szCs w:val="24"/>
          <w:u w:val="single"/>
          <w:lang w:val="hy-AM"/>
        </w:rPr>
        <w:t xml:space="preserve"> Ըստ դասարանների՝</w:t>
      </w:r>
      <w:r w:rsidRPr="00FB39C5">
        <w:rPr>
          <w:rFonts w:ascii="Sylfaen" w:hAnsi="Sylfaen" w:cs="Sylfaen"/>
          <w:b/>
          <w:i/>
          <w:sz w:val="24"/>
          <w:szCs w:val="24"/>
          <w:u w:val="single"/>
          <w:lang w:val="hy-AM"/>
        </w:rPr>
        <w:t xml:space="preserve"> սովորողների </w:t>
      </w:r>
      <w:r w:rsidRPr="00FB39C5">
        <w:rPr>
          <w:rFonts w:ascii="Sylfaen" w:hAnsi="Sylfaen"/>
          <w:b/>
          <w:i/>
          <w:sz w:val="24"/>
          <w:szCs w:val="24"/>
          <w:u w:val="single"/>
          <w:lang w:val="hy-AM"/>
        </w:rPr>
        <w:t>թիվը ընթացիկ և նախորդ 2 ուստարիների համար</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8"/>
        <w:gridCol w:w="1337"/>
        <w:gridCol w:w="1337"/>
        <w:gridCol w:w="1923"/>
        <w:gridCol w:w="3402"/>
      </w:tblGrid>
      <w:tr w:rsidR="00FB39C5" w:rsidRPr="00DE0727" w:rsidTr="00FF17C7">
        <w:tc>
          <w:tcPr>
            <w:tcW w:w="2208"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rPr>
              <w:t>Սովորողների թիվը</w:t>
            </w:r>
          </w:p>
        </w:tc>
        <w:tc>
          <w:tcPr>
            <w:tcW w:w="1337"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rPr>
              <w:t>201</w:t>
            </w:r>
            <w:r w:rsidRPr="00FB39C5">
              <w:rPr>
                <w:rFonts w:ascii="Sylfaen" w:hAnsi="Sylfaen"/>
                <w:sz w:val="24"/>
                <w:szCs w:val="24"/>
                <w:lang w:val="hy-AM"/>
              </w:rPr>
              <w:t>9</w:t>
            </w:r>
            <w:r w:rsidRPr="00FB39C5">
              <w:rPr>
                <w:rFonts w:ascii="Sylfaen" w:hAnsi="Sylfaen"/>
                <w:sz w:val="24"/>
                <w:szCs w:val="24"/>
              </w:rPr>
              <w:t>-2020</w:t>
            </w:r>
            <w:r w:rsidRPr="00FB39C5">
              <w:rPr>
                <w:rFonts w:ascii="Sylfaen" w:hAnsi="Sylfaen"/>
                <w:sz w:val="24"/>
                <w:szCs w:val="24"/>
                <w:lang w:val="hy-AM"/>
              </w:rPr>
              <w:t xml:space="preserve"> ուստարի</w:t>
            </w:r>
          </w:p>
        </w:tc>
        <w:tc>
          <w:tcPr>
            <w:tcW w:w="1337"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2020-2021 ուստարի</w:t>
            </w:r>
          </w:p>
        </w:tc>
        <w:tc>
          <w:tcPr>
            <w:tcW w:w="1923"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2021-2022 ուստարի</w:t>
            </w:r>
          </w:p>
        </w:tc>
        <w:tc>
          <w:tcPr>
            <w:tcW w:w="3402"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Փոփոխությունների դինամիկան (աճ կամ նվազում)</w:t>
            </w:r>
          </w:p>
        </w:tc>
      </w:tr>
      <w:tr w:rsidR="00FB39C5" w:rsidRPr="00FB39C5" w:rsidTr="00FF17C7">
        <w:tc>
          <w:tcPr>
            <w:tcW w:w="2208" w:type="dxa"/>
          </w:tcPr>
          <w:p w:rsidR="00FB39C5" w:rsidRPr="00FB39C5" w:rsidRDefault="00FB39C5" w:rsidP="00FB39C5">
            <w:pPr>
              <w:spacing w:after="0" w:line="240" w:lineRule="auto"/>
              <w:rPr>
                <w:rFonts w:ascii="Sylfaen" w:hAnsi="Sylfaen"/>
                <w:sz w:val="24"/>
                <w:szCs w:val="24"/>
              </w:rPr>
            </w:pPr>
            <w:r w:rsidRPr="00FB39C5">
              <w:rPr>
                <w:rFonts w:ascii="Sylfaen" w:hAnsi="Sylfaen"/>
                <w:sz w:val="24"/>
                <w:szCs w:val="24"/>
              </w:rPr>
              <w:t>1-ին դասարան</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33</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36/18-18/</w:t>
            </w:r>
          </w:p>
        </w:tc>
        <w:tc>
          <w:tcPr>
            <w:tcW w:w="1923"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22</w:t>
            </w:r>
          </w:p>
        </w:tc>
        <w:tc>
          <w:tcPr>
            <w:tcW w:w="3402"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նվազել է</w:t>
            </w:r>
          </w:p>
        </w:tc>
      </w:tr>
      <w:tr w:rsidR="00FB39C5" w:rsidRPr="00FB39C5" w:rsidTr="00FF17C7">
        <w:tc>
          <w:tcPr>
            <w:tcW w:w="2208"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2-րդ դասարան</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33</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33</w:t>
            </w:r>
          </w:p>
        </w:tc>
        <w:tc>
          <w:tcPr>
            <w:tcW w:w="1923"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33</w:t>
            </w:r>
          </w:p>
        </w:tc>
        <w:tc>
          <w:tcPr>
            <w:tcW w:w="3402"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hy-AM"/>
              </w:rPr>
              <w:t xml:space="preserve">անփոփոխ  </w:t>
            </w:r>
            <w:r w:rsidRPr="00FB39C5">
              <w:rPr>
                <w:rFonts w:ascii="Sylfaen" w:hAnsi="Sylfaen"/>
                <w:sz w:val="24"/>
                <w:szCs w:val="24"/>
                <w:lang w:val="en-US"/>
              </w:rPr>
              <w:t xml:space="preserve"> է</w:t>
            </w:r>
          </w:p>
        </w:tc>
      </w:tr>
      <w:tr w:rsidR="00FB39C5" w:rsidRPr="00FB39C5" w:rsidTr="00FF17C7">
        <w:tc>
          <w:tcPr>
            <w:tcW w:w="2208"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3-րդ դասարան</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27</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34</w:t>
            </w:r>
          </w:p>
        </w:tc>
        <w:tc>
          <w:tcPr>
            <w:tcW w:w="1923"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34</w:t>
            </w:r>
          </w:p>
        </w:tc>
        <w:tc>
          <w:tcPr>
            <w:tcW w:w="3402"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hy-AM"/>
              </w:rPr>
              <w:t xml:space="preserve">անփոփոխ  </w:t>
            </w:r>
            <w:r w:rsidRPr="00FB39C5">
              <w:rPr>
                <w:rFonts w:ascii="Sylfaen" w:hAnsi="Sylfaen"/>
                <w:sz w:val="24"/>
                <w:szCs w:val="24"/>
                <w:lang w:val="en-US"/>
              </w:rPr>
              <w:t xml:space="preserve"> է</w:t>
            </w:r>
          </w:p>
        </w:tc>
      </w:tr>
      <w:tr w:rsidR="00FB39C5" w:rsidRPr="00FB39C5" w:rsidTr="00FF17C7">
        <w:tc>
          <w:tcPr>
            <w:tcW w:w="2208"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4-րդ դասարան</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25</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en-US"/>
              </w:rPr>
              <w:t>2</w:t>
            </w:r>
            <w:r w:rsidRPr="00FB39C5">
              <w:rPr>
                <w:rFonts w:ascii="Sylfaen" w:hAnsi="Sylfaen"/>
                <w:sz w:val="24"/>
                <w:szCs w:val="24"/>
                <w:lang w:val="hy-AM"/>
              </w:rPr>
              <w:t>6</w:t>
            </w:r>
          </w:p>
        </w:tc>
        <w:tc>
          <w:tcPr>
            <w:tcW w:w="1923"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35</w:t>
            </w:r>
          </w:p>
        </w:tc>
        <w:tc>
          <w:tcPr>
            <w:tcW w:w="3402" w:type="dxa"/>
          </w:tcPr>
          <w:p w:rsidR="00FB39C5" w:rsidRPr="00FB39C5" w:rsidRDefault="00FB39C5" w:rsidP="00FB39C5">
            <w:pPr>
              <w:spacing w:after="0" w:line="240" w:lineRule="auto"/>
              <w:rPr>
                <w:rFonts w:ascii="Arial LatArm" w:hAnsi="Arial LatArm"/>
                <w:sz w:val="24"/>
                <w:szCs w:val="24"/>
                <w:lang w:val="en-US"/>
              </w:rPr>
            </w:pPr>
            <w:r w:rsidRPr="00FB39C5">
              <w:rPr>
                <w:rFonts w:ascii="Sylfaen" w:hAnsi="Sylfaen"/>
                <w:sz w:val="24"/>
                <w:szCs w:val="24"/>
                <w:lang w:val="en-US"/>
              </w:rPr>
              <w:t>աճել է</w:t>
            </w:r>
          </w:p>
        </w:tc>
      </w:tr>
      <w:tr w:rsidR="00FB39C5" w:rsidRPr="00FB39C5" w:rsidTr="00FF17C7">
        <w:tc>
          <w:tcPr>
            <w:tcW w:w="2208"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5-րդ դասարան</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28</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25</w:t>
            </w:r>
          </w:p>
        </w:tc>
        <w:tc>
          <w:tcPr>
            <w:tcW w:w="1923"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26</w:t>
            </w:r>
          </w:p>
        </w:tc>
        <w:tc>
          <w:tcPr>
            <w:tcW w:w="3402" w:type="dxa"/>
          </w:tcPr>
          <w:p w:rsidR="00FB39C5" w:rsidRPr="00FB39C5" w:rsidRDefault="00FB39C5" w:rsidP="00FB39C5">
            <w:pPr>
              <w:spacing w:after="0" w:line="240" w:lineRule="auto"/>
              <w:rPr>
                <w:rFonts w:ascii="Arial LatArm" w:hAnsi="Arial LatArm"/>
                <w:sz w:val="24"/>
                <w:szCs w:val="24"/>
                <w:lang w:val="en-US"/>
              </w:rPr>
            </w:pPr>
            <w:r w:rsidRPr="00FB39C5">
              <w:rPr>
                <w:rFonts w:ascii="Sylfaen" w:hAnsi="Sylfaen"/>
                <w:sz w:val="24"/>
                <w:szCs w:val="24"/>
                <w:lang w:val="en-US"/>
              </w:rPr>
              <w:t>աճել է</w:t>
            </w:r>
          </w:p>
        </w:tc>
      </w:tr>
      <w:tr w:rsidR="00FB39C5" w:rsidRPr="00FB39C5" w:rsidTr="00FF17C7">
        <w:tc>
          <w:tcPr>
            <w:tcW w:w="2208"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6-րդ դասարան</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en-US"/>
              </w:rPr>
              <w:t>2</w:t>
            </w:r>
            <w:r w:rsidRPr="00FB39C5">
              <w:rPr>
                <w:rFonts w:ascii="Sylfaen" w:hAnsi="Sylfaen"/>
                <w:sz w:val="24"/>
                <w:szCs w:val="24"/>
                <w:lang w:val="hy-AM"/>
              </w:rPr>
              <w:t>9</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28</w:t>
            </w:r>
          </w:p>
        </w:tc>
        <w:tc>
          <w:tcPr>
            <w:tcW w:w="1923"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24</w:t>
            </w:r>
          </w:p>
        </w:tc>
        <w:tc>
          <w:tcPr>
            <w:tcW w:w="3402" w:type="dxa"/>
          </w:tcPr>
          <w:p w:rsidR="00FB39C5" w:rsidRPr="00FB39C5" w:rsidRDefault="00FB39C5" w:rsidP="00FB39C5">
            <w:pPr>
              <w:spacing w:after="0" w:line="240" w:lineRule="auto"/>
              <w:rPr>
                <w:rFonts w:ascii="Arial LatArm" w:hAnsi="Arial LatArm"/>
                <w:sz w:val="24"/>
                <w:szCs w:val="24"/>
                <w:lang w:val="en-US"/>
              </w:rPr>
            </w:pPr>
            <w:r w:rsidRPr="00FB39C5">
              <w:rPr>
                <w:rFonts w:ascii="Sylfaen" w:hAnsi="Sylfaen"/>
                <w:sz w:val="24"/>
                <w:szCs w:val="24"/>
                <w:lang w:val="en-US"/>
              </w:rPr>
              <w:t>նվազել է</w:t>
            </w:r>
          </w:p>
        </w:tc>
      </w:tr>
      <w:tr w:rsidR="00FB39C5" w:rsidRPr="00FB39C5" w:rsidTr="00FF17C7">
        <w:tc>
          <w:tcPr>
            <w:tcW w:w="2208"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7-րդ դասարան</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en-US"/>
              </w:rPr>
              <w:t>2</w:t>
            </w:r>
            <w:r w:rsidRPr="00FB39C5">
              <w:rPr>
                <w:rFonts w:ascii="Sylfaen" w:hAnsi="Sylfaen"/>
                <w:sz w:val="24"/>
                <w:szCs w:val="24"/>
                <w:lang w:val="hy-AM"/>
              </w:rPr>
              <w:t>3</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28</w:t>
            </w:r>
          </w:p>
        </w:tc>
        <w:tc>
          <w:tcPr>
            <w:tcW w:w="1923"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28</w:t>
            </w:r>
          </w:p>
        </w:tc>
        <w:tc>
          <w:tcPr>
            <w:tcW w:w="3402"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hy-AM"/>
              </w:rPr>
              <w:t xml:space="preserve">անփոփոխ  </w:t>
            </w:r>
            <w:r w:rsidRPr="00FB39C5">
              <w:rPr>
                <w:rFonts w:ascii="Sylfaen" w:hAnsi="Sylfaen"/>
                <w:sz w:val="24"/>
                <w:szCs w:val="24"/>
                <w:lang w:val="en-US"/>
              </w:rPr>
              <w:t xml:space="preserve"> է</w:t>
            </w:r>
          </w:p>
        </w:tc>
      </w:tr>
      <w:tr w:rsidR="00FB39C5" w:rsidRPr="00FB39C5" w:rsidTr="00FF17C7">
        <w:tc>
          <w:tcPr>
            <w:tcW w:w="2208"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8-րդ դասարան</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en-US"/>
              </w:rPr>
              <w:t>3</w:t>
            </w:r>
            <w:r w:rsidRPr="00FB39C5">
              <w:rPr>
                <w:rFonts w:ascii="Sylfaen" w:hAnsi="Sylfaen"/>
                <w:sz w:val="24"/>
                <w:szCs w:val="24"/>
                <w:lang w:val="hy-AM"/>
              </w:rPr>
              <w:t>2</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en-US"/>
              </w:rPr>
              <w:t>2</w:t>
            </w:r>
            <w:r w:rsidRPr="00FB39C5">
              <w:rPr>
                <w:rFonts w:ascii="Sylfaen" w:hAnsi="Sylfaen"/>
                <w:sz w:val="24"/>
                <w:szCs w:val="24"/>
                <w:lang w:val="hy-AM"/>
              </w:rPr>
              <w:t>2</w:t>
            </w:r>
          </w:p>
        </w:tc>
        <w:tc>
          <w:tcPr>
            <w:tcW w:w="1923"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28</w:t>
            </w:r>
          </w:p>
        </w:tc>
        <w:tc>
          <w:tcPr>
            <w:tcW w:w="3402"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աճել է</w:t>
            </w:r>
          </w:p>
        </w:tc>
      </w:tr>
      <w:tr w:rsidR="00FB39C5" w:rsidRPr="00FB39C5" w:rsidTr="00FF17C7">
        <w:tc>
          <w:tcPr>
            <w:tcW w:w="2208"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9-րդ դասարան</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30</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32</w:t>
            </w:r>
          </w:p>
        </w:tc>
        <w:tc>
          <w:tcPr>
            <w:tcW w:w="1923"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22</w:t>
            </w:r>
          </w:p>
        </w:tc>
        <w:tc>
          <w:tcPr>
            <w:tcW w:w="3402"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նվազել է</w:t>
            </w:r>
          </w:p>
        </w:tc>
      </w:tr>
      <w:tr w:rsidR="00FB39C5" w:rsidRPr="00FB39C5" w:rsidTr="00FF17C7">
        <w:tc>
          <w:tcPr>
            <w:tcW w:w="2208"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10-րդ դասարան</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en-US"/>
              </w:rPr>
              <w:t>1</w:t>
            </w:r>
            <w:r w:rsidRPr="00FB39C5">
              <w:rPr>
                <w:rFonts w:ascii="Sylfaen" w:hAnsi="Sylfaen"/>
                <w:sz w:val="24"/>
                <w:szCs w:val="24"/>
                <w:lang w:val="hy-AM"/>
              </w:rPr>
              <w:t>6</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en-US"/>
              </w:rPr>
              <w:t>2</w:t>
            </w:r>
            <w:r w:rsidRPr="00FB39C5">
              <w:rPr>
                <w:rFonts w:ascii="Sylfaen" w:hAnsi="Sylfaen"/>
                <w:sz w:val="24"/>
                <w:szCs w:val="24"/>
                <w:lang w:val="hy-AM"/>
              </w:rPr>
              <w:t>1</w:t>
            </w:r>
          </w:p>
        </w:tc>
        <w:tc>
          <w:tcPr>
            <w:tcW w:w="1923"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20</w:t>
            </w:r>
          </w:p>
        </w:tc>
        <w:tc>
          <w:tcPr>
            <w:tcW w:w="3402"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նվազել է</w:t>
            </w:r>
          </w:p>
        </w:tc>
      </w:tr>
      <w:tr w:rsidR="00FB39C5" w:rsidRPr="00FB39C5" w:rsidTr="00FF17C7">
        <w:tc>
          <w:tcPr>
            <w:tcW w:w="2208"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11-րդ դասարան</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22</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en-US"/>
              </w:rPr>
              <w:t>1</w:t>
            </w:r>
            <w:r w:rsidRPr="00FB39C5">
              <w:rPr>
                <w:rFonts w:ascii="Sylfaen" w:hAnsi="Sylfaen"/>
                <w:sz w:val="24"/>
                <w:szCs w:val="24"/>
                <w:lang w:val="hy-AM"/>
              </w:rPr>
              <w:t>4</w:t>
            </w:r>
          </w:p>
        </w:tc>
        <w:tc>
          <w:tcPr>
            <w:tcW w:w="1923"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14</w:t>
            </w:r>
          </w:p>
        </w:tc>
        <w:tc>
          <w:tcPr>
            <w:tcW w:w="3402"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նվազել է</w:t>
            </w:r>
          </w:p>
        </w:tc>
      </w:tr>
      <w:tr w:rsidR="00FB39C5" w:rsidRPr="00FB39C5" w:rsidTr="00FF17C7">
        <w:tc>
          <w:tcPr>
            <w:tcW w:w="2208"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12-րդ դասարան</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19</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22</w:t>
            </w:r>
          </w:p>
        </w:tc>
        <w:tc>
          <w:tcPr>
            <w:tcW w:w="1923"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13</w:t>
            </w:r>
          </w:p>
        </w:tc>
        <w:tc>
          <w:tcPr>
            <w:tcW w:w="3402" w:type="dxa"/>
          </w:tcPr>
          <w:p w:rsidR="00FB39C5" w:rsidRPr="00FB39C5" w:rsidRDefault="00FB39C5" w:rsidP="00FB39C5">
            <w:r w:rsidRPr="00FB39C5">
              <w:rPr>
                <w:rFonts w:ascii="Sylfaen" w:hAnsi="Sylfaen"/>
                <w:sz w:val="24"/>
                <w:szCs w:val="24"/>
                <w:lang w:val="en-US"/>
              </w:rPr>
              <w:t>նվազել է</w:t>
            </w:r>
          </w:p>
        </w:tc>
      </w:tr>
      <w:tr w:rsidR="00FB39C5" w:rsidRPr="00FB39C5" w:rsidTr="00FF17C7">
        <w:tc>
          <w:tcPr>
            <w:tcW w:w="2208"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Ընդամենը</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en-US"/>
              </w:rPr>
              <w:t>31</w:t>
            </w:r>
            <w:r w:rsidRPr="00FB39C5">
              <w:rPr>
                <w:rFonts w:ascii="Sylfaen" w:hAnsi="Sylfaen"/>
                <w:sz w:val="24"/>
                <w:szCs w:val="24"/>
                <w:lang w:val="hy-AM"/>
              </w:rPr>
              <w:t>7</w:t>
            </w:r>
          </w:p>
        </w:tc>
        <w:tc>
          <w:tcPr>
            <w:tcW w:w="1337"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en-US"/>
              </w:rPr>
              <w:t>3</w:t>
            </w:r>
            <w:r w:rsidRPr="00FB39C5">
              <w:rPr>
                <w:rFonts w:ascii="Sylfaen" w:hAnsi="Sylfaen"/>
                <w:sz w:val="24"/>
                <w:szCs w:val="24"/>
                <w:lang w:val="hy-AM"/>
              </w:rPr>
              <w:t>21</w:t>
            </w:r>
          </w:p>
        </w:tc>
        <w:tc>
          <w:tcPr>
            <w:tcW w:w="1923"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299</w:t>
            </w:r>
          </w:p>
        </w:tc>
        <w:tc>
          <w:tcPr>
            <w:tcW w:w="3402" w:type="dxa"/>
          </w:tcPr>
          <w:p w:rsidR="00FB39C5" w:rsidRPr="00FB39C5" w:rsidRDefault="00FB39C5" w:rsidP="00FB39C5">
            <w:r w:rsidRPr="00FB39C5">
              <w:rPr>
                <w:rFonts w:ascii="Sylfaen" w:hAnsi="Sylfaen"/>
                <w:sz w:val="24"/>
                <w:szCs w:val="24"/>
                <w:lang w:val="en-US"/>
              </w:rPr>
              <w:t>նվազել է</w:t>
            </w:r>
          </w:p>
        </w:tc>
      </w:tr>
    </w:tbl>
    <w:p w:rsidR="00E20F53" w:rsidRDefault="00FB39C5" w:rsidP="00FB39C5">
      <w:pPr>
        <w:spacing w:line="240" w:lineRule="auto"/>
        <w:rPr>
          <w:rFonts w:ascii="Sylfaen" w:hAnsi="Sylfaen" w:cs="Sylfaen"/>
          <w:b/>
          <w:sz w:val="24"/>
          <w:szCs w:val="24"/>
          <w:u w:val="single"/>
          <w:lang w:val="hy-AM"/>
        </w:rPr>
      </w:pPr>
      <w:r w:rsidRPr="00FB39C5">
        <w:rPr>
          <w:rFonts w:ascii="Sylfaen" w:hAnsi="Sylfaen" w:cs="Sylfaen"/>
          <w:i/>
          <w:sz w:val="24"/>
          <w:szCs w:val="24"/>
          <w:lang w:val="hy-AM"/>
        </w:rPr>
        <w:t xml:space="preserve">Վերլուծել ըստ դասարնների՝ սովորողների թվի փոփոխության պատճառները և կատարել եզրահանգումներ ու մեկնաբանություններ </w:t>
      </w:r>
      <w:r w:rsidRPr="00FB39C5">
        <w:rPr>
          <w:rFonts w:ascii="Sylfaen" w:hAnsi="Sylfaen" w:cs="Sylfaen"/>
          <w:b/>
          <w:sz w:val="24"/>
          <w:szCs w:val="24"/>
          <w:u w:val="single"/>
          <w:lang w:val="hy-AM"/>
        </w:rPr>
        <w:t xml:space="preserve">Սովորողների թիվը  աճել  է, հիմնականում աճ է նկատվել  3-րդ, 4-րդ, 5-րդ,7-րդ  և 8-րդ  դասարաններում:  Այս տարի  խիստ  </w:t>
      </w:r>
      <w:r w:rsidR="00E20F53">
        <w:rPr>
          <w:rFonts w:ascii="Sylfaen" w:hAnsi="Sylfaen" w:cs="Sylfaen"/>
          <w:b/>
          <w:sz w:val="24"/>
          <w:szCs w:val="24"/>
          <w:u w:val="single"/>
          <w:lang w:val="hy-AM"/>
        </w:rPr>
        <w:t>պակասել է</w:t>
      </w:r>
      <w:r w:rsidRPr="00FB39C5">
        <w:rPr>
          <w:rFonts w:ascii="Sylfaen" w:hAnsi="Sylfaen" w:cs="Sylfaen"/>
          <w:b/>
          <w:sz w:val="24"/>
          <w:szCs w:val="24"/>
          <w:u w:val="single"/>
          <w:lang w:val="hy-AM"/>
        </w:rPr>
        <w:t xml:space="preserve">  աշակերտների  թվաքանակը, հիմնականում  բնակության  վայրի  փոփոխման  արդյունքն  է</w:t>
      </w:r>
    </w:p>
    <w:p w:rsidR="00FB39C5" w:rsidRPr="00FB39C5" w:rsidRDefault="00E20F53" w:rsidP="00FB39C5">
      <w:pPr>
        <w:spacing w:line="240" w:lineRule="auto"/>
        <w:rPr>
          <w:rFonts w:ascii="Sylfaen" w:hAnsi="Sylfaen" w:cs="Sylfaen"/>
          <w:b/>
          <w:sz w:val="24"/>
          <w:szCs w:val="24"/>
          <w:u w:val="single"/>
          <w:lang w:val="hy-AM"/>
        </w:rPr>
      </w:pPr>
      <w:r>
        <w:rPr>
          <w:rFonts w:ascii="Sylfaen" w:hAnsi="Sylfaen" w:cs="Sylfaen"/>
          <w:b/>
          <w:sz w:val="24"/>
          <w:szCs w:val="24"/>
          <w:u w:val="single"/>
          <w:lang w:val="hy-AM"/>
        </w:rPr>
        <w:t xml:space="preserve">և աշակերտների  թվաքանակը   պակասել  է  ավագ դպրոցում, պատճառը  այլ  ուսումնական  հաստատություններ  տեղափոխվելն է, հիմնականում  միջին մասնագիտական  ուս․ հաստատություններ։  </w:t>
      </w:r>
      <w:r w:rsidR="00FB39C5" w:rsidRPr="00FB39C5">
        <w:rPr>
          <w:rFonts w:ascii="Sylfaen" w:hAnsi="Sylfaen" w:cs="Sylfaen"/>
          <w:b/>
          <w:sz w:val="24"/>
          <w:szCs w:val="24"/>
          <w:u w:val="single"/>
          <w:lang w:val="hy-AM"/>
        </w:rPr>
        <w:t>Պակասել է դպրոցում միջնակարգ կրթության ատեստատ ստացած, ինչպես նաև հիմնական կրթության վկայական ստացած  աշակերտների թիվը:</w:t>
      </w:r>
    </w:p>
    <w:p w:rsidR="00703E20" w:rsidRPr="00FB39C5" w:rsidRDefault="00703E20" w:rsidP="00703E20">
      <w:pPr>
        <w:spacing w:line="240" w:lineRule="auto"/>
        <w:rPr>
          <w:rFonts w:ascii="Sylfaen" w:hAnsi="Sylfaen"/>
          <w:sz w:val="24"/>
          <w:szCs w:val="24"/>
          <w:lang w:val="hy-AM"/>
        </w:rPr>
      </w:pPr>
      <w:r w:rsidRPr="00FB39C5">
        <w:rPr>
          <w:rFonts w:ascii="Sylfaen" w:hAnsi="Sylfaen"/>
          <w:b/>
          <w:i/>
          <w:sz w:val="24"/>
          <w:szCs w:val="24"/>
          <w:u w:val="single"/>
          <w:lang w:val="hy-AM"/>
        </w:rPr>
        <w:t xml:space="preserve">Աղյուսակ </w:t>
      </w:r>
      <w:r w:rsidRPr="00FB39C5">
        <w:rPr>
          <w:rFonts w:ascii="Sylfaen" w:hAnsi="Sylfaen" w:cs="Sylfaen"/>
          <w:b/>
          <w:i/>
          <w:sz w:val="24"/>
          <w:szCs w:val="24"/>
          <w:u w:val="single"/>
          <w:lang w:val="hy-AM"/>
        </w:rPr>
        <w:t>3. Ընդհանուր տվյալներ սովորողների վերաբերյալ` ընթացիկ և նախորդ 2 ուստարիների</w:t>
      </w:r>
      <w:r w:rsidRPr="00FB39C5">
        <w:rPr>
          <w:rFonts w:ascii="Sylfaen" w:hAnsi="Sylfaen"/>
          <w:b/>
          <w:i/>
          <w:sz w:val="24"/>
          <w:szCs w:val="24"/>
          <w:lang w:val="hy-AM"/>
        </w:rPr>
        <w:t>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276"/>
        <w:gridCol w:w="1276"/>
        <w:gridCol w:w="2126"/>
      </w:tblGrid>
      <w:tr w:rsidR="00FB39C5" w:rsidRPr="00DE0727" w:rsidTr="00790B9D">
        <w:tc>
          <w:tcPr>
            <w:tcW w:w="3402"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Ցուցանիշը</w:t>
            </w:r>
          </w:p>
        </w:tc>
        <w:tc>
          <w:tcPr>
            <w:tcW w:w="1276"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rPr>
              <w:t>20</w:t>
            </w:r>
            <w:r w:rsidRPr="00FB39C5">
              <w:rPr>
                <w:rFonts w:ascii="Sylfaen" w:hAnsi="Sylfaen"/>
                <w:sz w:val="24"/>
                <w:szCs w:val="24"/>
                <w:lang w:val="hy-AM"/>
              </w:rPr>
              <w:t>19-</w:t>
            </w:r>
            <w:r w:rsidRPr="00FB39C5">
              <w:rPr>
                <w:rFonts w:ascii="Sylfaen" w:hAnsi="Sylfaen"/>
                <w:sz w:val="24"/>
                <w:szCs w:val="24"/>
              </w:rPr>
              <w:t>20</w:t>
            </w:r>
            <w:r w:rsidRPr="00FB39C5">
              <w:rPr>
                <w:rFonts w:ascii="Sylfaen" w:hAnsi="Sylfaen"/>
                <w:sz w:val="24"/>
                <w:szCs w:val="24"/>
                <w:lang w:val="hy-AM"/>
              </w:rPr>
              <w:t>20</w:t>
            </w:r>
          </w:p>
          <w:p w:rsidR="00FB39C5" w:rsidRPr="00FB39C5" w:rsidRDefault="00FB39C5" w:rsidP="00FB39C5">
            <w:pPr>
              <w:spacing w:after="0" w:line="240" w:lineRule="auto"/>
              <w:rPr>
                <w:rFonts w:ascii="Sylfaen" w:hAnsi="Sylfaen"/>
                <w:sz w:val="24"/>
                <w:szCs w:val="24"/>
                <w:lang w:val="hy-AM"/>
              </w:rPr>
            </w:pPr>
          </w:p>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ուստարի</w:t>
            </w:r>
          </w:p>
        </w:tc>
        <w:tc>
          <w:tcPr>
            <w:tcW w:w="1276"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2020-2021</w:t>
            </w:r>
          </w:p>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ուստարի</w:t>
            </w:r>
          </w:p>
        </w:tc>
        <w:tc>
          <w:tcPr>
            <w:tcW w:w="1276"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2021-2022 ուստարի</w:t>
            </w:r>
          </w:p>
        </w:tc>
        <w:tc>
          <w:tcPr>
            <w:tcW w:w="2126"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Փոփոխությունների դինամիկան (աճ կամ նվազում)</w:t>
            </w:r>
          </w:p>
        </w:tc>
      </w:tr>
      <w:tr w:rsidR="00FB39C5" w:rsidRPr="00FB39C5" w:rsidTr="00790B9D">
        <w:tc>
          <w:tcPr>
            <w:tcW w:w="3402"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Սովորողների ընդհանուր թիվը ուսումնական տարվա սկզբին` տվյալ ուստարվա սեպտեմբերի 1-ի դրությամբ</w:t>
            </w:r>
          </w:p>
        </w:tc>
        <w:tc>
          <w:tcPr>
            <w:tcW w:w="1276"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en-US"/>
              </w:rPr>
              <w:t>31</w:t>
            </w:r>
            <w:r w:rsidRPr="00FB39C5">
              <w:rPr>
                <w:rFonts w:ascii="Sylfaen" w:hAnsi="Sylfaen"/>
                <w:sz w:val="24"/>
                <w:szCs w:val="24"/>
                <w:lang w:val="hy-AM"/>
              </w:rPr>
              <w:t>7</w:t>
            </w:r>
          </w:p>
        </w:tc>
        <w:tc>
          <w:tcPr>
            <w:tcW w:w="1276"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en-US"/>
              </w:rPr>
              <w:t>3</w:t>
            </w:r>
            <w:r w:rsidRPr="00FB39C5">
              <w:rPr>
                <w:rFonts w:ascii="Sylfaen" w:hAnsi="Sylfaen"/>
                <w:sz w:val="24"/>
                <w:szCs w:val="24"/>
                <w:lang w:val="hy-AM"/>
              </w:rPr>
              <w:t>21</w:t>
            </w:r>
          </w:p>
        </w:tc>
        <w:tc>
          <w:tcPr>
            <w:tcW w:w="1276"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298</w:t>
            </w:r>
          </w:p>
        </w:tc>
        <w:tc>
          <w:tcPr>
            <w:tcW w:w="2126"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նվազում</w:t>
            </w:r>
          </w:p>
        </w:tc>
      </w:tr>
      <w:tr w:rsidR="00FB39C5" w:rsidRPr="00FB39C5" w:rsidTr="00790B9D">
        <w:tc>
          <w:tcPr>
            <w:tcW w:w="3402"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Սովորողների ընդհանուր թիվը ուսումնական տարվա վերջին` տվյալ ուստարվա մայիսի 25-ի դրությամբ</w:t>
            </w:r>
          </w:p>
        </w:tc>
        <w:tc>
          <w:tcPr>
            <w:tcW w:w="1276"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en-US"/>
              </w:rPr>
              <w:t>3</w:t>
            </w:r>
            <w:r w:rsidRPr="00FB39C5">
              <w:rPr>
                <w:rFonts w:ascii="Sylfaen" w:hAnsi="Sylfaen"/>
                <w:sz w:val="24"/>
                <w:szCs w:val="24"/>
                <w:lang w:val="hy-AM"/>
              </w:rPr>
              <w:t>17</w:t>
            </w:r>
          </w:p>
        </w:tc>
        <w:tc>
          <w:tcPr>
            <w:tcW w:w="1276"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en-US"/>
              </w:rPr>
              <w:t>315</w:t>
            </w:r>
          </w:p>
        </w:tc>
        <w:tc>
          <w:tcPr>
            <w:tcW w:w="1276"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299</w:t>
            </w:r>
          </w:p>
        </w:tc>
        <w:tc>
          <w:tcPr>
            <w:tcW w:w="2126" w:type="dxa"/>
          </w:tcPr>
          <w:p w:rsidR="00FB39C5" w:rsidRPr="00FB39C5" w:rsidRDefault="00FB39C5" w:rsidP="00FB39C5">
            <w:pPr>
              <w:spacing w:after="0" w:line="240" w:lineRule="auto"/>
              <w:rPr>
                <w:rFonts w:ascii="Sylfaen" w:hAnsi="Sylfaen"/>
                <w:sz w:val="24"/>
                <w:szCs w:val="24"/>
                <w:lang w:val="en-US"/>
              </w:rPr>
            </w:pPr>
            <w:r w:rsidRPr="00FB39C5">
              <w:rPr>
                <w:rFonts w:ascii="Sylfaen" w:hAnsi="Sylfaen"/>
                <w:sz w:val="24"/>
                <w:szCs w:val="24"/>
                <w:lang w:val="en-US"/>
              </w:rPr>
              <w:t>նվազում</w:t>
            </w:r>
          </w:p>
        </w:tc>
      </w:tr>
      <w:tr w:rsidR="00FB39C5" w:rsidRPr="00FB39C5" w:rsidTr="00790B9D">
        <w:trPr>
          <w:trHeight w:val="555"/>
        </w:trPr>
        <w:tc>
          <w:tcPr>
            <w:tcW w:w="3402"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t xml:space="preserve">Ուսումնական տարվա ընթացքում ընդունված </w:t>
            </w:r>
            <w:r w:rsidRPr="00FB39C5">
              <w:rPr>
                <w:rFonts w:ascii="Sylfaen" w:hAnsi="Sylfaen"/>
                <w:sz w:val="24"/>
                <w:szCs w:val="24"/>
                <w:lang w:val="hy-AM"/>
              </w:rPr>
              <w:lastRenderedPageBreak/>
              <w:t>սովորողների թիվը</w:t>
            </w:r>
          </w:p>
        </w:tc>
        <w:tc>
          <w:tcPr>
            <w:tcW w:w="1276"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lastRenderedPageBreak/>
              <w:t>2</w:t>
            </w:r>
          </w:p>
        </w:tc>
        <w:tc>
          <w:tcPr>
            <w:tcW w:w="1276"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6</w:t>
            </w:r>
          </w:p>
        </w:tc>
        <w:tc>
          <w:tcPr>
            <w:tcW w:w="1276"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3</w:t>
            </w:r>
          </w:p>
        </w:tc>
        <w:tc>
          <w:tcPr>
            <w:tcW w:w="2126" w:type="dxa"/>
          </w:tcPr>
          <w:p w:rsidR="00FB39C5" w:rsidRPr="00FB39C5" w:rsidRDefault="00FB39C5" w:rsidP="00FB39C5">
            <w:r w:rsidRPr="00FB39C5">
              <w:rPr>
                <w:rFonts w:ascii="Sylfaen" w:hAnsi="Sylfaen"/>
                <w:sz w:val="24"/>
                <w:szCs w:val="24"/>
                <w:lang w:val="en-US"/>
              </w:rPr>
              <w:t>նվազում</w:t>
            </w:r>
          </w:p>
        </w:tc>
      </w:tr>
      <w:tr w:rsidR="00FB39C5" w:rsidRPr="00FB39C5" w:rsidTr="00790B9D">
        <w:trPr>
          <w:trHeight w:val="555"/>
        </w:trPr>
        <w:tc>
          <w:tcPr>
            <w:tcW w:w="3402" w:type="dxa"/>
          </w:tcPr>
          <w:p w:rsidR="00FB39C5" w:rsidRPr="00FB39C5" w:rsidRDefault="00FB39C5" w:rsidP="00FB39C5">
            <w:pPr>
              <w:spacing w:after="0" w:line="240" w:lineRule="auto"/>
              <w:rPr>
                <w:rFonts w:ascii="Sylfaen" w:hAnsi="Sylfaen"/>
                <w:sz w:val="24"/>
                <w:szCs w:val="24"/>
                <w:lang w:val="hy-AM"/>
              </w:rPr>
            </w:pPr>
            <w:r w:rsidRPr="00FB39C5">
              <w:rPr>
                <w:rFonts w:ascii="Sylfaen" w:hAnsi="Sylfaen"/>
                <w:sz w:val="24"/>
                <w:szCs w:val="24"/>
                <w:lang w:val="hy-AM"/>
              </w:rPr>
              <w:lastRenderedPageBreak/>
              <w:t>Ուսումնական տարվա ընթացքում հեռացած սովորողների թիվը</w:t>
            </w:r>
          </w:p>
        </w:tc>
        <w:tc>
          <w:tcPr>
            <w:tcW w:w="1276"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w:t>
            </w:r>
          </w:p>
        </w:tc>
        <w:tc>
          <w:tcPr>
            <w:tcW w:w="1276"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12</w:t>
            </w:r>
          </w:p>
        </w:tc>
        <w:tc>
          <w:tcPr>
            <w:tcW w:w="1276" w:type="dxa"/>
          </w:tcPr>
          <w:p w:rsidR="00FB39C5" w:rsidRPr="00FB39C5" w:rsidRDefault="00FB39C5" w:rsidP="00FB39C5">
            <w:pPr>
              <w:spacing w:after="0" w:line="240" w:lineRule="auto"/>
              <w:jc w:val="center"/>
              <w:rPr>
                <w:rFonts w:ascii="Sylfaen" w:hAnsi="Sylfaen"/>
                <w:sz w:val="24"/>
                <w:szCs w:val="24"/>
                <w:lang w:val="hy-AM"/>
              </w:rPr>
            </w:pPr>
            <w:r w:rsidRPr="00FB39C5">
              <w:rPr>
                <w:rFonts w:ascii="Sylfaen" w:hAnsi="Sylfaen"/>
                <w:sz w:val="24"/>
                <w:szCs w:val="24"/>
                <w:lang w:val="hy-AM"/>
              </w:rPr>
              <w:t>2</w:t>
            </w:r>
          </w:p>
        </w:tc>
        <w:tc>
          <w:tcPr>
            <w:tcW w:w="2126" w:type="dxa"/>
          </w:tcPr>
          <w:p w:rsidR="00FB39C5" w:rsidRPr="00FB39C5" w:rsidRDefault="00FB39C5" w:rsidP="00FB39C5">
            <w:r w:rsidRPr="00FB39C5">
              <w:rPr>
                <w:rFonts w:ascii="Sylfaen" w:hAnsi="Sylfaen"/>
                <w:sz w:val="24"/>
                <w:szCs w:val="24"/>
                <w:lang w:val="en-US"/>
              </w:rPr>
              <w:t>նվազում</w:t>
            </w:r>
          </w:p>
        </w:tc>
      </w:tr>
    </w:tbl>
    <w:p w:rsidR="00DF0AED" w:rsidRPr="00FB39C5" w:rsidRDefault="00DF0AED" w:rsidP="00703E20">
      <w:pPr>
        <w:spacing w:line="240" w:lineRule="auto"/>
        <w:ind w:firstLine="567"/>
        <w:jc w:val="both"/>
        <w:rPr>
          <w:rFonts w:ascii="Sylfaen" w:hAnsi="Sylfaen" w:cs="Sylfaen"/>
          <w:i/>
          <w:sz w:val="24"/>
          <w:szCs w:val="24"/>
          <w:lang w:val="en-US"/>
        </w:rPr>
      </w:pPr>
    </w:p>
    <w:p w:rsidR="00703E20" w:rsidRPr="00FB39C5" w:rsidRDefault="00703E20" w:rsidP="00703E20">
      <w:pPr>
        <w:spacing w:line="240" w:lineRule="auto"/>
        <w:ind w:firstLine="567"/>
        <w:jc w:val="both"/>
        <w:rPr>
          <w:rFonts w:ascii="Sylfaen" w:hAnsi="Sylfaen" w:cs="Sylfaen"/>
          <w:i/>
          <w:sz w:val="24"/>
          <w:szCs w:val="24"/>
          <w:lang w:val="en-US"/>
        </w:rPr>
      </w:pPr>
      <w:r w:rsidRPr="00FB39C5">
        <w:rPr>
          <w:rFonts w:ascii="Sylfaen" w:hAnsi="Sylfaen" w:cs="Sylfaen"/>
          <w:i/>
          <w:sz w:val="24"/>
          <w:szCs w:val="24"/>
          <w:lang w:val="hy-AM"/>
        </w:rPr>
        <w:t xml:space="preserve">Վերլուծել սովորողների թվաքանակի փոփոխության պատճառները և կատարել եզրահանգումներ ու մեկնաբանություններ </w:t>
      </w:r>
    </w:p>
    <w:p w:rsidR="008A7E7F" w:rsidRPr="00FB39C5" w:rsidRDefault="008A7E7F" w:rsidP="008A7E7F">
      <w:pPr>
        <w:spacing w:line="240" w:lineRule="auto"/>
        <w:ind w:firstLine="567"/>
        <w:jc w:val="both"/>
        <w:rPr>
          <w:rFonts w:ascii="Sylfaen" w:hAnsi="Sylfaen" w:cs="Sylfaen"/>
          <w:b/>
          <w:sz w:val="24"/>
          <w:szCs w:val="24"/>
          <w:u w:val="single"/>
          <w:lang w:val="en-US"/>
        </w:rPr>
      </w:pPr>
      <w:r w:rsidRPr="00FB39C5">
        <w:rPr>
          <w:rFonts w:ascii="Sylfaen" w:hAnsi="Sylfaen" w:cs="Sylfaen"/>
          <w:b/>
          <w:sz w:val="24"/>
          <w:szCs w:val="24"/>
          <w:u w:val="single"/>
        </w:rPr>
        <w:t>Դպրոցում</w:t>
      </w:r>
      <w:r w:rsidR="00D80C09">
        <w:rPr>
          <w:rFonts w:ascii="Sylfaen" w:hAnsi="Sylfaen" w:cs="Sylfaen"/>
          <w:b/>
          <w:sz w:val="24"/>
          <w:szCs w:val="24"/>
          <w:u w:val="single"/>
          <w:lang w:val="en-US"/>
        </w:rPr>
        <w:t xml:space="preserve">   </w:t>
      </w:r>
      <w:r w:rsidR="00D80C09" w:rsidRPr="00FB39C5">
        <w:rPr>
          <w:rFonts w:ascii="Sylfaen" w:hAnsi="Sylfaen" w:cs="Sylfaen"/>
          <w:b/>
          <w:sz w:val="24"/>
          <w:szCs w:val="24"/>
          <w:u w:val="single"/>
          <w:lang w:val="hy-AM"/>
        </w:rPr>
        <w:t>2022 թվականին</w:t>
      </w:r>
      <w:r w:rsidR="00985351" w:rsidRPr="00FB39C5">
        <w:rPr>
          <w:rFonts w:ascii="Sylfaen" w:hAnsi="Sylfaen" w:cs="Sylfaen"/>
          <w:b/>
          <w:sz w:val="24"/>
          <w:szCs w:val="24"/>
          <w:u w:val="single"/>
          <w:lang w:val="en-US"/>
        </w:rPr>
        <w:t xml:space="preserve"> </w:t>
      </w:r>
      <w:r w:rsidRPr="00FB39C5">
        <w:rPr>
          <w:rFonts w:ascii="Sylfaen" w:hAnsi="Sylfaen" w:cs="Sylfaen"/>
          <w:b/>
          <w:sz w:val="24"/>
          <w:szCs w:val="24"/>
          <w:u w:val="single"/>
        </w:rPr>
        <w:t>նկատվում</w:t>
      </w:r>
      <w:r w:rsidR="00985351" w:rsidRPr="00FB39C5">
        <w:rPr>
          <w:rFonts w:ascii="Sylfaen" w:hAnsi="Sylfaen" w:cs="Sylfaen"/>
          <w:b/>
          <w:sz w:val="24"/>
          <w:szCs w:val="24"/>
          <w:u w:val="single"/>
          <w:lang w:val="en-US"/>
        </w:rPr>
        <w:t xml:space="preserve"> </w:t>
      </w:r>
      <w:r w:rsidRPr="00FB39C5">
        <w:rPr>
          <w:rFonts w:ascii="Sylfaen" w:hAnsi="Sylfaen" w:cs="Sylfaen"/>
          <w:b/>
          <w:sz w:val="24"/>
          <w:szCs w:val="24"/>
          <w:u w:val="single"/>
        </w:rPr>
        <w:t>է</w:t>
      </w:r>
      <w:r w:rsidR="00985351" w:rsidRPr="00FB39C5">
        <w:rPr>
          <w:rFonts w:ascii="Sylfaen" w:hAnsi="Sylfaen" w:cs="Sylfaen"/>
          <w:b/>
          <w:sz w:val="24"/>
          <w:szCs w:val="24"/>
          <w:u w:val="single"/>
          <w:lang w:val="en-US"/>
        </w:rPr>
        <w:t xml:space="preserve"> </w:t>
      </w:r>
      <w:r w:rsidRPr="00FB39C5">
        <w:rPr>
          <w:rFonts w:ascii="Sylfaen" w:hAnsi="Sylfaen" w:cs="Sylfaen"/>
          <w:b/>
          <w:sz w:val="24"/>
          <w:szCs w:val="24"/>
          <w:u w:val="single"/>
        </w:rPr>
        <w:t>սովորողների</w:t>
      </w:r>
      <w:r w:rsidR="00985351" w:rsidRPr="00FB39C5">
        <w:rPr>
          <w:rFonts w:ascii="Sylfaen" w:hAnsi="Sylfaen" w:cs="Sylfaen"/>
          <w:b/>
          <w:sz w:val="24"/>
          <w:szCs w:val="24"/>
          <w:u w:val="single"/>
          <w:lang w:val="en-US"/>
        </w:rPr>
        <w:t xml:space="preserve"> </w:t>
      </w:r>
      <w:r w:rsidRPr="00FB39C5">
        <w:rPr>
          <w:rFonts w:ascii="Sylfaen" w:hAnsi="Sylfaen" w:cs="Sylfaen"/>
          <w:b/>
          <w:sz w:val="24"/>
          <w:szCs w:val="24"/>
          <w:u w:val="single"/>
        </w:rPr>
        <w:t>ընդհանուր</w:t>
      </w:r>
      <w:r w:rsidR="00985351" w:rsidRPr="00FB39C5">
        <w:rPr>
          <w:rFonts w:ascii="Sylfaen" w:hAnsi="Sylfaen" w:cs="Sylfaen"/>
          <w:b/>
          <w:sz w:val="24"/>
          <w:szCs w:val="24"/>
          <w:u w:val="single"/>
          <w:lang w:val="en-US"/>
        </w:rPr>
        <w:t xml:space="preserve"> </w:t>
      </w:r>
      <w:r w:rsidRPr="00FB39C5">
        <w:rPr>
          <w:rFonts w:ascii="Sylfaen" w:hAnsi="Sylfaen" w:cs="Sylfaen"/>
          <w:b/>
          <w:sz w:val="24"/>
          <w:szCs w:val="24"/>
          <w:u w:val="single"/>
        </w:rPr>
        <w:t>թվի</w:t>
      </w:r>
      <w:r w:rsidR="00985351" w:rsidRPr="00FB39C5">
        <w:rPr>
          <w:rFonts w:ascii="Sylfaen" w:hAnsi="Sylfaen" w:cs="Sylfaen"/>
          <w:b/>
          <w:sz w:val="24"/>
          <w:szCs w:val="24"/>
          <w:u w:val="single"/>
          <w:lang w:val="en-US"/>
        </w:rPr>
        <w:t xml:space="preserve"> </w:t>
      </w:r>
      <w:r w:rsidR="00FF7C13" w:rsidRPr="00FB39C5">
        <w:rPr>
          <w:rFonts w:ascii="Sylfaen" w:hAnsi="Sylfaen" w:cs="Sylfaen"/>
          <w:b/>
          <w:sz w:val="24"/>
          <w:szCs w:val="24"/>
          <w:u w:val="single"/>
          <w:lang w:val="hy-AM"/>
        </w:rPr>
        <w:t>նվազում</w:t>
      </w:r>
      <w:r w:rsidR="00FB39C5" w:rsidRPr="00FB39C5">
        <w:rPr>
          <w:rFonts w:ascii="Sylfaen" w:hAnsi="Sylfaen" w:cs="Sylfaen"/>
          <w:b/>
          <w:sz w:val="24"/>
          <w:szCs w:val="24"/>
          <w:u w:val="single"/>
          <w:lang w:val="hy-AM"/>
        </w:rPr>
        <w:t xml:space="preserve">  </w:t>
      </w:r>
      <w:r w:rsidR="00FF7C13" w:rsidRPr="00FB39C5">
        <w:rPr>
          <w:rFonts w:ascii="Sylfaen" w:hAnsi="Sylfaen" w:cs="Sylfaen"/>
          <w:b/>
          <w:sz w:val="24"/>
          <w:szCs w:val="24"/>
          <w:u w:val="single"/>
          <w:lang w:val="hy-AM"/>
        </w:rPr>
        <w:t>, կապված  է  բնակչության  արտագաղթի  հետ</w:t>
      </w:r>
      <w:r w:rsidR="00D80C09">
        <w:rPr>
          <w:rFonts w:ascii="Sylfaen" w:hAnsi="Sylfaen" w:cs="Sylfaen"/>
          <w:b/>
          <w:sz w:val="24"/>
          <w:szCs w:val="24"/>
          <w:u w:val="single"/>
          <w:lang w:val="en-US"/>
        </w:rPr>
        <w:t xml:space="preserve">  </w:t>
      </w:r>
      <w:r w:rsidR="00D80C09">
        <w:rPr>
          <w:rFonts w:ascii="Sylfaen" w:hAnsi="Sylfaen" w:cs="Sylfaen"/>
          <w:b/>
          <w:sz w:val="24"/>
          <w:szCs w:val="24"/>
          <w:u w:val="single"/>
          <w:lang w:val="hy-AM"/>
        </w:rPr>
        <w:t>և  ավագ  դպրոցի  աշակերտները  տեղափոխվում  են  միջին  մասնագիտական  ուսումնարաններ  սովորելու</w:t>
      </w:r>
      <w:r w:rsidR="00985351" w:rsidRPr="00FB39C5">
        <w:rPr>
          <w:rFonts w:ascii="Sylfaen" w:hAnsi="Sylfaen" w:cs="Sylfaen"/>
          <w:b/>
          <w:sz w:val="24"/>
          <w:szCs w:val="24"/>
          <w:u w:val="single"/>
          <w:lang w:val="en-US"/>
        </w:rPr>
        <w:t>:</w:t>
      </w:r>
    </w:p>
    <w:p w:rsidR="008A7E7F" w:rsidRPr="00FB39C5" w:rsidRDefault="008A7E7F" w:rsidP="00703E20">
      <w:pPr>
        <w:spacing w:line="240" w:lineRule="auto"/>
        <w:ind w:firstLine="567"/>
        <w:jc w:val="both"/>
        <w:rPr>
          <w:rFonts w:ascii="Sylfaen" w:hAnsi="Sylfaen" w:cs="Sylfaen"/>
          <w:i/>
          <w:sz w:val="24"/>
          <w:szCs w:val="24"/>
          <w:lang w:val="en-US"/>
        </w:rPr>
      </w:pPr>
    </w:p>
    <w:p w:rsidR="00703E20" w:rsidRPr="00D47459" w:rsidRDefault="00703E20" w:rsidP="00790B9D">
      <w:pPr>
        <w:spacing w:line="240" w:lineRule="auto"/>
        <w:jc w:val="both"/>
        <w:rPr>
          <w:rFonts w:ascii="Sylfaen" w:hAnsi="Sylfaen" w:cs="Sylfaen"/>
          <w:i/>
          <w:color w:val="FF0000"/>
          <w:sz w:val="24"/>
          <w:szCs w:val="24"/>
          <w:lang w:val="en-US"/>
        </w:rPr>
      </w:pPr>
    </w:p>
    <w:p w:rsidR="00703E20" w:rsidRPr="00CC750E" w:rsidRDefault="00703E20" w:rsidP="00703E20">
      <w:pPr>
        <w:spacing w:line="240" w:lineRule="auto"/>
        <w:rPr>
          <w:rFonts w:ascii="Sylfaen" w:hAnsi="Sylfaen"/>
          <w:b/>
          <w:i/>
          <w:sz w:val="24"/>
          <w:szCs w:val="24"/>
          <w:u w:val="single"/>
          <w:lang w:val="hy-AM"/>
        </w:rPr>
      </w:pPr>
      <w:r w:rsidRPr="00CC750E">
        <w:rPr>
          <w:rFonts w:ascii="Sylfaen" w:hAnsi="Sylfaen"/>
          <w:b/>
          <w:i/>
          <w:sz w:val="24"/>
          <w:szCs w:val="24"/>
          <w:u w:val="single"/>
          <w:lang w:val="hy-AM"/>
        </w:rPr>
        <w:t>Աղյուսակ 4. Ընդհանուր տվյալներ ուսուցիչների վերաբերյալ՝ ընթացիկ և նախորդ 2 ուստարիների համար</w:t>
      </w:r>
    </w:p>
    <w:tbl>
      <w:tblPr>
        <w:tblW w:w="117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276"/>
        <w:gridCol w:w="1276"/>
        <w:gridCol w:w="1417"/>
        <w:gridCol w:w="4253"/>
      </w:tblGrid>
      <w:tr w:rsidR="00CC750E" w:rsidRPr="00DE0727" w:rsidTr="00D8477A">
        <w:tc>
          <w:tcPr>
            <w:tcW w:w="3544" w:type="dxa"/>
          </w:tcPr>
          <w:p w:rsidR="00CC750E" w:rsidRPr="00CC750E" w:rsidRDefault="00CC750E" w:rsidP="00CC750E">
            <w:pPr>
              <w:spacing w:after="0" w:line="240" w:lineRule="auto"/>
              <w:rPr>
                <w:rFonts w:ascii="Sylfaen" w:hAnsi="Sylfaen"/>
                <w:sz w:val="24"/>
                <w:szCs w:val="24"/>
                <w:lang w:val="en-US"/>
              </w:rPr>
            </w:pPr>
            <w:r w:rsidRPr="00CC750E">
              <w:rPr>
                <w:rFonts w:ascii="Sylfaen" w:hAnsi="Sylfaen"/>
                <w:sz w:val="24"/>
                <w:szCs w:val="24"/>
                <w:lang w:val="en-US"/>
              </w:rPr>
              <w:t xml:space="preserve">Ցուցանիշը </w:t>
            </w:r>
          </w:p>
        </w:tc>
        <w:tc>
          <w:tcPr>
            <w:tcW w:w="1276"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en-US"/>
              </w:rPr>
              <w:t>20</w:t>
            </w:r>
            <w:r w:rsidRPr="00CC750E">
              <w:rPr>
                <w:rFonts w:ascii="Sylfaen" w:hAnsi="Sylfaen"/>
                <w:sz w:val="24"/>
                <w:szCs w:val="24"/>
                <w:lang w:val="hy-AM"/>
              </w:rPr>
              <w:t>19</w:t>
            </w:r>
            <w:r w:rsidRPr="00CC750E">
              <w:rPr>
                <w:rFonts w:ascii="Sylfaen" w:hAnsi="Sylfaen"/>
                <w:sz w:val="24"/>
                <w:szCs w:val="24"/>
                <w:lang w:val="en-US"/>
              </w:rPr>
              <w:t>-20</w:t>
            </w:r>
            <w:r w:rsidRPr="00CC750E">
              <w:rPr>
                <w:rFonts w:ascii="Sylfaen" w:hAnsi="Sylfaen"/>
                <w:sz w:val="24"/>
                <w:szCs w:val="24"/>
                <w:lang w:val="hy-AM"/>
              </w:rPr>
              <w:t>20</w:t>
            </w:r>
          </w:p>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ուստարի</w:t>
            </w:r>
          </w:p>
        </w:tc>
        <w:tc>
          <w:tcPr>
            <w:tcW w:w="1276"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en-US"/>
              </w:rPr>
              <w:t>20</w:t>
            </w:r>
            <w:r w:rsidRPr="00CC750E">
              <w:rPr>
                <w:rFonts w:ascii="Sylfaen" w:hAnsi="Sylfaen"/>
                <w:sz w:val="24"/>
                <w:szCs w:val="24"/>
                <w:lang w:val="hy-AM"/>
              </w:rPr>
              <w:t>20</w:t>
            </w:r>
            <w:r w:rsidRPr="00CC750E">
              <w:rPr>
                <w:rFonts w:ascii="Sylfaen" w:hAnsi="Sylfaen"/>
                <w:sz w:val="24"/>
                <w:szCs w:val="24"/>
                <w:lang w:val="en-US"/>
              </w:rPr>
              <w:t>-20</w:t>
            </w:r>
            <w:r w:rsidRPr="00CC750E">
              <w:rPr>
                <w:rFonts w:ascii="Sylfaen" w:hAnsi="Sylfaen"/>
                <w:sz w:val="24"/>
                <w:szCs w:val="24"/>
                <w:lang w:val="hy-AM"/>
              </w:rPr>
              <w:t>21</w:t>
            </w:r>
          </w:p>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ուստարի</w:t>
            </w:r>
          </w:p>
        </w:tc>
        <w:tc>
          <w:tcPr>
            <w:tcW w:w="1417"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2021-2022 ուստարի</w:t>
            </w:r>
          </w:p>
        </w:tc>
        <w:tc>
          <w:tcPr>
            <w:tcW w:w="4253"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Փոփոխություն ների դինամիկան (աճ կամ նվազում)</w:t>
            </w:r>
          </w:p>
        </w:tc>
      </w:tr>
      <w:tr w:rsidR="00CC750E" w:rsidRPr="00CC750E" w:rsidTr="00D8477A">
        <w:tc>
          <w:tcPr>
            <w:tcW w:w="3544"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rPr>
              <w:t>Ուսուցիչների</w:t>
            </w:r>
            <w:r w:rsidRPr="00CC750E">
              <w:rPr>
                <w:rFonts w:ascii="Sylfaen" w:hAnsi="Sylfaen"/>
                <w:sz w:val="24"/>
                <w:szCs w:val="24"/>
                <w:lang w:val="en-US"/>
              </w:rPr>
              <w:t xml:space="preserve"> ընդհանուր </w:t>
            </w:r>
            <w:r w:rsidRPr="00CC750E">
              <w:rPr>
                <w:rFonts w:ascii="Sylfaen" w:hAnsi="Sylfaen"/>
                <w:sz w:val="24"/>
                <w:szCs w:val="24"/>
              </w:rPr>
              <w:t>թիվը</w:t>
            </w:r>
          </w:p>
        </w:tc>
        <w:tc>
          <w:tcPr>
            <w:tcW w:w="1276"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en-US"/>
              </w:rPr>
              <w:t>2</w:t>
            </w:r>
            <w:r w:rsidRPr="00CC750E">
              <w:rPr>
                <w:rFonts w:ascii="Sylfaen" w:hAnsi="Sylfaen"/>
                <w:sz w:val="24"/>
                <w:szCs w:val="24"/>
                <w:lang w:val="hy-AM"/>
              </w:rPr>
              <w:t>6</w:t>
            </w:r>
          </w:p>
        </w:tc>
        <w:tc>
          <w:tcPr>
            <w:tcW w:w="1276"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en-US"/>
              </w:rPr>
              <w:t>2</w:t>
            </w:r>
            <w:r w:rsidRPr="00CC750E">
              <w:rPr>
                <w:rFonts w:ascii="Sylfaen" w:hAnsi="Sylfaen"/>
                <w:sz w:val="24"/>
                <w:szCs w:val="24"/>
                <w:lang w:val="hy-AM"/>
              </w:rPr>
              <w:t>7</w:t>
            </w:r>
          </w:p>
        </w:tc>
        <w:tc>
          <w:tcPr>
            <w:tcW w:w="1417"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en-US"/>
              </w:rPr>
              <w:t>2</w:t>
            </w:r>
            <w:r w:rsidRPr="00CC750E">
              <w:rPr>
                <w:rFonts w:ascii="Sylfaen" w:hAnsi="Sylfaen"/>
                <w:sz w:val="24"/>
                <w:szCs w:val="24"/>
                <w:lang w:val="hy-AM"/>
              </w:rPr>
              <w:t>7</w:t>
            </w:r>
          </w:p>
        </w:tc>
        <w:tc>
          <w:tcPr>
            <w:tcW w:w="4253"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անփոփոխ</w:t>
            </w:r>
          </w:p>
        </w:tc>
      </w:tr>
      <w:tr w:rsidR="00CC750E" w:rsidRPr="00CC750E" w:rsidTr="00D8477A">
        <w:tc>
          <w:tcPr>
            <w:tcW w:w="3544" w:type="dxa"/>
          </w:tcPr>
          <w:p w:rsidR="00CC750E" w:rsidRPr="00CC750E" w:rsidRDefault="00CC750E" w:rsidP="00CC750E">
            <w:pPr>
              <w:spacing w:after="0" w:line="240" w:lineRule="auto"/>
              <w:rPr>
                <w:rFonts w:ascii="Sylfaen" w:hAnsi="Sylfaen"/>
                <w:sz w:val="24"/>
                <w:szCs w:val="24"/>
              </w:rPr>
            </w:pPr>
            <w:r w:rsidRPr="00CC750E">
              <w:rPr>
                <w:rFonts w:ascii="Sylfaen" w:hAnsi="Sylfaen"/>
                <w:sz w:val="24"/>
                <w:szCs w:val="24"/>
                <w:lang w:val="en-US"/>
              </w:rPr>
              <w:t>Ուսուցիչների</w:t>
            </w:r>
            <w:r w:rsidRPr="00CC750E">
              <w:rPr>
                <w:rFonts w:ascii="Sylfaen" w:hAnsi="Sylfaen"/>
                <w:sz w:val="24"/>
                <w:szCs w:val="24"/>
              </w:rPr>
              <w:t xml:space="preserve"> </w:t>
            </w:r>
            <w:r w:rsidRPr="00CC750E">
              <w:rPr>
                <w:rFonts w:ascii="Sylfaen" w:hAnsi="Sylfaen"/>
                <w:sz w:val="24"/>
                <w:szCs w:val="24"/>
                <w:lang w:val="en-US"/>
              </w:rPr>
              <w:t>միջին</w:t>
            </w:r>
            <w:r w:rsidRPr="00CC750E">
              <w:rPr>
                <w:rFonts w:ascii="Sylfaen" w:hAnsi="Sylfaen"/>
                <w:sz w:val="24"/>
                <w:szCs w:val="24"/>
              </w:rPr>
              <w:t xml:space="preserve"> </w:t>
            </w:r>
            <w:r w:rsidRPr="00CC750E">
              <w:rPr>
                <w:rFonts w:ascii="Sylfaen" w:hAnsi="Sylfaen"/>
                <w:sz w:val="24"/>
                <w:szCs w:val="24"/>
                <w:lang w:val="en-US"/>
              </w:rPr>
              <w:t>շաբաթական</w:t>
            </w:r>
            <w:r w:rsidRPr="00CC750E">
              <w:rPr>
                <w:rFonts w:ascii="Sylfaen" w:hAnsi="Sylfaen"/>
                <w:sz w:val="24"/>
                <w:szCs w:val="24"/>
              </w:rPr>
              <w:t xml:space="preserve"> </w:t>
            </w:r>
            <w:r w:rsidRPr="00CC750E">
              <w:rPr>
                <w:rFonts w:ascii="Sylfaen" w:hAnsi="Sylfaen"/>
                <w:sz w:val="24"/>
                <w:szCs w:val="24"/>
                <w:lang w:val="en-US"/>
              </w:rPr>
              <w:t>ծանրաբեռնվածությունը</w:t>
            </w:r>
            <w:r w:rsidRPr="00CC750E">
              <w:rPr>
                <w:rFonts w:ascii="Sylfaen" w:hAnsi="Sylfaen"/>
                <w:sz w:val="24"/>
                <w:szCs w:val="24"/>
              </w:rPr>
              <w:t xml:space="preserve"> </w:t>
            </w:r>
            <w:r w:rsidRPr="00CC750E">
              <w:rPr>
                <w:rFonts w:ascii="Sylfaen" w:hAnsi="Sylfaen"/>
                <w:sz w:val="24"/>
                <w:szCs w:val="24"/>
                <w:lang w:val="en-US"/>
              </w:rPr>
              <w:t>կամ</w:t>
            </w:r>
            <w:r w:rsidRPr="00CC750E">
              <w:rPr>
                <w:rFonts w:ascii="Sylfaen" w:hAnsi="Sylfaen"/>
                <w:sz w:val="24"/>
                <w:szCs w:val="24"/>
              </w:rPr>
              <w:t xml:space="preserve"> </w:t>
            </w:r>
            <w:r w:rsidRPr="00CC750E">
              <w:rPr>
                <w:rFonts w:ascii="Sylfaen" w:hAnsi="Sylfaen"/>
                <w:sz w:val="24"/>
                <w:szCs w:val="24"/>
                <w:lang w:val="en-US"/>
              </w:rPr>
              <w:t>դրույքաչափը</w:t>
            </w:r>
          </w:p>
        </w:tc>
        <w:tc>
          <w:tcPr>
            <w:tcW w:w="1276"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en-US"/>
              </w:rPr>
              <w:t>1</w:t>
            </w:r>
            <w:r w:rsidRPr="00CC750E">
              <w:rPr>
                <w:rFonts w:ascii="Sylfaen" w:hAnsi="Sylfaen"/>
                <w:sz w:val="24"/>
                <w:szCs w:val="24"/>
                <w:lang w:val="hy-AM"/>
              </w:rPr>
              <w:t>5</w:t>
            </w:r>
            <w:r w:rsidRPr="00CC750E">
              <w:rPr>
                <w:rFonts w:ascii="Sylfaen" w:hAnsi="Sylfaen"/>
                <w:sz w:val="24"/>
                <w:szCs w:val="24"/>
                <w:lang w:val="en-US"/>
              </w:rPr>
              <w:t>.</w:t>
            </w:r>
            <w:r w:rsidRPr="00CC750E">
              <w:rPr>
                <w:rFonts w:ascii="Sylfaen" w:hAnsi="Sylfaen"/>
                <w:sz w:val="24"/>
                <w:szCs w:val="24"/>
                <w:lang w:val="hy-AM"/>
              </w:rPr>
              <w:t>56</w:t>
            </w:r>
          </w:p>
        </w:tc>
        <w:tc>
          <w:tcPr>
            <w:tcW w:w="1276"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en-US"/>
              </w:rPr>
              <w:t>1</w:t>
            </w:r>
            <w:r w:rsidRPr="00CC750E">
              <w:rPr>
                <w:rFonts w:ascii="Sylfaen" w:hAnsi="Sylfaen"/>
                <w:sz w:val="24"/>
                <w:szCs w:val="24"/>
                <w:lang w:val="hy-AM"/>
              </w:rPr>
              <w:t>4</w:t>
            </w:r>
            <w:r w:rsidRPr="00CC750E">
              <w:rPr>
                <w:rFonts w:ascii="Sylfaen" w:hAnsi="Sylfaen"/>
                <w:sz w:val="24"/>
                <w:szCs w:val="24"/>
                <w:lang w:val="en-US"/>
              </w:rPr>
              <w:t>.</w:t>
            </w:r>
            <w:r w:rsidRPr="00CC750E">
              <w:rPr>
                <w:rFonts w:ascii="Sylfaen" w:hAnsi="Sylfaen"/>
                <w:sz w:val="24"/>
                <w:szCs w:val="24"/>
                <w:lang w:val="hy-AM"/>
              </w:rPr>
              <w:t>92</w:t>
            </w:r>
          </w:p>
        </w:tc>
        <w:tc>
          <w:tcPr>
            <w:tcW w:w="1417"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en-US"/>
              </w:rPr>
              <w:t>1</w:t>
            </w:r>
            <w:r w:rsidRPr="00CC750E">
              <w:rPr>
                <w:rFonts w:ascii="Sylfaen" w:hAnsi="Sylfaen"/>
                <w:sz w:val="24"/>
                <w:szCs w:val="24"/>
                <w:lang w:val="hy-AM"/>
              </w:rPr>
              <w:t>4</w:t>
            </w:r>
            <w:r w:rsidRPr="00CC750E">
              <w:rPr>
                <w:rFonts w:ascii="Sylfaen" w:hAnsi="Sylfaen"/>
                <w:sz w:val="24"/>
                <w:szCs w:val="24"/>
                <w:lang w:val="en-US"/>
              </w:rPr>
              <w:t>.</w:t>
            </w:r>
            <w:r w:rsidRPr="00CC750E">
              <w:rPr>
                <w:rFonts w:ascii="Sylfaen" w:hAnsi="Sylfaen"/>
                <w:sz w:val="24"/>
                <w:szCs w:val="24"/>
                <w:lang w:val="hy-AM"/>
              </w:rPr>
              <w:t>92</w:t>
            </w:r>
          </w:p>
        </w:tc>
        <w:tc>
          <w:tcPr>
            <w:tcW w:w="4253"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անփոփոխ</w:t>
            </w:r>
          </w:p>
        </w:tc>
      </w:tr>
    </w:tbl>
    <w:p w:rsidR="00703E20" w:rsidRPr="00CC750E" w:rsidRDefault="00703E20" w:rsidP="00703E20">
      <w:pPr>
        <w:spacing w:line="240" w:lineRule="auto"/>
        <w:rPr>
          <w:rFonts w:ascii="Sylfaen" w:hAnsi="Sylfaen" w:cs="Sylfaen"/>
          <w:b/>
          <w:i/>
          <w:sz w:val="24"/>
          <w:szCs w:val="24"/>
          <w:lang w:val="hy-AM"/>
        </w:rPr>
      </w:pPr>
    </w:p>
    <w:p w:rsidR="00703E20" w:rsidRPr="00CC750E" w:rsidRDefault="00703E20" w:rsidP="00703E20">
      <w:pPr>
        <w:spacing w:line="240" w:lineRule="auto"/>
        <w:ind w:firstLine="567"/>
        <w:jc w:val="both"/>
        <w:rPr>
          <w:rFonts w:ascii="Sylfaen" w:hAnsi="Sylfaen" w:cs="Sylfaen"/>
          <w:b/>
          <w:i/>
          <w:sz w:val="24"/>
          <w:szCs w:val="24"/>
          <w:u w:val="single"/>
          <w:lang w:val="hy-AM"/>
        </w:rPr>
      </w:pPr>
      <w:r w:rsidRPr="00CC750E">
        <w:rPr>
          <w:rFonts w:ascii="Sylfaen" w:hAnsi="Sylfaen" w:cs="Sylfaen"/>
          <w:i/>
          <w:sz w:val="24"/>
          <w:szCs w:val="24"/>
          <w:lang w:val="hy-AM"/>
        </w:rPr>
        <w:t xml:space="preserve">Վերլուծել ուսուցիչների թվաքանակի ու միջին ծանրաբեռնվածության փոփոխությունների պատճառները և կատարել եզրահանգումներ ու մեկնաբանություններ </w:t>
      </w:r>
    </w:p>
    <w:p w:rsidR="002D76F7" w:rsidRPr="00A8799C" w:rsidRDefault="002C1C7A" w:rsidP="00703E20">
      <w:pPr>
        <w:spacing w:line="240" w:lineRule="auto"/>
        <w:rPr>
          <w:rFonts w:ascii="Sylfaen" w:hAnsi="Sylfaen" w:cs="Sylfaen"/>
          <w:b/>
          <w:i/>
          <w:sz w:val="24"/>
          <w:szCs w:val="24"/>
          <w:u w:val="single"/>
          <w:lang w:val="hy-AM"/>
        </w:rPr>
      </w:pPr>
      <w:r w:rsidRPr="00D47459">
        <w:rPr>
          <w:rFonts w:ascii="Sylfaen" w:hAnsi="Sylfaen" w:cs="Sylfaen"/>
          <w:b/>
          <w:color w:val="FF0000"/>
          <w:sz w:val="24"/>
          <w:szCs w:val="24"/>
          <w:u w:val="single"/>
          <w:lang w:val="hy-AM"/>
        </w:rPr>
        <w:t xml:space="preserve"> </w:t>
      </w:r>
      <w:r w:rsidR="00156EF4" w:rsidRPr="00A8799C">
        <w:rPr>
          <w:rFonts w:ascii="Sylfaen" w:hAnsi="Sylfaen" w:cs="Sylfaen"/>
          <w:b/>
          <w:sz w:val="24"/>
          <w:szCs w:val="24"/>
          <w:u w:val="single"/>
          <w:lang w:val="hy-AM"/>
        </w:rPr>
        <w:t xml:space="preserve">Դպրոց </w:t>
      </w:r>
      <w:r w:rsidR="00D80C09" w:rsidRPr="00A8799C">
        <w:rPr>
          <w:rFonts w:ascii="Sylfaen" w:hAnsi="Sylfaen" w:cs="Sylfaen"/>
          <w:b/>
          <w:sz w:val="24"/>
          <w:szCs w:val="24"/>
          <w:u w:val="single"/>
          <w:lang w:val="hy-AM"/>
        </w:rPr>
        <w:t xml:space="preserve">են </w:t>
      </w:r>
      <w:r w:rsidR="00156EF4" w:rsidRPr="00A8799C">
        <w:rPr>
          <w:rFonts w:ascii="Sylfaen" w:hAnsi="Sylfaen" w:cs="Sylfaen"/>
          <w:b/>
          <w:sz w:val="24"/>
          <w:szCs w:val="24"/>
          <w:u w:val="single"/>
          <w:lang w:val="hy-AM"/>
        </w:rPr>
        <w:t xml:space="preserve">ընդունվել </w:t>
      </w:r>
      <w:r w:rsidR="00D80C09" w:rsidRPr="00A8799C">
        <w:rPr>
          <w:rFonts w:ascii="Sylfaen" w:hAnsi="Sylfaen" w:cs="Sylfaen"/>
          <w:b/>
          <w:sz w:val="24"/>
          <w:szCs w:val="24"/>
          <w:u w:val="single"/>
          <w:lang w:val="hy-AM"/>
        </w:rPr>
        <w:t>մաթեմատիկայի</w:t>
      </w:r>
      <w:r w:rsidR="00AC20F7" w:rsidRPr="00A8799C">
        <w:rPr>
          <w:rFonts w:ascii="Sylfaen" w:hAnsi="Sylfaen" w:cs="Sylfaen"/>
          <w:b/>
          <w:sz w:val="24"/>
          <w:szCs w:val="24"/>
          <w:u w:val="single"/>
          <w:lang w:val="hy-AM"/>
        </w:rPr>
        <w:t xml:space="preserve"> </w:t>
      </w:r>
      <w:r w:rsidR="00D80C09" w:rsidRPr="00A8799C">
        <w:rPr>
          <w:rFonts w:ascii="Sylfaen" w:hAnsi="Sylfaen" w:cs="Sylfaen"/>
          <w:b/>
          <w:sz w:val="24"/>
          <w:szCs w:val="24"/>
          <w:u w:val="single"/>
          <w:lang w:val="hy-AM"/>
        </w:rPr>
        <w:t xml:space="preserve">և  ֆիզիկայի   </w:t>
      </w:r>
      <w:r w:rsidR="00156EF4" w:rsidRPr="00A8799C">
        <w:rPr>
          <w:rFonts w:ascii="Sylfaen" w:hAnsi="Sylfaen" w:cs="Sylfaen"/>
          <w:b/>
          <w:sz w:val="24"/>
          <w:szCs w:val="24"/>
          <w:u w:val="single"/>
          <w:lang w:val="hy-AM"/>
        </w:rPr>
        <w:t xml:space="preserve"> </w:t>
      </w:r>
      <w:r w:rsidR="00D80C09" w:rsidRPr="00A8799C">
        <w:rPr>
          <w:rFonts w:ascii="Sylfaen" w:hAnsi="Sylfaen" w:cs="Sylfaen"/>
          <w:b/>
          <w:sz w:val="24"/>
          <w:szCs w:val="24"/>
          <w:u w:val="single"/>
          <w:lang w:val="hy-AM"/>
        </w:rPr>
        <w:t>երիտասարդ</w:t>
      </w:r>
      <w:r w:rsidR="00156EF4" w:rsidRPr="00A8799C">
        <w:rPr>
          <w:rFonts w:ascii="Sylfaen" w:hAnsi="Sylfaen" w:cs="Sylfaen"/>
          <w:b/>
          <w:sz w:val="24"/>
          <w:szCs w:val="24"/>
          <w:u w:val="single"/>
          <w:lang w:val="hy-AM"/>
        </w:rPr>
        <w:t xml:space="preserve"> </w:t>
      </w:r>
      <w:r w:rsidR="00D80C09" w:rsidRPr="00A8799C">
        <w:rPr>
          <w:rFonts w:ascii="Sylfaen" w:hAnsi="Sylfaen" w:cs="Sylfaen"/>
          <w:b/>
          <w:sz w:val="24"/>
          <w:szCs w:val="24"/>
          <w:u w:val="single"/>
          <w:lang w:val="hy-AM"/>
        </w:rPr>
        <w:t>ուսուցչուհիներ</w:t>
      </w:r>
      <w:r w:rsidR="00AC20F7" w:rsidRPr="00A8799C">
        <w:rPr>
          <w:rFonts w:ascii="Sylfaen" w:hAnsi="Sylfaen" w:cs="Sylfaen"/>
          <w:b/>
          <w:sz w:val="24"/>
          <w:szCs w:val="24"/>
          <w:u w:val="single"/>
          <w:lang w:val="hy-AM"/>
        </w:rPr>
        <w:t xml:space="preserve"> </w:t>
      </w:r>
      <w:r w:rsidR="00D80C09" w:rsidRPr="00A8799C">
        <w:rPr>
          <w:rFonts w:ascii="Sylfaen" w:hAnsi="Sylfaen" w:cs="Sylfaen"/>
          <w:b/>
          <w:sz w:val="24"/>
          <w:szCs w:val="24"/>
          <w:u w:val="single"/>
          <w:lang w:val="hy-AM"/>
        </w:rPr>
        <w:t xml:space="preserve"> / թափուր  տեղի  առկայությամբ/ , նաև  ունենք  մեկ  դրույք  ծանրաբեռնվածությամբ  ընդունված   ուսուցչի  օգնական։ </w:t>
      </w:r>
      <w:r w:rsidR="00AC20F7" w:rsidRPr="00A8799C">
        <w:rPr>
          <w:rFonts w:ascii="Sylfaen" w:hAnsi="Sylfaen" w:cs="Sylfaen"/>
          <w:b/>
          <w:sz w:val="24"/>
          <w:szCs w:val="24"/>
          <w:u w:val="single"/>
          <w:lang w:val="hy-AM"/>
        </w:rPr>
        <w:t xml:space="preserve"> </w:t>
      </w:r>
      <w:r w:rsidR="00A8799C" w:rsidRPr="00A8799C">
        <w:rPr>
          <w:rFonts w:ascii="Sylfaen" w:hAnsi="Sylfaen" w:cs="Sylfaen"/>
          <w:b/>
          <w:sz w:val="24"/>
          <w:szCs w:val="24"/>
          <w:u w:val="single"/>
          <w:lang w:val="hy-AM"/>
        </w:rPr>
        <w:t xml:space="preserve">Ճիշտ </w:t>
      </w:r>
      <w:r w:rsidR="00156EF4" w:rsidRPr="00A8799C">
        <w:rPr>
          <w:rFonts w:ascii="Sylfaen" w:hAnsi="Sylfaen" w:cs="Sylfaen"/>
          <w:b/>
          <w:sz w:val="24"/>
          <w:szCs w:val="24"/>
          <w:u w:val="single"/>
          <w:lang w:val="hy-AM"/>
        </w:rPr>
        <w:t xml:space="preserve">է </w:t>
      </w:r>
      <w:r w:rsidR="00A8799C" w:rsidRPr="00A8799C">
        <w:rPr>
          <w:rFonts w:ascii="Sylfaen" w:hAnsi="Sylfaen" w:cs="Sylfaen"/>
          <w:b/>
          <w:sz w:val="24"/>
          <w:szCs w:val="24"/>
          <w:u w:val="single"/>
          <w:lang w:val="hy-AM"/>
        </w:rPr>
        <w:t xml:space="preserve">  դուրս  եկած  ուսուցիչներ  ունենք, բայց  նորեկներով  համալրվել  է  թափուր  տեղերը։</w:t>
      </w:r>
      <w:r w:rsidR="008A7E7F" w:rsidRPr="00A8799C">
        <w:rPr>
          <w:rFonts w:ascii="Sylfaen" w:hAnsi="Sylfaen" w:cs="Sylfaen"/>
          <w:b/>
          <w:sz w:val="24"/>
          <w:szCs w:val="24"/>
          <w:u w:val="single"/>
          <w:lang w:val="hy-AM"/>
        </w:rPr>
        <w:t xml:space="preserve"> </w:t>
      </w:r>
    </w:p>
    <w:p w:rsidR="00703E20" w:rsidRPr="00CC750E" w:rsidRDefault="00703E20" w:rsidP="00703E20">
      <w:pPr>
        <w:spacing w:line="240" w:lineRule="auto"/>
        <w:rPr>
          <w:rFonts w:ascii="Sylfaen" w:hAnsi="Sylfaen"/>
          <w:b/>
          <w:i/>
          <w:sz w:val="24"/>
          <w:szCs w:val="24"/>
          <w:u w:val="single"/>
          <w:lang w:val="hy-AM"/>
        </w:rPr>
      </w:pPr>
      <w:r w:rsidRPr="00CC750E">
        <w:rPr>
          <w:rFonts w:ascii="Sylfaen" w:hAnsi="Sylfaen" w:cs="Sylfaen"/>
          <w:b/>
          <w:i/>
          <w:sz w:val="24"/>
          <w:szCs w:val="24"/>
          <w:u w:val="single"/>
          <w:lang w:val="hy-AM"/>
        </w:rPr>
        <w:t>Աղյուսակ 5. Տվյալներ ուսուցիչների</w:t>
      </w:r>
      <w:r w:rsidR="00BA35D2" w:rsidRPr="00CC750E">
        <w:rPr>
          <w:rFonts w:ascii="Sylfaen" w:hAnsi="Sylfaen" w:cs="Sylfaen"/>
          <w:b/>
          <w:i/>
          <w:sz w:val="24"/>
          <w:szCs w:val="24"/>
          <w:u w:val="single"/>
          <w:lang w:val="hy-AM"/>
        </w:rPr>
        <w:t xml:space="preserve"> </w:t>
      </w:r>
      <w:r w:rsidRPr="00CC750E">
        <w:rPr>
          <w:rFonts w:ascii="Sylfaen" w:hAnsi="Sylfaen" w:cs="Sylfaen"/>
          <w:b/>
          <w:i/>
          <w:sz w:val="24"/>
          <w:szCs w:val="24"/>
          <w:u w:val="single"/>
          <w:lang w:val="hy-AM"/>
        </w:rPr>
        <w:t>տարիքային</w:t>
      </w:r>
      <w:r w:rsidR="00BA35D2" w:rsidRPr="00CC750E">
        <w:rPr>
          <w:rFonts w:ascii="Sylfaen" w:hAnsi="Sylfaen" w:cs="Sylfaen"/>
          <w:b/>
          <w:i/>
          <w:sz w:val="24"/>
          <w:szCs w:val="24"/>
          <w:u w:val="single"/>
          <w:lang w:val="hy-AM"/>
        </w:rPr>
        <w:t xml:space="preserve"> </w:t>
      </w:r>
      <w:r w:rsidRPr="00CC750E">
        <w:rPr>
          <w:rFonts w:ascii="Sylfaen" w:hAnsi="Sylfaen" w:cs="Sylfaen"/>
          <w:b/>
          <w:i/>
          <w:sz w:val="24"/>
          <w:szCs w:val="24"/>
          <w:u w:val="single"/>
          <w:lang w:val="hy-AM"/>
        </w:rPr>
        <w:t xml:space="preserve"> բաշխվածության վերաբերյալ՝</w:t>
      </w:r>
      <w:r w:rsidRPr="00CC750E">
        <w:rPr>
          <w:rFonts w:ascii="Sylfaen" w:hAnsi="Sylfaen"/>
          <w:b/>
          <w:i/>
          <w:sz w:val="24"/>
          <w:szCs w:val="24"/>
          <w:u w:val="single"/>
          <w:lang w:val="hy-AM"/>
        </w:rPr>
        <w:t xml:space="preserve"> ընթացիկ և նախորդ 2 ուստարիների համար</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5"/>
        <w:gridCol w:w="1334"/>
        <w:gridCol w:w="1560"/>
        <w:gridCol w:w="1559"/>
        <w:gridCol w:w="2377"/>
      </w:tblGrid>
      <w:tr w:rsidR="00CC750E" w:rsidRPr="00DE0727" w:rsidTr="002D76F7">
        <w:tc>
          <w:tcPr>
            <w:tcW w:w="2635" w:type="dxa"/>
          </w:tcPr>
          <w:p w:rsidR="00CC750E" w:rsidRPr="00CC750E" w:rsidRDefault="00CC750E" w:rsidP="00CC750E">
            <w:pPr>
              <w:spacing w:after="0" w:line="240" w:lineRule="auto"/>
              <w:rPr>
                <w:rFonts w:ascii="Sylfaen" w:hAnsi="Sylfaen"/>
                <w:sz w:val="24"/>
                <w:szCs w:val="24"/>
              </w:rPr>
            </w:pPr>
            <w:r w:rsidRPr="00CC750E">
              <w:rPr>
                <w:rFonts w:ascii="Sylfaen" w:hAnsi="Sylfaen"/>
                <w:sz w:val="24"/>
                <w:szCs w:val="24"/>
              </w:rPr>
              <w:t>Ուսուցիչների թիվը</w:t>
            </w:r>
          </w:p>
        </w:tc>
        <w:tc>
          <w:tcPr>
            <w:tcW w:w="1334"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rPr>
              <w:t>20</w:t>
            </w:r>
            <w:r w:rsidRPr="00CC750E">
              <w:rPr>
                <w:rFonts w:ascii="Sylfaen" w:hAnsi="Sylfaen"/>
                <w:sz w:val="24"/>
                <w:szCs w:val="24"/>
                <w:lang w:val="hy-AM"/>
              </w:rPr>
              <w:t>19</w:t>
            </w:r>
            <w:r w:rsidRPr="00CC750E">
              <w:rPr>
                <w:rFonts w:ascii="Sylfaen" w:hAnsi="Sylfaen"/>
                <w:sz w:val="24"/>
                <w:szCs w:val="24"/>
              </w:rPr>
              <w:t>-20</w:t>
            </w:r>
            <w:r w:rsidRPr="00CC750E">
              <w:rPr>
                <w:rFonts w:ascii="Sylfaen" w:hAnsi="Sylfaen"/>
                <w:sz w:val="24"/>
                <w:szCs w:val="24"/>
                <w:lang w:val="hy-AM"/>
              </w:rPr>
              <w:t>20 ուստարի</w:t>
            </w:r>
          </w:p>
        </w:tc>
        <w:tc>
          <w:tcPr>
            <w:tcW w:w="1560"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rPr>
              <w:t>20</w:t>
            </w:r>
            <w:r w:rsidRPr="00CC750E">
              <w:rPr>
                <w:rFonts w:ascii="Sylfaen" w:hAnsi="Sylfaen"/>
                <w:sz w:val="24"/>
                <w:szCs w:val="24"/>
                <w:lang w:val="hy-AM"/>
              </w:rPr>
              <w:t>20</w:t>
            </w:r>
            <w:r w:rsidRPr="00CC750E">
              <w:rPr>
                <w:rFonts w:ascii="Sylfaen" w:hAnsi="Sylfaen"/>
                <w:sz w:val="24"/>
                <w:szCs w:val="24"/>
              </w:rPr>
              <w:t>-20</w:t>
            </w:r>
            <w:r w:rsidRPr="00CC750E">
              <w:rPr>
                <w:rFonts w:ascii="Sylfaen" w:hAnsi="Sylfaen"/>
                <w:sz w:val="24"/>
                <w:szCs w:val="24"/>
                <w:lang w:val="hy-AM"/>
              </w:rPr>
              <w:t xml:space="preserve">21 ուստարի </w:t>
            </w:r>
          </w:p>
        </w:tc>
        <w:tc>
          <w:tcPr>
            <w:tcW w:w="1559"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2021-2022 ուստարի</w:t>
            </w:r>
          </w:p>
        </w:tc>
        <w:tc>
          <w:tcPr>
            <w:tcW w:w="2377"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Փոփոխությունների դինամիկան (աճ կամ նվազում)</w:t>
            </w:r>
          </w:p>
        </w:tc>
      </w:tr>
      <w:tr w:rsidR="00CC750E" w:rsidRPr="00CC750E" w:rsidTr="002D76F7">
        <w:trPr>
          <w:trHeight w:val="386"/>
        </w:trPr>
        <w:tc>
          <w:tcPr>
            <w:tcW w:w="2635" w:type="dxa"/>
          </w:tcPr>
          <w:p w:rsidR="00CC750E" w:rsidRPr="00CC750E" w:rsidRDefault="00CC750E" w:rsidP="00CC750E">
            <w:pPr>
              <w:spacing w:after="0" w:line="240" w:lineRule="auto"/>
              <w:rPr>
                <w:rFonts w:ascii="Sylfaen" w:hAnsi="Sylfaen"/>
                <w:sz w:val="24"/>
                <w:szCs w:val="24"/>
                <w:lang w:val="en-US"/>
              </w:rPr>
            </w:pPr>
            <w:r w:rsidRPr="00CC750E">
              <w:rPr>
                <w:rFonts w:ascii="Sylfaen" w:hAnsi="Sylfaen"/>
                <w:sz w:val="24"/>
                <w:szCs w:val="24"/>
                <w:lang w:val="en-US"/>
              </w:rPr>
              <w:t>Մինչև 30 տարեկան</w:t>
            </w:r>
          </w:p>
        </w:tc>
        <w:tc>
          <w:tcPr>
            <w:tcW w:w="1334"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2</w:t>
            </w:r>
          </w:p>
        </w:tc>
        <w:tc>
          <w:tcPr>
            <w:tcW w:w="1560"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2</w:t>
            </w:r>
          </w:p>
        </w:tc>
        <w:tc>
          <w:tcPr>
            <w:tcW w:w="1559" w:type="dxa"/>
          </w:tcPr>
          <w:p w:rsidR="00CC750E" w:rsidRPr="00CC750E" w:rsidRDefault="00CC750E" w:rsidP="00CC750E">
            <w:pPr>
              <w:spacing w:after="0" w:line="240" w:lineRule="auto"/>
              <w:rPr>
                <w:rFonts w:ascii="Sylfaen" w:hAnsi="Sylfaen"/>
                <w:sz w:val="24"/>
                <w:szCs w:val="24"/>
                <w:lang w:val="en-US"/>
              </w:rPr>
            </w:pPr>
            <w:r w:rsidRPr="00CC750E">
              <w:rPr>
                <w:rFonts w:ascii="Sylfaen" w:hAnsi="Sylfaen"/>
                <w:sz w:val="24"/>
                <w:szCs w:val="24"/>
                <w:lang w:val="en-US"/>
              </w:rPr>
              <w:t>4</w:t>
            </w:r>
          </w:p>
        </w:tc>
        <w:tc>
          <w:tcPr>
            <w:tcW w:w="2377"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աճ</w:t>
            </w:r>
          </w:p>
        </w:tc>
      </w:tr>
      <w:tr w:rsidR="00CC750E" w:rsidRPr="00CC750E" w:rsidTr="002D76F7">
        <w:tc>
          <w:tcPr>
            <w:tcW w:w="2635" w:type="dxa"/>
          </w:tcPr>
          <w:p w:rsidR="00CC750E" w:rsidRPr="00CC750E" w:rsidRDefault="00CC750E" w:rsidP="00CC750E">
            <w:pPr>
              <w:spacing w:after="0" w:line="240" w:lineRule="auto"/>
              <w:rPr>
                <w:rFonts w:ascii="Sylfaen" w:hAnsi="Sylfaen"/>
                <w:sz w:val="24"/>
                <w:szCs w:val="24"/>
                <w:lang w:val="en-US"/>
              </w:rPr>
            </w:pPr>
            <w:r w:rsidRPr="00CC750E">
              <w:rPr>
                <w:rFonts w:ascii="Sylfaen" w:hAnsi="Sylfaen"/>
                <w:sz w:val="24"/>
                <w:szCs w:val="24"/>
                <w:lang w:val="en-US"/>
              </w:rPr>
              <w:t>31-</w:t>
            </w:r>
            <w:r w:rsidRPr="00CC750E">
              <w:rPr>
                <w:rFonts w:ascii="Sylfaen" w:hAnsi="Sylfaen"/>
                <w:sz w:val="24"/>
                <w:szCs w:val="24"/>
                <w:lang w:val="hy-AM"/>
              </w:rPr>
              <w:t>ից</w:t>
            </w:r>
            <w:r w:rsidRPr="00CC750E">
              <w:rPr>
                <w:rFonts w:ascii="Sylfaen" w:hAnsi="Sylfaen"/>
                <w:sz w:val="24"/>
                <w:szCs w:val="24"/>
                <w:lang w:val="en-US"/>
              </w:rPr>
              <w:t xml:space="preserve"> 40 տարեկան</w:t>
            </w:r>
          </w:p>
        </w:tc>
        <w:tc>
          <w:tcPr>
            <w:tcW w:w="1334"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1</w:t>
            </w:r>
          </w:p>
        </w:tc>
        <w:tc>
          <w:tcPr>
            <w:tcW w:w="1560"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2</w:t>
            </w:r>
          </w:p>
        </w:tc>
        <w:tc>
          <w:tcPr>
            <w:tcW w:w="1559"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w:t>
            </w:r>
          </w:p>
        </w:tc>
        <w:tc>
          <w:tcPr>
            <w:tcW w:w="2377"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նվազում է</w:t>
            </w:r>
          </w:p>
        </w:tc>
      </w:tr>
      <w:tr w:rsidR="00CC750E" w:rsidRPr="00CC750E" w:rsidTr="002D76F7">
        <w:tc>
          <w:tcPr>
            <w:tcW w:w="2635" w:type="dxa"/>
          </w:tcPr>
          <w:p w:rsidR="00CC750E" w:rsidRPr="00CC750E" w:rsidRDefault="00CC750E" w:rsidP="00CC750E">
            <w:pPr>
              <w:spacing w:after="0" w:line="240" w:lineRule="auto"/>
              <w:rPr>
                <w:rFonts w:ascii="Sylfaen" w:hAnsi="Sylfaen"/>
                <w:sz w:val="24"/>
                <w:szCs w:val="24"/>
                <w:lang w:val="en-US"/>
              </w:rPr>
            </w:pPr>
            <w:r w:rsidRPr="00CC750E">
              <w:rPr>
                <w:rFonts w:ascii="Sylfaen" w:hAnsi="Sylfaen"/>
                <w:sz w:val="24"/>
                <w:szCs w:val="24"/>
                <w:lang w:val="en-US"/>
              </w:rPr>
              <w:t>41</w:t>
            </w:r>
            <w:r w:rsidRPr="00CC750E">
              <w:rPr>
                <w:rFonts w:ascii="Sylfaen" w:hAnsi="Sylfaen"/>
                <w:sz w:val="24"/>
                <w:szCs w:val="24"/>
                <w:lang w:val="hy-AM"/>
              </w:rPr>
              <w:t xml:space="preserve">ից </w:t>
            </w:r>
            <w:r w:rsidRPr="00CC750E">
              <w:rPr>
                <w:rFonts w:ascii="Sylfaen" w:hAnsi="Sylfaen"/>
                <w:sz w:val="24"/>
                <w:szCs w:val="24"/>
                <w:lang w:val="en-US"/>
              </w:rPr>
              <w:t>-50 տարեկան</w:t>
            </w:r>
          </w:p>
        </w:tc>
        <w:tc>
          <w:tcPr>
            <w:tcW w:w="1334"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6</w:t>
            </w:r>
          </w:p>
        </w:tc>
        <w:tc>
          <w:tcPr>
            <w:tcW w:w="1560"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6</w:t>
            </w:r>
          </w:p>
        </w:tc>
        <w:tc>
          <w:tcPr>
            <w:tcW w:w="1559"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4</w:t>
            </w:r>
          </w:p>
        </w:tc>
        <w:tc>
          <w:tcPr>
            <w:tcW w:w="2377" w:type="dxa"/>
          </w:tcPr>
          <w:p w:rsidR="00CC750E" w:rsidRPr="00CC750E" w:rsidRDefault="00CC750E" w:rsidP="00CC750E">
            <w:pPr>
              <w:spacing w:after="0" w:line="240" w:lineRule="auto"/>
              <w:rPr>
                <w:rFonts w:ascii="Sylfaen" w:hAnsi="Sylfaen"/>
                <w:sz w:val="24"/>
                <w:szCs w:val="24"/>
                <w:lang w:val="en-US"/>
              </w:rPr>
            </w:pPr>
            <w:r w:rsidRPr="00CC750E">
              <w:rPr>
                <w:rFonts w:ascii="Sylfaen" w:hAnsi="Sylfaen"/>
                <w:sz w:val="24"/>
                <w:szCs w:val="24"/>
                <w:lang w:val="hy-AM"/>
              </w:rPr>
              <w:t>նվազում է</w:t>
            </w:r>
          </w:p>
        </w:tc>
      </w:tr>
      <w:tr w:rsidR="00CC750E" w:rsidRPr="00CC750E" w:rsidTr="002D76F7">
        <w:tc>
          <w:tcPr>
            <w:tcW w:w="2635" w:type="dxa"/>
          </w:tcPr>
          <w:p w:rsidR="00CC750E" w:rsidRPr="00CC750E" w:rsidRDefault="00CC750E" w:rsidP="00CC750E">
            <w:pPr>
              <w:spacing w:after="0" w:line="240" w:lineRule="auto"/>
              <w:rPr>
                <w:rFonts w:ascii="Sylfaen" w:hAnsi="Sylfaen"/>
                <w:sz w:val="24"/>
                <w:szCs w:val="24"/>
                <w:lang w:val="en-US"/>
              </w:rPr>
            </w:pPr>
            <w:r w:rsidRPr="00CC750E">
              <w:rPr>
                <w:rFonts w:ascii="Sylfaen" w:hAnsi="Sylfaen"/>
                <w:sz w:val="24"/>
                <w:szCs w:val="24"/>
                <w:lang w:val="hy-AM"/>
              </w:rPr>
              <w:t xml:space="preserve">51-ից </w:t>
            </w:r>
            <w:r w:rsidRPr="00CC750E">
              <w:rPr>
                <w:rFonts w:ascii="Sylfaen" w:hAnsi="Sylfaen"/>
                <w:sz w:val="24"/>
                <w:szCs w:val="24"/>
                <w:lang w:val="en-US"/>
              </w:rPr>
              <w:t>-55 տարեկան</w:t>
            </w:r>
          </w:p>
        </w:tc>
        <w:tc>
          <w:tcPr>
            <w:tcW w:w="1334"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7</w:t>
            </w:r>
          </w:p>
        </w:tc>
        <w:tc>
          <w:tcPr>
            <w:tcW w:w="1560"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7</w:t>
            </w:r>
          </w:p>
        </w:tc>
        <w:tc>
          <w:tcPr>
            <w:tcW w:w="1559"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7</w:t>
            </w:r>
          </w:p>
        </w:tc>
        <w:tc>
          <w:tcPr>
            <w:tcW w:w="2377"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անփոփոխ</w:t>
            </w:r>
          </w:p>
        </w:tc>
      </w:tr>
      <w:tr w:rsidR="00CC750E" w:rsidRPr="00CC750E" w:rsidTr="002D76F7">
        <w:tc>
          <w:tcPr>
            <w:tcW w:w="2635" w:type="dxa"/>
          </w:tcPr>
          <w:p w:rsidR="00CC750E" w:rsidRPr="00CC750E" w:rsidRDefault="00CC750E" w:rsidP="00CC750E">
            <w:pPr>
              <w:spacing w:after="0" w:line="240" w:lineRule="auto"/>
              <w:rPr>
                <w:rFonts w:ascii="Sylfaen" w:hAnsi="Sylfaen"/>
                <w:sz w:val="24"/>
                <w:szCs w:val="24"/>
                <w:lang w:val="en-US"/>
              </w:rPr>
            </w:pPr>
            <w:r w:rsidRPr="00CC750E">
              <w:rPr>
                <w:rFonts w:ascii="Sylfaen" w:hAnsi="Sylfaen"/>
                <w:sz w:val="24"/>
                <w:szCs w:val="24"/>
                <w:lang w:val="en-US"/>
              </w:rPr>
              <w:lastRenderedPageBreak/>
              <w:t>56 տարեկան և ավելի</w:t>
            </w:r>
          </w:p>
        </w:tc>
        <w:tc>
          <w:tcPr>
            <w:tcW w:w="1334"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11</w:t>
            </w:r>
          </w:p>
        </w:tc>
        <w:tc>
          <w:tcPr>
            <w:tcW w:w="1560" w:type="dxa"/>
          </w:tcPr>
          <w:p w:rsidR="00CC750E" w:rsidRPr="00CC750E" w:rsidRDefault="00CC750E" w:rsidP="00CC750E">
            <w:pPr>
              <w:spacing w:after="0" w:line="240" w:lineRule="auto"/>
              <w:rPr>
                <w:rFonts w:ascii="Sylfaen" w:hAnsi="Sylfaen"/>
                <w:sz w:val="24"/>
                <w:szCs w:val="24"/>
                <w:lang w:val="en-US"/>
              </w:rPr>
            </w:pPr>
            <w:r w:rsidRPr="00CC750E">
              <w:rPr>
                <w:rFonts w:ascii="Sylfaen" w:hAnsi="Sylfaen"/>
                <w:sz w:val="24"/>
                <w:szCs w:val="24"/>
                <w:lang w:val="en-US"/>
              </w:rPr>
              <w:t>10</w:t>
            </w:r>
          </w:p>
        </w:tc>
        <w:tc>
          <w:tcPr>
            <w:tcW w:w="1559"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12</w:t>
            </w:r>
          </w:p>
        </w:tc>
        <w:tc>
          <w:tcPr>
            <w:tcW w:w="2377" w:type="dxa"/>
          </w:tcPr>
          <w:p w:rsidR="00CC750E" w:rsidRPr="00CC750E" w:rsidRDefault="00CC750E" w:rsidP="00CC750E">
            <w:pPr>
              <w:spacing w:after="0" w:line="240" w:lineRule="auto"/>
              <w:rPr>
                <w:rFonts w:ascii="Sylfaen" w:hAnsi="Sylfaen"/>
                <w:sz w:val="24"/>
                <w:szCs w:val="24"/>
                <w:lang w:val="hy-AM"/>
              </w:rPr>
            </w:pPr>
            <w:r w:rsidRPr="00CC750E">
              <w:rPr>
                <w:rFonts w:ascii="Sylfaen" w:hAnsi="Sylfaen"/>
                <w:sz w:val="24"/>
                <w:szCs w:val="24"/>
                <w:lang w:val="hy-AM"/>
              </w:rPr>
              <w:t>աճ</w:t>
            </w:r>
          </w:p>
        </w:tc>
      </w:tr>
    </w:tbl>
    <w:p w:rsidR="00703E20" w:rsidRPr="00CC750E" w:rsidRDefault="00703E20" w:rsidP="00703E20">
      <w:pPr>
        <w:spacing w:line="240" w:lineRule="auto"/>
        <w:rPr>
          <w:rFonts w:ascii="Sylfaen" w:hAnsi="Sylfaen" w:cs="Sylfaen"/>
          <w:b/>
          <w:i/>
          <w:sz w:val="24"/>
          <w:szCs w:val="24"/>
          <w:lang w:val="hy-AM"/>
        </w:rPr>
      </w:pPr>
    </w:p>
    <w:p w:rsidR="00790B9D" w:rsidRPr="00CC750E" w:rsidRDefault="00703E20" w:rsidP="008A7E7F">
      <w:pPr>
        <w:spacing w:line="240" w:lineRule="auto"/>
        <w:ind w:firstLine="567"/>
        <w:rPr>
          <w:rFonts w:ascii="Sylfaen" w:hAnsi="Sylfaen" w:cs="Sylfaen"/>
          <w:b/>
          <w:i/>
          <w:sz w:val="24"/>
          <w:szCs w:val="24"/>
          <w:u w:val="single"/>
          <w:lang w:val="hy-AM"/>
        </w:rPr>
      </w:pPr>
      <w:r w:rsidRPr="00CC750E">
        <w:rPr>
          <w:rFonts w:ascii="Sylfaen" w:hAnsi="Sylfaen" w:cs="Sylfaen"/>
          <w:i/>
          <w:sz w:val="24"/>
          <w:szCs w:val="24"/>
          <w:lang w:val="hy-AM"/>
        </w:rPr>
        <w:t xml:space="preserve">Վերլուծել ուսուցիչների տարքային կազմը, փոփոխության պատճառները և կատարել եզրահանգումներ ու մեկնաբանություններ </w:t>
      </w:r>
    </w:p>
    <w:p w:rsidR="008A7E7F" w:rsidRPr="00CC750E" w:rsidRDefault="008A7E7F" w:rsidP="008A7E7F">
      <w:pPr>
        <w:spacing w:line="240" w:lineRule="auto"/>
        <w:ind w:firstLine="567"/>
        <w:rPr>
          <w:rFonts w:ascii="Sylfaen" w:hAnsi="Sylfaen" w:cs="Sylfaen"/>
          <w:b/>
          <w:sz w:val="24"/>
          <w:szCs w:val="24"/>
          <w:u w:val="single"/>
          <w:lang w:val="hy-AM"/>
        </w:rPr>
      </w:pPr>
      <w:r w:rsidRPr="00CC750E">
        <w:rPr>
          <w:rFonts w:ascii="Sylfaen" w:hAnsi="Sylfaen" w:cs="Sylfaen"/>
          <w:b/>
          <w:sz w:val="24"/>
          <w:szCs w:val="24"/>
          <w:u w:val="single"/>
          <w:lang w:val="hy-AM"/>
        </w:rPr>
        <w:t>Դպրոցից դուրս են եկել կենսաթոշակառուները, ավելի շատ են միջին տարիքի աշխատողները</w:t>
      </w:r>
      <w:r w:rsidR="00CC750E" w:rsidRPr="00CC750E">
        <w:rPr>
          <w:rFonts w:ascii="Sylfaen" w:hAnsi="Sylfaen" w:cs="Sylfaen"/>
          <w:b/>
          <w:sz w:val="24"/>
          <w:szCs w:val="24"/>
          <w:u w:val="single"/>
          <w:lang w:val="hy-AM"/>
        </w:rPr>
        <w:t>: Դպրոց  են  ընդունվել   երկու  երիտասարդ  ուսուցիչ ,</w:t>
      </w:r>
      <w:r w:rsidRPr="00CC750E">
        <w:rPr>
          <w:rFonts w:ascii="Sylfaen" w:hAnsi="Sylfaen" w:cs="Sylfaen"/>
          <w:b/>
          <w:sz w:val="24"/>
          <w:szCs w:val="24"/>
          <w:u w:val="single"/>
          <w:lang w:val="hy-AM"/>
        </w:rPr>
        <w:t>սակայն դպրոցն ունի  երիտասարդ կադրերով համալրվելու կարիք:</w:t>
      </w:r>
    </w:p>
    <w:p w:rsidR="008A7E7F" w:rsidRPr="00DE054E" w:rsidRDefault="008A7E7F" w:rsidP="008A7E7F">
      <w:pPr>
        <w:spacing w:line="240" w:lineRule="auto"/>
        <w:ind w:firstLine="567"/>
        <w:rPr>
          <w:rFonts w:ascii="Sylfaen" w:hAnsi="Sylfaen" w:cs="Sylfaen"/>
          <w:b/>
          <w:i/>
          <w:color w:val="FF0000"/>
          <w:sz w:val="24"/>
          <w:szCs w:val="24"/>
          <w:u w:val="single"/>
          <w:lang w:val="hy-AM"/>
        </w:rPr>
      </w:pPr>
    </w:p>
    <w:p w:rsidR="00703E20" w:rsidRPr="00F936AA" w:rsidRDefault="00703E20" w:rsidP="00703E20">
      <w:pPr>
        <w:pStyle w:val="a6"/>
        <w:spacing w:after="0" w:line="240" w:lineRule="auto"/>
        <w:ind w:left="0"/>
        <w:jc w:val="both"/>
        <w:rPr>
          <w:rFonts w:ascii="Sylfaen" w:hAnsi="Sylfaen" w:cs="Sylfaen"/>
          <w:b/>
          <w:i/>
          <w:color w:val="000000" w:themeColor="text1"/>
          <w:sz w:val="24"/>
          <w:szCs w:val="24"/>
          <w:u w:val="single"/>
          <w:lang w:val="hy-AM"/>
        </w:rPr>
      </w:pPr>
      <w:r w:rsidRPr="00F936AA">
        <w:rPr>
          <w:rFonts w:ascii="Sylfaen" w:hAnsi="Sylfaen" w:cs="Sylfaen"/>
          <w:b/>
          <w:i/>
          <w:color w:val="000000" w:themeColor="text1"/>
          <w:sz w:val="24"/>
          <w:szCs w:val="24"/>
          <w:u w:val="single"/>
          <w:lang w:val="hy-AM"/>
        </w:rPr>
        <w:t>Աղյուսակ 6. Տվյալներ ուսումնական_հաստատության ղեկավար և վարչական կազմի վերաբերյալ</w:t>
      </w:r>
    </w:p>
    <w:p w:rsidR="00703E20" w:rsidRPr="00F936AA" w:rsidRDefault="00703E20" w:rsidP="00703E20">
      <w:pPr>
        <w:pStyle w:val="a6"/>
        <w:spacing w:after="0" w:line="240" w:lineRule="auto"/>
        <w:jc w:val="both"/>
        <w:rPr>
          <w:rFonts w:ascii="Sylfaen" w:hAnsi="Sylfaen" w:cs="Sylfaen"/>
          <w:b/>
          <w:i/>
          <w:color w:val="000000" w:themeColor="text1"/>
          <w:sz w:val="24"/>
          <w:szCs w:val="24"/>
          <w:u w:val="single"/>
          <w:lang w:val="hy-AM"/>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340"/>
        <w:gridCol w:w="1620"/>
        <w:gridCol w:w="1998"/>
        <w:gridCol w:w="2142"/>
      </w:tblGrid>
      <w:tr w:rsidR="00F936AA" w:rsidRPr="00DE0727" w:rsidTr="002D76F7">
        <w:tc>
          <w:tcPr>
            <w:tcW w:w="1980" w:type="dxa"/>
          </w:tcPr>
          <w:p w:rsidR="00703E20" w:rsidRPr="00F936AA" w:rsidRDefault="00703E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en-US" w:eastAsia="en-US"/>
              </w:rPr>
              <w:t>Պ</w:t>
            </w:r>
            <w:r w:rsidRPr="00F936AA">
              <w:rPr>
                <w:rFonts w:ascii="Sylfaen" w:hAnsi="Sylfaen"/>
                <w:color w:val="000000" w:themeColor="text1"/>
                <w:sz w:val="24"/>
                <w:szCs w:val="24"/>
                <w:lang w:val="hy-AM" w:eastAsia="en-US"/>
              </w:rPr>
              <w:t>աշտոնը</w:t>
            </w:r>
          </w:p>
        </w:tc>
        <w:tc>
          <w:tcPr>
            <w:tcW w:w="2340" w:type="dxa"/>
          </w:tcPr>
          <w:p w:rsidR="00703E20" w:rsidRPr="00F936AA" w:rsidRDefault="00703E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Անուն</w:t>
            </w:r>
            <w:r w:rsidRPr="00F936AA">
              <w:rPr>
                <w:rFonts w:ascii="Sylfaen" w:hAnsi="Sylfaen"/>
                <w:color w:val="000000" w:themeColor="text1"/>
                <w:sz w:val="24"/>
                <w:szCs w:val="24"/>
                <w:lang w:val="en-US" w:eastAsia="en-US"/>
              </w:rPr>
              <w:t>ը</w:t>
            </w:r>
            <w:r w:rsidRPr="00F936AA">
              <w:rPr>
                <w:rFonts w:ascii="Sylfaen" w:hAnsi="Sylfaen"/>
                <w:color w:val="000000" w:themeColor="text1"/>
                <w:sz w:val="24"/>
                <w:szCs w:val="24"/>
                <w:lang w:eastAsia="en-US"/>
              </w:rPr>
              <w:t>,</w:t>
            </w:r>
            <w:r w:rsidRPr="00F936AA">
              <w:rPr>
                <w:rFonts w:ascii="Sylfaen" w:hAnsi="Sylfaen"/>
                <w:color w:val="000000" w:themeColor="text1"/>
                <w:sz w:val="24"/>
                <w:szCs w:val="24"/>
                <w:lang w:val="hy-AM" w:eastAsia="en-US"/>
              </w:rPr>
              <w:t xml:space="preserve"> ազգանուն</w:t>
            </w:r>
            <w:r w:rsidRPr="00F936AA">
              <w:rPr>
                <w:rFonts w:ascii="Sylfaen" w:hAnsi="Sylfaen"/>
                <w:color w:val="000000" w:themeColor="text1"/>
                <w:sz w:val="24"/>
                <w:szCs w:val="24"/>
                <w:lang w:val="en-US" w:eastAsia="en-US"/>
              </w:rPr>
              <w:t>ը</w:t>
            </w:r>
            <w:r w:rsidRPr="00F936AA">
              <w:rPr>
                <w:rFonts w:ascii="Sylfaen" w:hAnsi="Sylfaen"/>
                <w:color w:val="000000" w:themeColor="text1"/>
                <w:sz w:val="24"/>
                <w:szCs w:val="24"/>
                <w:lang w:eastAsia="en-US"/>
              </w:rPr>
              <w:t>,</w:t>
            </w:r>
            <w:r w:rsidRPr="00F936AA">
              <w:rPr>
                <w:rFonts w:ascii="Sylfaen" w:hAnsi="Sylfaen"/>
                <w:color w:val="000000" w:themeColor="text1"/>
                <w:sz w:val="24"/>
                <w:szCs w:val="24"/>
                <w:lang w:val="hy-AM" w:eastAsia="en-US"/>
              </w:rPr>
              <w:t xml:space="preserve"> հայրանուն</w:t>
            </w:r>
            <w:r w:rsidRPr="00F936AA">
              <w:rPr>
                <w:rFonts w:ascii="Sylfaen" w:hAnsi="Sylfaen"/>
                <w:color w:val="000000" w:themeColor="text1"/>
                <w:sz w:val="24"/>
                <w:szCs w:val="24"/>
                <w:lang w:val="en-US" w:eastAsia="en-US"/>
              </w:rPr>
              <w:t>ը</w:t>
            </w:r>
          </w:p>
        </w:tc>
        <w:tc>
          <w:tcPr>
            <w:tcW w:w="1620" w:type="dxa"/>
          </w:tcPr>
          <w:p w:rsidR="00703E20" w:rsidRPr="00F936AA" w:rsidRDefault="00703E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en-US" w:eastAsia="en-US"/>
              </w:rPr>
              <w:t>Տ</w:t>
            </w:r>
            <w:r w:rsidRPr="00F936AA">
              <w:rPr>
                <w:rFonts w:ascii="Sylfaen" w:hAnsi="Sylfaen"/>
                <w:color w:val="000000" w:themeColor="text1"/>
                <w:sz w:val="24"/>
                <w:szCs w:val="24"/>
                <w:lang w:val="hy-AM" w:eastAsia="en-US"/>
              </w:rPr>
              <w:t>վյալ պաշտոնում աշխատելու ժամանակահատվածը</w:t>
            </w:r>
          </w:p>
        </w:tc>
        <w:tc>
          <w:tcPr>
            <w:tcW w:w="1998" w:type="dxa"/>
          </w:tcPr>
          <w:p w:rsidR="00703E20" w:rsidRPr="00F936AA" w:rsidRDefault="00703E20"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Տվյալ հ</w:t>
            </w:r>
            <w:r w:rsidRPr="00F936AA">
              <w:rPr>
                <w:rFonts w:ascii="Sylfaen" w:hAnsi="Sylfaen"/>
                <w:color w:val="000000" w:themeColor="text1"/>
                <w:sz w:val="24"/>
                <w:szCs w:val="24"/>
                <w:lang w:val="hy-AM" w:eastAsia="en-US"/>
              </w:rPr>
              <w:t>աստատությունում աշխատելու ժամանակահատվածը</w:t>
            </w:r>
          </w:p>
        </w:tc>
        <w:tc>
          <w:tcPr>
            <w:tcW w:w="2142" w:type="dxa"/>
          </w:tcPr>
          <w:p w:rsidR="00703E20" w:rsidRPr="00F936AA" w:rsidRDefault="00703E20"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Պետական պարգևները, կոչումները և այլն</w:t>
            </w:r>
          </w:p>
        </w:tc>
      </w:tr>
      <w:tr w:rsidR="00F936AA" w:rsidRPr="00F936AA" w:rsidTr="002D76F7">
        <w:tc>
          <w:tcPr>
            <w:tcW w:w="1980" w:type="dxa"/>
          </w:tcPr>
          <w:p w:rsidR="00703E20" w:rsidRPr="00F936AA" w:rsidRDefault="00703E20"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Տնօրեն</w:t>
            </w:r>
          </w:p>
          <w:p w:rsidR="00703E20" w:rsidRPr="00F936AA" w:rsidRDefault="00703E20" w:rsidP="00790B9D">
            <w:pPr>
              <w:pStyle w:val="a6"/>
              <w:spacing w:after="0" w:line="240" w:lineRule="auto"/>
              <w:ind w:left="0"/>
              <w:rPr>
                <w:rFonts w:ascii="Sylfaen" w:hAnsi="Sylfaen"/>
                <w:color w:val="000000" w:themeColor="text1"/>
                <w:sz w:val="24"/>
                <w:szCs w:val="24"/>
                <w:lang w:val="en-US" w:eastAsia="en-US"/>
              </w:rPr>
            </w:pPr>
          </w:p>
        </w:tc>
        <w:tc>
          <w:tcPr>
            <w:tcW w:w="2340" w:type="dxa"/>
          </w:tcPr>
          <w:p w:rsidR="00703E20" w:rsidRPr="00F936AA" w:rsidRDefault="00C76B22"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Լիաննա Գրիգորյան Գրիգորի</w:t>
            </w:r>
          </w:p>
        </w:tc>
        <w:tc>
          <w:tcPr>
            <w:tcW w:w="1620" w:type="dxa"/>
          </w:tcPr>
          <w:p w:rsidR="00703E20" w:rsidRPr="00F936AA" w:rsidRDefault="00F936AA" w:rsidP="00790B9D">
            <w:pPr>
              <w:pStyle w:val="a6"/>
              <w:spacing w:after="0" w:line="240" w:lineRule="auto"/>
              <w:ind w:left="0"/>
              <w:rPr>
                <w:rFonts w:ascii="Sylfaen" w:hAnsi="Sylfaen"/>
                <w:color w:val="000000" w:themeColor="text1"/>
                <w:sz w:val="24"/>
                <w:szCs w:val="24"/>
                <w:lang w:eastAsia="en-US"/>
              </w:rPr>
            </w:pPr>
            <w:r w:rsidRPr="00F936AA">
              <w:rPr>
                <w:rFonts w:ascii="Sylfaen" w:hAnsi="Sylfaen"/>
                <w:color w:val="000000" w:themeColor="text1"/>
                <w:sz w:val="24"/>
                <w:szCs w:val="24"/>
                <w:lang w:val="hy-AM" w:eastAsia="en-US"/>
              </w:rPr>
              <w:t>4</w:t>
            </w:r>
            <w:r w:rsidR="00C76B22" w:rsidRPr="00F936AA">
              <w:rPr>
                <w:rFonts w:ascii="Sylfaen" w:hAnsi="Sylfaen"/>
                <w:color w:val="000000" w:themeColor="text1"/>
                <w:sz w:val="24"/>
                <w:szCs w:val="24"/>
                <w:lang w:eastAsia="en-US"/>
              </w:rPr>
              <w:t xml:space="preserve"> </w:t>
            </w:r>
            <w:r w:rsidR="00DE054E" w:rsidRPr="00F936AA">
              <w:rPr>
                <w:rFonts w:ascii="Sylfaen" w:hAnsi="Sylfaen"/>
                <w:color w:val="000000" w:themeColor="text1"/>
                <w:sz w:val="24"/>
                <w:szCs w:val="24"/>
                <w:lang w:eastAsia="en-US"/>
              </w:rPr>
              <w:t>տարի</w:t>
            </w:r>
          </w:p>
        </w:tc>
        <w:tc>
          <w:tcPr>
            <w:tcW w:w="1998" w:type="dxa"/>
          </w:tcPr>
          <w:p w:rsidR="00703E20" w:rsidRPr="00F936AA" w:rsidRDefault="00DE054E"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eastAsia="en-US"/>
              </w:rPr>
              <w:t>2</w:t>
            </w:r>
            <w:r w:rsidR="001611AE" w:rsidRPr="00F936AA">
              <w:rPr>
                <w:rFonts w:ascii="Sylfaen" w:hAnsi="Sylfaen"/>
                <w:color w:val="000000" w:themeColor="text1"/>
                <w:sz w:val="24"/>
                <w:szCs w:val="24"/>
                <w:lang w:val="hy-AM" w:eastAsia="en-US"/>
              </w:rPr>
              <w:t>4</w:t>
            </w:r>
            <w:r w:rsidR="00C76B22" w:rsidRPr="00F936AA">
              <w:rPr>
                <w:rFonts w:ascii="Sylfaen" w:hAnsi="Sylfaen"/>
                <w:color w:val="000000" w:themeColor="text1"/>
                <w:sz w:val="24"/>
                <w:szCs w:val="24"/>
                <w:lang w:val="hy-AM" w:eastAsia="en-US"/>
              </w:rPr>
              <w:t xml:space="preserve"> </w:t>
            </w:r>
            <w:r w:rsidRPr="00F936AA">
              <w:rPr>
                <w:rFonts w:ascii="Sylfaen" w:hAnsi="Sylfaen"/>
                <w:color w:val="000000" w:themeColor="text1"/>
                <w:sz w:val="24"/>
                <w:szCs w:val="24"/>
                <w:lang w:eastAsia="en-US"/>
              </w:rPr>
              <w:t>տարի</w:t>
            </w:r>
          </w:p>
        </w:tc>
        <w:tc>
          <w:tcPr>
            <w:tcW w:w="2142" w:type="dxa"/>
          </w:tcPr>
          <w:p w:rsidR="00703E20" w:rsidRPr="00F936AA" w:rsidRDefault="00703E20" w:rsidP="00790B9D">
            <w:pPr>
              <w:pStyle w:val="a6"/>
              <w:spacing w:after="0" w:line="240" w:lineRule="auto"/>
              <w:ind w:left="0"/>
              <w:rPr>
                <w:rFonts w:ascii="Sylfaen" w:hAnsi="Sylfaen"/>
                <w:color w:val="000000" w:themeColor="text1"/>
                <w:sz w:val="24"/>
                <w:szCs w:val="24"/>
                <w:lang w:val="en-US" w:eastAsia="en-US"/>
              </w:rPr>
            </w:pPr>
          </w:p>
        </w:tc>
      </w:tr>
      <w:tr w:rsidR="00F936AA" w:rsidRPr="00DE0727" w:rsidTr="002D76F7">
        <w:tc>
          <w:tcPr>
            <w:tcW w:w="1980" w:type="dxa"/>
          </w:tcPr>
          <w:p w:rsidR="00703E20" w:rsidRPr="00F936AA" w:rsidRDefault="00703E20"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Տնօրենի տեղակալ</w:t>
            </w:r>
          </w:p>
          <w:p w:rsidR="00703E20" w:rsidRPr="00F936AA" w:rsidRDefault="00703E20"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 xml:space="preserve">ուսումնական գծով </w:t>
            </w:r>
          </w:p>
        </w:tc>
        <w:tc>
          <w:tcPr>
            <w:tcW w:w="2340" w:type="dxa"/>
          </w:tcPr>
          <w:p w:rsidR="00703E20" w:rsidRPr="00F936AA" w:rsidRDefault="00412B19" w:rsidP="00790B9D">
            <w:pPr>
              <w:pStyle w:val="a6"/>
              <w:spacing w:after="0" w:line="240" w:lineRule="auto"/>
              <w:ind w:left="0"/>
              <w:rPr>
                <w:rFonts w:ascii="Sylfaen" w:hAnsi="Sylfaen"/>
                <w:color w:val="000000" w:themeColor="text1"/>
                <w:sz w:val="24"/>
                <w:szCs w:val="24"/>
                <w:lang w:eastAsia="en-US"/>
              </w:rPr>
            </w:pPr>
            <w:r w:rsidRPr="00F936AA">
              <w:rPr>
                <w:rFonts w:ascii="Sylfaen" w:hAnsi="Sylfaen"/>
                <w:color w:val="000000" w:themeColor="text1"/>
                <w:sz w:val="24"/>
                <w:szCs w:val="24"/>
                <w:lang w:eastAsia="en-US"/>
              </w:rPr>
              <w:t>Նաիրա Թելմանի Ղազարյան</w:t>
            </w:r>
          </w:p>
        </w:tc>
        <w:tc>
          <w:tcPr>
            <w:tcW w:w="1620" w:type="dxa"/>
          </w:tcPr>
          <w:p w:rsidR="00703E20" w:rsidRPr="00F936AA" w:rsidRDefault="00F936AA"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7</w:t>
            </w:r>
            <w:r w:rsidR="00C76B22" w:rsidRPr="00F936AA">
              <w:rPr>
                <w:rFonts w:ascii="Sylfaen" w:hAnsi="Sylfaen"/>
                <w:color w:val="000000" w:themeColor="text1"/>
                <w:sz w:val="24"/>
                <w:szCs w:val="24"/>
                <w:lang w:val="en-US" w:eastAsia="en-US"/>
              </w:rPr>
              <w:t xml:space="preserve">  տարի</w:t>
            </w:r>
          </w:p>
        </w:tc>
        <w:tc>
          <w:tcPr>
            <w:tcW w:w="1998" w:type="dxa"/>
          </w:tcPr>
          <w:p w:rsidR="00703E20" w:rsidRPr="00F936AA" w:rsidRDefault="001611AE"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28</w:t>
            </w:r>
            <w:r w:rsidR="00BA35D2" w:rsidRPr="00F936AA">
              <w:rPr>
                <w:rFonts w:ascii="Sylfaen" w:hAnsi="Sylfaen"/>
                <w:color w:val="000000" w:themeColor="text1"/>
                <w:sz w:val="24"/>
                <w:szCs w:val="24"/>
                <w:lang w:val="en-US" w:eastAsia="en-US"/>
              </w:rPr>
              <w:t xml:space="preserve"> տարի</w:t>
            </w:r>
          </w:p>
        </w:tc>
        <w:tc>
          <w:tcPr>
            <w:tcW w:w="2142" w:type="dxa"/>
          </w:tcPr>
          <w:p w:rsidR="00703E20" w:rsidRPr="00F936AA" w:rsidRDefault="00C76B22"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Պատվոգիր համայնքի  ղեկավարի  կողմից  2016թ.</w:t>
            </w:r>
          </w:p>
        </w:tc>
      </w:tr>
      <w:tr w:rsidR="00F936AA" w:rsidRPr="00DE0727" w:rsidTr="002D76F7">
        <w:tc>
          <w:tcPr>
            <w:tcW w:w="1980" w:type="dxa"/>
          </w:tcPr>
          <w:p w:rsidR="00D8477A" w:rsidRPr="001B4A13" w:rsidRDefault="002D76F7"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Տնօրենի</w:t>
            </w:r>
          </w:p>
          <w:p w:rsidR="00D8477A" w:rsidRPr="001B4A13" w:rsidRDefault="00D8477A"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Տ</w:t>
            </w:r>
            <w:r w:rsidR="002D76F7" w:rsidRPr="00F936AA">
              <w:rPr>
                <w:rFonts w:ascii="Sylfaen" w:hAnsi="Sylfaen"/>
                <w:color w:val="000000" w:themeColor="text1"/>
                <w:sz w:val="24"/>
                <w:szCs w:val="24"/>
                <w:lang w:val="en-US" w:eastAsia="en-US"/>
              </w:rPr>
              <w:t>եղակալ</w:t>
            </w:r>
          </w:p>
          <w:p w:rsidR="00D8477A" w:rsidRPr="001B4A13" w:rsidRDefault="00D8477A"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Մ</w:t>
            </w:r>
            <w:r w:rsidR="002D76F7" w:rsidRPr="00F936AA">
              <w:rPr>
                <w:rFonts w:ascii="Sylfaen" w:hAnsi="Sylfaen"/>
                <w:color w:val="000000" w:themeColor="text1"/>
                <w:sz w:val="24"/>
                <w:szCs w:val="24"/>
                <w:lang w:val="en-US" w:eastAsia="en-US"/>
              </w:rPr>
              <w:t>ասնագիտական</w:t>
            </w:r>
          </w:p>
          <w:p w:rsidR="00D8477A" w:rsidRPr="001B4A13" w:rsidRDefault="00D8477A"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Ա</w:t>
            </w:r>
            <w:r w:rsidR="002D76F7" w:rsidRPr="00F936AA">
              <w:rPr>
                <w:rFonts w:ascii="Sylfaen" w:hAnsi="Sylfaen"/>
                <w:color w:val="000000" w:themeColor="text1"/>
                <w:sz w:val="24"/>
                <w:szCs w:val="24"/>
                <w:lang w:val="en-US" w:eastAsia="en-US"/>
              </w:rPr>
              <w:t>ջակցությունն</w:t>
            </w:r>
            <w:r w:rsidRPr="001B4A13">
              <w:rPr>
                <w:rFonts w:ascii="Sylfaen" w:hAnsi="Sylfaen"/>
                <w:color w:val="000000" w:themeColor="text1"/>
                <w:sz w:val="24"/>
                <w:szCs w:val="24"/>
                <w:lang w:val="en-US" w:eastAsia="en-US"/>
              </w:rPr>
              <w:t>-</w:t>
            </w:r>
            <w:r w:rsidR="002D76F7" w:rsidRPr="00F936AA">
              <w:rPr>
                <w:rFonts w:ascii="Sylfaen" w:hAnsi="Sylfaen"/>
                <w:color w:val="000000" w:themeColor="text1"/>
                <w:sz w:val="24"/>
                <w:szCs w:val="24"/>
                <w:lang w:val="en-US" w:eastAsia="en-US"/>
              </w:rPr>
              <w:t>երի</w:t>
            </w:r>
          </w:p>
          <w:p w:rsidR="002D76F7" w:rsidRPr="001B4A13" w:rsidRDefault="002D76F7"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գծով</w:t>
            </w:r>
          </w:p>
        </w:tc>
        <w:tc>
          <w:tcPr>
            <w:tcW w:w="2340" w:type="dxa"/>
          </w:tcPr>
          <w:p w:rsidR="002D76F7" w:rsidRPr="00F936AA" w:rsidRDefault="002D76F7"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Նվարդ   Թորոսյան  Ժիրայրի</w:t>
            </w:r>
          </w:p>
        </w:tc>
        <w:tc>
          <w:tcPr>
            <w:tcW w:w="1620" w:type="dxa"/>
          </w:tcPr>
          <w:p w:rsidR="002D76F7" w:rsidRPr="00F936AA" w:rsidRDefault="00F936AA"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20</w:t>
            </w:r>
            <w:r w:rsidR="002D76F7" w:rsidRPr="00F936AA">
              <w:rPr>
                <w:rFonts w:ascii="Sylfaen" w:hAnsi="Sylfaen"/>
                <w:color w:val="000000" w:themeColor="text1"/>
                <w:sz w:val="24"/>
                <w:szCs w:val="24"/>
                <w:lang w:val="en-US" w:eastAsia="en-US"/>
              </w:rPr>
              <w:t xml:space="preserve">  տարի</w:t>
            </w:r>
          </w:p>
        </w:tc>
        <w:tc>
          <w:tcPr>
            <w:tcW w:w="1998" w:type="dxa"/>
          </w:tcPr>
          <w:p w:rsidR="002D76F7" w:rsidRPr="00F936AA" w:rsidRDefault="001611AE"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33</w:t>
            </w:r>
            <w:r w:rsidR="002D76F7" w:rsidRPr="00F936AA">
              <w:rPr>
                <w:rFonts w:ascii="Sylfaen" w:hAnsi="Sylfaen"/>
                <w:color w:val="000000" w:themeColor="text1"/>
                <w:sz w:val="24"/>
                <w:szCs w:val="24"/>
                <w:lang w:val="en-US" w:eastAsia="en-US"/>
              </w:rPr>
              <w:t xml:space="preserve"> տարի</w:t>
            </w:r>
          </w:p>
        </w:tc>
        <w:tc>
          <w:tcPr>
            <w:tcW w:w="2142" w:type="dxa"/>
          </w:tcPr>
          <w:p w:rsidR="002D76F7" w:rsidRPr="00F936AA" w:rsidRDefault="002D76F7" w:rsidP="007A529A">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Շնորհակալագիր</w:t>
            </w:r>
          </w:p>
          <w:p w:rsidR="00E41FF1" w:rsidRPr="00F936AA" w:rsidRDefault="002D76F7" w:rsidP="007A529A">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ՀՀԿ նախագահ</w:t>
            </w:r>
          </w:p>
          <w:p w:rsidR="002D76F7" w:rsidRPr="00F936AA" w:rsidRDefault="002D76F7" w:rsidP="007A529A">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՝Ս.Սարգսյանի կողմից:</w:t>
            </w:r>
          </w:p>
          <w:p w:rsidR="00E41FF1" w:rsidRPr="00F936AA" w:rsidRDefault="002D76F7" w:rsidP="007A529A">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Շնորհակալագրեր</w:t>
            </w:r>
            <w:r w:rsidR="00E41FF1" w:rsidRPr="00F936AA">
              <w:rPr>
                <w:rFonts w:ascii="Sylfaen" w:hAnsi="Sylfaen"/>
                <w:color w:val="000000" w:themeColor="text1"/>
                <w:sz w:val="24"/>
                <w:szCs w:val="24"/>
                <w:lang w:val="en-US" w:eastAsia="en-US"/>
              </w:rPr>
              <w:t xml:space="preserve">՝   </w:t>
            </w:r>
            <w:r w:rsidRPr="00F936AA">
              <w:rPr>
                <w:rFonts w:ascii="Sylfaen" w:hAnsi="Sylfaen"/>
                <w:color w:val="000000" w:themeColor="text1"/>
                <w:sz w:val="24"/>
                <w:szCs w:val="24"/>
                <w:lang w:val="en-US" w:eastAsia="en-US"/>
              </w:rPr>
              <w:t xml:space="preserve"> 2010թ,</w:t>
            </w:r>
          </w:p>
          <w:p w:rsidR="00E41FF1" w:rsidRPr="00F936AA" w:rsidRDefault="002D76F7" w:rsidP="007A529A">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2011թ</w:t>
            </w:r>
          </w:p>
          <w:p w:rsidR="00E41FF1" w:rsidRPr="00F936AA" w:rsidRDefault="002D76F7" w:rsidP="007A529A">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,2012թ,</w:t>
            </w:r>
          </w:p>
          <w:p w:rsidR="00E41FF1" w:rsidRPr="00F936AA" w:rsidRDefault="002D76F7" w:rsidP="007A529A">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2013թ,</w:t>
            </w:r>
          </w:p>
          <w:p w:rsidR="00E41FF1" w:rsidRPr="00F936AA" w:rsidRDefault="002D76F7" w:rsidP="007A529A">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2014թ-ին</w:t>
            </w:r>
            <w:r w:rsidR="00D8477A" w:rsidRPr="00F936AA">
              <w:rPr>
                <w:rFonts w:ascii="Sylfaen" w:hAnsi="Sylfaen"/>
                <w:color w:val="000000" w:themeColor="text1"/>
                <w:sz w:val="24"/>
                <w:szCs w:val="24"/>
                <w:lang w:val="en-US" w:eastAsia="en-US"/>
              </w:rPr>
              <w:t>,</w:t>
            </w:r>
          </w:p>
          <w:p w:rsidR="00D8477A" w:rsidRPr="00F936AA" w:rsidRDefault="00D8477A" w:rsidP="007A529A">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2015-ին,</w:t>
            </w:r>
          </w:p>
          <w:p w:rsidR="002D76F7" w:rsidRPr="00F936AA" w:rsidRDefault="00D8477A" w:rsidP="007A529A">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2016</w:t>
            </w:r>
            <w:r w:rsidR="002D76F7" w:rsidRPr="00F936AA">
              <w:rPr>
                <w:rFonts w:ascii="Sylfaen" w:hAnsi="Sylfaen"/>
                <w:color w:val="000000" w:themeColor="text1"/>
                <w:sz w:val="24"/>
                <w:szCs w:val="24"/>
                <w:lang w:val="en-US" w:eastAsia="en-US"/>
              </w:rPr>
              <w:t xml:space="preserve"> տրվել է ԱՅԲ կրթական հիմնադրամի կողմից</w:t>
            </w:r>
          </w:p>
        </w:tc>
      </w:tr>
      <w:tr w:rsidR="002D76F7" w:rsidRPr="00DD634E" w:rsidTr="002D76F7">
        <w:tc>
          <w:tcPr>
            <w:tcW w:w="1980" w:type="dxa"/>
          </w:tcPr>
          <w:p w:rsidR="002D76F7" w:rsidRPr="00473008" w:rsidRDefault="002D76F7" w:rsidP="00790B9D">
            <w:pPr>
              <w:pStyle w:val="a6"/>
              <w:spacing w:after="0" w:line="240" w:lineRule="auto"/>
              <w:ind w:left="0"/>
              <w:rPr>
                <w:rFonts w:ascii="Sylfaen" w:hAnsi="Sylfaen"/>
                <w:sz w:val="24"/>
                <w:szCs w:val="24"/>
                <w:lang w:val="hy-AM" w:eastAsia="en-US"/>
              </w:rPr>
            </w:pPr>
            <w:r w:rsidRPr="00473008">
              <w:rPr>
                <w:rFonts w:ascii="Sylfaen" w:hAnsi="Sylfaen"/>
                <w:sz w:val="24"/>
                <w:szCs w:val="24"/>
                <w:lang w:val="hy-AM" w:eastAsia="en-US"/>
              </w:rPr>
              <w:t>Հաշվապահ</w:t>
            </w:r>
          </w:p>
        </w:tc>
        <w:tc>
          <w:tcPr>
            <w:tcW w:w="2340" w:type="dxa"/>
          </w:tcPr>
          <w:p w:rsidR="002D76F7" w:rsidRPr="00473008" w:rsidRDefault="002D76F7" w:rsidP="00790B9D">
            <w:pPr>
              <w:pStyle w:val="a6"/>
              <w:spacing w:after="0" w:line="240" w:lineRule="auto"/>
              <w:ind w:left="0"/>
              <w:rPr>
                <w:rFonts w:ascii="Sylfaen" w:hAnsi="Sylfaen"/>
                <w:sz w:val="24"/>
                <w:szCs w:val="24"/>
                <w:lang w:val="en-US" w:eastAsia="en-US"/>
              </w:rPr>
            </w:pPr>
            <w:r w:rsidRPr="00473008">
              <w:rPr>
                <w:rFonts w:ascii="Sylfaen" w:hAnsi="Sylfaen"/>
                <w:sz w:val="24"/>
                <w:szCs w:val="24"/>
                <w:lang w:val="en-US" w:eastAsia="en-US"/>
              </w:rPr>
              <w:t>Անուշ  Շահբազյան  Հակոբի</w:t>
            </w:r>
          </w:p>
        </w:tc>
        <w:tc>
          <w:tcPr>
            <w:tcW w:w="1620" w:type="dxa"/>
          </w:tcPr>
          <w:p w:rsidR="002D76F7" w:rsidRPr="00473008" w:rsidRDefault="000B4152" w:rsidP="00790B9D">
            <w:pPr>
              <w:pStyle w:val="a6"/>
              <w:spacing w:after="0" w:line="240" w:lineRule="auto"/>
              <w:ind w:left="0"/>
              <w:rPr>
                <w:rFonts w:ascii="Sylfaen" w:hAnsi="Sylfaen"/>
                <w:sz w:val="24"/>
                <w:szCs w:val="24"/>
                <w:lang w:val="hy-AM" w:eastAsia="en-US"/>
              </w:rPr>
            </w:pPr>
            <w:r w:rsidRPr="00473008">
              <w:rPr>
                <w:rFonts w:ascii="Sylfaen" w:hAnsi="Sylfaen"/>
                <w:sz w:val="24"/>
                <w:szCs w:val="24"/>
                <w:lang w:val="en-US" w:eastAsia="en-US"/>
              </w:rPr>
              <w:t>1</w:t>
            </w:r>
            <w:r w:rsidR="00DD634E" w:rsidRPr="00473008">
              <w:rPr>
                <w:rFonts w:ascii="Sylfaen" w:hAnsi="Sylfaen"/>
                <w:sz w:val="24"/>
                <w:szCs w:val="24"/>
                <w:lang w:val="hy-AM" w:eastAsia="en-US"/>
              </w:rPr>
              <w:t>5</w:t>
            </w:r>
          </w:p>
        </w:tc>
        <w:tc>
          <w:tcPr>
            <w:tcW w:w="1998" w:type="dxa"/>
          </w:tcPr>
          <w:p w:rsidR="002D76F7" w:rsidRPr="00473008" w:rsidRDefault="00473008" w:rsidP="00790B9D">
            <w:pPr>
              <w:pStyle w:val="a6"/>
              <w:spacing w:after="0" w:line="240" w:lineRule="auto"/>
              <w:ind w:left="0"/>
              <w:rPr>
                <w:rFonts w:ascii="Sylfaen" w:hAnsi="Sylfaen"/>
                <w:sz w:val="24"/>
                <w:szCs w:val="24"/>
                <w:lang w:val="en-US" w:eastAsia="en-US"/>
              </w:rPr>
            </w:pPr>
            <w:r>
              <w:rPr>
                <w:rFonts w:ascii="Sylfaen" w:hAnsi="Sylfaen"/>
                <w:sz w:val="24"/>
                <w:szCs w:val="24"/>
                <w:lang w:val="en-US" w:eastAsia="en-US"/>
              </w:rPr>
              <w:t>15</w:t>
            </w:r>
          </w:p>
        </w:tc>
        <w:tc>
          <w:tcPr>
            <w:tcW w:w="2142" w:type="dxa"/>
          </w:tcPr>
          <w:p w:rsidR="002D76F7" w:rsidRPr="00DD634E" w:rsidRDefault="002D76F7" w:rsidP="00790B9D">
            <w:pPr>
              <w:pStyle w:val="a6"/>
              <w:spacing w:after="0" w:line="240" w:lineRule="auto"/>
              <w:ind w:left="0"/>
              <w:rPr>
                <w:rFonts w:ascii="Sylfaen" w:hAnsi="Sylfaen"/>
                <w:color w:val="FF0000"/>
                <w:sz w:val="24"/>
                <w:szCs w:val="24"/>
                <w:lang w:val="en-US" w:eastAsia="en-US"/>
              </w:rPr>
            </w:pPr>
          </w:p>
        </w:tc>
      </w:tr>
      <w:tr w:rsidR="002D76F7" w:rsidRPr="00DD634E" w:rsidTr="002D76F7">
        <w:tc>
          <w:tcPr>
            <w:tcW w:w="1980" w:type="dxa"/>
          </w:tcPr>
          <w:p w:rsidR="002D76F7" w:rsidRPr="00DE0727" w:rsidRDefault="002D76F7" w:rsidP="00790B9D">
            <w:pPr>
              <w:pStyle w:val="a6"/>
              <w:spacing w:after="0" w:line="240" w:lineRule="auto"/>
              <w:ind w:left="0"/>
              <w:rPr>
                <w:rFonts w:ascii="Sylfaen" w:hAnsi="Sylfaen"/>
                <w:color w:val="FF0000"/>
                <w:sz w:val="24"/>
                <w:szCs w:val="24"/>
                <w:lang w:val="en-US" w:eastAsia="en-US"/>
              </w:rPr>
            </w:pPr>
          </w:p>
        </w:tc>
        <w:tc>
          <w:tcPr>
            <w:tcW w:w="2340" w:type="dxa"/>
          </w:tcPr>
          <w:p w:rsidR="002D76F7" w:rsidRPr="00DD634E" w:rsidRDefault="002D76F7" w:rsidP="00790B9D">
            <w:pPr>
              <w:pStyle w:val="a6"/>
              <w:spacing w:after="0" w:line="240" w:lineRule="auto"/>
              <w:ind w:left="0"/>
              <w:rPr>
                <w:rFonts w:ascii="Sylfaen" w:hAnsi="Sylfaen"/>
                <w:color w:val="FF0000"/>
                <w:sz w:val="24"/>
                <w:szCs w:val="24"/>
                <w:lang w:val="hy-AM" w:eastAsia="en-US"/>
              </w:rPr>
            </w:pPr>
          </w:p>
        </w:tc>
        <w:tc>
          <w:tcPr>
            <w:tcW w:w="1620" w:type="dxa"/>
          </w:tcPr>
          <w:p w:rsidR="002D76F7" w:rsidRPr="00DD634E" w:rsidRDefault="002D76F7" w:rsidP="00790B9D">
            <w:pPr>
              <w:pStyle w:val="a6"/>
              <w:spacing w:after="0" w:line="240" w:lineRule="auto"/>
              <w:ind w:left="0"/>
              <w:rPr>
                <w:rFonts w:ascii="Sylfaen" w:hAnsi="Sylfaen"/>
                <w:color w:val="FF0000"/>
                <w:sz w:val="24"/>
                <w:szCs w:val="24"/>
                <w:lang w:val="hy-AM" w:eastAsia="en-US"/>
              </w:rPr>
            </w:pPr>
          </w:p>
        </w:tc>
        <w:tc>
          <w:tcPr>
            <w:tcW w:w="1998" w:type="dxa"/>
          </w:tcPr>
          <w:p w:rsidR="002D76F7" w:rsidRPr="00DD634E" w:rsidRDefault="002D76F7" w:rsidP="00790B9D">
            <w:pPr>
              <w:pStyle w:val="a6"/>
              <w:spacing w:after="0" w:line="240" w:lineRule="auto"/>
              <w:ind w:left="0"/>
              <w:rPr>
                <w:rFonts w:ascii="Sylfaen" w:hAnsi="Sylfaen"/>
                <w:color w:val="FF0000"/>
                <w:sz w:val="24"/>
                <w:szCs w:val="24"/>
                <w:lang w:val="hy-AM" w:eastAsia="en-US"/>
              </w:rPr>
            </w:pPr>
          </w:p>
        </w:tc>
        <w:tc>
          <w:tcPr>
            <w:tcW w:w="2142" w:type="dxa"/>
          </w:tcPr>
          <w:p w:rsidR="002D76F7" w:rsidRPr="00DD634E" w:rsidRDefault="002D76F7" w:rsidP="00790B9D">
            <w:pPr>
              <w:pStyle w:val="a6"/>
              <w:spacing w:after="0" w:line="240" w:lineRule="auto"/>
              <w:ind w:left="0"/>
              <w:rPr>
                <w:rFonts w:ascii="Sylfaen" w:hAnsi="Sylfaen"/>
                <w:color w:val="FF0000"/>
                <w:sz w:val="24"/>
                <w:szCs w:val="24"/>
                <w:lang w:val="hy-AM" w:eastAsia="en-US"/>
              </w:rPr>
            </w:pPr>
          </w:p>
        </w:tc>
      </w:tr>
    </w:tbl>
    <w:p w:rsidR="00703E20" w:rsidRPr="00DD634E" w:rsidRDefault="00703E20" w:rsidP="00703E20">
      <w:pPr>
        <w:pStyle w:val="a6"/>
        <w:spacing w:after="0" w:line="240" w:lineRule="auto"/>
        <w:ind w:left="0"/>
        <w:jc w:val="both"/>
        <w:rPr>
          <w:rFonts w:ascii="Sylfaen" w:hAnsi="Sylfaen"/>
          <w:color w:val="FF0000"/>
          <w:sz w:val="24"/>
          <w:szCs w:val="24"/>
          <w:lang w:val="en-US" w:eastAsia="en-US"/>
        </w:rPr>
      </w:pPr>
    </w:p>
    <w:p w:rsidR="00703E20" w:rsidRPr="00BC2499" w:rsidRDefault="00703E20" w:rsidP="00703E20">
      <w:pPr>
        <w:pStyle w:val="a6"/>
        <w:spacing w:after="0" w:line="240" w:lineRule="auto"/>
        <w:ind w:left="0"/>
        <w:jc w:val="both"/>
        <w:rPr>
          <w:rFonts w:ascii="Sylfaen" w:hAnsi="Sylfaen"/>
          <w:color w:val="000000" w:themeColor="text1"/>
          <w:sz w:val="24"/>
          <w:szCs w:val="24"/>
          <w:lang w:val="en-US" w:eastAsia="en-US"/>
        </w:rPr>
      </w:pPr>
    </w:p>
    <w:p w:rsidR="00703E20" w:rsidRDefault="00703E20" w:rsidP="00703E20">
      <w:pPr>
        <w:pStyle w:val="a6"/>
        <w:spacing w:after="0" w:line="240" w:lineRule="auto"/>
        <w:ind w:left="0"/>
        <w:jc w:val="both"/>
        <w:rPr>
          <w:rFonts w:ascii="Sylfaen" w:hAnsi="Sylfaen"/>
          <w:color w:val="C0504D" w:themeColor="accent2"/>
          <w:sz w:val="24"/>
          <w:szCs w:val="24"/>
          <w:lang w:val="en-US" w:eastAsia="en-US"/>
        </w:rPr>
      </w:pPr>
    </w:p>
    <w:p w:rsidR="00DD634E" w:rsidRDefault="00DD634E" w:rsidP="00703E20">
      <w:pPr>
        <w:pStyle w:val="a6"/>
        <w:spacing w:after="0" w:line="240" w:lineRule="auto"/>
        <w:ind w:left="0"/>
        <w:jc w:val="both"/>
        <w:rPr>
          <w:rFonts w:ascii="Sylfaen" w:hAnsi="Sylfaen"/>
          <w:color w:val="C0504D" w:themeColor="accent2"/>
          <w:sz w:val="24"/>
          <w:szCs w:val="24"/>
          <w:lang w:val="en-US" w:eastAsia="en-US"/>
        </w:rPr>
      </w:pPr>
    </w:p>
    <w:p w:rsidR="00DD634E" w:rsidRDefault="00DD634E" w:rsidP="00703E20">
      <w:pPr>
        <w:pStyle w:val="a6"/>
        <w:spacing w:after="0" w:line="240" w:lineRule="auto"/>
        <w:ind w:left="0"/>
        <w:jc w:val="both"/>
        <w:rPr>
          <w:rFonts w:ascii="Sylfaen" w:hAnsi="Sylfaen"/>
          <w:color w:val="C0504D" w:themeColor="accent2"/>
          <w:sz w:val="24"/>
          <w:szCs w:val="24"/>
          <w:lang w:val="en-US" w:eastAsia="en-US"/>
        </w:rPr>
      </w:pPr>
    </w:p>
    <w:p w:rsidR="00DD634E" w:rsidRPr="00BA35D2" w:rsidRDefault="00DD634E" w:rsidP="00703E20">
      <w:pPr>
        <w:pStyle w:val="a6"/>
        <w:spacing w:after="0" w:line="240" w:lineRule="auto"/>
        <w:ind w:left="0"/>
        <w:jc w:val="both"/>
        <w:rPr>
          <w:rFonts w:ascii="Sylfaen" w:hAnsi="Sylfaen"/>
          <w:color w:val="C0504D" w:themeColor="accent2"/>
          <w:sz w:val="24"/>
          <w:szCs w:val="24"/>
          <w:lang w:val="en-US" w:eastAsia="en-US"/>
        </w:rPr>
      </w:pPr>
    </w:p>
    <w:p w:rsidR="00703E20" w:rsidRPr="00BA35D2" w:rsidRDefault="00703E20" w:rsidP="00703E20">
      <w:pPr>
        <w:pStyle w:val="a6"/>
        <w:spacing w:after="0" w:line="240" w:lineRule="auto"/>
        <w:ind w:left="0"/>
        <w:jc w:val="both"/>
        <w:rPr>
          <w:rFonts w:ascii="Sylfaen" w:hAnsi="Sylfaen"/>
          <w:color w:val="C0504D" w:themeColor="accent2"/>
          <w:sz w:val="24"/>
          <w:szCs w:val="24"/>
          <w:lang w:val="en-US" w:eastAsia="en-US"/>
        </w:rPr>
      </w:pPr>
    </w:p>
    <w:p w:rsidR="00703E20" w:rsidRPr="00BA35D2" w:rsidRDefault="00703E20" w:rsidP="00703E20">
      <w:pPr>
        <w:pStyle w:val="a6"/>
        <w:spacing w:after="0" w:line="240" w:lineRule="auto"/>
        <w:ind w:left="0"/>
        <w:jc w:val="both"/>
        <w:rPr>
          <w:rFonts w:ascii="Sylfaen" w:hAnsi="Sylfaen" w:cs="Sylfaen"/>
          <w:b/>
          <w:i/>
          <w:color w:val="000000" w:themeColor="text1"/>
          <w:sz w:val="24"/>
          <w:szCs w:val="24"/>
          <w:u w:val="single"/>
          <w:lang w:val="hy-AM"/>
        </w:rPr>
      </w:pPr>
      <w:r w:rsidRPr="00BA35D2">
        <w:rPr>
          <w:rFonts w:ascii="Sylfaen" w:hAnsi="Sylfaen" w:cs="Sylfaen"/>
          <w:b/>
          <w:i/>
          <w:color w:val="000000" w:themeColor="text1"/>
          <w:sz w:val="24"/>
          <w:szCs w:val="24"/>
          <w:u w:val="single"/>
          <w:lang w:val="hy-AM"/>
        </w:rPr>
        <w:t>Աղյուսակ 7. Տվյալներ ուսումնական.հաստատության կառավարման խորհրդի կազմի վերաբերյալ</w:t>
      </w:r>
    </w:p>
    <w:p w:rsidR="00703E20" w:rsidRPr="00E2365F" w:rsidRDefault="00703E20" w:rsidP="00703E20">
      <w:pPr>
        <w:pStyle w:val="a6"/>
        <w:spacing w:after="0" w:line="240" w:lineRule="auto"/>
        <w:ind w:left="360"/>
        <w:jc w:val="both"/>
        <w:rPr>
          <w:rFonts w:ascii="Sylfaen" w:hAnsi="Sylfaen" w:cs="Sylfaen"/>
          <w:b/>
          <w:i/>
          <w:sz w:val="24"/>
          <w:szCs w:val="24"/>
          <w:u w:val="single"/>
          <w:lang w:val="hy-AM"/>
        </w:rPr>
      </w:pPr>
    </w:p>
    <w:tbl>
      <w:tblPr>
        <w:tblW w:w="1144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8"/>
        <w:gridCol w:w="3481"/>
        <w:gridCol w:w="2865"/>
        <w:gridCol w:w="2541"/>
      </w:tblGrid>
      <w:tr w:rsidR="00F936AA" w:rsidRPr="00F936AA" w:rsidTr="00BB3920">
        <w:trPr>
          <w:trHeight w:val="940"/>
        </w:trPr>
        <w:tc>
          <w:tcPr>
            <w:tcW w:w="2558"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Անուն, ազգանուն, հայրանուն</w:t>
            </w:r>
          </w:p>
        </w:tc>
        <w:tc>
          <w:tcPr>
            <w:tcW w:w="3481"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Աշխատանքի վայրը, զբաղեցրած պաշտոնը</w:t>
            </w:r>
          </w:p>
        </w:tc>
        <w:tc>
          <w:tcPr>
            <w:tcW w:w="2865"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Կրթությունը</w:t>
            </w:r>
          </w:p>
        </w:tc>
        <w:tc>
          <w:tcPr>
            <w:tcW w:w="2541"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Ում կողմից է առաջադրված </w:t>
            </w:r>
          </w:p>
        </w:tc>
      </w:tr>
      <w:tr w:rsidR="00F936AA" w:rsidRPr="00F936AA" w:rsidTr="00BB3920">
        <w:trPr>
          <w:trHeight w:val="940"/>
        </w:trPr>
        <w:tc>
          <w:tcPr>
            <w:tcW w:w="2558"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Լիպարիտ Ստեփանի Մարգարյան </w:t>
            </w:r>
          </w:p>
        </w:tc>
        <w:tc>
          <w:tcPr>
            <w:tcW w:w="3481" w:type="dxa"/>
          </w:tcPr>
          <w:p w:rsidR="00BB3920" w:rsidRPr="00F936AA" w:rsidRDefault="00BB3920" w:rsidP="00DD634E">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Արզականի վարչական տարածքի ղեկավար</w:t>
            </w:r>
          </w:p>
        </w:tc>
        <w:tc>
          <w:tcPr>
            <w:tcW w:w="2865" w:type="dxa"/>
          </w:tcPr>
          <w:p w:rsidR="00BB3920" w:rsidRPr="00F936AA" w:rsidRDefault="00BB3920"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Բարձրագույն</w:t>
            </w:r>
          </w:p>
        </w:tc>
        <w:tc>
          <w:tcPr>
            <w:tcW w:w="2541"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Համայնքի կողմից </w:t>
            </w:r>
          </w:p>
        </w:tc>
      </w:tr>
      <w:tr w:rsidR="00F936AA" w:rsidRPr="00F936AA" w:rsidTr="00BB3920">
        <w:trPr>
          <w:trHeight w:val="626"/>
        </w:trPr>
        <w:tc>
          <w:tcPr>
            <w:tcW w:w="2558"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Գայանե Եգանյան </w:t>
            </w:r>
          </w:p>
        </w:tc>
        <w:tc>
          <w:tcPr>
            <w:tcW w:w="3481"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Հրազդանի  մարզպետարան </w:t>
            </w:r>
          </w:p>
        </w:tc>
        <w:tc>
          <w:tcPr>
            <w:tcW w:w="2865" w:type="dxa"/>
          </w:tcPr>
          <w:p w:rsidR="00BB3920" w:rsidRPr="00F936AA" w:rsidRDefault="00BB3920" w:rsidP="00790B9D">
            <w:pPr>
              <w:pStyle w:val="a6"/>
              <w:spacing w:after="0" w:line="240" w:lineRule="auto"/>
              <w:ind w:left="0"/>
              <w:rPr>
                <w:rFonts w:ascii="Sylfaen" w:hAnsi="Sylfaen"/>
                <w:color w:val="000000" w:themeColor="text1"/>
                <w:sz w:val="24"/>
                <w:szCs w:val="24"/>
                <w:lang w:val="en-US" w:eastAsia="en-US"/>
              </w:rPr>
            </w:pPr>
            <w:r w:rsidRPr="00F936AA">
              <w:rPr>
                <w:rFonts w:ascii="Sylfaen" w:hAnsi="Sylfaen"/>
                <w:color w:val="000000" w:themeColor="text1"/>
                <w:sz w:val="24"/>
                <w:szCs w:val="24"/>
                <w:lang w:val="en-US" w:eastAsia="en-US"/>
              </w:rPr>
              <w:t>Բարձրագույն</w:t>
            </w:r>
          </w:p>
        </w:tc>
        <w:tc>
          <w:tcPr>
            <w:tcW w:w="2541"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Վերադասի կողմից </w:t>
            </w:r>
          </w:p>
        </w:tc>
      </w:tr>
      <w:tr w:rsidR="00F936AA" w:rsidRPr="00F936AA" w:rsidTr="00BB3920">
        <w:trPr>
          <w:trHeight w:val="1566"/>
        </w:trPr>
        <w:tc>
          <w:tcPr>
            <w:tcW w:w="2558" w:type="dxa"/>
          </w:tcPr>
          <w:p w:rsidR="00BB3920" w:rsidRPr="00F936AA" w:rsidRDefault="00BB3920" w:rsidP="00985351">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Ալեքսան  Մայիսի Հայրապետյան </w:t>
            </w:r>
          </w:p>
        </w:tc>
        <w:tc>
          <w:tcPr>
            <w:tcW w:w="3481" w:type="dxa"/>
          </w:tcPr>
          <w:p w:rsidR="00BB3920" w:rsidRPr="00F936AA" w:rsidRDefault="00BB3920" w:rsidP="00985351">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Եվրոպայի միջազգային հարաբերությունների Հայաստանի ներկայացդուցիչ </w:t>
            </w:r>
          </w:p>
        </w:tc>
        <w:tc>
          <w:tcPr>
            <w:tcW w:w="2865" w:type="dxa"/>
          </w:tcPr>
          <w:p w:rsidR="00BB3920" w:rsidRPr="00F936AA" w:rsidRDefault="00BB3920" w:rsidP="00985351">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Միջին մասնագիտական </w:t>
            </w:r>
          </w:p>
        </w:tc>
        <w:tc>
          <w:tcPr>
            <w:tcW w:w="2541" w:type="dxa"/>
          </w:tcPr>
          <w:p w:rsidR="00BB3920" w:rsidRPr="00F936AA" w:rsidRDefault="00BB3920" w:rsidP="00790B9D">
            <w:pPr>
              <w:pStyle w:val="a6"/>
              <w:spacing w:after="0" w:line="240" w:lineRule="auto"/>
              <w:ind w:left="0"/>
              <w:rPr>
                <w:rFonts w:ascii="Sylfaen" w:hAnsi="Sylfaen"/>
                <w:color w:val="000000" w:themeColor="text1"/>
                <w:sz w:val="20"/>
                <w:szCs w:val="24"/>
                <w:lang w:val="hy-AM" w:eastAsia="en-US"/>
              </w:rPr>
            </w:pPr>
            <w:r w:rsidRPr="00F936AA">
              <w:rPr>
                <w:rFonts w:ascii="Sylfaen" w:hAnsi="Sylfaen"/>
                <w:color w:val="000000" w:themeColor="text1"/>
                <w:sz w:val="20"/>
                <w:szCs w:val="24"/>
                <w:lang w:val="hy-AM" w:eastAsia="en-US"/>
              </w:rPr>
              <w:t xml:space="preserve">Նախարարության կողմից </w:t>
            </w:r>
          </w:p>
        </w:tc>
      </w:tr>
      <w:tr w:rsidR="00F936AA" w:rsidRPr="00F936AA" w:rsidTr="00BB3920">
        <w:trPr>
          <w:trHeight w:val="940"/>
        </w:trPr>
        <w:tc>
          <w:tcPr>
            <w:tcW w:w="2558"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Հովհաննես  Արմենի Անդրեասյան </w:t>
            </w:r>
          </w:p>
        </w:tc>
        <w:tc>
          <w:tcPr>
            <w:tcW w:w="3481" w:type="dxa"/>
          </w:tcPr>
          <w:p w:rsidR="00BB3920" w:rsidRPr="00F936AA" w:rsidRDefault="00BB3920" w:rsidP="00985351">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Բջնիի վարչական տարածք </w:t>
            </w:r>
          </w:p>
        </w:tc>
        <w:tc>
          <w:tcPr>
            <w:tcW w:w="2865" w:type="dxa"/>
          </w:tcPr>
          <w:p w:rsidR="00BB3920" w:rsidRPr="00F936AA" w:rsidRDefault="00BB3920" w:rsidP="00985351">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Բարձրագույն</w:t>
            </w:r>
          </w:p>
        </w:tc>
        <w:tc>
          <w:tcPr>
            <w:tcW w:w="2541"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Վերադասի կողմից </w:t>
            </w:r>
          </w:p>
        </w:tc>
      </w:tr>
      <w:tr w:rsidR="00F936AA" w:rsidRPr="00F936AA" w:rsidTr="00BB3920">
        <w:trPr>
          <w:trHeight w:val="611"/>
        </w:trPr>
        <w:tc>
          <w:tcPr>
            <w:tcW w:w="2558"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Երեմ Նորիկի Սահակյան  </w:t>
            </w:r>
          </w:p>
        </w:tc>
        <w:tc>
          <w:tcPr>
            <w:tcW w:w="3481" w:type="dxa"/>
          </w:tcPr>
          <w:p w:rsidR="00BB3920" w:rsidRPr="00F936AA" w:rsidRDefault="00BB3920" w:rsidP="0040082A">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Չարենցավանի համայնքապետարան </w:t>
            </w:r>
          </w:p>
        </w:tc>
        <w:tc>
          <w:tcPr>
            <w:tcW w:w="2865"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Բարձրագույն </w:t>
            </w:r>
          </w:p>
        </w:tc>
        <w:tc>
          <w:tcPr>
            <w:tcW w:w="2541"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Համայնքի  կողմից </w:t>
            </w:r>
          </w:p>
        </w:tc>
      </w:tr>
      <w:tr w:rsidR="00F936AA" w:rsidRPr="00F936AA" w:rsidTr="00BB3920">
        <w:trPr>
          <w:trHeight w:val="1895"/>
        </w:trPr>
        <w:tc>
          <w:tcPr>
            <w:tcW w:w="2558"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Զեփյուռ Արմենի Անդրեասյան </w:t>
            </w:r>
          </w:p>
        </w:tc>
        <w:tc>
          <w:tcPr>
            <w:tcW w:w="3481" w:type="dxa"/>
          </w:tcPr>
          <w:p w:rsidR="00BB3920" w:rsidRPr="00F936AA" w:rsidRDefault="00BB3920" w:rsidP="0040082A">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Շրջակա միջավայրի նարախարարություն , Լիցենզիաների թույլատվության վարչության բաժնի մասնագետ </w:t>
            </w:r>
          </w:p>
        </w:tc>
        <w:tc>
          <w:tcPr>
            <w:tcW w:w="2865"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Բարձրագույն </w:t>
            </w:r>
          </w:p>
        </w:tc>
        <w:tc>
          <w:tcPr>
            <w:tcW w:w="2541" w:type="dxa"/>
          </w:tcPr>
          <w:p w:rsidR="00BB3920" w:rsidRPr="00F936AA" w:rsidRDefault="00BB3920" w:rsidP="0093152E">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0"/>
                <w:szCs w:val="24"/>
                <w:lang w:val="hy-AM" w:eastAsia="en-US"/>
              </w:rPr>
              <w:t xml:space="preserve">Նախարարության կղմից </w:t>
            </w:r>
          </w:p>
        </w:tc>
      </w:tr>
      <w:tr w:rsidR="00F936AA" w:rsidRPr="00F936AA" w:rsidTr="00BB3920">
        <w:trPr>
          <w:trHeight w:val="925"/>
        </w:trPr>
        <w:tc>
          <w:tcPr>
            <w:tcW w:w="2558"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Գոհար Բաղդասարի Բաղդասարյան </w:t>
            </w:r>
          </w:p>
        </w:tc>
        <w:tc>
          <w:tcPr>
            <w:tcW w:w="3481"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Արզականի  միջնակարգ դպրոց </w:t>
            </w:r>
          </w:p>
        </w:tc>
        <w:tc>
          <w:tcPr>
            <w:tcW w:w="2865"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Բարձրագույն</w:t>
            </w:r>
          </w:p>
        </w:tc>
        <w:tc>
          <w:tcPr>
            <w:tcW w:w="2541"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Մանկավարժական խորհրդի կողմից </w:t>
            </w:r>
          </w:p>
        </w:tc>
      </w:tr>
      <w:tr w:rsidR="00F936AA" w:rsidRPr="00F936AA" w:rsidTr="00BB3920">
        <w:trPr>
          <w:trHeight w:val="313"/>
        </w:trPr>
        <w:tc>
          <w:tcPr>
            <w:tcW w:w="2558" w:type="dxa"/>
          </w:tcPr>
          <w:p w:rsidR="00BB3920" w:rsidRPr="00F936AA" w:rsidRDefault="00BB3920" w:rsidP="00BB3920">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Նարինե Վլադիմիրի Մելքոնյան </w:t>
            </w:r>
          </w:p>
        </w:tc>
        <w:tc>
          <w:tcPr>
            <w:tcW w:w="3481" w:type="dxa"/>
          </w:tcPr>
          <w:p w:rsidR="00BB3920" w:rsidRPr="00F936AA" w:rsidRDefault="00BB3920" w:rsidP="00BB3920">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Արզականի  միջնակարգ դպրոց</w:t>
            </w:r>
          </w:p>
        </w:tc>
        <w:tc>
          <w:tcPr>
            <w:tcW w:w="2865" w:type="dxa"/>
          </w:tcPr>
          <w:p w:rsidR="00BB3920" w:rsidRPr="00F936AA" w:rsidRDefault="00BB3920" w:rsidP="00BB3920">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Բարձրագույն</w:t>
            </w:r>
          </w:p>
        </w:tc>
        <w:tc>
          <w:tcPr>
            <w:tcW w:w="2541" w:type="dxa"/>
          </w:tcPr>
          <w:p w:rsidR="00BB3920" w:rsidRPr="00F936AA" w:rsidRDefault="00BB3920" w:rsidP="00BB3920">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Մանկավարժական խորհրդի կողմից </w:t>
            </w:r>
          </w:p>
        </w:tc>
      </w:tr>
      <w:tr w:rsidR="00685810" w:rsidRPr="00F936AA" w:rsidTr="00BB3920">
        <w:trPr>
          <w:trHeight w:val="313"/>
        </w:trPr>
        <w:tc>
          <w:tcPr>
            <w:tcW w:w="2558" w:type="dxa"/>
          </w:tcPr>
          <w:p w:rsidR="00685810" w:rsidRPr="00F936AA" w:rsidRDefault="00685810" w:rsidP="00685810">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Արմինե Վաչագանի Պետրոսըան</w:t>
            </w:r>
          </w:p>
        </w:tc>
        <w:tc>
          <w:tcPr>
            <w:tcW w:w="3481" w:type="dxa"/>
          </w:tcPr>
          <w:p w:rsidR="00685810" w:rsidRPr="00F936AA" w:rsidRDefault="00685810" w:rsidP="00685810">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Արզականի մանկապարտեզում</w:t>
            </w:r>
          </w:p>
        </w:tc>
        <w:tc>
          <w:tcPr>
            <w:tcW w:w="2865" w:type="dxa"/>
          </w:tcPr>
          <w:p w:rsidR="00685810" w:rsidRPr="00F936AA" w:rsidRDefault="00685810" w:rsidP="00685810">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Միջնակարգ</w:t>
            </w:r>
          </w:p>
        </w:tc>
        <w:tc>
          <w:tcPr>
            <w:tcW w:w="2541" w:type="dxa"/>
          </w:tcPr>
          <w:p w:rsidR="00685810" w:rsidRPr="00F936AA" w:rsidRDefault="00685810" w:rsidP="00685810">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Ծնողական խորհդի կողմից </w:t>
            </w:r>
          </w:p>
        </w:tc>
      </w:tr>
      <w:tr w:rsidR="00F936AA" w:rsidRPr="00F936AA" w:rsidTr="00BB3920">
        <w:trPr>
          <w:trHeight w:val="313"/>
        </w:trPr>
        <w:tc>
          <w:tcPr>
            <w:tcW w:w="2558"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Լուսինե Տաճատի Խաչատրյան </w:t>
            </w:r>
          </w:p>
        </w:tc>
        <w:tc>
          <w:tcPr>
            <w:tcW w:w="3481" w:type="dxa"/>
          </w:tcPr>
          <w:p w:rsidR="00BB3920" w:rsidRPr="00F936AA" w:rsidRDefault="005D4545"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Տնային տնտեսուհի</w:t>
            </w:r>
          </w:p>
        </w:tc>
        <w:tc>
          <w:tcPr>
            <w:tcW w:w="2865"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Միջնակարգ</w:t>
            </w:r>
          </w:p>
        </w:tc>
        <w:tc>
          <w:tcPr>
            <w:tcW w:w="2541"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Ծնողական խորհդի կողմից</w:t>
            </w:r>
          </w:p>
        </w:tc>
      </w:tr>
      <w:tr w:rsidR="00F936AA" w:rsidRPr="00F936AA" w:rsidTr="00BB3920">
        <w:trPr>
          <w:trHeight w:val="298"/>
        </w:trPr>
        <w:tc>
          <w:tcPr>
            <w:tcW w:w="2558" w:type="dxa"/>
          </w:tcPr>
          <w:p w:rsidR="00BB3920" w:rsidRPr="00F936AA" w:rsidRDefault="00BB3920"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Արևիկ Գենիկի Գրիգորյան </w:t>
            </w:r>
          </w:p>
        </w:tc>
        <w:tc>
          <w:tcPr>
            <w:tcW w:w="3481" w:type="dxa"/>
          </w:tcPr>
          <w:p w:rsidR="00BB3920" w:rsidRPr="00F936AA" w:rsidRDefault="005D4545"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Բջնիի միջնակարգ դպրոց </w:t>
            </w:r>
          </w:p>
        </w:tc>
        <w:tc>
          <w:tcPr>
            <w:tcW w:w="2865" w:type="dxa"/>
          </w:tcPr>
          <w:p w:rsidR="00BB3920" w:rsidRPr="00F936AA" w:rsidRDefault="005D4545"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Բարձրագույն</w:t>
            </w:r>
          </w:p>
        </w:tc>
        <w:tc>
          <w:tcPr>
            <w:tcW w:w="2541" w:type="dxa"/>
          </w:tcPr>
          <w:p w:rsidR="00BB3920" w:rsidRPr="00F936AA" w:rsidRDefault="005D4545" w:rsidP="00790B9D">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Մանկավարժական խորհրդի կողմից</w:t>
            </w:r>
          </w:p>
        </w:tc>
      </w:tr>
      <w:tr w:rsidR="00F936AA" w:rsidRPr="00F936AA" w:rsidTr="00BB3920">
        <w:trPr>
          <w:trHeight w:val="313"/>
        </w:trPr>
        <w:tc>
          <w:tcPr>
            <w:tcW w:w="2558" w:type="dxa"/>
          </w:tcPr>
          <w:p w:rsidR="005D4545" w:rsidRPr="00F936AA" w:rsidRDefault="005D4545" w:rsidP="005D4545">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Լիլիթ Կորյունի Սահակյան </w:t>
            </w:r>
          </w:p>
        </w:tc>
        <w:tc>
          <w:tcPr>
            <w:tcW w:w="3481" w:type="dxa"/>
          </w:tcPr>
          <w:p w:rsidR="005D4545" w:rsidRPr="00F936AA" w:rsidRDefault="005D4545" w:rsidP="005D4545">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Բջնիի միջնակարգ դպրոց </w:t>
            </w:r>
          </w:p>
        </w:tc>
        <w:tc>
          <w:tcPr>
            <w:tcW w:w="2865" w:type="dxa"/>
          </w:tcPr>
          <w:p w:rsidR="005D4545" w:rsidRPr="00F936AA" w:rsidRDefault="005D4545" w:rsidP="005D4545">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Բարձրագույն</w:t>
            </w:r>
          </w:p>
        </w:tc>
        <w:tc>
          <w:tcPr>
            <w:tcW w:w="2541" w:type="dxa"/>
          </w:tcPr>
          <w:p w:rsidR="005D4545" w:rsidRPr="00F936AA" w:rsidRDefault="005D4545" w:rsidP="005D4545">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Մանկավարժական խորհրդի կողմից</w:t>
            </w:r>
          </w:p>
        </w:tc>
      </w:tr>
      <w:tr w:rsidR="00F936AA" w:rsidRPr="00F936AA" w:rsidTr="00BB3920">
        <w:trPr>
          <w:trHeight w:val="313"/>
        </w:trPr>
        <w:tc>
          <w:tcPr>
            <w:tcW w:w="2558" w:type="dxa"/>
          </w:tcPr>
          <w:p w:rsidR="005D4545" w:rsidRPr="00F936AA" w:rsidRDefault="005D4545" w:rsidP="005D4545">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lastRenderedPageBreak/>
              <w:t xml:space="preserve">Նարինե Հովհաննեսի Հովհաննիսյան </w:t>
            </w:r>
          </w:p>
        </w:tc>
        <w:tc>
          <w:tcPr>
            <w:tcW w:w="3481" w:type="dxa"/>
          </w:tcPr>
          <w:p w:rsidR="005D4545" w:rsidRPr="00F936AA" w:rsidRDefault="005D4545" w:rsidP="005D4545">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Տնային տնտեսուհի</w:t>
            </w:r>
          </w:p>
        </w:tc>
        <w:tc>
          <w:tcPr>
            <w:tcW w:w="2865" w:type="dxa"/>
          </w:tcPr>
          <w:p w:rsidR="005D4545" w:rsidRPr="00F936AA" w:rsidRDefault="005D4545" w:rsidP="005D4545">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Բարձրագույն</w:t>
            </w:r>
          </w:p>
        </w:tc>
        <w:tc>
          <w:tcPr>
            <w:tcW w:w="2541" w:type="dxa"/>
          </w:tcPr>
          <w:p w:rsidR="005D4545" w:rsidRPr="00F936AA" w:rsidRDefault="005D4545" w:rsidP="005D4545">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Ծնողական խորհդի կողմից</w:t>
            </w:r>
          </w:p>
        </w:tc>
      </w:tr>
      <w:tr w:rsidR="00F936AA" w:rsidRPr="00F936AA" w:rsidTr="00BB3920">
        <w:trPr>
          <w:trHeight w:val="313"/>
        </w:trPr>
        <w:tc>
          <w:tcPr>
            <w:tcW w:w="2558" w:type="dxa"/>
          </w:tcPr>
          <w:p w:rsidR="005D4545" w:rsidRPr="00F936AA" w:rsidRDefault="005D4545" w:rsidP="005D4545">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 xml:space="preserve">Տաթևիկ Փայլակի Աբրահամյան </w:t>
            </w:r>
          </w:p>
        </w:tc>
        <w:tc>
          <w:tcPr>
            <w:tcW w:w="3481" w:type="dxa"/>
          </w:tcPr>
          <w:p w:rsidR="005D4545" w:rsidRPr="00F936AA" w:rsidRDefault="005D4545" w:rsidP="005D4545">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Տնային տնտեսուհի</w:t>
            </w:r>
          </w:p>
        </w:tc>
        <w:tc>
          <w:tcPr>
            <w:tcW w:w="2865" w:type="dxa"/>
          </w:tcPr>
          <w:p w:rsidR="005D4545" w:rsidRPr="00F936AA" w:rsidRDefault="005D4545" w:rsidP="005D4545">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Միջնակարգ</w:t>
            </w:r>
          </w:p>
        </w:tc>
        <w:tc>
          <w:tcPr>
            <w:tcW w:w="2541" w:type="dxa"/>
          </w:tcPr>
          <w:p w:rsidR="005D4545" w:rsidRPr="00F936AA" w:rsidRDefault="005D4545" w:rsidP="005D4545">
            <w:pPr>
              <w:pStyle w:val="a6"/>
              <w:spacing w:after="0" w:line="240" w:lineRule="auto"/>
              <w:ind w:left="0"/>
              <w:rPr>
                <w:rFonts w:ascii="Sylfaen" w:hAnsi="Sylfaen"/>
                <w:color w:val="000000" w:themeColor="text1"/>
                <w:sz w:val="24"/>
                <w:szCs w:val="24"/>
                <w:lang w:val="hy-AM" w:eastAsia="en-US"/>
              </w:rPr>
            </w:pPr>
            <w:r w:rsidRPr="00F936AA">
              <w:rPr>
                <w:rFonts w:ascii="Sylfaen" w:hAnsi="Sylfaen"/>
                <w:color w:val="000000" w:themeColor="text1"/>
                <w:sz w:val="24"/>
                <w:szCs w:val="24"/>
                <w:lang w:val="hy-AM" w:eastAsia="en-US"/>
              </w:rPr>
              <w:t>Ծնողական խորհդի կողմից</w:t>
            </w:r>
          </w:p>
        </w:tc>
      </w:tr>
    </w:tbl>
    <w:p w:rsidR="00703E20" w:rsidRPr="00F936AA" w:rsidRDefault="00703E20" w:rsidP="00703E20">
      <w:pPr>
        <w:spacing w:line="240" w:lineRule="auto"/>
        <w:jc w:val="both"/>
        <w:rPr>
          <w:rFonts w:ascii="Sylfaen" w:hAnsi="Sylfaen"/>
          <w:color w:val="000000" w:themeColor="text1"/>
          <w:sz w:val="24"/>
          <w:szCs w:val="24"/>
          <w:lang w:val="hy-AM"/>
        </w:rPr>
      </w:pPr>
    </w:p>
    <w:p w:rsidR="001C7146" w:rsidRPr="00F936AA" w:rsidRDefault="001C7146" w:rsidP="002D76F7">
      <w:pPr>
        <w:spacing w:line="240" w:lineRule="auto"/>
        <w:ind w:firstLine="567"/>
        <w:rPr>
          <w:rFonts w:ascii="Sylfaen" w:hAnsi="Sylfaen"/>
          <w:sz w:val="24"/>
          <w:szCs w:val="24"/>
          <w:lang w:val="hy-AM"/>
        </w:rPr>
      </w:pPr>
      <w:r w:rsidRPr="00F936AA">
        <w:rPr>
          <w:rFonts w:ascii="Sylfaen" w:hAnsi="Sylfaen"/>
          <w:i/>
          <w:sz w:val="24"/>
          <w:szCs w:val="24"/>
          <w:lang w:val="hy-AM"/>
        </w:rPr>
        <w:t xml:space="preserve">Վերլուծել խորհրդի աշխատանքը, խնդիրները և կատարել առաջարկություններ խորհրդի կազմի և գործունեության բարելավման ուղղությամբ </w:t>
      </w:r>
      <w:r w:rsidR="002D76F7" w:rsidRPr="00F936AA">
        <w:rPr>
          <w:rFonts w:ascii="Sylfaen" w:hAnsi="Sylfaen"/>
          <w:sz w:val="24"/>
          <w:szCs w:val="24"/>
          <w:lang w:val="hy-AM"/>
        </w:rPr>
        <w:t>:</w:t>
      </w:r>
    </w:p>
    <w:p w:rsidR="002D76F7" w:rsidRPr="00F936AA" w:rsidRDefault="002D76F7" w:rsidP="002D76F7">
      <w:pPr>
        <w:spacing w:line="240" w:lineRule="auto"/>
        <w:ind w:firstLine="567"/>
        <w:rPr>
          <w:rFonts w:ascii="Sylfaen" w:hAnsi="Sylfaen"/>
          <w:b/>
          <w:i/>
          <w:sz w:val="24"/>
          <w:szCs w:val="24"/>
          <w:u w:val="single"/>
          <w:lang w:val="hy-AM"/>
        </w:rPr>
      </w:pPr>
      <w:r w:rsidRPr="00F936AA">
        <w:rPr>
          <w:rFonts w:ascii="Sylfaen" w:hAnsi="Sylfaen"/>
          <w:b/>
          <w:i/>
          <w:sz w:val="24"/>
          <w:szCs w:val="24"/>
          <w:u w:val="single"/>
          <w:lang w:val="hy-AM"/>
        </w:rPr>
        <w:t>Խորհրդի նիստում քննության են առնվել տարաբնույթ հարցեր.թե՛ ուսումնադաստիրակչական գործընթացի հետ կապված,թե՛ ֆինանսական գործունեության:Լսվել են հաշվետվություններ,արվել հետևություններ,տրվել են հանձնարարականներ:Կազմակերպվել է թափուր տեղի համար մրցույթ:Դպրոցը իր բոլոր ոլորտներով միշտ խորհրդի ուշադրության կենտրոնում է</w:t>
      </w:r>
      <w:r w:rsidR="00581D1F" w:rsidRPr="00F936AA">
        <w:rPr>
          <w:rFonts w:ascii="Sylfaen" w:hAnsi="Sylfaen"/>
          <w:b/>
          <w:i/>
          <w:sz w:val="24"/>
          <w:szCs w:val="24"/>
          <w:u w:val="single"/>
          <w:lang w:val="hy-AM"/>
        </w:rPr>
        <w:t>:</w:t>
      </w:r>
    </w:p>
    <w:p w:rsidR="00790B9D" w:rsidRPr="00F936AA" w:rsidRDefault="00581D1F" w:rsidP="001C5A54">
      <w:pPr>
        <w:spacing w:line="240" w:lineRule="auto"/>
        <w:ind w:firstLine="567"/>
        <w:rPr>
          <w:rFonts w:ascii="Sylfaen" w:hAnsi="Sylfaen"/>
          <w:b/>
          <w:i/>
          <w:sz w:val="24"/>
          <w:szCs w:val="24"/>
          <w:u w:val="single"/>
          <w:lang w:val="hy-AM"/>
        </w:rPr>
      </w:pPr>
      <w:r w:rsidRPr="00F936AA">
        <w:rPr>
          <w:rFonts w:ascii="Sylfaen" w:hAnsi="Sylfaen"/>
          <w:b/>
          <w:i/>
          <w:sz w:val="24"/>
          <w:szCs w:val="24"/>
          <w:u w:val="single"/>
          <w:lang w:val="hy-AM"/>
        </w:rPr>
        <w:t>Խորհրդի աշխատանքը շարունակական է:Հեռանկարում ուսումնադաստիրակչական աշխատանքների,դպրոցի զարգացման հառանկարային պլանի կատարման քննարկումներն են:</w:t>
      </w:r>
    </w:p>
    <w:p w:rsidR="001C7146" w:rsidRPr="00F936AA" w:rsidRDefault="001C7146" w:rsidP="001C7146">
      <w:pPr>
        <w:spacing w:after="0" w:line="240" w:lineRule="auto"/>
        <w:rPr>
          <w:rFonts w:ascii="Sylfaen" w:hAnsi="Sylfaen"/>
          <w:b/>
          <w:i/>
          <w:sz w:val="24"/>
          <w:szCs w:val="24"/>
          <w:u w:val="single"/>
          <w:lang w:val="hy-AM"/>
        </w:rPr>
      </w:pPr>
      <w:r w:rsidRPr="00F936AA">
        <w:rPr>
          <w:rFonts w:ascii="Sylfaen" w:hAnsi="Sylfaen"/>
          <w:b/>
          <w:i/>
          <w:sz w:val="24"/>
          <w:szCs w:val="24"/>
          <w:u w:val="single"/>
          <w:lang w:val="hy-AM"/>
        </w:rPr>
        <w:t>Մաս 2. Ուսումնական հաստատության սովորողների և աշխատակազմի անվտանգ կենսագործունեությունը և առողջության պահպանումը</w:t>
      </w:r>
    </w:p>
    <w:p w:rsidR="001C7146" w:rsidRPr="00F936AA" w:rsidRDefault="001C7146" w:rsidP="001C7146">
      <w:pPr>
        <w:spacing w:after="0" w:line="240" w:lineRule="auto"/>
        <w:jc w:val="both"/>
        <w:rPr>
          <w:rFonts w:ascii="Sylfaen" w:hAnsi="Sylfaen"/>
          <w:b/>
          <w:i/>
          <w:sz w:val="24"/>
          <w:szCs w:val="24"/>
          <w:u w:val="single"/>
          <w:lang w:val="hy-AM"/>
        </w:rPr>
      </w:pPr>
    </w:p>
    <w:p w:rsidR="001C7146" w:rsidRPr="00F936AA" w:rsidRDefault="001C7146" w:rsidP="001C7146">
      <w:pPr>
        <w:spacing w:after="0" w:line="240" w:lineRule="auto"/>
        <w:ind w:firstLine="567"/>
        <w:jc w:val="both"/>
        <w:rPr>
          <w:rFonts w:ascii="Sylfaen" w:hAnsi="Sylfaen" w:cs="Sylfaen"/>
          <w:sz w:val="24"/>
          <w:szCs w:val="24"/>
          <w:lang w:val="hy-AM"/>
        </w:rPr>
      </w:pPr>
      <w:r w:rsidRPr="00F936AA">
        <w:rPr>
          <w:rFonts w:ascii="Sylfaen" w:hAnsi="Sylfaen"/>
          <w:sz w:val="24"/>
          <w:szCs w:val="24"/>
          <w:lang w:val="hy-AM"/>
        </w:rPr>
        <w:t>Առողջապահության համաշխարհային կազմակերպության բնորոշման համաձայն` առողջությունը ոչ միայն հիվանդությունների բացակայությունն է, այլև անձի հոգևոր, ֆիզիկական, ու սոցիալական լիարժեք բարեկեցությունը</w:t>
      </w:r>
      <w:r w:rsidRPr="00F936AA">
        <w:rPr>
          <w:sz w:val="24"/>
          <w:szCs w:val="24"/>
          <w:lang w:val="hy-AM"/>
        </w:rPr>
        <w:t xml:space="preserve">: </w:t>
      </w:r>
      <w:r w:rsidRPr="00F936AA">
        <w:rPr>
          <w:rFonts w:ascii="Sylfaen" w:hAnsi="Sylfaen"/>
          <w:sz w:val="24"/>
          <w:szCs w:val="24"/>
          <w:lang w:val="hy-AM"/>
        </w:rPr>
        <w:t xml:space="preserve">Աճող սերնդի հոգևոր, ֆիզիկական և սոցիալական ունակությունների համակողմանի ու ներդաշնակ զարգացումը հանրակրթության կարևորագույն նպատակներից է: Ուստի </w:t>
      </w:r>
      <w:r w:rsidRPr="00F936AA">
        <w:rPr>
          <w:rFonts w:ascii="Sylfaen" w:hAnsi="Sylfaen" w:cs="Sylfaen"/>
          <w:sz w:val="24"/>
          <w:szCs w:val="24"/>
          <w:lang w:val="hy-AM"/>
        </w:rPr>
        <w:t>հաստատության խնդիրն է` ապահովել անվտանգ ուսումնական գործընթացի իրականացումը և սովորողների հոգևոր, ֆիզիկական ու սոցիալական լիարժեք բարեկեցությունն և համակողմանի զարգացումը:</w:t>
      </w:r>
    </w:p>
    <w:p w:rsidR="001C7146" w:rsidRPr="00F936AA" w:rsidRDefault="001C7146" w:rsidP="001C7146">
      <w:pPr>
        <w:spacing w:after="0" w:line="240" w:lineRule="auto"/>
        <w:ind w:firstLine="567"/>
        <w:jc w:val="both"/>
        <w:rPr>
          <w:rFonts w:ascii="Sylfaen" w:hAnsi="Sylfaen"/>
          <w:sz w:val="24"/>
          <w:szCs w:val="24"/>
          <w:lang w:val="hy-AM"/>
        </w:rPr>
      </w:pPr>
      <w:r w:rsidRPr="00F936AA">
        <w:rPr>
          <w:rFonts w:ascii="Sylfaen" w:hAnsi="Sylfaen" w:cs="Sylfaen"/>
          <w:sz w:val="24"/>
          <w:szCs w:val="24"/>
          <w:lang w:val="hy-AM"/>
        </w:rPr>
        <w:t>Հաստատության գործունեության լիարժեք գնահատման գործընթացը ներառում է ուսումնական միջավայրի անվտանգության գնահատումը, որը վերաբերում է ոչ միայն սովորողների անվտանգ և առողջ կենսագործունեությանը, այլև ուսուցիչների, վարչական</w:t>
      </w:r>
      <w:r w:rsidRPr="00F936AA">
        <w:rPr>
          <w:rFonts w:ascii="Sylfaen" w:hAnsi="Sylfaen"/>
          <w:sz w:val="24"/>
          <w:szCs w:val="24"/>
          <w:lang w:val="hy-AM"/>
        </w:rPr>
        <w:t xml:space="preserve"> ու սպասարկող անձնակազմի աշխատանքի, կյանքի և առողջության պահպանման համար անվտանգ պայմաններ ապահովելուն: </w:t>
      </w:r>
    </w:p>
    <w:p w:rsidR="001C7146" w:rsidRPr="00F936AA" w:rsidRDefault="001C7146" w:rsidP="001C7146">
      <w:pPr>
        <w:spacing w:after="0" w:line="240" w:lineRule="auto"/>
        <w:ind w:firstLine="567"/>
        <w:jc w:val="both"/>
        <w:rPr>
          <w:rFonts w:ascii="Sylfaen" w:hAnsi="Sylfaen"/>
          <w:sz w:val="24"/>
          <w:szCs w:val="24"/>
          <w:lang w:val="hy-AM"/>
        </w:rPr>
      </w:pPr>
      <w:r w:rsidRPr="00F936AA">
        <w:rPr>
          <w:rFonts w:ascii="Sylfaen" w:hAnsi="Sylfaen"/>
          <w:sz w:val="24"/>
          <w:szCs w:val="24"/>
          <w:lang w:val="hy-AM"/>
        </w:rPr>
        <w:t xml:space="preserve">Հաստատությունում սովորողները և աշխատակազմը կարող են հայտնվել արտակարգ կամ վտանգավոր իրավիճակներում, բախվել ամենատարբեր պատահարների, վթարների կամ աղետների հետ: Ուստի, հաստատության ներքին գնահատման գործընթացում անվտանգության ապահովմանը և առողջության պահպահմանը վերաբերող ցուցանիշների ու չափանիշների ներառումը ենթադրում է, որ հաստատությունը պետք է գնահատի սովորողների ֆիզիկական և հոգեկան առողջությանը, անվտագությանը սպառնացող առկա և հնարավոր վտանգները, միաժամանակ քայլեր ձեռնարկի դրանք վերացնելու ուղղությամբ: </w:t>
      </w:r>
    </w:p>
    <w:p w:rsidR="001C7146" w:rsidRPr="00F936AA" w:rsidRDefault="001C7146" w:rsidP="001C7146">
      <w:pPr>
        <w:spacing w:after="0" w:line="240" w:lineRule="auto"/>
        <w:ind w:firstLine="567"/>
        <w:jc w:val="both"/>
        <w:rPr>
          <w:rFonts w:ascii="Sylfaen" w:hAnsi="Sylfaen"/>
          <w:sz w:val="24"/>
          <w:szCs w:val="24"/>
          <w:lang w:val="hy-AM"/>
        </w:rPr>
      </w:pPr>
      <w:r w:rsidRPr="00F936AA">
        <w:rPr>
          <w:rFonts w:ascii="Sylfaen" w:hAnsi="Sylfaen"/>
          <w:sz w:val="24"/>
          <w:szCs w:val="24"/>
          <w:lang w:val="hy-AM"/>
        </w:rPr>
        <w:t>Հաստատությունում սովորողների և աշխատակազմի անվտանգության ապահովումը չի հանդուրժում սպասողական, պասիվ կեցվածք, այլ պահանջում է ակտիվ նախաձեռնողական աշխատանք:</w:t>
      </w:r>
    </w:p>
    <w:p w:rsidR="001C7146" w:rsidRPr="00F936AA" w:rsidRDefault="001C7146" w:rsidP="001C7146">
      <w:pPr>
        <w:spacing w:after="0" w:line="240" w:lineRule="auto"/>
        <w:ind w:firstLine="567"/>
        <w:jc w:val="both"/>
        <w:rPr>
          <w:rFonts w:ascii="Sylfaen" w:hAnsi="Sylfaen" w:cs="Arial"/>
          <w:iCs/>
          <w:sz w:val="24"/>
          <w:szCs w:val="24"/>
          <w:lang w:val="hy-AM"/>
        </w:rPr>
      </w:pPr>
      <w:r w:rsidRPr="00F936AA">
        <w:rPr>
          <w:rFonts w:ascii="Sylfaen" w:hAnsi="Sylfaen" w:cs="Arial"/>
          <w:iCs/>
          <w:sz w:val="24"/>
          <w:szCs w:val="24"/>
          <w:lang w:val="hy-AM"/>
        </w:rPr>
        <w:t xml:space="preserve">Հաստատությունն իր ներքին գնահատման հաշվետվության Մաս 2-ի պատրաստման համար պետք է վարի </w:t>
      </w:r>
      <w:r w:rsidRPr="00F936AA">
        <w:rPr>
          <w:rFonts w:ascii="Sylfaen" w:hAnsi="Sylfaen" w:cs="Arial"/>
          <w:b/>
          <w:i/>
          <w:iCs/>
          <w:sz w:val="24"/>
          <w:szCs w:val="24"/>
          <w:lang w:val="hy-AM"/>
        </w:rPr>
        <w:t>ինքնավերլուծության հատուկ գրանցամատյան</w:t>
      </w:r>
      <w:r w:rsidRPr="00F936AA">
        <w:rPr>
          <w:rFonts w:ascii="Sylfaen" w:hAnsi="Sylfaen" w:cs="Arial"/>
          <w:iCs/>
          <w:sz w:val="24"/>
          <w:szCs w:val="24"/>
          <w:lang w:val="hy-AM"/>
        </w:rPr>
        <w:t>: և պահպանի այն թղթային ու էլեկտրոնային տարբերակներով:</w:t>
      </w:r>
    </w:p>
    <w:p w:rsidR="001C7146" w:rsidRPr="00F936AA" w:rsidRDefault="001C7146" w:rsidP="001C7146">
      <w:pPr>
        <w:spacing w:after="0" w:line="240" w:lineRule="auto"/>
        <w:ind w:firstLine="567"/>
        <w:jc w:val="both"/>
        <w:rPr>
          <w:rFonts w:ascii="Sylfaen" w:hAnsi="Sylfaen" w:cs="Arial"/>
          <w:iCs/>
          <w:sz w:val="24"/>
          <w:szCs w:val="24"/>
          <w:lang w:val="hy-AM"/>
        </w:rPr>
      </w:pPr>
      <w:r w:rsidRPr="00F936AA">
        <w:rPr>
          <w:rFonts w:ascii="Sylfaen" w:hAnsi="Sylfaen" w:cs="Arial"/>
          <w:iCs/>
          <w:sz w:val="24"/>
          <w:szCs w:val="24"/>
          <w:lang w:val="hy-AM"/>
        </w:rPr>
        <w:lastRenderedPageBreak/>
        <w:t>Հաստատությունում սովորողների և աշխատակազմի անվտանգ կենսագործունեության ու առողջության պահպանման գնահատման ցուցանիշները</w:t>
      </w:r>
      <w:r w:rsidRPr="00F936AA">
        <w:rPr>
          <w:rFonts w:ascii="Sylfaen" w:hAnsi="Sylfaen"/>
          <w:sz w:val="24"/>
          <w:szCs w:val="24"/>
          <w:lang w:val="hy-AM"/>
        </w:rPr>
        <w:t xml:space="preserve"> և չափանիշները</w:t>
      </w:r>
      <w:r w:rsidRPr="00F936AA">
        <w:rPr>
          <w:rFonts w:ascii="Sylfaen" w:hAnsi="Sylfaen" w:cs="Arial"/>
          <w:iCs/>
          <w:sz w:val="24"/>
          <w:szCs w:val="24"/>
          <w:lang w:val="hy-AM"/>
        </w:rPr>
        <w:t xml:space="preserve"> դիտարկելով թիրախային՝ հաստատություննվերոնշյալ գրանցամատյանում ազատ շարադրանքով պետք է նկարագրի իր տարածքի</w:t>
      </w:r>
      <w:r w:rsidRPr="00F936AA">
        <w:rPr>
          <w:rFonts w:cs="Arial"/>
          <w:iCs/>
          <w:sz w:val="24"/>
          <w:szCs w:val="24"/>
          <w:lang w:val="hy-AM"/>
        </w:rPr>
        <w:t xml:space="preserve">, </w:t>
      </w:r>
      <w:r w:rsidRPr="00F936AA">
        <w:rPr>
          <w:rFonts w:ascii="Sylfaen" w:hAnsi="Sylfaen" w:cs="Arial"/>
          <w:iCs/>
          <w:sz w:val="24"/>
          <w:szCs w:val="24"/>
          <w:lang w:val="hy-AM"/>
        </w:rPr>
        <w:t>շենքի ու շինությունների, գույքի անվտանգ շահագործման, սովորողների և աշխատակիցների անվտանգ կենսագործունեության ապահովման և առողջության պահպանման հետ կապված վիճակը և առկա խնդիրները</w:t>
      </w:r>
      <w:r w:rsidRPr="00F936AA">
        <w:rPr>
          <w:rFonts w:cs="Arial"/>
          <w:iCs/>
          <w:sz w:val="24"/>
          <w:szCs w:val="24"/>
          <w:lang w:val="hy-AM"/>
        </w:rPr>
        <w:t xml:space="preserve">: </w:t>
      </w:r>
    </w:p>
    <w:p w:rsidR="001C7146" w:rsidRPr="00F936AA" w:rsidRDefault="001C7146" w:rsidP="001C7146">
      <w:pPr>
        <w:spacing w:after="0" w:line="240" w:lineRule="auto"/>
        <w:ind w:firstLine="567"/>
        <w:jc w:val="both"/>
        <w:rPr>
          <w:rFonts w:ascii="Sylfaen" w:hAnsi="Sylfaen" w:cs="Arial"/>
          <w:b/>
          <w:i/>
          <w:iCs/>
          <w:sz w:val="24"/>
          <w:szCs w:val="24"/>
          <w:lang w:val="hy-AM"/>
        </w:rPr>
      </w:pPr>
      <w:r w:rsidRPr="00F936AA">
        <w:rPr>
          <w:rFonts w:ascii="Sylfaen" w:hAnsi="Sylfaen" w:cs="Arial"/>
          <w:iCs/>
          <w:sz w:val="24"/>
          <w:szCs w:val="24"/>
          <w:lang w:val="hy-AM"/>
        </w:rPr>
        <w:t xml:space="preserve">Գրանցամատյանի լրացման նպատակով ուսումնական հաստատությունը պարբերաբար՝ ոչ պակաս, քան յուրաքնաչյուր ուսումնական կիսամյակը մեկ անգամ, պետք է իրականացնի </w:t>
      </w:r>
      <w:r w:rsidRPr="00F936AA">
        <w:rPr>
          <w:rFonts w:ascii="Sylfaen" w:hAnsi="Sylfaen" w:cs="Arial"/>
          <w:b/>
          <w:i/>
          <w:iCs/>
          <w:sz w:val="24"/>
          <w:szCs w:val="24"/>
          <w:lang w:val="hy-AM"/>
        </w:rPr>
        <w:t xml:space="preserve">դիտարկում-փաստագրումներ: </w:t>
      </w:r>
    </w:p>
    <w:p w:rsidR="001C7146" w:rsidRPr="00F936AA" w:rsidRDefault="001C7146" w:rsidP="001C7146">
      <w:pPr>
        <w:spacing w:after="0" w:line="240" w:lineRule="auto"/>
        <w:ind w:firstLine="567"/>
        <w:jc w:val="both"/>
        <w:rPr>
          <w:rFonts w:ascii="Sylfaen" w:hAnsi="Sylfaen" w:cs="Arial"/>
          <w:iCs/>
          <w:sz w:val="24"/>
          <w:szCs w:val="24"/>
          <w:lang w:val="hy-AM"/>
        </w:rPr>
      </w:pPr>
      <w:r w:rsidRPr="00F936AA">
        <w:rPr>
          <w:rFonts w:ascii="Sylfaen" w:hAnsi="Sylfaen" w:cs="Arial"/>
          <w:iCs/>
          <w:sz w:val="24"/>
          <w:szCs w:val="24"/>
          <w:lang w:val="hy-AM"/>
        </w:rPr>
        <w:t>Դիտարկում-փաստագրումների իրականացմաննպատակով տնօրենի հրամանով ձևավորվում է հանձնախումբ</w:t>
      </w:r>
      <w:r w:rsidRPr="00F936AA">
        <w:rPr>
          <w:rStyle w:val="a9"/>
          <w:rFonts w:ascii="Sylfaen" w:hAnsi="Sylfaen" w:cs="Arial"/>
          <w:iCs/>
          <w:sz w:val="24"/>
          <w:szCs w:val="24"/>
          <w:lang w:val="hy-AM"/>
        </w:rPr>
        <w:footnoteReference w:id="2"/>
      </w:r>
      <w:r w:rsidRPr="00F936AA">
        <w:rPr>
          <w:rFonts w:ascii="Sylfaen" w:hAnsi="Sylfaen" w:cs="Arial"/>
          <w:iCs/>
          <w:sz w:val="24"/>
          <w:szCs w:val="24"/>
          <w:lang w:val="hy-AM"/>
        </w:rPr>
        <w:t xml:space="preserve"> և սահմանվում ժամանակացույց: Դիտարկումների արդյունքում գրանցամատյանում կատարվում են </w:t>
      </w:r>
      <w:r w:rsidRPr="00F936AA">
        <w:rPr>
          <w:rFonts w:ascii="Sylfaen" w:hAnsi="Sylfaen" w:cs="Arial"/>
          <w:b/>
          <w:i/>
          <w:iCs/>
          <w:sz w:val="24"/>
          <w:szCs w:val="24"/>
          <w:lang w:val="hy-AM"/>
        </w:rPr>
        <w:t>գրառումներ</w:t>
      </w:r>
      <w:r w:rsidRPr="00F936AA">
        <w:rPr>
          <w:rFonts w:ascii="Sylfaen" w:hAnsi="Sylfaen" w:cs="Arial"/>
          <w:iCs/>
          <w:sz w:val="24"/>
          <w:szCs w:val="24"/>
          <w:lang w:val="hy-AM"/>
        </w:rPr>
        <w:t xml:space="preserve">: Դիտարկման շրջայց կատարելիս հանձնաժողովը նկարագրում է առկա իրավիճակը և արձանագրում բացահայտված շեղումներն ու անհամապատասխանությունները: Դիտարկումների և գրառումների հիման վրա հաստատությունը կատարում է իրավիճակի </w:t>
      </w:r>
      <w:r w:rsidRPr="00F936AA">
        <w:rPr>
          <w:rFonts w:ascii="Sylfaen" w:hAnsi="Sylfaen" w:cs="Arial"/>
          <w:b/>
          <w:i/>
          <w:iCs/>
          <w:sz w:val="24"/>
          <w:szCs w:val="24"/>
          <w:lang w:val="hy-AM"/>
        </w:rPr>
        <w:t>վերջնական գնահատում</w:t>
      </w:r>
      <w:r w:rsidRPr="00F936AA">
        <w:rPr>
          <w:rFonts w:ascii="Sylfaen" w:hAnsi="Sylfaen" w:cs="Arial"/>
          <w:iCs/>
          <w:sz w:val="24"/>
          <w:szCs w:val="24"/>
          <w:lang w:val="hy-AM"/>
        </w:rPr>
        <w:t>: Վերջինս նպատակահարմար է կատարել նոր ուսումնական տարվա և 2-րդ կիսամյակի նախապատրաստական աշխատանքների շրջանակներում` տարեկան 2 անգամ: Հաստատությունը, ըստ անհրաժեշտության, կարող է իրականացնել արտահերթ դիտարկում-փաստագրում, որի դեպքում կրկին գրանցամատյանում կատարվում է իրավիճակի արձանագրում:</w:t>
      </w:r>
    </w:p>
    <w:p w:rsidR="001C7146" w:rsidRPr="00F936AA" w:rsidRDefault="001C7146" w:rsidP="001C7146">
      <w:pPr>
        <w:spacing w:after="0" w:line="240" w:lineRule="auto"/>
        <w:ind w:firstLine="567"/>
        <w:jc w:val="both"/>
        <w:rPr>
          <w:rFonts w:ascii="Sylfaen" w:hAnsi="Sylfaen" w:cs="Arial"/>
          <w:iCs/>
          <w:sz w:val="24"/>
          <w:szCs w:val="24"/>
          <w:lang w:val="hy-AM"/>
        </w:rPr>
      </w:pPr>
      <w:r w:rsidRPr="00F936AA">
        <w:rPr>
          <w:rFonts w:ascii="Sylfaen" w:hAnsi="Sylfaen" w:cs="Arial"/>
          <w:iCs/>
          <w:sz w:val="24"/>
          <w:szCs w:val="24"/>
          <w:lang w:val="hy-AM"/>
        </w:rPr>
        <w:t>Հաստատությունում սովորողների և աշխատակազմի անվտանգ կենսագործունեության ու առողջության պահպանման գնահատման ցուցանիշները</w:t>
      </w:r>
      <w:r w:rsidRPr="00F936AA">
        <w:rPr>
          <w:rFonts w:ascii="Sylfaen" w:hAnsi="Sylfaen"/>
          <w:sz w:val="24"/>
          <w:szCs w:val="24"/>
          <w:lang w:val="hy-AM"/>
        </w:rPr>
        <w:t xml:space="preserve"> և չափանիշները</w:t>
      </w:r>
      <w:r w:rsidRPr="00F936AA">
        <w:rPr>
          <w:rFonts w:ascii="Sylfaen" w:hAnsi="Sylfaen" w:cs="Arial"/>
          <w:iCs/>
          <w:sz w:val="24"/>
          <w:szCs w:val="24"/>
          <w:lang w:val="hy-AM"/>
        </w:rPr>
        <w:t xml:space="preserve"> բերված են ստորև:</w:t>
      </w:r>
    </w:p>
    <w:p w:rsidR="00703E20" w:rsidRPr="00F936AA" w:rsidRDefault="00703E20" w:rsidP="00703E20">
      <w:pPr>
        <w:spacing w:line="240" w:lineRule="auto"/>
        <w:jc w:val="both"/>
        <w:rPr>
          <w:rFonts w:ascii="Sylfaen" w:hAnsi="Sylfaen"/>
          <w:sz w:val="24"/>
          <w:szCs w:val="24"/>
          <w:lang w:val="hy-AM"/>
        </w:rPr>
      </w:pPr>
    </w:p>
    <w:p w:rsidR="00C12583" w:rsidRPr="00F936AA" w:rsidRDefault="00C12583" w:rsidP="00C12583">
      <w:pPr>
        <w:spacing w:after="0" w:line="240" w:lineRule="auto"/>
        <w:ind w:left="-567" w:firstLine="567"/>
        <w:jc w:val="both"/>
        <w:rPr>
          <w:rFonts w:cs="Calibri"/>
          <w:b/>
          <w:i/>
          <w:sz w:val="24"/>
          <w:szCs w:val="24"/>
          <w:u w:val="single"/>
          <w:lang w:val="hy-AM"/>
        </w:rPr>
      </w:pPr>
      <w:r w:rsidRPr="00F936AA">
        <w:rPr>
          <w:rFonts w:ascii="Sylfaen" w:eastAsia="Sylfaen" w:hAnsi="Sylfaen" w:cs="Sylfaen"/>
          <w:b/>
          <w:i/>
          <w:sz w:val="24"/>
          <w:szCs w:val="24"/>
          <w:u w:val="single"/>
          <w:lang w:val="hy-AM"/>
        </w:rPr>
        <w:t>2.1. Ուսումնական հաստատությունը պահպանում է շենքի և տարածքի անվտանգ շահագործումը</w:t>
      </w:r>
    </w:p>
    <w:p w:rsidR="00C12583" w:rsidRPr="00F936AA" w:rsidRDefault="00C12583" w:rsidP="00C12583">
      <w:pPr>
        <w:numPr>
          <w:ilvl w:val="0"/>
          <w:numId w:val="1"/>
        </w:numPr>
        <w:spacing w:after="0" w:line="240" w:lineRule="auto"/>
        <w:ind w:left="360" w:hanging="360"/>
        <w:jc w:val="both"/>
        <w:rPr>
          <w:rFonts w:cs="Calibri"/>
          <w:sz w:val="24"/>
          <w:szCs w:val="24"/>
          <w:lang w:val="hy-AM"/>
        </w:rPr>
      </w:pPr>
      <w:r w:rsidRPr="00F936AA">
        <w:rPr>
          <w:rFonts w:ascii="Sylfaen" w:eastAsia="Sylfaen" w:hAnsi="Sylfaen" w:cs="Sylfaen"/>
          <w:sz w:val="24"/>
          <w:szCs w:val="24"/>
          <w:lang w:val="hy-AM"/>
        </w:rPr>
        <w:t>Ուսումնական հաստատության տարածքը ցանկապատված է և անվտանգ է սովորողների ազատ տեղաշարժման համար:-----------</w:t>
      </w:r>
      <w:r w:rsidRPr="00F936AA">
        <w:rPr>
          <w:rFonts w:ascii="Sylfaen" w:eastAsia="Sylfaen" w:hAnsi="Sylfaen" w:cs="Sylfaen"/>
          <w:b/>
          <w:i/>
          <w:sz w:val="24"/>
          <w:szCs w:val="24"/>
          <w:u w:val="single"/>
          <w:lang w:val="hy-AM"/>
        </w:rPr>
        <w:t>այո</w:t>
      </w:r>
    </w:p>
    <w:p w:rsidR="00C12583" w:rsidRPr="00F936AA" w:rsidRDefault="00C12583" w:rsidP="00C12583">
      <w:pPr>
        <w:numPr>
          <w:ilvl w:val="0"/>
          <w:numId w:val="1"/>
        </w:numPr>
        <w:spacing w:after="0" w:line="240" w:lineRule="auto"/>
        <w:ind w:left="360" w:hanging="360"/>
        <w:jc w:val="both"/>
        <w:rPr>
          <w:rFonts w:ascii="Sylfaen" w:eastAsia="Sylfaen" w:hAnsi="Sylfaen" w:cs="Sylfaen"/>
          <w:sz w:val="24"/>
          <w:szCs w:val="24"/>
          <w:lang w:val="hy-AM"/>
        </w:rPr>
      </w:pPr>
      <w:r w:rsidRPr="00F936AA">
        <w:rPr>
          <w:rFonts w:ascii="Sylfaen" w:eastAsia="Sylfaen" w:hAnsi="Sylfaen" w:cs="Sylfaen"/>
          <w:sz w:val="24"/>
          <w:szCs w:val="24"/>
          <w:lang w:val="hy-AM"/>
        </w:rPr>
        <w:t>Ուսումնական հաստատությունն ունի տարածք` մեկուսացված ու հեռացված ավտոճանապարհային գոտուց, աղմուկի, օդի աղտոտման աղբյուրներ հանդիսացող արդյունաբերական կամ այլ օբյեկտներից:----------------</w:t>
      </w:r>
      <w:r w:rsidRPr="00F936AA">
        <w:rPr>
          <w:rFonts w:ascii="Sylfaen" w:eastAsia="Sylfaen" w:hAnsi="Sylfaen" w:cs="Sylfaen"/>
          <w:b/>
          <w:i/>
          <w:sz w:val="24"/>
          <w:szCs w:val="24"/>
          <w:u w:val="single"/>
          <w:lang w:val="hy-AM"/>
        </w:rPr>
        <w:t xml:space="preserve">այո </w:t>
      </w:r>
    </w:p>
    <w:p w:rsidR="00C12583" w:rsidRPr="00F936AA" w:rsidRDefault="00C12583" w:rsidP="00C12583">
      <w:pPr>
        <w:numPr>
          <w:ilvl w:val="0"/>
          <w:numId w:val="1"/>
        </w:numPr>
        <w:spacing w:after="0" w:line="240" w:lineRule="auto"/>
        <w:ind w:left="360" w:hanging="360"/>
        <w:jc w:val="both"/>
        <w:rPr>
          <w:rFonts w:ascii="Sylfaen" w:eastAsia="Sylfaen" w:hAnsi="Sylfaen" w:cs="Sylfaen"/>
          <w:sz w:val="24"/>
          <w:szCs w:val="24"/>
          <w:lang w:val="hy-AM"/>
        </w:rPr>
      </w:pPr>
      <w:r w:rsidRPr="00F936AA">
        <w:rPr>
          <w:rFonts w:ascii="Sylfaen" w:eastAsia="Sylfaen" w:hAnsi="Sylfaen" w:cs="Sylfaen"/>
          <w:sz w:val="24"/>
          <w:szCs w:val="24"/>
          <w:lang w:val="hy-AM"/>
        </w:rPr>
        <w:t>Արտակարգ իրավիճակներում հատուկ ծառայությունների մեքենաները կարող են անարգել մոտենալ հաստատության շենքին:-----------------------</w:t>
      </w:r>
      <w:r w:rsidRPr="00F936AA">
        <w:rPr>
          <w:rFonts w:ascii="Sylfaen" w:eastAsia="Sylfaen" w:hAnsi="Sylfaen" w:cs="Sylfaen"/>
          <w:b/>
          <w:i/>
          <w:sz w:val="24"/>
          <w:szCs w:val="24"/>
          <w:u w:val="single"/>
          <w:lang w:val="hy-AM"/>
        </w:rPr>
        <w:t>այո</w:t>
      </w:r>
    </w:p>
    <w:p w:rsidR="00C12583" w:rsidRPr="00F936AA" w:rsidRDefault="00C12583" w:rsidP="00C12583">
      <w:pPr>
        <w:numPr>
          <w:ilvl w:val="0"/>
          <w:numId w:val="1"/>
        </w:numPr>
        <w:spacing w:after="0" w:line="240" w:lineRule="auto"/>
        <w:ind w:left="360" w:hanging="360"/>
        <w:jc w:val="both"/>
        <w:rPr>
          <w:rFonts w:cs="Calibri"/>
          <w:sz w:val="24"/>
          <w:szCs w:val="24"/>
          <w:lang w:val="hy-AM"/>
        </w:rPr>
      </w:pPr>
      <w:r w:rsidRPr="00F936AA">
        <w:rPr>
          <w:rFonts w:ascii="Sylfaen" w:eastAsia="Sylfaen" w:hAnsi="Sylfaen" w:cs="Sylfaen"/>
          <w:sz w:val="24"/>
          <w:szCs w:val="24"/>
          <w:lang w:val="hy-AM"/>
        </w:rPr>
        <w:t xml:space="preserve">Ուսումնական հաստատության տարածքը մաքուր է, իսկ լաբորատորիաներում օգտագործվող այրվող և այլ վտանգավոր նյութերի թափոնները, աղբը կանոնավոր հավաքվում են հատուկ աղբարկղներում և դուրս են բերվում հաստատության </w:t>
      </w:r>
    </w:p>
    <w:p w:rsidR="00C12583" w:rsidRPr="00F936AA" w:rsidRDefault="00C12583" w:rsidP="00C12583">
      <w:pPr>
        <w:numPr>
          <w:ilvl w:val="0"/>
          <w:numId w:val="1"/>
        </w:numPr>
        <w:spacing w:after="0" w:line="240" w:lineRule="auto"/>
        <w:ind w:left="360" w:hanging="360"/>
        <w:jc w:val="both"/>
        <w:rPr>
          <w:rFonts w:cs="Calibri"/>
          <w:sz w:val="24"/>
          <w:szCs w:val="24"/>
        </w:rPr>
      </w:pPr>
      <w:r w:rsidRPr="00F936AA">
        <w:rPr>
          <w:rFonts w:ascii="Sylfaen" w:eastAsia="Sylfaen" w:hAnsi="Sylfaen" w:cs="Sylfaen"/>
          <w:sz w:val="24"/>
          <w:szCs w:val="24"/>
        </w:rPr>
        <w:t>տարածքից:---------------</w:t>
      </w:r>
      <w:r w:rsidRPr="00F936AA">
        <w:rPr>
          <w:rFonts w:ascii="Sylfaen" w:eastAsia="Sylfaen" w:hAnsi="Sylfaen" w:cs="Sylfaen"/>
          <w:b/>
          <w:i/>
          <w:sz w:val="24"/>
          <w:szCs w:val="24"/>
          <w:u w:val="single"/>
        </w:rPr>
        <w:t>այո</w:t>
      </w:r>
    </w:p>
    <w:p w:rsidR="00C12583" w:rsidRPr="00F936AA" w:rsidRDefault="00C12583" w:rsidP="00C12583">
      <w:pPr>
        <w:numPr>
          <w:ilvl w:val="0"/>
          <w:numId w:val="1"/>
        </w:numPr>
        <w:spacing w:after="0" w:line="240" w:lineRule="auto"/>
        <w:ind w:left="360" w:hanging="360"/>
        <w:jc w:val="both"/>
        <w:rPr>
          <w:rFonts w:cs="Calibri"/>
          <w:sz w:val="24"/>
          <w:szCs w:val="24"/>
        </w:rPr>
      </w:pPr>
      <w:r w:rsidRPr="00F936AA">
        <w:rPr>
          <w:rFonts w:ascii="Sylfaen" w:eastAsia="Sylfaen" w:hAnsi="Sylfaen" w:cs="Sylfaen"/>
          <w:sz w:val="24"/>
          <w:szCs w:val="24"/>
        </w:rPr>
        <w:t>Ուսումնական հաստատության ամբողջ տարածքում պարբերաբար իրականացվում են միջոցառումներ` կրծողների և վտանգավոր միջատների</w:t>
      </w:r>
      <w:r w:rsidRPr="00F936AA">
        <w:rPr>
          <w:rFonts w:cs="Calibri"/>
          <w:sz w:val="24"/>
          <w:szCs w:val="24"/>
        </w:rPr>
        <w:t xml:space="preserve">, </w:t>
      </w:r>
      <w:r w:rsidRPr="00F936AA">
        <w:rPr>
          <w:rFonts w:ascii="Sylfaen" w:eastAsia="Sylfaen" w:hAnsi="Sylfaen" w:cs="Sylfaen"/>
          <w:sz w:val="24"/>
          <w:szCs w:val="24"/>
        </w:rPr>
        <w:t>թափառող շների</w:t>
      </w:r>
      <w:r w:rsidRPr="00F936AA">
        <w:rPr>
          <w:rFonts w:cs="Calibri"/>
          <w:sz w:val="24"/>
          <w:szCs w:val="24"/>
        </w:rPr>
        <w:t xml:space="preserve">, </w:t>
      </w:r>
      <w:r w:rsidRPr="00F936AA">
        <w:rPr>
          <w:rFonts w:ascii="Sylfaen" w:eastAsia="Sylfaen" w:hAnsi="Sylfaen" w:cs="Sylfaen"/>
          <w:sz w:val="24"/>
          <w:szCs w:val="24"/>
        </w:rPr>
        <w:t>կատուների և այլ կենդանիների դեմ</w:t>
      </w:r>
      <w:r w:rsidRPr="00F936AA">
        <w:rPr>
          <w:rFonts w:cs="Calibri"/>
          <w:sz w:val="24"/>
          <w:szCs w:val="24"/>
        </w:rPr>
        <w:t>:--------------</w:t>
      </w:r>
      <w:r w:rsidRPr="00F936AA">
        <w:rPr>
          <w:rFonts w:ascii="Sylfaen" w:hAnsi="Sylfaen" w:cs="Calibri"/>
          <w:b/>
          <w:i/>
          <w:sz w:val="24"/>
          <w:szCs w:val="24"/>
          <w:u w:val="single"/>
        </w:rPr>
        <w:t>այո</w:t>
      </w:r>
    </w:p>
    <w:p w:rsidR="00C12583" w:rsidRPr="00F936AA" w:rsidRDefault="00C12583" w:rsidP="00C12583">
      <w:pPr>
        <w:spacing w:after="0" w:line="240" w:lineRule="auto"/>
        <w:jc w:val="both"/>
        <w:rPr>
          <w:rFonts w:cs="Calibri"/>
          <w:sz w:val="24"/>
          <w:szCs w:val="24"/>
        </w:rPr>
      </w:pPr>
    </w:p>
    <w:p w:rsidR="00C12583" w:rsidRPr="00F936AA" w:rsidRDefault="00C12583" w:rsidP="00C12583">
      <w:pPr>
        <w:spacing w:after="0" w:line="240" w:lineRule="auto"/>
        <w:ind w:firstLine="567"/>
        <w:jc w:val="both"/>
        <w:rPr>
          <w:rFonts w:cs="Calibri"/>
          <w:sz w:val="24"/>
          <w:szCs w:val="24"/>
        </w:rPr>
      </w:pPr>
      <w:r w:rsidRPr="00F936AA">
        <w:rPr>
          <w:rFonts w:ascii="Sylfaen" w:eastAsia="Sylfaen" w:hAnsi="Sylfaen" w:cs="Sylfaen"/>
          <w:sz w:val="24"/>
          <w:szCs w:val="24"/>
        </w:rPr>
        <w:t>2.1 կետում բերված բոլոր հինգ չափանիշներին հաստատության համապատասխանության գնահատումն իրականացվում է դիտարկում</w:t>
      </w:r>
      <w:r w:rsidRPr="00F936AA">
        <w:rPr>
          <w:rFonts w:cs="Calibri"/>
          <w:sz w:val="24"/>
          <w:szCs w:val="24"/>
        </w:rPr>
        <w:t>-</w:t>
      </w:r>
      <w:r w:rsidRPr="00F936AA">
        <w:rPr>
          <w:rFonts w:ascii="Sylfaen" w:eastAsia="Sylfaen" w:hAnsi="Sylfaen" w:cs="Sylfaen"/>
          <w:sz w:val="24"/>
          <w:szCs w:val="24"/>
        </w:rPr>
        <w:t>փաստագրում մեթոդով և անհրաժեշտության դեպքում լրացուցիչ հարցումների միջոցով:</w:t>
      </w:r>
    </w:p>
    <w:p w:rsidR="00C12583" w:rsidRPr="00F936AA" w:rsidRDefault="00C12583" w:rsidP="00C12583">
      <w:pPr>
        <w:spacing w:after="0" w:line="240" w:lineRule="auto"/>
        <w:ind w:firstLine="567"/>
        <w:jc w:val="both"/>
        <w:rPr>
          <w:rFonts w:cs="Calibri"/>
          <w:sz w:val="24"/>
          <w:szCs w:val="24"/>
        </w:rPr>
      </w:pPr>
      <w:r w:rsidRPr="00F936AA">
        <w:rPr>
          <w:rFonts w:ascii="Sylfaen" w:eastAsia="Sylfaen" w:hAnsi="Sylfaen" w:cs="Sylfaen"/>
          <w:sz w:val="24"/>
          <w:szCs w:val="24"/>
        </w:rPr>
        <w:lastRenderedPageBreak/>
        <w:t>Դիտարկում- փաստագրում իրականացնելիս հաստատությունը պետք է առաջնորդվի համապատասխան նորմատիվային և իր ներքին փաստաթղթերով: Իրավիճակը, ըստ վերը բերված 1-ից 3-րդ չափանիշների նկարագրելիս, պետք է օգտվել հաստատության պլան–հատակագծից: 4-րդ և 5-րդ չափանիշների համար պետք է հիմք ընդունել ՀՀ մարզպետների և Երևանի քաղաքապետի որոշումները, ինչպես նաև, առկայության դեքպում, հաստատության կողմից համապատասխան կազմակերպությունների (ախտահարման-կանխարգելման, արտակարգ իրավիճակների ծառայության և այլն)հետ կնքված պայմանագրերը</w:t>
      </w:r>
      <w:r w:rsidRPr="00F936AA">
        <w:rPr>
          <w:rFonts w:cs="Calibri"/>
          <w:sz w:val="24"/>
          <w:szCs w:val="24"/>
        </w:rPr>
        <w:t xml:space="preserve">: </w:t>
      </w:r>
      <w:r w:rsidRPr="00F936AA">
        <w:rPr>
          <w:rFonts w:ascii="Sylfaen" w:eastAsia="Sylfaen" w:hAnsi="Sylfaen" w:cs="Sylfaen"/>
          <w:sz w:val="24"/>
          <w:szCs w:val="24"/>
        </w:rPr>
        <w:t xml:space="preserve">Համապատասխան փաստաթղթերի առկայության և գործողության ժամկետների, այդ թվում պայմանագրերի պայմանների կատարման մասին պետք է նշվի գարցամատյանում և այնուհետ ներառվի ինքնավերլուծության հաշվետվության մեջ: </w:t>
      </w:r>
    </w:p>
    <w:p w:rsidR="00C12583" w:rsidRPr="00F936AA" w:rsidRDefault="00C12583" w:rsidP="00C12583">
      <w:pPr>
        <w:spacing w:after="0" w:line="240" w:lineRule="auto"/>
        <w:jc w:val="both"/>
        <w:rPr>
          <w:rFonts w:cs="Calibri"/>
          <w:b/>
          <w:i/>
          <w:sz w:val="24"/>
          <w:szCs w:val="24"/>
          <w:shd w:val="clear" w:color="auto" w:fill="FFFF00"/>
        </w:rPr>
      </w:pPr>
    </w:p>
    <w:p w:rsidR="00C12583" w:rsidRPr="00F936AA" w:rsidRDefault="00C12583" w:rsidP="00C12583">
      <w:pPr>
        <w:spacing w:after="0" w:line="240" w:lineRule="auto"/>
        <w:jc w:val="both"/>
        <w:rPr>
          <w:rFonts w:ascii="Sylfaen" w:eastAsia="Sylfaen" w:hAnsi="Sylfaen" w:cs="Sylfaen"/>
          <w:b/>
          <w:i/>
          <w:sz w:val="24"/>
          <w:szCs w:val="24"/>
          <w:u w:val="single"/>
        </w:rPr>
      </w:pPr>
      <w:r w:rsidRPr="00F936AA">
        <w:rPr>
          <w:rFonts w:ascii="Sylfaen" w:eastAsia="Sylfaen" w:hAnsi="Sylfaen" w:cs="Sylfaen"/>
          <w:b/>
          <w:i/>
          <w:sz w:val="24"/>
          <w:szCs w:val="24"/>
          <w:u w:val="single"/>
        </w:rPr>
        <w:t>2.2. ՈՒսումնականհաստատությունումպահպանվածենսովորողներիևաշխատակազմիհամարուսումնականգործընթացիևաշխատանքիկազմակերպմանհամարանհրաժեշտանվտանգությանևսանիտարահիգիենիկնորմերը</w:t>
      </w:r>
      <w:r w:rsidRPr="00F936AA">
        <w:rPr>
          <w:rFonts w:cs="Calibri"/>
          <w:b/>
          <w:i/>
          <w:sz w:val="24"/>
          <w:szCs w:val="24"/>
          <w:u w:val="single"/>
        </w:rPr>
        <w:t>,</w:t>
      </w:r>
      <w:r w:rsidRPr="00F936AA">
        <w:rPr>
          <w:rFonts w:ascii="Sylfaen" w:eastAsia="Sylfaen" w:hAnsi="Sylfaen" w:cs="Sylfaen"/>
          <w:b/>
          <w:i/>
          <w:sz w:val="24"/>
          <w:szCs w:val="24"/>
          <w:u w:val="single"/>
        </w:rPr>
        <w:t>կազմակերպվածենառողջությանպահպանմանհամապատասխանծառայություններ</w:t>
      </w:r>
    </w:p>
    <w:p w:rsidR="00C12583" w:rsidRPr="00F936AA" w:rsidRDefault="00C12583" w:rsidP="00C12583">
      <w:pPr>
        <w:numPr>
          <w:ilvl w:val="0"/>
          <w:numId w:val="2"/>
        </w:numPr>
        <w:spacing w:after="0" w:line="240" w:lineRule="auto"/>
        <w:ind w:left="360" w:hanging="360"/>
        <w:jc w:val="both"/>
        <w:rPr>
          <w:rFonts w:ascii="Sylfaen" w:eastAsia="Sylfaen" w:hAnsi="Sylfaen" w:cs="Sylfaen"/>
          <w:sz w:val="24"/>
          <w:szCs w:val="24"/>
          <w:lang w:val="en-US"/>
        </w:rPr>
      </w:pPr>
      <w:r w:rsidRPr="00F936AA">
        <w:rPr>
          <w:rFonts w:ascii="Sylfaen" w:eastAsia="Sylfaen" w:hAnsi="Sylfaen" w:cs="Sylfaen"/>
          <w:sz w:val="24"/>
          <w:szCs w:val="24"/>
        </w:rPr>
        <w:t>Ուսումնականհաստատությանշենքըվերանորոգվածէ</w:t>
      </w:r>
      <w:r w:rsidRPr="00F936AA">
        <w:rPr>
          <w:rFonts w:ascii="Sylfaen" w:eastAsia="Sylfaen" w:hAnsi="Sylfaen" w:cs="Sylfaen"/>
          <w:sz w:val="24"/>
          <w:szCs w:val="24"/>
          <w:lang w:val="en-US"/>
        </w:rPr>
        <w:t>:------------</w:t>
      </w:r>
      <w:r w:rsidRPr="00F936AA">
        <w:rPr>
          <w:rFonts w:ascii="Sylfaen" w:eastAsia="Sylfaen" w:hAnsi="Sylfaen" w:cs="Sylfaen"/>
          <w:b/>
          <w:i/>
          <w:sz w:val="24"/>
          <w:szCs w:val="24"/>
          <w:u w:val="single"/>
        </w:rPr>
        <w:t>այո</w:t>
      </w:r>
    </w:p>
    <w:p w:rsidR="00C12583" w:rsidRPr="00F936AA" w:rsidRDefault="00C12583" w:rsidP="00C12583">
      <w:pPr>
        <w:numPr>
          <w:ilvl w:val="0"/>
          <w:numId w:val="2"/>
        </w:numPr>
        <w:spacing w:after="0" w:line="240" w:lineRule="auto"/>
        <w:ind w:left="360" w:hanging="360"/>
        <w:jc w:val="both"/>
        <w:rPr>
          <w:rFonts w:ascii="Sylfaen" w:eastAsia="Sylfaen" w:hAnsi="Sylfaen" w:cs="Sylfaen"/>
          <w:sz w:val="24"/>
          <w:szCs w:val="24"/>
          <w:lang w:val="en-US"/>
        </w:rPr>
      </w:pPr>
      <w:r w:rsidRPr="00F936AA">
        <w:rPr>
          <w:rFonts w:ascii="Sylfaen" w:eastAsia="Sylfaen" w:hAnsi="Sylfaen" w:cs="Sylfaen"/>
          <w:sz w:val="24"/>
          <w:szCs w:val="24"/>
        </w:rPr>
        <w:t>Ուսումնականհաստատությանշենքիշահագործումըհամապատասխանումէշահագործմանանվտանգությաննորմատիվներին</w:t>
      </w:r>
      <w:r w:rsidRPr="00F936AA">
        <w:rPr>
          <w:rFonts w:ascii="Sylfaen" w:eastAsia="Sylfaen" w:hAnsi="Sylfaen" w:cs="Sylfaen"/>
          <w:sz w:val="24"/>
          <w:szCs w:val="24"/>
          <w:lang w:val="en-US"/>
        </w:rPr>
        <w:t>:--------------------</w:t>
      </w:r>
      <w:r w:rsidRPr="00F936AA">
        <w:rPr>
          <w:rFonts w:ascii="Sylfaen" w:eastAsia="Sylfaen" w:hAnsi="Sylfaen" w:cs="Sylfaen"/>
          <w:b/>
          <w:i/>
          <w:sz w:val="24"/>
          <w:szCs w:val="24"/>
          <w:u w:val="single"/>
        </w:rPr>
        <w:t>այո</w:t>
      </w:r>
    </w:p>
    <w:p w:rsidR="00C12583" w:rsidRPr="00F936AA" w:rsidRDefault="00C12583" w:rsidP="00C12583">
      <w:pPr>
        <w:numPr>
          <w:ilvl w:val="0"/>
          <w:numId w:val="2"/>
        </w:numPr>
        <w:spacing w:after="0" w:line="240" w:lineRule="auto"/>
        <w:ind w:left="360" w:hanging="360"/>
        <w:jc w:val="both"/>
        <w:rPr>
          <w:rFonts w:ascii="Sylfaen" w:eastAsia="Sylfaen" w:hAnsi="Sylfaen" w:cs="Sylfaen"/>
          <w:sz w:val="24"/>
          <w:szCs w:val="24"/>
          <w:lang w:val="en-US"/>
        </w:rPr>
      </w:pPr>
      <w:r w:rsidRPr="00F936AA">
        <w:rPr>
          <w:rFonts w:ascii="Sylfaen" w:eastAsia="Sylfaen" w:hAnsi="Sylfaen" w:cs="Sylfaen"/>
          <w:sz w:val="24"/>
          <w:szCs w:val="24"/>
        </w:rPr>
        <w:t>Ուսումնականհաստատությանշենքումառկաենդեպիդուրսբացվողպահուստային</w:t>
      </w:r>
    </w:p>
    <w:p w:rsidR="00C12583" w:rsidRPr="00F936AA" w:rsidRDefault="00C12583" w:rsidP="00C12583">
      <w:pPr>
        <w:numPr>
          <w:ilvl w:val="0"/>
          <w:numId w:val="2"/>
        </w:numPr>
        <w:spacing w:after="0" w:line="240" w:lineRule="auto"/>
        <w:ind w:left="360" w:hanging="360"/>
        <w:jc w:val="both"/>
        <w:rPr>
          <w:rFonts w:ascii="Sylfaen" w:eastAsia="Sylfaen" w:hAnsi="Sylfaen" w:cs="Sylfaen"/>
          <w:b/>
          <w:i/>
          <w:sz w:val="24"/>
          <w:szCs w:val="24"/>
          <w:u w:val="single"/>
        </w:rPr>
      </w:pPr>
      <w:r w:rsidRPr="00F936AA">
        <w:rPr>
          <w:rFonts w:ascii="Sylfaen" w:eastAsia="Sylfaen" w:hAnsi="Sylfaen" w:cs="Sylfaen"/>
          <w:sz w:val="24"/>
          <w:szCs w:val="24"/>
        </w:rPr>
        <w:t>ելքեր:-------</w:t>
      </w:r>
      <w:r w:rsidRPr="00F936AA">
        <w:rPr>
          <w:rFonts w:ascii="Sylfaen" w:eastAsia="Sylfaen" w:hAnsi="Sylfaen" w:cs="Sylfaen"/>
          <w:b/>
          <w:i/>
          <w:sz w:val="24"/>
          <w:szCs w:val="24"/>
          <w:u w:val="single"/>
        </w:rPr>
        <w:t>այո</w:t>
      </w:r>
    </w:p>
    <w:p w:rsidR="00C12583" w:rsidRPr="00F936AA" w:rsidRDefault="00C12583" w:rsidP="00C12583">
      <w:pPr>
        <w:numPr>
          <w:ilvl w:val="0"/>
          <w:numId w:val="2"/>
        </w:numPr>
        <w:spacing w:after="0" w:line="240" w:lineRule="auto"/>
        <w:ind w:left="360" w:hanging="360"/>
        <w:jc w:val="both"/>
        <w:rPr>
          <w:rFonts w:ascii="Sylfaen" w:eastAsia="Sylfaen" w:hAnsi="Sylfaen" w:cs="Sylfaen"/>
          <w:sz w:val="24"/>
          <w:szCs w:val="24"/>
        </w:rPr>
      </w:pPr>
      <w:r w:rsidRPr="00F936AA">
        <w:rPr>
          <w:rFonts w:ascii="Sylfaen" w:eastAsia="Sylfaen" w:hAnsi="Sylfaen" w:cs="Sylfaen"/>
          <w:sz w:val="24"/>
          <w:szCs w:val="24"/>
        </w:rPr>
        <w:t>Ուսումնական հաստատությունն ապահովված է կապի և արտակարգ իրավիճակների ազդարարման համակարգով:-------------</w:t>
      </w:r>
      <w:r w:rsidRPr="00F936AA">
        <w:rPr>
          <w:rFonts w:ascii="Sylfaen" w:eastAsia="Sylfaen" w:hAnsi="Sylfaen" w:cs="Sylfaen"/>
          <w:b/>
          <w:i/>
          <w:sz w:val="24"/>
          <w:szCs w:val="24"/>
          <w:u w:val="single"/>
        </w:rPr>
        <w:t>այո</w:t>
      </w:r>
    </w:p>
    <w:p w:rsidR="00C12583" w:rsidRPr="00F936AA" w:rsidRDefault="00C12583" w:rsidP="00C12583">
      <w:pPr>
        <w:numPr>
          <w:ilvl w:val="0"/>
          <w:numId w:val="2"/>
        </w:numPr>
        <w:spacing w:after="0" w:line="240" w:lineRule="auto"/>
        <w:ind w:left="360" w:hanging="360"/>
        <w:jc w:val="both"/>
        <w:rPr>
          <w:rFonts w:ascii="Sylfaen" w:eastAsia="Sylfaen" w:hAnsi="Sylfaen" w:cs="Sylfaen"/>
          <w:sz w:val="24"/>
          <w:szCs w:val="24"/>
        </w:rPr>
      </w:pPr>
      <w:r w:rsidRPr="00F936AA">
        <w:rPr>
          <w:rFonts w:ascii="Sylfaen" w:eastAsia="Sylfaen" w:hAnsi="Sylfaen" w:cs="Sylfaen"/>
          <w:sz w:val="24"/>
          <w:szCs w:val="24"/>
        </w:rPr>
        <w:t>Ուսումնական հաստատության շենքը հարմարեցված է կրթության առանձնահատուկ պայմանների կարիք (այսուհետ` ԿԱՊԿ) ունեցող սովորողների անվտանգ տեղաշարժ և ուսուցում ապահովող պայմաններին (թեք հարթակներ, լայն դռներ և այլն):------------</w:t>
      </w:r>
      <w:r w:rsidR="00FB7594" w:rsidRPr="00F936AA">
        <w:rPr>
          <w:rFonts w:ascii="Sylfaen" w:eastAsia="Sylfaen" w:hAnsi="Sylfaen" w:cs="Sylfaen"/>
          <w:b/>
          <w:i/>
          <w:sz w:val="24"/>
          <w:szCs w:val="24"/>
          <w:u w:val="single"/>
        </w:rPr>
        <w:t>ոչ</w:t>
      </w:r>
    </w:p>
    <w:p w:rsidR="00C12583" w:rsidRPr="00F936AA" w:rsidRDefault="00C12583" w:rsidP="00C12583">
      <w:pPr>
        <w:numPr>
          <w:ilvl w:val="0"/>
          <w:numId w:val="2"/>
        </w:numPr>
        <w:spacing w:after="0" w:line="240" w:lineRule="auto"/>
        <w:ind w:left="360" w:hanging="360"/>
        <w:jc w:val="both"/>
        <w:rPr>
          <w:rFonts w:ascii="Sylfaen" w:eastAsia="Sylfaen" w:hAnsi="Sylfaen" w:cs="Sylfaen"/>
          <w:sz w:val="24"/>
          <w:szCs w:val="24"/>
        </w:rPr>
      </w:pPr>
      <w:r w:rsidRPr="00F936AA">
        <w:rPr>
          <w:rFonts w:ascii="Sylfaen" w:eastAsia="Sylfaen" w:hAnsi="Sylfaen" w:cs="Sylfaen"/>
          <w:sz w:val="24"/>
          <w:szCs w:val="24"/>
        </w:rPr>
        <w:t>Ուսումնական հաստատությունն ապահովված է սարքին վիճակում գտնվող հակահրդեհային, անվտանգության լրակազմով, տանիքը պատված է հրակայուն նյութերով:</w:t>
      </w:r>
    </w:p>
    <w:p w:rsidR="00C12583" w:rsidRPr="00F936AA" w:rsidRDefault="00C12583" w:rsidP="00C12583">
      <w:pPr>
        <w:numPr>
          <w:ilvl w:val="0"/>
          <w:numId w:val="2"/>
        </w:numPr>
        <w:spacing w:after="0" w:line="240" w:lineRule="auto"/>
        <w:ind w:left="360" w:hanging="360"/>
        <w:jc w:val="both"/>
        <w:rPr>
          <w:rFonts w:ascii="Sylfaen" w:eastAsia="Sylfaen" w:hAnsi="Sylfaen" w:cs="Sylfaen"/>
          <w:sz w:val="24"/>
          <w:szCs w:val="24"/>
        </w:rPr>
      </w:pPr>
      <w:r w:rsidRPr="00F936AA">
        <w:rPr>
          <w:rFonts w:ascii="Sylfaen" w:eastAsia="Sylfaen" w:hAnsi="Sylfaen" w:cs="Sylfaen"/>
          <w:sz w:val="24"/>
          <w:szCs w:val="24"/>
        </w:rPr>
        <w:t>Ուսումնական հաստատությունում ոչ կառուցվածքային վտանգներ չկան:----</w:t>
      </w:r>
      <w:r w:rsidR="008A7E7F" w:rsidRPr="00F936AA">
        <w:rPr>
          <w:rFonts w:ascii="Sylfaen" w:eastAsia="Sylfaen" w:hAnsi="Sylfaen" w:cs="Sylfaen"/>
          <w:b/>
          <w:i/>
          <w:sz w:val="24"/>
          <w:szCs w:val="24"/>
          <w:u w:val="single"/>
          <w:lang w:val="en-US"/>
        </w:rPr>
        <w:t>այո</w:t>
      </w:r>
    </w:p>
    <w:p w:rsidR="00C12583" w:rsidRPr="00F936AA" w:rsidRDefault="00C12583" w:rsidP="00C12583">
      <w:pPr>
        <w:numPr>
          <w:ilvl w:val="0"/>
          <w:numId w:val="2"/>
        </w:numPr>
        <w:spacing w:after="0" w:line="240" w:lineRule="auto"/>
        <w:ind w:left="360" w:hanging="360"/>
        <w:jc w:val="both"/>
        <w:rPr>
          <w:rFonts w:cs="Calibri"/>
          <w:sz w:val="24"/>
          <w:szCs w:val="24"/>
        </w:rPr>
      </w:pPr>
      <w:r w:rsidRPr="00F936AA">
        <w:rPr>
          <w:rFonts w:ascii="Sylfaen" w:eastAsia="Sylfaen" w:hAnsi="Sylfaen" w:cs="Sylfaen"/>
          <w:sz w:val="24"/>
          <w:szCs w:val="24"/>
        </w:rPr>
        <w:t>Ուսումնական հաստատության համակարգչային սարքավորումները</w:t>
      </w:r>
      <w:r w:rsidRPr="00F936AA">
        <w:rPr>
          <w:rFonts w:cs="Calibri"/>
          <w:sz w:val="24"/>
          <w:szCs w:val="24"/>
        </w:rPr>
        <w:t>,</w:t>
      </w:r>
      <w:r w:rsidRPr="00F936AA">
        <w:rPr>
          <w:rFonts w:ascii="Sylfaen" w:eastAsia="Sylfaen" w:hAnsi="Sylfaen" w:cs="Sylfaen"/>
          <w:sz w:val="24"/>
          <w:szCs w:val="24"/>
        </w:rPr>
        <w:t xml:space="preserve"> հեռուստացույցները ամուր են տեղադրված և ամրացված են աշխատատեղերին:-----------</w:t>
      </w:r>
      <w:r w:rsidRPr="00F936AA">
        <w:rPr>
          <w:rFonts w:ascii="Sylfaen" w:eastAsia="Sylfaen" w:hAnsi="Sylfaen" w:cs="Sylfaen"/>
          <w:b/>
          <w:i/>
          <w:sz w:val="24"/>
          <w:szCs w:val="24"/>
          <w:u w:val="single"/>
        </w:rPr>
        <w:t>այո</w:t>
      </w:r>
    </w:p>
    <w:p w:rsidR="00C12583" w:rsidRPr="00F936AA" w:rsidRDefault="00C12583" w:rsidP="00C12583">
      <w:pPr>
        <w:numPr>
          <w:ilvl w:val="0"/>
          <w:numId w:val="2"/>
        </w:numPr>
        <w:spacing w:after="0" w:line="240" w:lineRule="auto"/>
        <w:ind w:left="360" w:hanging="360"/>
        <w:jc w:val="both"/>
        <w:rPr>
          <w:rFonts w:cs="Calibri"/>
          <w:sz w:val="24"/>
          <w:szCs w:val="24"/>
        </w:rPr>
      </w:pPr>
      <w:r w:rsidRPr="00F936AA">
        <w:rPr>
          <w:rFonts w:ascii="Sylfaen" w:eastAsia="Sylfaen" w:hAnsi="Sylfaen" w:cs="Sylfaen"/>
          <w:sz w:val="24"/>
          <w:szCs w:val="24"/>
        </w:rPr>
        <w:t>Ուսումնական հաստատության անիվներով տեղաշարժվող ծանր իրերն ամրացված են հատակին:-------------</w:t>
      </w:r>
      <w:r w:rsidRPr="00F936AA">
        <w:rPr>
          <w:rFonts w:ascii="Sylfaen" w:eastAsia="Sylfaen" w:hAnsi="Sylfaen" w:cs="Sylfaen"/>
          <w:b/>
          <w:i/>
          <w:sz w:val="24"/>
          <w:szCs w:val="24"/>
        </w:rPr>
        <w:t>այո</w:t>
      </w:r>
    </w:p>
    <w:p w:rsidR="00C12583" w:rsidRPr="00F936AA" w:rsidRDefault="00C12583" w:rsidP="00C12583">
      <w:pPr>
        <w:numPr>
          <w:ilvl w:val="0"/>
          <w:numId w:val="2"/>
        </w:numPr>
        <w:spacing w:after="0" w:line="240" w:lineRule="auto"/>
        <w:ind w:left="360" w:hanging="360"/>
        <w:jc w:val="both"/>
        <w:rPr>
          <w:rFonts w:cs="Calibri"/>
          <w:sz w:val="24"/>
          <w:szCs w:val="24"/>
        </w:rPr>
      </w:pPr>
      <w:r w:rsidRPr="00F936AA">
        <w:rPr>
          <w:rFonts w:ascii="Sylfaen" w:eastAsia="Sylfaen" w:hAnsi="Sylfaen" w:cs="Sylfaen"/>
          <w:sz w:val="24"/>
          <w:szCs w:val="24"/>
        </w:rPr>
        <w:t>Ուսումնական հաստատության կահույքի բաց դարակներից հեռացված են ծաղկամանները</w:t>
      </w:r>
      <w:r w:rsidRPr="00F936AA">
        <w:rPr>
          <w:rFonts w:cs="Calibri"/>
          <w:sz w:val="24"/>
          <w:szCs w:val="24"/>
        </w:rPr>
        <w:t xml:space="preserve">, </w:t>
      </w:r>
      <w:r w:rsidRPr="00F936AA">
        <w:rPr>
          <w:rFonts w:ascii="Sylfaen" w:eastAsia="Sylfaen" w:hAnsi="Sylfaen" w:cs="Sylfaen"/>
          <w:sz w:val="24"/>
          <w:szCs w:val="24"/>
        </w:rPr>
        <w:t>նկարները, դեկորատիվ իրերը:--------------</w:t>
      </w:r>
      <w:r w:rsidRPr="00F936AA">
        <w:rPr>
          <w:rFonts w:ascii="Sylfaen" w:eastAsia="Sylfaen" w:hAnsi="Sylfaen" w:cs="Sylfaen"/>
          <w:b/>
          <w:i/>
          <w:sz w:val="24"/>
          <w:szCs w:val="24"/>
        </w:rPr>
        <w:t>այո</w:t>
      </w:r>
    </w:p>
    <w:p w:rsidR="00C12583" w:rsidRPr="00F936AA" w:rsidRDefault="00C12583" w:rsidP="00C12583">
      <w:pPr>
        <w:numPr>
          <w:ilvl w:val="0"/>
          <w:numId w:val="2"/>
        </w:numPr>
        <w:spacing w:after="0" w:line="240" w:lineRule="auto"/>
        <w:ind w:left="360" w:hanging="360"/>
        <w:jc w:val="both"/>
        <w:rPr>
          <w:rFonts w:ascii="Sylfaen" w:eastAsia="Sylfaen" w:hAnsi="Sylfaen" w:cs="Sylfaen"/>
          <w:sz w:val="24"/>
          <w:szCs w:val="24"/>
        </w:rPr>
      </w:pPr>
      <w:r w:rsidRPr="00F936AA">
        <w:rPr>
          <w:rFonts w:ascii="Sylfaen" w:eastAsia="Sylfaen" w:hAnsi="Sylfaen" w:cs="Sylfaen"/>
          <w:sz w:val="24"/>
          <w:szCs w:val="24"/>
        </w:rPr>
        <w:t>Ուսումնական հաստատության միջանցքների հատակները սայթաքուն չեն</w:t>
      </w:r>
      <w:r w:rsidRPr="00F936AA">
        <w:rPr>
          <w:rFonts w:cs="Calibri"/>
          <w:sz w:val="24"/>
          <w:szCs w:val="24"/>
        </w:rPr>
        <w:t xml:space="preserve">, </w:t>
      </w:r>
      <w:r w:rsidRPr="00F936AA">
        <w:rPr>
          <w:rFonts w:ascii="Sylfaen" w:eastAsia="Sylfaen" w:hAnsi="Sylfaen" w:cs="Sylfaen"/>
          <w:sz w:val="24"/>
          <w:szCs w:val="24"/>
        </w:rPr>
        <w:t>իսկ եթեծածկված են ուղեգորգերով, ապա վերջիններս ամրացված են հատակին:---------</w:t>
      </w:r>
      <w:r w:rsidR="006C2679" w:rsidRPr="00F936AA">
        <w:rPr>
          <w:rFonts w:ascii="Sylfaen" w:eastAsia="Sylfaen" w:hAnsi="Sylfaen" w:cs="Sylfaen"/>
          <w:b/>
          <w:i/>
          <w:sz w:val="24"/>
          <w:szCs w:val="24"/>
        </w:rPr>
        <w:t>սայթաք</w:t>
      </w:r>
      <w:r w:rsidRPr="00F936AA">
        <w:rPr>
          <w:rFonts w:ascii="Sylfaen" w:eastAsia="Sylfaen" w:hAnsi="Sylfaen" w:cs="Sylfaen"/>
          <w:b/>
          <w:i/>
          <w:sz w:val="24"/>
          <w:szCs w:val="24"/>
        </w:rPr>
        <w:t>ուն են</w:t>
      </w:r>
    </w:p>
    <w:p w:rsidR="00C12583" w:rsidRPr="00F936AA" w:rsidRDefault="00C12583" w:rsidP="00C12583">
      <w:pPr>
        <w:numPr>
          <w:ilvl w:val="0"/>
          <w:numId w:val="2"/>
        </w:numPr>
        <w:spacing w:after="0" w:line="240" w:lineRule="auto"/>
        <w:ind w:left="360" w:hanging="360"/>
        <w:jc w:val="both"/>
        <w:rPr>
          <w:rFonts w:cs="Calibri"/>
          <w:sz w:val="24"/>
          <w:szCs w:val="24"/>
        </w:rPr>
      </w:pPr>
      <w:r w:rsidRPr="00F936AA">
        <w:rPr>
          <w:rFonts w:ascii="Sylfaen" w:eastAsia="Sylfaen" w:hAnsi="Sylfaen" w:cs="Sylfaen"/>
          <w:sz w:val="24"/>
          <w:szCs w:val="24"/>
        </w:rPr>
        <w:t>Ուսումնական հաստատության ստորին հարկերի պատուհաններն ունեն շարժական մետաղյա վանդակաճաղեր:-------------</w:t>
      </w:r>
      <w:r w:rsidRPr="00F936AA">
        <w:rPr>
          <w:rFonts w:ascii="Sylfaen" w:eastAsia="Sylfaen" w:hAnsi="Sylfaen" w:cs="Sylfaen"/>
          <w:b/>
          <w:i/>
          <w:sz w:val="24"/>
          <w:szCs w:val="24"/>
        </w:rPr>
        <w:t>ոչ</w:t>
      </w:r>
    </w:p>
    <w:p w:rsidR="00C12583" w:rsidRPr="00F936AA" w:rsidRDefault="00C12583" w:rsidP="00C12583">
      <w:pPr>
        <w:numPr>
          <w:ilvl w:val="0"/>
          <w:numId w:val="2"/>
        </w:numPr>
        <w:spacing w:after="0" w:line="240" w:lineRule="auto"/>
        <w:ind w:left="360" w:hanging="360"/>
        <w:jc w:val="both"/>
        <w:rPr>
          <w:rFonts w:ascii="Sylfaen" w:eastAsia="Sylfaen" w:hAnsi="Sylfaen" w:cs="Sylfaen"/>
          <w:sz w:val="24"/>
          <w:szCs w:val="24"/>
        </w:rPr>
      </w:pPr>
      <w:r w:rsidRPr="00F936AA">
        <w:rPr>
          <w:rFonts w:ascii="Sylfaen" w:eastAsia="Sylfaen" w:hAnsi="Sylfaen" w:cs="Sylfaen"/>
          <w:sz w:val="24"/>
          <w:szCs w:val="24"/>
        </w:rPr>
        <w:t>Ոսումնական հաստատության կահույքը համապատասխանում է անվտանգ կենսագործունեության պահանջներին</w:t>
      </w:r>
      <w:r w:rsidRPr="00F936AA">
        <w:rPr>
          <w:rFonts w:cs="Calibri"/>
          <w:sz w:val="24"/>
          <w:szCs w:val="24"/>
        </w:rPr>
        <w:t xml:space="preserve">, </w:t>
      </w:r>
      <w:r w:rsidRPr="00F936AA">
        <w:rPr>
          <w:rFonts w:ascii="Sylfaen" w:eastAsia="Sylfaen" w:hAnsi="Sylfaen" w:cs="Sylfaen"/>
          <w:sz w:val="24"/>
          <w:szCs w:val="24"/>
        </w:rPr>
        <w:t>ամուր և բարվոք վիճակում է:----------</w:t>
      </w:r>
      <w:r w:rsidRPr="00F936AA">
        <w:rPr>
          <w:rFonts w:ascii="Sylfaen" w:eastAsia="Sylfaen" w:hAnsi="Sylfaen" w:cs="Sylfaen"/>
          <w:b/>
          <w:i/>
          <w:sz w:val="24"/>
          <w:szCs w:val="24"/>
        </w:rPr>
        <w:t>այո</w:t>
      </w:r>
    </w:p>
    <w:p w:rsidR="00C12583" w:rsidRPr="00F936AA" w:rsidRDefault="00C12583" w:rsidP="00C12583">
      <w:pPr>
        <w:spacing w:after="0" w:line="240" w:lineRule="auto"/>
        <w:jc w:val="both"/>
        <w:rPr>
          <w:rFonts w:ascii="Sylfaen" w:eastAsia="Sylfaen" w:hAnsi="Sylfaen" w:cs="Sylfaen"/>
          <w:sz w:val="24"/>
          <w:szCs w:val="24"/>
        </w:rPr>
      </w:pPr>
    </w:p>
    <w:p w:rsidR="00C12583" w:rsidRPr="00F936AA" w:rsidRDefault="00C12583" w:rsidP="00C12583">
      <w:pPr>
        <w:spacing w:after="0" w:line="240" w:lineRule="auto"/>
        <w:ind w:firstLine="567"/>
        <w:jc w:val="both"/>
        <w:rPr>
          <w:rFonts w:ascii="Sylfaen" w:eastAsia="Sylfaen" w:hAnsi="Sylfaen" w:cs="Sylfaen"/>
          <w:sz w:val="24"/>
          <w:szCs w:val="24"/>
        </w:rPr>
      </w:pPr>
      <w:r w:rsidRPr="00F936AA">
        <w:rPr>
          <w:rFonts w:ascii="Sylfaen" w:eastAsia="Sylfaen" w:hAnsi="Sylfaen" w:cs="Sylfaen"/>
          <w:sz w:val="24"/>
          <w:szCs w:val="24"/>
        </w:rPr>
        <w:t>2.2. կետի 1-ից 13-րդ չափանիշների համար անհրաժեշտ է իրականացնել դիտարկում</w:t>
      </w:r>
      <w:r w:rsidRPr="00F936AA">
        <w:rPr>
          <w:rFonts w:cs="Calibri"/>
          <w:sz w:val="24"/>
          <w:szCs w:val="24"/>
        </w:rPr>
        <w:t>-</w:t>
      </w:r>
      <w:r w:rsidRPr="00F936AA">
        <w:rPr>
          <w:rFonts w:ascii="Sylfaen" w:eastAsia="Sylfaen" w:hAnsi="Sylfaen" w:cs="Sylfaen"/>
          <w:sz w:val="24"/>
          <w:szCs w:val="24"/>
        </w:rPr>
        <w:t xml:space="preserve">փաստագրում և կատարաել համապատասխան գրառումներ գրանցամատյանում: </w:t>
      </w:r>
    </w:p>
    <w:p w:rsidR="00C12583" w:rsidRPr="00F936AA" w:rsidRDefault="00C12583" w:rsidP="00C12583">
      <w:pPr>
        <w:spacing w:after="0" w:line="240" w:lineRule="auto"/>
        <w:ind w:firstLine="567"/>
        <w:jc w:val="both"/>
        <w:rPr>
          <w:rFonts w:ascii="Sylfaen" w:eastAsia="Sylfaen" w:hAnsi="Sylfaen" w:cs="Sylfaen"/>
          <w:sz w:val="24"/>
          <w:szCs w:val="24"/>
        </w:rPr>
      </w:pPr>
      <w:r w:rsidRPr="00F936AA">
        <w:rPr>
          <w:rFonts w:ascii="Sylfaen" w:eastAsia="Sylfaen" w:hAnsi="Sylfaen" w:cs="Sylfaen"/>
          <w:sz w:val="24"/>
          <w:szCs w:val="24"/>
        </w:rPr>
        <w:t>1-ին չափանիշի համար գրանցամատյանում անհրաժեշտ է արձանագրել հաստատության շենքի ֆիզիկական վիճակը, ու նշել, թե ինչպիսի վերանորոգման կարիք ունի այն՝ կապիտալ</w:t>
      </w:r>
      <w:r w:rsidRPr="00F936AA">
        <w:rPr>
          <w:rFonts w:cs="Calibri"/>
          <w:sz w:val="24"/>
          <w:szCs w:val="24"/>
        </w:rPr>
        <w:t xml:space="preserve">, </w:t>
      </w:r>
      <w:r w:rsidRPr="00F936AA">
        <w:rPr>
          <w:rFonts w:ascii="Sylfaen" w:eastAsia="Sylfaen" w:hAnsi="Sylfaen" w:cs="Sylfaen"/>
          <w:sz w:val="24"/>
          <w:szCs w:val="24"/>
        </w:rPr>
        <w:lastRenderedPageBreak/>
        <w:t>մասնակի,ընթացիկ</w:t>
      </w:r>
      <w:r w:rsidRPr="00F936AA">
        <w:rPr>
          <w:rFonts w:cs="Calibri"/>
          <w:sz w:val="24"/>
          <w:szCs w:val="24"/>
        </w:rPr>
        <w:t>:</w:t>
      </w:r>
      <w:r w:rsidRPr="00F936AA">
        <w:rPr>
          <w:rFonts w:ascii="Sylfaen" w:eastAsia="Sylfaen" w:hAnsi="Sylfaen" w:cs="Sylfaen"/>
          <w:sz w:val="24"/>
          <w:szCs w:val="24"/>
        </w:rPr>
        <w:t xml:space="preserve"> Այնուհետև ցանկալի է մանրամասնել վերանորոգման կարիքները և տալ դրանց մոտավոր ֆինանսական գնահատականը:</w:t>
      </w:r>
    </w:p>
    <w:p w:rsidR="00C12583" w:rsidRPr="00F936AA" w:rsidRDefault="00C12583" w:rsidP="00C12583">
      <w:pPr>
        <w:spacing w:after="0" w:line="240" w:lineRule="auto"/>
        <w:ind w:firstLine="567"/>
        <w:jc w:val="both"/>
        <w:rPr>
          <w:rFonts w:ascii="Sylfaen" w:eastAsia="Sylfaen" w:hAnsi="Sylfaen" w:cs="Sylfaen"/>
          <w:sz w:val="24"/>
          <w:szCs w:val="24"/>
        </w:rPr>
      </w:pPr>
      <w:r w:rsidRPr="00F936AA">
        <w:rPr>
          <w:rFonts w:ascii="Sylfaen" w:eastAsia="Sylfaen" w:hAnsi="Sylfaen" w:cs="Sylfaen"/>
          <w:sz w:val="24"/>
          <w:szCs w:val="24"/>
        </w:rPr>
        <w:t>2-րդ չափանիշի համար գրանցամանտյանում պետք է արձանագրել, թե արդյոք շենքը կայուն է վտանգների կամ դրանցից որևէ մեկի ազդեցության նկատմամբ</w:t>
      </w:r>
      <w:r w:rsidRPr="00F936AA">
        <w:rPr>
          <w:rFonts w:cs="Calibri"/>
          <w:sz w:val="24"/>
          <w:szCs w:val="24"/>
        </w:rPr>
        <w:t xml:space="preserve"> (</w:t>
      </w:r>
      <w:r w:rsidRPr="00F936AA">
        <w:rPr>
          <w:rFonts w:ascii="Sylfaen" w:eastAsia="Sylfaen" w:hAnsi="Sylfaen" w:cs="Sylfaen"/>
          <w:sz w:val="24"/>
          <w:szCs w:val="24"/>
        </w:rPr>
        <w:t>օրինակ` ուժեղ քամիներ</w:t>
      </w:r>
      <w:r w:rsidRPr="00F936AA">
        <w:rPr>
          <w:rFonts w:cs="Calibri"/>
          <w:sz w:val="24"/>
          <w:szCs w:val="24"/>
        </w:rPr>
        <w:t xml:space="preserve">, </w:t>
      </w:r>
      <w:r w:rsidRPr="00F936AA">
        <w:rPr>
          <w:rFonts w:ascii="Sylfaen" w:eastAsia="Sylfaen" w:hAnsi="Sylfaen" w:cs="Sylfaen"/>
          <w:sz w:val="24"/>
          <w:szCs w:val="24"/>
        </w:rPr>
        <w:t>սողանքներ</w:t>
      </w:r>
      <w:r w:rsidRPr="00F936AA">
        <w:rPr>
          <w:rFonts w:cs="Calibri"/>
          <w:sz w:val="24"/>
          <w:szCs w:val="24"/>
        </w:rPr>
        <w:t xml:space="preserve">, </w:t>
      </w:r>
      <w:r w:rsidRPr="00F936AA">
        <w:rPr>
          <w:rFonts w:ascii="Sylfaen" w:eastAsia="Sylfaen" w:hAnsi="Sylfaen" w:cs="Sylfaen"/>
          <w:sz w:val="24"/>
          <w:szCs w:val="24"/>
        </w:rPr>
        <w:t>երկրաշարժեր</w:t>
      </w:r>
      <w:r w:rsidRPr="00F936AA">
        <w:rPr>
          <w:rFonts w:cs="Calibri"/>
          <w:sz w:val="24"/>
          <w:szCs w:val="24"/>
        </w:rPr>
        <w:t xml:space="preserve">, </w:t>
      </w:r>
      <w:r w:rsidRPr="00F936AA">
        <w:rPr>
          <w:rFonts w:ascii="Sylfaen" w:eastAsia="Sylfaen" w:hAnsi="Sylfaen" w:cs="Sylfaen"/>
          <w:sz w:val="24"/>
          <w:szCs w:val="24"/>
        </w:rPr>
        <w:t>հրդեհներ, խոնավություն և այլն</w:t>
      </w:r>
      <w:r w:rsidRPr="00F936AA">
        <w:rPr>
          <w:rFonts w:cs="Calibri"/>
          <w:sz w:val="24"/>
          <w:szCs w:val="24"/>
        </w:rPr>
        <w:t>):</w:t>
      </w:r>
    </w:p>
    <w:p w:rsidR="00C12583" w:rsidRPr="00F936AA" w:rsidRDefault="00C12583" w:rsidP="00C12583">
      <w:pPr>
        <w:spacing w:after="0" w:line="240" w:lineRule="auto"/>
        <w:ind w:firstLine="567"/>
        <w:jc w:val="both"/>
        <w:rPr>
          <w:rFonts w:ascii="Sylfaen" w:eastAsia="Sylfaen" w:hAnsi="Sylfaen" w:cs="Sylfaen"/>
          <w:sz w:val="24"/>
          <w:szCs w:val="24"/>
        </w:rPr>
      </w:pPr>
      <w:r w:rsidRPr="00F936AA">
        <w:rPr>
          <w:rFonts w:ascii="Sylfaen" w:eastAsia="Sylfaen" w:hAnsi="Sylfaen" w:cs="Sylfaen"/>
          <w:sz w:val="24"/>
          <w:szCs w:val="24"/>
        </w:rPr>
        <w:t>3-ից 13-րդ չափանիշների համար դիտարկում</w:t>
      </w:r>
      <w:r w:rsidRPr="00F936AA">
        <w:rPr>
          <w:rFonts w:cs="Calibri"/>
          <w:sz w:val="24"/>
          <w:szCs w:val="24"/>
        </w:rPr>
        <w:t>-</w:t>
      </w:r>
      <w:r w:rsidRPr="00F936AA">
        <w:rPr>
          <w:rFonts w:ascii="Sylfaen" w:eastAsia="Sylfaen" w:hAnsi="Sylfaen" w:cs="Sylfaen"/>
          <w:sz w:val="24"/>
          <w:szCs w:val="24"/>
        </w:rPr>
        <w:t>փաստագրման միջոցով անհրաժեշտ է մեկ առ մեկ անդրադառնալ համապատասխան անվտանգության չափանիշներին և պարզաբանել, թե արդյոքհաստատության շենքի շահագործումը համապատասխանում է շահագործման անվտանգության նշված նորմերին:</w:t>
      </w:r>
    </w:p>
    <w:p w:rsidR="00C12583" w:rsidRPr="00F936AA" w:rsidRDefault="00C12583" w:rsidP="00C12583">
      <w:pPr>
        <w:spacing w:after="0" w:line="240" w:lineRule="auto"/>
        <w:ind w:firstLine="360"/>
        <w:jc w:val="both"/>
        <w:rPr>
          <w:rFonts w:cs="Calibri"/>
          <w:b/>
          <w:i/>
          <w:sz w:val="24"/>
          <w:szCs w:val="24"/>
          <w:u w:val="single"/>
        </w:rPr>
      </w:pPr>
      <w:r w:rsidRPr="00F936AA">
        <w:rPr>
          <w:rFonts w:ascii="Sylfaen" w:eastAsia="Sylfaen" w:hAnsi="Sylfaen" w:cs="Sylfaen"/>
          <w:b/>
          <w:i/>
          <w:sz w:val="24"/>
          <w:szCs w:val="24"/>
          <w:u w:val="single"/>
        </w:rPr>
        <w:t xml:space="preserve">2.2. կետի հաստատության շենքի և դրա շահագործման անվտանգությունը նկարագրող 4-ից 6 ցուցանիշներըև չափանիշները վերաբերում են սովորողների և աշխատակազմի տարհանման պահանջներին և հետևյալն են՝ </w:t>
      </w:r>
    </w:p>
    <w:p w:rsidR="00C12583" w:rsidRPr="00F936AA" w:rsidRDefault="00C12583" w:rsidP="00C12583">
      <w:pPr>
        <w:spacing w:after="0" w:line="240" w:lineRule="auto"/>
        <w:jc w:val="both"/>
        <w:rPr>
          <w:rFonts w:cs="Calibri"/>
          <w:b/>
          <w:i/>
          <w:sz w:val="24"/>
          <w:szCs w:val="24"/>
        </w:rPr>
      </w:pPr>
    </w:p>
    <w:p w:rsidR="00C12583" w:rsidRPr="00F936AA" w:rsidRDefault="00C12583" w:rsidP="00C12583">
      <w:pPr>
        <w:numPr>
          <w:ilvl w:val="0"/>
          <w:numId w:val="3"/>
        </w:numPr>
        <w:spacing w:after="0" w:line="240" w:lineRule="auto"/>
        <w:ind w:left="360" w:hanging="360"/>
        <w:jc w:val="both"/>
        <w:rPr>
          <w:rFonts w:cs="Calibri"/>
          <w:sz w:val="24"/>
          <w:szCs w:val="24"/>
        </w:rPr>
      </w:pPr>
      <w:r w:rsidRPr="00F936AA">
        <w:rPr>
          <w:rFonts w:ascii="Sylfaen" w:eastAsia="Sylfaen" w:hAnsi="Sylfaen" w:cs="Sylfaen"/>
          <w:sz w:val="24"/>
          <w:szCs w:val="24"/>
        </w:rPr>
        <w:t>ուսումնական հաստատությունում մշակված և առկա է սովորողների ու անձնակազմի տարհանման պլան</w:t>
      </w:r>
      <w:r w:rsidRPr="00F936AA">
        <w:rPr>
          <w:rFonts w:cs="Calibri"/>
          <w:sz w:val="24"/>
          <w:szCs w:val="24"/>
        </w:rPr>
        <w:t xml:space="preserve">, </w:t>
      </w:r>
      <w:r w:rsidRPr="00F936AA">
        <w:rPr>
          <w:rFonts w:ascii="Sylfaen" w:eastAsia="Sylfaen" w:hAnsi="Sylfaen" w:cs="Sylfaen"/>
          <w:sz w:val="24"/>
          <w:szCs w:val="24"/>
        </w:rPr>
        <w:t>որում հաշվի են առնված նաև հաշմանդամություն ունեցող անձանց կարիքները.------</w:t>
      </w:r>
      <w:r w:rsidRPr="00F936AA">
        <w:rPr>
          <w:rFonts w:ascii="Sylfaen" w:eastAsia="Sylfaen" w:hAnsi="Sylfaen" w:cs="Sylfaen"/>
          <w:b/>
          <w:i/>
          <w:sz w:val="24"/>
          <w:szCs w:val="24"/>
        </w:rPr>
        <w:t>այո</w:t>
      </w:r>
    </w:p>
    <w:p w:rsidR="00C12583" w:rsidRPr="00F936AA" w:rsidRDefault="00C12583" w:rsidP="00C12583">
      <w:pPr>
        <w:numPr>
          <w:ilvl w:val="0"/>
          <w:numId w:val="3"/>
        </w:numPr>
        <w:spacing w:after="0" w:line="240" w:lineRule="auto"/>
        <w:ind w:left="360" w:hanging="360"/>
        <w:jc w:val="both"/>
        <w:rPr>
          <w:rFonts w:cs="Calibri"/>
          <w:sz w:val="24"/>
          <w:szCs w:val="24"/>
        </w:rPr>
      </w:pPr>
      <w:r w:rsidRPr="00F936AA">
        <w:rPr>
          <w:rFonts w:ascii="Sylfaen" w:eastAsia="Sylfaen" w:hAnsi="Sylfaen" w:cs="Sylfaen"/>
          <w:sz w:val="24"/>
          <w:szCs w:val="24"/>
        </w:rPr>
        <w:t>ուսումնական հաստատության նախասրահում</w:t>
      </w:r>
      <w:r w:rsidRPr="00F936AA">
        <w:rPr>
          <w:rFonts w:cs="Calibri"/>
          <w:sz w:val="24"/>
          <w:szCs w:val="24"/>
        </w:rPr>
        <w:t xml:space="preserve">, </w:t>
      </w:r>
      <w:r w:rsidRPr="00F936AA">
        <w:rPr>
          <w:rFonts w:ascii="Sylfaen" w:eastAsia="Sylfaen" w:hAnsi="Sylfaen" w:cs="Sylfaen"/>
          <w:sz w:val="24"/>
          <w:szCs w:val="24"/>
        </w:rPr>
        <w:t>բոլոր հարկերում</w:t>
      </w:r>
      <w:r w:rsidRPr="00F936AA">
        <w:rPr>
          <w:rFonts w:cs="Calibri"/>
          <w:sz w:val="24"/>
          <w:szCs w:val="24"/>
        </w:rPr>
        <w:t xml:space="preserve">, </w:t>
      </w:r>
      <w:r w:rsidRPr="00F936AA">
        <w:rPr>
          <w:rFonts w:ascii="Sylfaen" w:eastAsia="Sylfaen" w:hAnsi="Sylfaen" w:cs="Sylfaen"/>
          <w:sz w:val="24"/>
          <w:szCs w:val="24"/>
        </w:rPr>
        <w:t>դասասենյակներում փակցված են տարհանման պլան</w:t>
      </w:r>
      <w:r w:rsidRPr="00F936AA">
        <w:rPr>
          <w:rFonts w:cs="Calibri"/>
          <w:sz w:val="24"/>
          <w:szCs w:val="24"/>
        </w:rPr>
        <w:t>-</w:t>
      </w:r>
      <w:r w:rsidRPr="00F936AA">
        <w:rPr>
          <w:rFonts w:ascii="Sylfaen" w:eastAsia="Sylfaen" w:hAnsi="Sylfaen" w:cs="Sylfaen"/>
          <w:sz w:val="24"/>
          <w:szCs w:val="24"/>
        </w:rPr>
        <w:t>սխեմաները</w:t>
      </w:r>
      <w:r w:rsidRPr="00F936AA">
        <w:rPr>
          <w:rFonts w:cs="Calibri"/>
          <w:sz w:val="24"/>
          <w:szCs w:val="24"/>
        </w:rPr>
        <w:t xml:space="preserve">` </w:t>
      </w:r>
      <w:r w:rsidRPr="00F936AA">
        <w:rPr>
          <w:rFonts w:ascii="Sylfaen" w:eastAsia="Sylfaen" w:hAnsi="Sylfaen" w:cs="Sylfaen"/>
          <w:sz w:val="24"/>
          <w:szCs w:val="24"/>
        </w:rPr>
        <w:t>համապատասխան գունային ցուցասլաքներով.--------------</w:t>
      </w:r>
      <w:r w:rsidRPr="00F936AA">
        <w:rPr>
          <w:rFonts w:ascii="Sylfaen" w:eastAsia="Sylfaen" w:hAnsi="Sylfaen" w:cs="Sylfaen"/>
          <w:b/>
          <w:i/>
          <w:sz w:val="24"/>
          <w:szCs w:val="24"/>
        </w:rPr>
        <w:t>այո</w:t>
      </w:r>
    </w:p>
    <w:p w:rsidR="00C12583" w:rsidRPr="00F936AA" w:rsidRDefault="00C12583" w:rsidP="00C12583">
      <w:pPr>
        <w:numPr>
          <w:ilvl w:val="0"/>
          <w:numId w:val="3"/>
        </w:numPr>
        <w:spacing w:after="0" w:line="240" w:lineRule="auto"/>
        <w:ind w:left="360" w:hanging="360"/>
        <w:jc w:val="both"/>
        <w:rPr>
          <w:rFonts w:cs="Calibri"/>
          <w:sz w:val="24"/>
          <w:szCs w:val="24"/>
        </w:rPr>
      </w:pPr>
      <w:r w:rsidRPr="00F936AA">
        <w:rPr>
          <w:rFonts w:ascii="Sylfaen" w:eastAsia="Sylfaen" w:hAnsi="Sylfaen" w:cs="Sylfaen"/>
          <w:sz w:val="24"/>
          <w:szCs w:val="24"/>
        </w:rPr>
        <w:t>ուսումնական  հաստատության տարհանման ուղիները ազատ են ավելորդ իրերից և արգելափակված չեն ծանր իրերով:-----------</w:t>
      </w:r>
      <w:r w:rsidRPr="00F936AA">
        <w:rPr>
          <w:rFonts w:ascii="Sylfaen" w:eastAsia="Sylfaen" w:hAnsi="Sylfaen" w:cs="Sylfaen"/>
          <w:b/>
          <w:i/>
          <w:sz w:val="24"/>
          <w:szCs w:val="24"/>
        </w:rPr>
        <w:t>այո</w:t>
      </w:r>
    </w:p>
    <w:p w:rsidR="00C12583" w:rsidRPr="00F936AA" w:rsidRDefault="00C12583" w:rsidP="00C12583">
      <w:pPr>
        <w:spacing w:after="0" w:line="240" w:lineRule="auto"/>
        <w:ind w:left="720"/>
        <w:jc w:val="both"/>
        <w:rPr>
          <w:rFonts w:ascii="Sylfaen" w:eastAsia="Sylfaen" w:hAnsi="Sylfaen" w:cs="Sylfaen"/>
          <w:b/>
          <w:i/>
          <w:sz w:val="24"/>
          <w:szCs w:val="24"/>
        </w:rPr>
      </w:pPr>
    </w:p>
    <w:p w:rsidR="00C12583" w:rsidRPr="00F936AA" w:rsidRDefault="00C12583" w:rsidP="00C12583">
      <w:pPr>
        <w:spacing w:after="0" w:line="240" w:lineRule="auto"/>
        <w:ind w:firstLine="567"/>
        <w:jc w:val="both"/>
        <w:rPr>
          <w:rFonts w:ascii="Sylfaen" w:eastAsia="Sylfaen" w:hAnsi="Sylfaen" w:cs="Sylfaen"/>
          <w:b/>
          <w:i/>
          <w:sz w:val="24"/>
          <w:szCs w:val="24"/>
        </w:rPr>
      </w:pPr>
      <w:r w:rsidRPr="00F936AA">
        <w:rPr>
          <w:rFonts w:ascii="Sylfaen" w:eastAsia="Sylfaen" w:hAnsi="Sylfaen" w:cs="Sylfaen"/>
          <w:sz w:val="24"/>
          <w:szCs w:val="24"/>
        </w:rPr>
        <w:t xml:space="preserve">14-ից 16–րդ չափանիշների համար ևս պետք է իրականացնել դիտարկում-փաստագրում և հաջորդիվ անդրադառնալ սովորողների և աշխատողների տարհանման խնդրներին: Դիտարկման արդյունքները պետք է գրանցել գրանցամատյանում և կցել տարհանման պլանը: </w:t>
      </w:r>
    </w:p>
    <w:p w:rsidR="00C12583" w:rsidRPr="00F936AA" w:rsidRDefault="00C12583" w:rsidP="00C12583">
      <w:pPr>
        <w:spacing w:after="0" w:line="240" w:lineRule="auto"/>
        <w:ind w:firstLine="567"/>
        <w:jc w:val="both"/>
        <w:rPr>
          <w:rFonts w:ascii="Sylfaen" w:eastAsia="Sylfaen" w:hAnsi="Sylfaen" w:cs="Sylfaen"/>
          <w:b/>
          <w:i/>
          <w:sz w:val="24"/>
          <w:szCs w:val="24"/>
        </w:rPr>
      </w:pPr>
      <w:r w:rsidRPr="00F936AA">
        <w:rPr>
          <w:rFonts w:ascii="Sylfaen" w:eastAsia="Sylfaen" w:hAnsi="Sylfaen" w:cs="Sylfaen"/>
          <w:b/>
          <w:i/>
          <w:sz w:val="24"/>
          <w:szCs w:val="24"/>
        </w:rPr>
        <w:t>Ներքին գնահատման նպատակով ինքնավերլուծության հաշվետվության պատրաստման ժամանակ 2.2 կետի չափանիշներին համապատասխանության դիտարկում իրականացնելիս պետք է հիմք ընդունել ՀՀ քաղաքաշինության նախարարի 2006 թվականի նոյեմբերի 10-ի «Շենքերի և շինությունների մատչելիությունը բնակչության սակավաշարժուն խմբերի համար&gt;&gt; շինարարական նորմերի հաստատման մասին» թիվ 253-Ն հրամանը:</w:t>
      </w:r>
    </w:p>
    <w:p w:rsidR="00C12583" w:rsidRPr="00F936AA" w:rsidRDefault="00C12583" w:rsidP="00C12583">
      <w:pPr>
        <w:spacing w:after="0" w:line="240" w:lineRule="auto"/>
        <w:jc w:val="both"/>
        <w:rPr>
          <w:rFonts w:ascii="Sylfaen" w:eastAsia="Sylfaen" w:hAnsi="Sylfaen" w:cs="Sylfaen"/>
          <w:b/>
          <w:i/>
          <w:sz w:val="24"/>
          <w:szCs w:val="24"/>
          <w:u w:val="single"/>
        </w:rPr>
      </w:pPr>
      <w:r w:rsidRPr="00F936AA">
        <w:rPr>
          <w:rFonts w:ascii="Sylfaen" w:eastAsia="Sylfaen" w:hAnsi="Sylfaen" w:cs="Sylfaen"/>
          <w:b/>
          <w:i/>
          <w:sz w:val="24"/>
          <w:szCs w:val="24"/>
          <w:u w:val="single"/>
        </w:rPr>
        <w:t>2.3. Ուսումնական հաստատության նախագծային հզորությունը նկարագրող ցուցանիշներ և չափանիշներ</w:t>
      </w:r>
    </w:p>
    <w:p w:rsidR="00C12583" w:rsidRPr="00F936AA" w:rsidRDefault="00C12583" w:rsidP="00C12583">
      <w:pPr>
        <w:spacing w:line="240" w:lineRule="auto"/>
        <w:ind w:left="90" w:hanging="90"/>
        <w:jc w:val="both"/>
        <w:rPr>
          <w:rFonts w:ascii="Sylfaen" w:eastAsia="Sylfaen" w:hAnsi="Sylfaen" w:cs="Sylfaen"/>
          <w:sz w:val="24"/>
          <w:szCs w:val="24"/>
        </w:rPr>
      </w:pPr>
      <w:r w:rsidRPr="00F936AA">
        <w:rPr>
          <w:rFonts w:ascii="Sylfaen" w:eastAsia="Sylfaen" w:hAnsi="Sylfaen" w:cs="Sylfaen"/>
          <w:b/>
          <w:sz w:val="24"/>
          <w:szCs w:val="24"/>
        </w:rPr>
        <w:t>Հաստատությունը պահպանում է իր նախագծային հզորությունը:</w:t>
      </w:r>
    </w:p>
    <w:p w:rsidR="00C12583" w:rsidRPr="00F936AA" w:rsidRDefault="00C12583" w:rsidP="00C12583">
      <w:pPr>
        <w:numPr>
          <w:ilvl w:val="0"/>
          <w:numId w:val="4"/>
        </w:numPr>
        <w:spacing w:line="240" w:lineRule="auto"/>
        <w:ind w:left="450" w:hanging="360"/>
        <w:jc w:val="both"/>
        <w:rPr>
          <w:rFonts w:ascii="Sylfaen" w:eastAsia="Sylfaen" w:hAnsi="Sylfaen" w:cs="Sylfaen"/>
          <w:sz w:val="24"/>
          <w:szCs w:val="24"/>
        </w:rPr>
      </w:pPr>
      <w:r w:rsidRPr="00F936AA">
        <w:rPr>
          <w:rFonts w:ascii="Sylfaen" w:eastAsia="Sylfaen" w:hAnsi="Sylfaen" w:cs="Sylfaen"/>
          <w:sz w:val="24"/>
          <w:szCs w:val="24"/>
        </w:rPr>
        <w:t>Ուսումնական հաստատությունում սովորողների թիվը համապատասխանում է Հայաստանի Հանրապետության կառավարության հաստատած տարածքների հաշվարկման նվազագույն նորմատիվներին և հաստատության լիցենզիայով սահմանված սահմանային տեղերին:---------------</w:t>
      </w:r>
      <w:r w:rsidRPr="00F936AA">
        <w:rPr>
          <w:rFonts w:ascii="Sylfaen" w:eastAsia="Sylfaen" w:hAnsi="Sylfaen" w:cs="Sylfaen"/>
          <w:b/>
          <w:i/>
          <w:sz w:val="24"/>
          <w:szCs w:val="24"/>
        </w:rPr>
        <w:t>այո</w:t>
      </w:r>
    </w:p>
    <w:p w:rsidR="00C12583" w:rsidRPr="00F936AA" w:rsidRDefault="00C12583" w:rsidP="00C12583">
      <w:pPr>
        <w:numPr>
          <w:ilvl w:val="0"/>
          <w:numId w:val="4"/>
        </w:numPr>
        <w:spacing w:line="240" w:lineRule="auto"/>
        <w:ind w:left="450" w:hanging="360"/>
        <w:jc w:val="both"/>
        <w:rPr>
          <w:rFonts w:ascii="Sylfaen" w:eastAsia="Sylfaen" w:hAnsi="Sylfaen" w:cs="Sylfaen"/>
          <w:sz w:val="24"/>
          <w:szCs w:val="24"/>
        </w:rPr>
      </w:pPr>
      <w:r w:rsidRPr="00F936AA">
        <w:rPr>
          <w:rFonts w:ascii="Sylfaen" w:eastAsia="Sylfaen" w:hAnsi="Sylfaen" w:cs="Sylfaen"/>
          <w:sz w:val="24"/>
          <w:szCs w:val="24"/>
        </w:rPr>
        <w:t>Ուսումնական հաստատության դասասենյակներում նստարանների թիվը և դրանց միջև հեռավորությունը համապատասխանում են առողջապահության պետական կառավարման լիազորված  մարմնի սահմանած նորմերին; --------------</w:t>
      </w:r>
      <w:r w:rsidRPr="00F936AA">
        <w:rPr>
          <w:rFonts w:ascii="Sylfaen" w:eastAsia="Sylfaen" w:hAnsi="Sylfaen" w:cs="Sylfaen"/>
          <w:b/>
          <w:i/>
          <w:sz w:val="24"/>
          <w:szCs w:val="24"/>
        </w:rPr>
        <w:t>-այո</w:t>
      </w:r>
    </w:p>
    <w:p w:rsidR="00C12583" w:rsidRPr="00F936AA" w:rsidRDefault="00C12583" w:rsidP="00C12583">
      <w:pPr>
        <w:numPr>
          <w:ilvl w:val="0"/>
          <w:numId w:val="4"/>
        </w:numPr>
        <w:spacing w:line="240" w:lineRule="auto"/>
        <w:ind w:left="450" w:hanging="360"/>
        <w:jc w:val="both"/>
        <w:rPr>
          <w:rFonts w:ascii="Sylfaen" w:eastAsia="Sylfaen" w:hAnsi="Sylfaen" w:cs="Sylfaen"/>
          <w:sz w:val="24"/>
          <w:szCs w:val="24"/>
        </w:rPr>
      </w:pPr>
      <w:r w:rsidRPr="00F936AA">
        <w:rPr>
          <w:rFonts w:ascii="Sylfaen" w:eastAsia="Sylfaen" w:hAnsi="Sylfaen" w:cs="Sylfaen"/>
          <w:sz w:val="24"/>
          <w:szCs w:val="24"/>
        </w:rPr>
        <w:t>Ուսումնական հաստատության սովորողները «Ֆիզկուլտուրա» առարկայի ուսումնական դասընթացները անցկացնում են մարզադահլիճում:  --------------</w:t>
      </w:r>
      <w:r w:rsidRPr="00F936AA">
        <w:rPr>
          <w:rFonts w:ascii="Sylfaen" w:eastAsia="Sylfaen" w:hAnsi="Sylfaen" w:cs="Sylfaen"/>
          <w:b/>
          <w:i/>
          <w:sz w:val="24"/>
          <w:szCs w:val="24"/>
        </w:rPr>
        <w:t>-այո</w:t>
      </w:r>
    </w:p>
    <w:p w:rsidR="00C12583" w:rsidRPr="00F936AA" w:rsidRDefault="00C12583" w:rsidP="00C12583">
      <w:pPr>
        <w:spacing w:line="240" w:lineRule="auto"/>
        <w:ind w:left="750"/>
        <w:jc w:val="both"/>
        <w:rPr>
          <w:rFonts w:ascii="Sylfaen" w:eastAsia="Sylfaen" w:hAnsi="Sylfaen" w:cs="Sylfaen"/>
          <w:sz w:val="24"/>
          <w:szCs w:val="24"/>
        </w:rPr>
      </w:pPr>
    </w:p>
    <w:p w:rsidR="00C12583" w:rsidRPr="00F936AA" w:rsidRDefault="00C12583" w:rsidP="00C12583">
      <w:pPr>
        <w:spacing w:line="240" w:lineRule="auto"/>
        <w:ind w:firstLine="567"/>
        <w:jc w:val="both"/>
        <w:rPr>
          <w:rFonts w:ascii="Sylfaen" w:eastAsia="Sylfaen" w:hAnsi="Sylfaen" w:cs="Sylfaen"/>
          <w:sz w:val="24"/>
          <w:szCs w:val="24"/>
        </w:rPr>
      </w:pPr>
      <w:r w:rsidRPr="00F936AA">
        <w:rPr>
          <w:rFonts w:ascii="Sylfaen" w:eastAsia="Sylfaen" w:hAnsi="Sylfaen" w:cs="Sylfaen"/>
          <w:sz w:val="24"/>
          <w:szCs w:val="24"/>
        </w:rPr>
        <w:lastRenderedPageBreak/>
        <w:t>2.3. կետի չափանիշները ինքնավերլուծության հաշվետվությունում ներառելիս պետք է օգտվել ոչ միայն ուսումնական հաստատության շենքի պլան-հատակագծից և դրա հիման վրա կազմված «Կրթական տեխնոլոգիաների ազգային կենտրոն» ներկայացվող ամենամյա հաշվետվությունից, այլ նաև պետք է կատարել շրջայցեր, քանի որ միայն չափագրման և հաշվառման եղանակով է հնարավոր պարզել նախագծերից շեղումները և արձանագրել իրական վիճակը: Տվյալ կետի չափանիշներին համապատասխանության վերլուծությունը դյուրինացնելու և կարճ ժամանակահատվածում կատարելու համար առաջարկվում է նախապես պատրաստել և շրջայցերի ընթացքում լրացնել համապատասխան աղյուսակներ: Օրինակ` վերը նշված 2-րդ ցուցանիշը արձանագրելու համար անհրաժեշտ է նախապես համարակալել բոլոր դասասենյակներն, որպեսզի հնարավոր լինի արագորեն լրացնել աշակերտական նստարանների միջև հեռավորության մեկ միասնական աղյուսակ (տես`Աղյուսակ 8): Ստորև բերվում են աղյուսակների ձևերը:</w:t>
      </w:r>
    </w:p>
    <w:p w:rsidR="00C12583" w:rsidRPr="00F936AA" w:rsidRDefault="00C12583" w:rsidP="00C12583">
      <w:pPr>
        <w:spacing w:line="240" w:lineRule="auto"/>
        <w:jc w:val="both"/>
        <w:rPr>
          <w:rFonts w:ascii="Sylfaen" w:eastAsia="Sylfaen" w:hAnsi="Sylfaen" w:cs="Sylfaen"/>
          <w:b/>
          <w:i/>
          <w:sz w:val="24"/>
          <w:szCs w:val="24"/>
        </w:rPr>
      </w:pPr>
      <w:r w:rsidRPr="00F936AA">
        <w:rPr>
          <w:rFonts w:ascii="Sylfaen" w:eastAsia="Sylfaen" w:hAnsi="Sylfaen" w:cs="Sylfaen"/>
          <w:b/>
          <w:i/>
          <w:sz w:val="24"/>
          <w:szCs w:val="24"/>
        </w:rPr>
        <w:t>Աղյուսակ 8. Տվյալներ դասասենյակներում սեղան-նստարանների դասավորվածության և թվի վերաբերյալ</w:t>
      </w:r>
    </w:p>
    <w:p w:rsidR="00C12583" w:rsidRPr="00F936AA" w:rsidRDefault="00C12583" w:rsidP="00C12583">
      <w:pPr>
        <w:spacing w:line="240" w:lineRule="auto"/>
        <w:ind w:left="90" w:hanging="90"/>
        <w:jc w:val="both"/>
        <w:rPr>
          <w:rFonts w:ascii="Sylfaen" w:eastAsia="Sylfaen" w:hAnsi="Sylfaen" w:cs="Sylfaen"/>
          <w:sz w:val="24"/>
          <w:szCs w:val="24"/>
        </w:rPr>
      </w:pPr>
    </w:p>
    <w:p w:rsidR="00C12583" w:rsidRPr="00F936AA" w:rsidRDefault="00C12583" w:rsidP="00C12583">
      <w:pPr>
        <w:spacing w:line="240" w:lineRule="auto"/>
        <w:ind w:left="90" w:hanging="90"/>
        <w:jc w:val="both"/>
        <w:rPr>
          <w:rFonts w:ascii="Sylfaen" w:eastAsia="Sylfaen" w:hAnsi="Sylfaen" w:cs="Sylfaen"/>
          <w:sz w:val="24"/>
          <w:szCs w:val="24"/>
        </w:rPr>
      </w:pPr>
      <w:r w:rsidRPr="00F936AA">
        <w:rPr>
          <w:rFonts w:ascii="Sylfaen" w:eastAsia="Sylfaen" w:hAnsi="Sylfaen" w:cs="Sylfaen"/>
          <w:sz w:val="24"/>
          <w:szCs w:val="24"/>
        </w:rPr>
        <w:t>Դիտարկման ամսաթիվ</w:t>
      </w:r>
      <w:r w:rsidR="004C3CFC" w:rsidRPr="00F936AA">
        <w:rPr>
          <w:rFonts w:ascii="Sylfaen" w:eastAsia="Sylfaen" w:hAnsi="Sylfaen" w:cs="Sylfaen"/>
          <w:sz w:val="24"/>
          <w:szCs w:val="24"/>
        </w:rPr>
        <w:t xml:space="preserve"> ---2</w:t>
      </w:r>
      <w:r w:rsidR="00F936AA" w:rsidRPr="00F936AA">
        <w:rPr>
          <w:rFonts w:ascii="Sylfaen" w:eastAsia="Sylfaen" w:hAnsi="Sylfaen" w:cs="Sylfaen"/>
          <w:sz w:val="24"/>
          <w:szCs w:val="24"/>
          <w:lang w:val="en-US"/>
        </w:rPr>
        <w:t>5</w:t>
      </w:r>
      <w:r w:rsidR="00F936AA" w:rsidRPr="00F936AA">
        <w:rPr>
          <w:rFonts w:ascii="Sylfaen" w:eastAsia="Sylfaen" w:hAnsi="Sylfaen" w:cs="Sylfaen"/>
          <w:sz w:val="24"/>
          <w:szCs w:val="24"/>
          <w:lang w:val="hy-AM"/>
        </w:rPr>
        <w:t>.</w:t>
      </w:r>
      <w:r w:rsidR="00ED313E" w:rsidRPr="00F936AA">
        <w:rPr>
          <w:rFonts w:ascii="Sylfaen" w:eastAsia="Sylfaen" w:hAnsi="Sylfaen" w:cs="Sylfaen"/>
          <w:sz w:val="24"/>
          <w:szCs w:val="24"/>
        </w:rPr>
        <w:t>0</w:t>
      </w:r>
      <w:r w:rsidR="00F936AA" w:rsidRPr="00F936AA">
        <w:rPr>
          <w:rFonts w:ascii="Sylfaen" w:eastAsia="Sylfaen" w:hAnsi="Sylfaen" w:cs="Sylfaen"/>
          <w:sz w:val="24"/>
          <w:szCs w:val="24"/>
          <w:lang w:val="en-US"/>
        </w:rPr>
        <w:t>5</w:t>
      </w:r>
      <w:r w:rsidR="00F936AA" w:rsidRPr="00F936AA">
        <w:rPr>
          <w:rFonts w:ascii="Sylfaen" w:eastAsia="Sylfaen" w:hAnsi="Sylfaen" w:cs="Sylfaen"/>
          <w:sz w:val="24"/>
          <w:szCs w:val="24"/>
        </w:rPr>
        <w:t>.2022</w:t>
      </w:r>
      <w:r w:rsidRPr="00F936AA">
        <w:rPr>
          <w:rFonts w:ascii="Sylfaen" w:eastAsia="Sylfaen" w:hAnsi="Sylfaen" w:cs="Sylfaen"/>
          <w:sz w:val="24"/>
          <w:szCs w:val="24"/>
        </w:rPr>
        <w:t>թ-----------</w:t>
      </w:r>
    </w:p>
    <w:tbl>
      <w:tblPr>
        <w:tblW w:w="0" w:type="auto"/>
        <w:tblInd w:w="108" w:type="dxa"/>
        <w:tblCellMar>
          <w:left w:w="10" w:type="dxa"/>
          <w:right w:w="10" w:type="dxa"/>
        </w:tblCellMar>
        <w:tblLook w:val="04A0" w:firstRow="1" w:lastRow="0" w:firstColumn="1" w:lastColumn="0" w:noHBand="0" w:noVBand="1"/>
      </w:tblPr>
      <w:tblGrid>
        <w:gridCol w:w="1845"/>
        <w:gridCol w:w="1845"/>
        <w:gridCol w:w="2508"/>
        <w:gridCol w:w="1870"/>
        <w:gridCol w:w="2543"/>
      </w:tblGrid>
      <w:tr w:rsidR="00F936AA" w:rsidRPr="00F936AA" w:rsidTr="00790B9D">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rPr>
                <w:sz w:val="24"/>
                <w:szCs w:val="24"/>
              </w:rPr>
            </w:pPr>
            <w:r w:rsidRPr="00F936AA">
              <w:rPr>
                <w:rFonts w:ascii="Sylfaen" w:eastAsia="Sylfaen" w:hAnsi="Sylfaen" w:cs="Sylfaen"/>
                <w:sz w:val="24"/>
                <w:szCs w:val="24"/>
              </w:rPr>
              <w:t>Դասասենյակի համարը</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rPr>
                <w:rFonts w:ascii="Sylfaen" w:eastAsia="Sylfaen" w:hAnsi="Sylfaen" w:cs="Sylfaen"/>
                <w:sz w:val="24"/>
                <w:szCs w:val="24"/>
              </w:rPr>
            </w:pPr>
            <w:r w:rsidRPr="00F936AA">
              <w:rPr>
                <w:rFonts w:ascii="Sylfaen" w:eastAsia="Sylfaen" w:hAnsi="Sylfaen" w:cs="Sylfaen"/>
                <w:sz w:val="24"/>
                <w:szCs w:val="24"/>
              </w:rPr>
              <w:t>Դասասենյակի մակերեսը (քմ)</w:t>
            </w:r>
          </w:p>
          <w:p w:rsidR="00C12583" w:rsidRPr="00F936AA" w:rsidRDefault="00C12583" w:rsidP="00790B9D">
            <w:pPr>
              <w:spacing w:line="240"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rPr>
                <w:rFonts w:ascii="Sylfaen" w:eastAsia="Sylfaen" w:hAnsi="Sylfaen" w:cs="Sylfaen"/>
                <w:sz w:val="24"/>
                <w:szCs w:val="24"/>
              </w:rPr>
            </w:pPr>
            <w:r w:rsidRPr="00F936AA">
              <w:rPr>
                <w:rFonts w:ascii="Sylfaen" w:eastAsia="Sylfaen" w:hAnsi="Sylfaen" w:cs="Sylfaen"/>
                <w:sz w:val="24"/>
                <w:szCs w:val="24"/>
              </w:rPr>
              <w:t xml:space="preserve">Սեղան-նստարանների դասավորվածության ձևը (շարքերով, շրջանաձև, T-աձև, </w:t>
            </w:r>
          </w:p>
          <w:p w:rsidR="00C12583" w:rsidRPr="00F936AA" w:rsidRDefault="00C12583" w:rsidP="00790B9D">
            <w:pPr>
              <w:spacing w:line="240" w:lineRule="auto"/>
              <w:rPr>
                <w:sz w:val="24"/>
                <w:szCs w:val="24"/>
              </w:rPr>
            </w:pPr>
            <w:r w:rsidRPr="00F936AA">
              <w:rPr>
                <w:rFonts w:ascii="Sylfaen" w:eastAsia="Sylfaen" w:hAnsi="Sylfaen" w:cs="Sylfaen"/>
                <w:sz w:val="24"/>
                <w:szCs w:val="24"/>
              </w:rPr>
              <w:t>П-աձև, խառը)</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rPr>
                <w:sz w:val="24"/>
                <w:szCs w:val="24"/>
              </w:rPr>
            </w:pPr>
            <w:r w:rsidRPr="00F936AA">
              <w:rPr>
                <w:rFonts w:ascii="Sylfaen" w:eastAsia="Sylfaen" w:hAnsi="Sylfaen" w:cs="Sylfaen"/>
                <w:sz w:val="24"/>
                <w:szCs w:val="24"/>
              </w:rPr>
              <w:t>Սեղան-նստարանների թիվը</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rPr>
                <w:sz w:val="24"/>
                <w:szCs w:val="24"/>
              </w:rPr>
            </w:pPr>
            <w:r w:rsidRPr="00F936AA">
              <w:rPr>
                <w:rFonts w:ascii="Sylfaen" w:eastAsia="Sylfaen" w:hAnsi="Sylfaen" w:cs="Sylfaen"/>
                <w:sz w:val="24"/>
                <w:szCs w:val="24"/>
              </w:rPr>
              <w:t xml:space="preserve">Սեղան-նստարանների շարքերի և միմյանց միջև հեռավորությունները </w:t>
            </w:r>
          </w:p>
        </w:tc>
      </w:tr>
      <w:tr w:rsidR="00F936AA" w:rsidRPr="00F936AA" w:rsidTr="00790B9D">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sz w:val="24"/>
                <w:szCs w:val="24"/>
              </w:rPr>
            </w:pPr>
            <w:r w:rsidRPr="00F936AA">
              <w:rPr>
                <w:rFonts w:ascii="Sylfaen" w:eastAsia="Sylfaen" w:hAnsi="Sylfaen" w:cs="Sylfaen"/>
                <w:sz w:val="24"/>
                <w:szCs w:val="24"/>
              </w:rPr>
              <w:t>Դասասենյակ N1     1.6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54</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sz w:val="24"/>
                <w:szCs w:val="24"/>
              </w:rPr>
            </w:pPr>
            <w:r w:rsidRPr="00F936AA">
              <w:rPr>
                <w:rFonts w:ascii="Sylfaen" w:eastAsia="Sylfaen" w:hAnsi="Sylfaen" w:cs="Sylfaen"/>
                <w:sz w:val="24"/>
                <w:szCs w:val="24"/>
              </w:rPr>
              <w:t>շարքերով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 xml:space="preserve"> 14-28</w:t>
            </w:r>
          </w:p>
          <w:p w:rsidR="00C12583" w:rsidRPr="00F936AA" w:rsidRDefault="00C12583" w:rsidP="00790B9D">
            <w:pPr>
              <w:spacing w:line="240" w:lineRule="auto"/>
              <w:jc w:val="both"/>
              <w:rPr>
                <w:rFonts w:cs="Calibr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sz w:val="24"/>
                <w:szCs w:val="24"/>
              </w:rPr>
            </w:pPr>
            <w:r w:rsidRPr="00F936AA">
              <w:rPr>
                <w:rFonts w:cs="Calibri"/>
                <w:sz w:val="24"/>
                <w:szCs w:val="24"/>
              </w:rPr>
              <w:t>120</w:t>
            </w:r>
            <w:r w:rsidRPr="00F936AA">
              <w:rPr>
                <w:rFonts w:ascii="Sylfaen" w:eastAsia="Sylfaen" w:hAnsi="Sylfaen" w:cs="Sylfaen"/>
                <w:sz w:val="24"/>
                <w:szCs w:val="24"/>
              </w:rPr>
              <w:t>սմ</w:t>
            </w:r>
          </w:p>
        </w:tc>
      </w:tr>
      <w:tr w:rsidR="00F936AA" w:rsidRPr="00F936AA" w:rsidTr="00790B9D">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N2     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36</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շարքերով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8-16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sz w:val="24"/>
                <w:szCs w:val="24"/>
              </w:rPr>
            </w:pPr>
            <w:r w:rsidRPr="00F936AA">
              <w:rPr>
                <w:rFonts w:cs="Calibri"/>
                <w:sz w:val="24"/>
                <w:szCs w:val="24"/>
              </w:rPr>
              <w:t>120</w:t>
            </w:r>
            <w:r w:rsidRPr="00F936AA">
              <w:rPr>
                <w:rFonts w:ascii="Sylfaen" w:eastAsia="Sylfaen" w:hAnsi="Sylfaen" w:cs="Sylfaen"/>
                <w:sz w:val="24"/>
                <w:szCs w:val="24"/>
              </w:rPr>
              <w:t>սմ</w:t>
            </w:r>
          </w:p>
        </w:tc>
      </w:tr>
      <w:tr w:rsidR="00F936AA" w:rsidRPr="00F936AA" w:rsidTr="00790B9D">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N3     1.8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36</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շարքերով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9-18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sz w:val="24"/>
                <w:szCs w:val="24"/>
              </w:rPr>
            </w:pPr>
            <w:r w:rsidRPr="00F936AA">
              <w:rPr>
                <w:rFonts w:cs="Calibri"/>
                <w:sz w:val="24"/>
                <w:szCs w:val="24"/>
              </w:rPr>
              <w:t>120</w:t>
            </w:r>
            <w:r w:rsidRPr="00F936AA">
              <w:rPr>
                <w:rFonts w:ascii="Sylfaen" w:eastAsia="Sylfaen" w:hAnsi="Sylfaen" w:cs="Sylfaen"/>
                <w:sz w:val="24"/>
                <w:szCs w:val="24"/>
              </w:rPr>
              <w:t>սմ</w:t>
            </w:r>
          </w:p>
        </w:tc>
      </w:tr>
      <w:tr w:rsidR="00F936AA" w:rsidRPr="00F936AA" w:rsidTr="00790B9D">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N4     1.9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36</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շարքերով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9-17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sz w:val="24"/>
                <w:szCs w:val="24"/>
              </w:rPr>
            </w:pPr>
            <w:r w:rsidRPr="00F936AA">
              <w:rPr>
                <w:rFonts w:cs="Calibri"/>
                <w:sz w:val="24"/>
                <w:szCs w:val="24"/>
              </w:rPr>
              <w:t>120</w:t>
            </w:r>
            <w:r w:rsidRPr="00F936AA">
              <w:rPr>
                <w:rFonts w:ascii="Sylfaen" w:eastAsia="Sylfaen" w:hAnsi="Sylfaen" w:cs="Sylfaen"/>
                <w:sz w:val="24"/>
                <w:szCs w:val="24"/>
              </w:rPr>
              <w:t>սմ</w:t>
            </w:r>
          </w:p>
        </w:tc>
      </w:tr>
      <w:tr w:rsidR="00F936AA" w:rsidRPr="00F936AA" w:rsidTr="00790B9D">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N5     1.12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72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շարքերով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8-16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sz w:val="24"/>
                <w:szCs w:val="24"/>
              </w:rPr>
            </w:pPr>
            <w:r w:rsidRPr="00F936AA">
              <w:rPr>
                <w:rFonts w:cs="Calibri"/>
                <w:sz w:val="24"/>
                <w:szCs w:val="24"/>
              </w:rPr>
              <w:t>120</w:t>
            </w:r>
            <w:r w:rsidRPr="00F936AA">
              <w:rPr>
                <w:rFonts w:ascii="Sylfaen" w:eastAsia="Sylfaen" w:hAnsi="Sylfaen" w:cs="Sylfaen"/>
                <w:sz w:val="24"/>
                <w:szCs w:val="24"/>
              </w:rPr>
              <w:t>սմ</w:t>
            </w:r>
          </w:p>
        </w:tc>
      </w:tr>
      <w:tr w:rsidR="00F936AA" w:rsidRPr="00F936AA" w:rsidTr="00790B9D">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N6     2.2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72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շարքերով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13-26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sz w:val="24"/>
                <w:szCs w:val="24"/>
              </w:rPr>
            </w:pPr>
            <w:r w:rsidRPr="00F936AA">
              <w:rPr>
                <w:rFonts w:cs="Calibri"/>
                <w:sz w:val="24"/>
                <w:szCs w:val="24"/>
              </w:rPr>
              <w:t>120</w:t>
            </w:r>
            <w:r w:rsidRPr="00F936AA">
              <w:rPr>
                <w:rFonts w:ascii="Sylfaen" w:eastAsia="Sylfaen" w:hAnsi="Sylfaen" w:cs="Sylfaen"/>
                <w:sz w:val="24"/>
                <w:szCs w:val="24"/>
              </w:rPr>
              <w:t>սմ</w:t>
            </w:r>
          </w:p>
        </w:tc>
      </w:tr>
      <w:tr w:rsidR="00F936AA" w:rsidRPr="00F936AA" w:rsidTr="00790B9D">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 xml:space="preserve">Դասասենյակ </w:t>
            </w:r>
            <w:r w:rsidRPr="00F936AA">
              <w:rPr>
                <w:rFonts w:ascii="Sylfaen" w:eastAsia="Sylfaen" w:hAnsi="Sylfaen" w:cs="Sylfaen"/>
                <w:sz w:val="24"/>
                <w:szCs w:val="24"/>
              </w:rPr>
              <w:lastRenderedPageBreak/>
              <w:t>N7     2.4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lastRenderedPageBreak/>
              <w:t>54</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շարքերով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13-26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sz w:val="24"/>
                <w:szCs w:val="24"/>
              </w:rPr>
            </w:pPr>
            <w:r w:rsidRPr="00F936AA">
              <w:rPr>
                <w:rFonts w:cs="Calibri"/>
                <w:sz w:val="24"/>
                <w:szCs w:val="24"/>
              </w:rPr>
              <w:t>120</w:t>
            </w:r>
            <w:r w:rsidRPr="00F936AA">
              <w:rPr>
                <w:rFonts w:ascii="Sylfaen" w:eastAsia="Sylfaen" w:hAnsi="Sylfaen" w:cs="Sylfaen"/>
                <w:sz w:val="24"/>
                <w:szCs w:val="24"/>
              </w:rPr>
              <w:t>սմ</w:t>
            </w:r>
          </w:p>
        </w:tc>
      </w:tr>
      <w:tr w:rsidR="00F936AA" w:rsidRPr="00F936AA" w:rsidTr="00790B9D">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lastRenderedPageBreak/>
              <w:t>Դասասենյակ N8    2.5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54</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շարքերով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15-30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sz w:val="24"/>
                <w:szCs w:val="24"/>
              </w:rPr>
            </w:pPr>
            <w:r w:rsidRPr="00F936AA">
              <w:rPr>
                <w:rFonts w:cs="Calibri"/>
                <w:sz w:val="24"/>
                <w:szCs w:val="24"/>
              </w:rPr>
              <w:t>120</w:t>
            </w:r>
            <w:r w:rsidRPr="00F936AA">
              <w:rPr>
                <w:rFonts w:ascii="Sylfaen" w:eastAsia="Sylfaen" w:hAnsi="Sylfaen" w:cs="Sylfaen"/>
                <w:sz w:val="24"/>
                <w:szCs w:val="24"/>
              </w:rPr>
              <w:t>սմ</w:t>
            </w:r>
          </w:p>
        </w:tc>
      </w:tr>
      <w:tr w:rsidR="00F936AA" w:rsidRPr="00F936AA" w:rsidTr="00790B9D">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N9    2.6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54</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շարքերով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10-19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sz w:val="24"/>
                <w:szCs w:val="24"/>
              </w:rPr>
            </w:pPr>
            <w:r w:rsidRPr="00F936AA">
              <w:rPr>
                <w:rFonts w:cs="Calibri"/>
                <w:sz w:val="24"/>
                <w:szCs w:val="24"/>
              </w:rPr>
              <w:t>120</w:t>
            </w:r>
            <w:r w:rsidRPr="00F936AA">
              <w:rPr>
                <w:rFonts w:ascii="Sylfaen" w:eastAsia="Sylfaen" w:hAnsi="Sylfaen" w:cs="Sylfaen"/>
                <w:sz w:val="24"/>
                <w:szCs w:val="24"/>
              </w:rPr>
              <w:t>սմ</w:t>
            </w:r>
          </w:p>
        </w:tc>
      </w:tr>
      <w:tr w:rsidR="00F936AA" w:rsidRPr="00F936AA" w:rsidTr="00790B9D">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N10  3.5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54</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շարքերով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14-28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sz w:val="24"/>
                <w:szCs w:val="24"/>
              </w:rPr>
            </w:pPr>
            <w:r w:rsidRPr="00F936AA">
              <w:rPr>
                <w:rFonts w:cs="Calibri"/>
                <w:sz w:val="24"/>
                <w:szCs w:val="24"/>
              </w:rPr>
              <w:t>120</w:t>
            </w:r>
            <w:r w:rsidRPr="00F936AA">
              <w:rPr>
                <w:rFonts w:ascii="Sylfaen" w:eastAsia="Sylfaen" w:hAnsi="Sylfaen" w:cs="Sylfaen"/>
                <w:sz w:val="24"/>
                <w:szCs w:val="24"/>
              </w:rPr>
              <w:t>սմ</w:t>
            </w:r>
          </w:p>
        </w:tc>
      </w:tr>
      <w:tr w:rsidR="00F936AA" w:rsidRPr="00F936AA" w:rsidTr="00790B9D">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N11   3.6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54</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շարքերով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15-30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sz w:val="24"/>
                <w:szCs w:val="24"/>
              </w:rPr>
            </w:pPr>
            <w:r w:rsidRPr="00F936AA">
              <w:rPr>
                <w:rFonts w:cs="Calibri"/>
                <w:sz w:val="24"/>
                <w:szCs w:val="24"/>
              </w:rPr>
              <w:t>120</w:t>
            </w:r>
            <w:r w:rsidRPr="00F936AA">
              <w:rPr>
                <w:rFonts w:ascii="Sylfaen" w:eastAsia="Sylfaen" w:hAnsi="Sylfaen" w:cs="Sylfaen"/>
                <w:sz w:val="24"/>
                <w:szCs w:val="24"/>
              </w:rPr>
              <w:t>սմ</w:t>
            </w:r>
          </w:p>
        </w:tc>
      </w:tr>
      <w:tr w:rsidR="00F936AA" w:rsidRPr="00F936AA" w:rsidTr="00790B9D">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N12    3.7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54</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շարքերով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17-33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sz w:val="24"/>
                <w:szCs w:val="24"/>
              </w:rPr>
            </w:pPr>
            <w:r w:rsidRPr="00F936AA">
              <w:rPr>
                <w:rFonts w:cs="Calibri"/>
                <w:sz w:val="24"/>
                <w:szCs w:val="24"/>
              </w:rPr>
              <w:t>120</w:t>
            </w:r>
            <w:r w:rsidRPr="00F936AA">
              <w:rPr>
                <w:rFonts w:ascii="Sylfaen" w:eastAsia="Sylfaen" w:hAnsi="Sylfaen" w:cs="Sylfaen"/>
                <w:sz w:val="24"/>
                <w:szCs w:val="24"/>
              </w:rPr>
              <w:t>սմ</w:t>
            </w:r>
          </w:p>
        </w:tc>
      </w:tr>
      <w:tr w:rsidR="00F936AA" w:rsidRPr="00F936AA" w:rsidTr="00790B9D">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N13    3.8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54</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շարքերով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14-27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sz w:val="24"/>
                <w:szCs w:val="24"/>
              </w:rPr>
            </w:pPr>
            <w:r w:rsidRPr="00F936AA">
              <w:rPr>
                <w:rFonts w:cs="Calibri"/>
                <w:sz w:val="24"/>
                <w:szCs w:val="24"/>
              </w:rPr>
              <w:t>120</w:t>
            </w:r>
            <w:r w:rsidRPr="00F936AA">
              <w:rPr>
                <w:rFonts w:ascii="Sylfaen" w:eastAsia="Sylfaen" w:hAnsi="Sylfaen" w:cs="Sylfaen"/>
                <w:sz w:val="24"/>
                <w:szCs w:val="24"/>
              </w:rPr>
              <w:t>սմ</w:t>
            </w:r>
          </w:p>
        </w:tc>
      </w:tr>
    </w:tbl>
    <w:p w:rsidR="00C12583" w:rsidRPr="00F936AA" w:rsidRDefault="00C12583" w:rsidP="00C12583">
      <w:pPr>
        <w:spacing w:line="240" w:lineRule="auto"/>
        <w:ind w:left="90" w:hanging="90"/>
        <w:jc w:val="both"/>
        <w:rPr>
          <w:rFonts w:ascii="Sylfaen" w:eastAsia="Sylfaen" w:hAnsi="Sylfaen" w:cs="Sylfaen"/>
          <w:sz w:val="24"/>
          <w:szCs w:val="24"/>
        </w:rPr>
      </w:pPr>
    </w:p>
    <w:p w:rsidR="00C12583" w:rsidRPr="00F936AA" w:rsidRDefault="00C12583" w:rsidP="00C12583">
      <w:pPr>
        <w:spacing w:line="240" w:lineRule="auto"/>
        <w:ind w:firstLine="567"/>
        <w:jc w:val="both"/>
        <w:rPr>
          <w:rFonts w:ascii="Sylfaen" w:eastAsia="Sylfaen" w:hAnsi="Sylfaen" w:cs="Sylfaen"/>
          <w:sz w:val="24"/>
          <w:szCs w:val="24"/>
        </w:rPr>
      </w:pPr>
      <w:r w:rsidRPr="00F936AA">
        <w:rPr>
          <w:rFonts w:ascii="Sylfaen" w:eastAsia="Sylfaen" w:hAnsi="Sylfaen" w:cs="Sylfaen"/>
          <w:sz w:val="24"/>
          <w:szCs w:val="24"/>
        </w:rPr>
        <w:t xml:space="preserve">Կարելի է կցել դասասենյակների և դրանցում սեղան-նստարանների դասավորվածության գծագրերը՝ նշելով հեռավորությունները: </w:t>
      </w:r>
    </w:p>
    <w:p w:rsidR="001A698E" w:rsidRPr="001A6629" w:rsidRDefault="001A698E" w:rsidP="00C12583">
      <w:pPr>
        <w:spacing w:line="240" w:lineRule="auto"/>
        <w:ind w:firstLine="567"/>
        <w:jc w:val="both"/>
        <w:rPr>
          <w:rFonts w:ascii="Sylfaen" w:eastAsia="Sylfaen" w:hAnsi="Sylfaen" w:cs="Sylfaen"/>
          <w:color w:val="FF0000"/>
          <w:sz w:val="24"/>
          <w:szCs w:val="24"/>
          <w:lang w:val="en-US"/>
        </w:rPr>
      </w:pPr>
      <w:r w:rsidRPr="001A6629">
        <w:rPr>
          <w:rFonts w:ascii="Sylfaen" w:eastAsia="Sylfaen" w:hAnsi="Sylfaen" w:cs="Sylfaen"/>
          <w:noProof/>
          <w:color w:val="FF0000"/>
          <w:sz w:val="24"/>
          <w:szCs w:val="24"/>
          <w:lang w:eastAsia="ru-RU"/>
        </w:rPr>
        <w:lastRenderedPageBreak/>
        <w:drawing>
          <wp:inline distT="0" distB="0" distL="0" distR="0">
            <wp:extent cx="6800850" cy="8501063"/>
            <wp:effectExtent l="0" t="0" r="0" b="0"/>
            <wp:docPr id="1" name="Picture 1" descr="C:\Users\HP\Desktop\Copy of 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Copy of Sc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0850" cy="8501063"/>
                    </a:xfrm>
                    <a:prstGeom prst="rect">
                      <a:avLst/>
                    </a:prstGeom>
                    <a:noFill/>
                    <a:ln>
                      <a:noFill/>
                    </a:ln>
                  </pic:spPr>
                </pic:pic>
              </a:graphicData>
            </a:graphic>
          </wp:inline>
        </w:drawing>
      </w:r>
    </w:p>
    <w:p w:rsidR="00C12583" w:rsidRPr="00F936AA" w:rsidRDefault="00C12583" w:rsidP="00C12583">
      <w:pPr>
        <w:spacing w:line="240" w:lineRule="auto"/>
        <w:ind w:firstLine="567"/>
        <w:jc w:val="both"/>
        <w:rPr>
          <w:rFonts w:ascii="Sylfaen" w:eastAsia="Sylfaen" w:hAnsi="Sylfaen" w:cs="Sylfaen"/>
          <w:i/>
          <w:sz w:val="24"/>
          <w:szCs w:val="24"/>
          <w:lang w:val="en-US"/>
        </w:rPr>
      </w:pPr>
      <w:r w:rsidRPr="00F936AA">
        <w:rPr>
          <w:rFonts w:ascii="Sylfaen" w:eastAsia="Sylfaen" w:hAnsi="Sylfaen" w:cs="Sylfaen"/>
          <w:i/>
          <w:sz w:val="24"/>
          <w:szCs w:val="24"/>
        </w:rPr>
        <w:t>Հիմնավորելսեղան</w:t>
      </w:r>
      <w:r w:rsidRPr="00F936AA">
        <w:rPr>
          <w:rFonts w:ascii="Sylfaen" w:eastAsia="Sylfaen" w:hAnsi="Sylfaen" w:cs="Sylfaen"/>
          <w:i/>
          <w:sz w:val="24"/>
          <w:szCs w:val="24"/>
          <w:lang w:val="en-US"/>
        </w:rPr>
        <w:t>-</w:t>
      </w:r>
      <w:r w:rsidRPr="00F936AA">
        <w:rPr>
          <w:rFonts w:ascii="Sylfaen" w:eastAsia="Sylfaen" w:hAnsi="Sylfaen" w:cs="Sylfaen"/>
          <w:i/>
          <w:sz w:val="24"/>
          <w:szCs w:val="24"/>
        </w:rPr>
        <w:t>նստարաններիդասավորությաննախընտրելիձևիպատճառները</w:t>
      </w:r>
      <w:r w:rsidRPr="00F936AA">
        <w:rPr>
          <w:rFonts w:ascii="Sylfaen" w:eastAsia="Sylfaen" w:hAnsi="Sylfaen" w:cs="Sylfaen"/>
          <w:i/>
          <w:sz w:val="24"/>
          <w:szCs w:val="24"/>
          <w:lang w:val="en-US"/>
        </w:rPr>
        <w:t xml:space="preserve">: </w:t>
      </w:r>
      <w:r w:rsidRPr="00F936AA">
        <w:rPr>
          <w:rFonts w:ascii="Sylfaen" w:eastAsia="Sylfaen" w:hAnsi="Sylfaen" w:cs="Sylfaen"/>
          <w:i/>
          <w:sz w:val="24"/>
          <w:szCs w:val="24"/>
        </w:rPr>
        <w:t>Կատարելեզրահանգումներևմեկնաբանություններդասասենյակներիկահավորմանառավելնպաստավորձևերիվերաբերյալ՝ուսուցմանգործընթացիարդյունավետությունըբարձրացնելուևդասապր</w:t>
      </w:r>
      <w:r w:rsidRPr="00F936AA">
        <w:rPr>
          <w:rFonts w:ascii="Sylfaen" w:eastAsia="Sylfaen" w:hAnsi="Sylfaen" w:cs="Sylfaen"/>
          <w:i/>
          <w:sz w:val="24"/>
          <w:szCs w:val="24"/>
        </w:rPr>
        <w:lastRenderedPageBreak/>
        <w:t>ոցեսիընթացքումինտերակտիվմեթոդներկիրառումըխթանելունպատակով</w:t>
      </w:r>
      <w:r w:rsidRPr="00F936AA">
        <w:rPr>
          <w:rFonts w:ascii="Sylfaen" w:eastAsia="Sylfaen" w:hAnsi="Sylfaen" w:cs="Sylfaen"/>
          <w:i/>
          <w:sz w:val="24"/>
          <w:szCs w:val="24"/>
          <w:lang w:val="en-US"/>
        </w:rPr>
        <w:t>(</w:t>
      </w:r>
      <w:r w:rsidRPr="00F936AA">
        <w:rPr>
          <w:rFonts w:ascii="Sylfaen" w:eastAsia="Sylfaen" w:hAnsi="Sylfaen" w:cs="Sylfaen"/>
          <w:i/>
          <w:sz w:val="24"/>
          <w:szCs w:val="24"/>
        </w:rPr>
        <w:t>անհրաժեշտությանդեպքումքանիորմերդպրոցիդասասենյակներըբոլորըունենուղանկյանձև</w:t>
      </w:r>
      <w:r w:rsidRPr="00F936AA">
        <w:rPr>
          <w:rFonts w:ascii="Sylfaen" w:eastAsia="Sylfaen" w:hAnsi="Sylfaen" w:cs="Sylfaen"/>
          <w:i/>
          <w:sz w:val="24"/>
          <w:szCs w:val="24"/>
          <w:lang w:val="en-US"/>
        </w:rPr>
        <w:t xml:space="preserve">, </w:t>
      </w:r>
      <w:r w:rsidRPr="00F936AA">
        <w:rPr>
          <w:rFonts w:ascii="Sylfaen" w:eastAsia="Sylfaen" w:hAnsi="Sylfaen" w:cs="Sylfaen"/>
          <w:i/>
          <w:sz w:val="24"/>
          <w:szCs w:val="24"/>
        </w:rPr>
        <w:t>պատուհաններըմիակողմանիենուարևկողմ</w:t>
      </w:r>
      <w:r w:rsidRPr="00F936AA">
        <w:rPr>
          <w:rFonts w:ascii="Sylfaen" w:eastAsia="Sylfaen" w:hAnsi="Sylfaen" w:cs="Sylfaen"/>
          <w:i/>
          <w:sz w:val="24"/>
          <w:szCs w:val="24"/>
          <w:lang w:val="en-US"/>
        </w:rPr>
        <w:t xml:space="preserve">, </w:t>
      </w:r>
      <w:r w:rsidRPr="00F936AA">
        <w:rPr>
          <w:rFonts w:ascii="Sylfaen" w:eastAsia="Sylfaen" w:hAnsi="Sylfaen" w:cs="Sylfaen"/>
          <w:i/>
          <w:sz w:val="24"/>
          <w:szCs w:val="24"/>
        </w:rPr>
        <w:t>դռներըտեղադրվածենմիանկյունից</w:t>
      </w:r>
      <w:r w:rsidRPr="00F936AA">
        <w:rPr>
          <w:rFonts w:ascii="Sylfaen" w:eastAsia="Sylfaen" w:hAnsi="Sylfaen" w:cs="Sylfaen"/>
          <w:i/>
          <w:sz w:val="24"/>
          <w:szCs w:val="24"/>
          <w:lang w:val="en-US"/>
        </w:rPr>
        <w:t xml:space="preserve">, </w:t>
      </w:r>
      <w:r w:rsidRPr="00F936AA">
        <w:rPr>
          <w:rFonts w:ascii="Sylfaen" w:eastAsia="Sylfaen" w:hAnsi="Sylfaen" w:cs="Sylfaen"/>
          <w:i/>
          <w:sz w:val="24"/>
          <w:szCs w:val="24"/>
        </w:rPr>
        <w:t>հետևաբարնպատակահարմարէսեղան</w:t>
      </w:r>
      <w:r w:rsidRPr="00F936AA">
        <w:rPr>
          <w:rFonts w:ascii="Sylfaen" w:eastAsia="Sylfaen" w:hAnsi="Sylfaen" w:cs="Sylfaen"/>
          <w:i/>
          <w:sz w:val="24"/>
          <w:szCs w:val="24"/>
          <w:lang w:val="en-US"/>
        </w:rPr>
        <w:t>-</w:t>
      </w:r>
      <w:r w:rsidRPr="00F936AA">
        <w:rPr>
          <w:rFonts w:ascii="Sylfaen" w:eastAsia="Sylfaen" w:hAnsi="Sylfaen" w:cs="Sylfaen"/>
          <w:i/>
          <w:sz w:val="24"/>
          <w:szCs w:val="24"/>
        </w:rPr>
        <w:t>նստարաններըդասավորելշարքերով</w:t>
      </w:r>
      <w:r w:rsidRPr="00F936AA">
        <w:rPr>
          <w:rFonts w:ascii="Sylfaen" w:eastAsia="Sylfaen" w:hAnsi="Sylfaen" w:cs="Sylfaen"/>
          <w:i/>
          <w:sz w:val="24"/>
          <w:szCs w:val="24"/>
          <w:lang w:val="en-US"/>
        </w:rPr>
        <w:t>:</w:t>
      </w:r>
    </w:p>
    <w:p w:rsidR="00C12583" w:rsidRPr="00F936AA" w:rsidRDefault="005975AD" w:rsidP="00C12583">
      <w:pPr>
        <w:spacing w:line="240" w:lineRule="auto"/>
        <w:jc w:val="both"/>
        <w:rPr>
          <w:rFonts w:ascii="Sylfaen" w:eastAsia="Sylfaen" w:hAnsi="Sylfaen" w:cs="Sylfaen"/>
          <w:i/>
          <w:sz w:val="24"/>
          <w:szCs w:val="24"/>
          <w:u w:val="single"/>
          <w:lang w:val="en-US"/>
        </w:rPr>
      </w:pPr>
      <w:r w:rsidRPr="00F936AA">
        <w:rPr>
          <w:rFonts w:ascii="Sylfaen" w:eastAsia="Sylfaen" w:hAnsi="Sylfaen" w:cs="Sylfaen"/>
          <w:b/>
          <w:i/>
          <w:sz w:val="24"/>
          <w:szCs w:val="24"/>
          <w:u w:val="single"/>
        </w:rPr>
        <w:t>Քան</w:t>
      </w:r>
      <w:r w:rsidRPr="00F936AA">
        <w:rPr>
          <w:rFonts w:ascii="Sylfaen" w:eastAsia="Sylfaen" w:hAnsi="Sylfaen" w:cs="Sylfaen"/>
          <w:b/>
          <w:i/>
          <w:sz w:val="24"/>
          <w:szCs w:val="24"/>
          <w:u w:val="single"/>
          <w:lang w:val="en-US"/>
        </w:rPr>
        <w:t>ի</w:t>
      </w:r>
      <w:r w:rsidR="00C12583" w:rsidRPr="00F936AA">
        <w:rPr>
          <w:rFonts w:ascii="Sylfaen" w:eastAsia="Sylfaen" w:hAnsi="Sylfaen" w:cs="Sylfaen"/>
          <w:b/>
          <w:i/>
          <w:sz w:val="24"/>
          <w:szCs w:val="24"/>
          <w:u w:val="single"/>
        </w:rPr>
        <w:t>որմերդպրոցիդասասենյակներըբոլորըունենուղղանկյանձև</w:t>
      </w:r>
      <w:r w:rsidR="00C12583" w:rsidRPr="00F936AA">
        <w:rPr>
          <w:rFonts w:ascii="Sylfaen" w:eastAsia="Sylfaen" w:hAnsi="Sylfaen" w:cs="Sylfaen"/>
          <w:b/>
          <w:i/>
          <w:sz w:val="24"/>
          <w:szCs w:val="24"/>
          <w:u w:val="single"/>
          <w:lang w:val="en-US"/>
        </w:rPr>
        <w:t xml:space="preserve">, </w:t>
      </w:r>
      <w:r w:rsidR="00C12583" w:rsidRPr="00F936AA">
        <w:rPr>
          <w:rFonts w:ascii="Sylfaen" w:eastAsia="Sylfaen" w:hAnsi="Sylfaen" w:cs="Sylfaen"/>
          <w:b/>
          <w:i/>
          <w:sz w:val="24"/>
          <w:szCs w:val="24"/>
          <w:u w:val="single"/>
        </w:rPr>
        <w:t>պատուհաններըմիակողմանիենուարևկողմ</w:t>
      </w:r>
      <w:r w:rsidR="00C12583" w:rsidRPr="00F936AA">
        <w:rPr>
          <w:rFonts w:ascii="Sylfaen" w:eastAsia="Sylfaen" w:hAnsi="Sylfaen" w:cs="Sylfaen"/>
          <w:b/>
          <w:i/>
          <w:sz w:val="24"/>
          <w:szCs w:val="24"/>
          <w:u w:val="single"/>
          <w:lang w:val="en-US"/>
        </w:rPr>
        <w:t xml:space="preserve">, </w:t>
      </w:r>
      <w:r w:rsidR="00C12583" w:rsidRPr="00F936AA">
        <w:rPr>
          <w:rFonts w:ascii="Sylfaen" w:eastAsia="Sylfaen" w:hAnsi="Sylfaen" w:cs="Sylfaen"/>
          <w:b/>
          <w:i/>
          <w:sz w:val="24"/>
          <w:szCs w:val="24"/>
          <w:u w:val="single"/>
        </w:rPr>
        <w:t>դռներըտեղադրվածենմիանկյունից</w:t>
      </w:r>
      <w:r w:rsidR="00C12583" w:rsidRPr="00F936AA">
        <w:rPr>
          <w:rFonts w:ascii="Sylfaen" w:eastAsia="Sylfaen" w:hAnsi="Sylfaen" w:cs="Sylfaen"/>
          <w:b/>
          <w:i/>
          <w:sz w:val="24"/>
          <w:szCs w:val="24"/>
          <w:u w:val="single"/>
          <w:lang w:val="en-US"/>
        </w:rPr>
        <w:t>,</w:t>
      </w:r>
      <w:r w:rsidR="00C12583" w:rsidRPr="00F936AA">
        <w:rPr>
          <w:rFonts w:ascii="Sylfaen" w:eastAsia="Sylfaen" w:hAnsi="Sylfaen" w:cs="Sylfaen"/>
          <w:b/>
          <w:i/>
          <w:sz w:val="24"/>
          <w:szCs w:val="24"/>
          <w:u w:val="single"/>
        </w:rPr>
        <w:t>հետևաբարնպատակահարմարէսեղան</w:t>
      </w:r>
      <w:r w:rsidR="00C12583" w:rsidRPr="00F936AA">
        <w:rPr>
          <w:rFonts w:ascii="Sylfaen" w:eastAsia="Sylfaen" w:hAnsi="Sylfaen" w:cs="Sylfaen"/>
          <w:b/>
          <w:i/>
          <w:sz w:val="24"/>
          <w:szCs w:val="24"/>
          <w:u w:val="single"/>
          <w:lang w:val="en-US"/>
        </w:rPr>
        <w:t>-</w:t>
      </w:r>
      <w:r w:rsidR="00C12583" w:rsidRPr="00F936AA">
        <w:rPr>
          <w:rFonts w:ascii="Sylfaen" w:eastAsia="Sylfaen" w:hAnsi="Sylfaen" w:cs="Sylfaen"/>
          <w:b/>
          <w:i/>
          <w:sz w:val="24"/>
          <w:szCs w:val="24"/>
          <w:u w:val="single"/>
        </w:rPr>
        <w:t>նստարաններըդասավորելշարքերով</w:t>
      </w:r>
      <w:r w:rsidR="00C12583" w:rsidRPr="00F936AA">
        <w:rPr>
          <w:rFonts w:ascii="Sylfaen" w:eastAsia="Sylfaen" w:hAnsi="Sylfaen" w:cs="Sylfaen"/>
          <w:b/>
          <w:i/>
          <w:sz w:val="24"/>
          <w:szCs w:val="24"/>
          <w:u w:val="single"/>
          <w:lang w:val="en-US"/>
        </w:rPr>
        <w:t>:</w:t>
      </w:r>
    </w:p>
    <w:p w:rsidR="00C12583" w:rsidRPr="00F936AA" w:rsidRDefault="00C12583" w:rsidP="00C12583">
      <w:pPr>
        <w:spacing w:line="240" w:lineRule="auto"/>
        <w:jc w:val="both"/>
        <w:rPr>
          <w:rFonts w:ascii="Sylfaen" w:eastAsia="Sylfaen" w:hAnsi="Sylfaen" w:cs="Sylfaen"/>
          <w:b/>
          <w:i/>
          <w:sz w:val="24"/>
          <w:szCs w:val="24"/>
          <w:lang w:val="en-US"/>
        </w:rPr>
      </w:pPr>
      <w:r w:rsidRPr="00F936AA">
        <w:rPr>
          <w:rFonts w:ascii="Sylfaen" w:eastAsia="Sylfaen" w:hAnsi="Sylfaen" w:cs="Sylfaen"/>
          <w:b/>
          <w:i/>
          <w:sz w:val="24"/>
          <w:szCs w:val="24"/>
        </w:rPr>
        <w:t>Աղյուսակ</w:t>
      </w:r>
      <w:r w:rsidRPr="00F936AA">
        <w:rPr>
          <w:rFonts w:ascii="Sylfaen" w:eastAsia="Sylfaen" w:hAnsi="Sylfaen" w:cs="Sylfaen"/>
          <w:b/>
          <w:i/>
          <w:sz w:val="24"/>
          <w:szCs w:val="24"/>
          <w:lang w:val="en-US"/>
        </w:rPr>
        <w:t xml:space="preserve"> 9. </w:t>
      </w:r>
      <w:r w:rsidRPr="00F936AA">
        <w:rPr>
          <w:rFonts w:ascii="Sylfaen" w:eastAsia="Sylfaen" w:hAnsi="Sylfaen" w:cs="Sylfaen"/>
          <w:b/>
          <w:i/>
          <w:sz w:val="24"/>
          <w:szCs w:val="24"/>
        </w:rPr>
        <w:t>Տվյալներյուրաքանչյուրդասասենյակներումմեկսովորողինընկնողմակերեսիվերաբերյալ</w:t>
      </w:r>
    </w:p>
    <w:p w:rsidR="00C12583" w:rsidRPr="00F936AA" w:rsidRDefault="00C12583" w:rsidP="00C12583">
      <w:pPr>
        <w:spacing w:line="240" w:lineRule="auto"/>
        <w:ind w:left="90" w:hanging="90"/>
        <w:jc w:val="both"/>
        <w:rPr>
          <w:rFonts w:ascii="Sylfaen" w:eastAsia="Sylfaen" w:hAnsi="Sylfaen" w:cs="Sylfaen"/>
          <w:sz w:val="24"/>
          <w:szCs w:val="24"/>
          <w:lang w:val="en-US"/>
        </w:rPr>
      </w:pPr>
    </w:p>
    <w:p w:rsidR="00C12583" w:rsidRPr="00F936AA" w:rsidRDefault="00C12583" w:rsidP="00C12583">
      <w:pPr>
        <w:spacing w:line="240" w:lineRule="auto"/>
        <w:ind w:left="90" w:hanging="90"/>
        <w:jc w:val="both"/>
        <w:rPr>
          <w:rFonts w:ascii="Sylfaen" w:eastAsia="Sylfaen" w:hAnsi="Sylfaen" w:cs="Sylfaen"/>
          <w:sz w:val="24"/>
          <w:szCs w:val="24"/>
          <w:lang w:val="en-US"/>
        </w:rPr>
      </w:pPr>
      <w:r w:rsidRPr="00F936AA">
        <w:rPr>
          <w:rFonts w:ascii="Sylfaen" w:eastAsia="Sylfaen" w:hAnsi="Sylfaen" w:cs="Sylfaen"/>
          <w:sz w:val="24"/>
          <w:szCs w:val="24"/>
        </w:rPr>
        <w:t>Դիտարկմանամսաթիվ</w:t>
      </w:r>
      <w:r w:rsidR="00F936AA" w:rsidRPr="00F936AA">
        <w:rPr>
          <w:rFonts w:ascii="Sylfaen" w:eastAsia="Sylfaen" w:hAnsi="Sylfaen" w:cs="Sylfaen"/>
          <w:sz w:val="24"/>
          <w:szCs w:val="24"/>
          <w:lang w:val="en-US"/>
        </w:rPr>
        <w:t xml:space="preserve">  _25</w:t>
      </w:r>
      <w:r w:rsidR="00ED313E" w:rsidRPr="00F936AA">
        <w:rPr>
          <w:rFonts w:ascii="Sylfaen" w:eastAsia="Sylfaen" w:hAnsi="Sylfaen" w:cs="Sylfaen"/>
          <w:sz w:val="24"/>
          <w:szCs w:val="24"/>
          <w:lang w:val="en-US"/>
        </w:rPr>
        <w:t>.0</w:t>
      </w:r>
      <w:r w:rsidR="00F936AA" w:rsidRPr="00F936AA">
        <w:rPr>
          <w:rFonts w:ascii="Sylfaen" w:eastAsia="Sylfaen" w:hAnsi="Sylfaen" w:cs="Sylfaen"/>
          <w:sz w:val="24"/>
          <w:szCs w:val="24"/>
          <w:lang w:val="en-US"/>
        </w:rPr>
        <w:t>5.2022</w:t>
      </w:r>
      <w:r w:rsidRPr="00F936AA">
        <w:rPr>
          <w:rFonts w:ascii="Sylfaen" w:eastAsia="Sylfaen" w:hAnsi="Sylfaen" w:cs="Sylfaen"/>
          <w:sz w:val="24"/>
          <w:szCs w:val="24"/>
        </w:rPr>
        <w:t>թ</w:t>
      </w:r>
      <w:r w:rsidRPr="00F936AA">
        <w:rPr>
          <w:rFonts w:ascii="Sylfaen" w:eastAsia="Sylfaen" w:hAnsi="Sylfaen" w:cs="Sylfaen"/>
          <w:sz w:val="24"/>
          <w:szCs w:val="24"/>
          <w:lang w:val="en-US"/>
        </w:rPr>
        <w:t>________</w:t>
      </w:r>
    </w:p>
    <w:tbl>
      <w:tblPr>
        <w:tblW w:w="0" w:type="auto"/>
        <w:tblInd w:w="108" w:type="dxa"/>
        <w:tblCellMar>
          <w:left w:w="10" w:type="dxa"/>
          <w:right w:w="10" w:type="dxa"/>
        </w:tblCellMar>
        <w:tblLook w:val="04A0" w:firstRow="1" w:lastRow="0" w:firstColumn="1" w:lastColumn="0" w:noHBand="0" w:noVBand="1"/>
      </w:tblPr>
      <w:tblGrid>
        <w:gridCol w:w="1985"/>
        <w:gridCol w:w="1984"/>
        <w:gridCol w:w="2410"/>
        <w:gridCol w:w="2410"/>
      </w:tblGrid>
      <w:tr w:rsidR="00F936AA" w:rsidRPr="00F936AA" w:rsidTr="00790B9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sz w:val="24"/>
                <w:szCs w:val="24"/>
              </w:rPr>
            </w:pPr>
            <w:r w:rsidRPr="00F936AA">
              <w:rPr>
                <w:rFonts w:ascii="Sylfaen" w:eastAsia="Sylfaen" w:hAnsi="Sylfaen" w:cs="Sylfaen"/>
                <w:sz w:val="24"/>
                <w:szCs w:val="24"/>
              </w:rPr>
              <w:t>Դասասենյակի համարը</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sz w:val="24"/>
                <w:szCs w:val="24"/>
              </w:rPr>
            </w:pPr>
            <w:r w:rsidRPr="00F936AA">
              <w:rPr>
                <w:rFonts w:ascii="Sylfaen" w:eastAsia="Sylfaen" w:hAnsi="Sylfaen" w:cs="Sylfaen"/>
                <w:sz w:val="24"/>
                <w:szCs w:val="24"/>
              </w:rPr>
              <w:t>Դասասենյակի մակերեսը (քմ)</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rPr>
                <w:sz w:val="24"/>
                <w:szCs w:val="24"/>
              </w:rPr>
            </w:pPr>
            <w:r w:rsidRPr="00F936AA">
              <w:rPr>
                <w:rFonts w:ascii="Sylfaen" w:eastAsia="Sylfaen" w:hAnsi="Sylfaen" w:cs="Sylfaen"/>
                <w:sz w:val="24"/>
                <w:szCs w:val="24"/>
              </w:rPr>
              <w:t>Մեկ սովորողին ընկնող մակերեսը (քմ)</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rPr>
                <w:rFonts w:ascii="Sylfaen" w:eastAsia="Sylfaen" w:hAnsi="Sylfaen" w:cs="Sylfaen"/>
                <w:sz w:val="24"/>
                <w:szCs w:val="24"/>
              </w:rPr>
            </w:pPr>
            <w:r w:rsidRPr="00F936AA">
              <w:rPr>
                <w:rFonts w:ascii="Sylfaen" w:eastAsia="Sylfaen" w:hAnsi="Sylfaen" w:cs="Sylfaen"/>
                <w:sz w:val="24"/>
                <w:szCs w:val="24"/>
              </w:rPr>
              <w:t>Նորմերից պակաս կամ ավել մակերեսը</w:t>
            </w:r>
          </w:p>
          <w:p w:rsidR="00C12583" w:rsidRPr="00F936AA" w:rsidRDefault="00C12583" w:rsidP="00790B9D">
            <w:pPr>
              <w:spacing w:line="240" w:lineRule="auto"/>
              <w:jc w:val="both"/>
              <w:rPr>
                <w:sz w:val="24"/>
                <w:szCs w:val="24"/>
              </w:rPr>
            </w:pPr>
            <w:r w:rsidRPr="00F936AA">
              <w:rPr>
                <w:rFonts w:ascii="Sylfaen" w:eastAsia="Sylfaen" w:hAnsi="Sylfaen" w:cs="Sylfaen"/>
                <w:sz w:val="24"/>
                <w:szCs w:val="24"/>
              </w:rPr>
              <w:t>(քմ)</w:t>
            </w:r>
          </w:p>
        </w:tc>
      </w:tr>
      <w:tr w:rsidR="00F936AA" w:rsidRPr="00F936AA" w:rsidTr="00790B9D">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sz w:val="24"/>
                <w:szCs w:val="24"/>
              </w:rPr>
            </w:pPr>
            <w:r w:rsidRPr="00F936AA">
              <w:rPr>
                <w:rFonts w:ascii="Sylfaen" w:eastAsia="Sylfaen" w:hAnsi="Sylfaen" w:cs="Sylfaen"/>
                <w:sz w:val="24"/>
                <w:szCs w:val="24"/>
              </w:rPr>
              <w:t>Դասասենյակ N1 1.6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54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1.9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0.1</w:t>
            </w:r>
          </w:p>
        </w:tc>
      </w:tr>
      <w:tr w:rsidR="00F936AA" w:rsidRPr="00F936AA" w:rsidTr="00790B9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N2 1.7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36</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2.3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0.3</w:t>
            </w:r>
          </w:p>
        </w:tc>
      </w:tr>
      <w:tr w:rsidR="00F936AA" w:rsidRPr="00F936AA" w:rsidTr="00790B9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N3 1.8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36</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0</w:t>
            </w:r>
          </w:p>
        </w:tc>
      </w:tr>
      <w:tr w:rsidR="00F936AA" w:rsidRPr="00F936AA" w:rsidTr="00790B9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N4 1.9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36</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2.1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0.1</w:t>
            </w:r>
          </w:p>
        </w:tc>
      </w:tr>
      <w:tr w:rsidR="00F936AA" w:rsidRPr="00F936AA" w:rsidTr="00790B9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N5 1.12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72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4.5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2.5</w:t>
            </w:r>
          </w:p>
        </w:tc>
      </w:tr>
      <w:tr w:rsidR="00F936AA" w:rsidRPr="00F936AA" w:rsidTr="00790B9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N6 2.2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72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2.8</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0.8</w:t>
            </w:r>
          </w:p>
        </w:tc>
      </w:tr>
      <w:tr w:rsidR="00F936AA" w:rsidRPr="00F936AA" w:rsidTr="00790B9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N7 2.4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54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2.1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0.1</w:t>
            </w:r>
          </w:p>
        </w:tc>
      </w:tr>
      <w:tr w:rsidR="00F936AA" w:rsidRPr="00F936AA" w:rsidTr="00790B9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N8 2.5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54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1.8</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0.2</w:t>
            </w:r>
          </w:p>
        </w:tc>
      </w:tr>
      <w:tr w:rsidR="00F936AA" w:rsidRPr="00F936AA" w:rsidTr="00790B9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 xml:space="preserve">Դասասենյակ </w:t>
            </w:r>
            <w:r w:rsidRPr="00F936AA">
              <w:rPr>
                <w:rFonts w:ascii="Sylfaen" w:eastAsia="Sylfaen" w:hAnsi="Sylfaen" w:cs="Sylfaen"/>
                <w:sz w:val="24"/>
                <w:szCs w:val="24"/>
              </w:rPr>
              <w:lastRenderedPageBreak/>
              <w:t>N9 2.6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lastRenderedPageBreak/>
              <w:t>54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2.8</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0.8</w:t>
            </w:r>
          </w:p>
        </w:tc>
      </w:tr>
      <w:tr w:rsidR="00F936AA" w:rsidRPr="00F936AA" w:rsidTr="00790B9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lastRenderedPageBreak/>
              <w:t>Դասասենյակ N10 3.5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54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1.9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0.1</w:t>
            </w:r>
          </w:p>
        </w:tc>
      </w:tr>
      <w:tr w:rsidR="00F936AA" w:rsidRPr="00F936AA" w:rsidTr="00790B9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N11 3.6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54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1.8</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0.2</w:t>
            </w:r>
          </w:p>
        </w:tc>
      </w:tr>
      <w:tr w:rsidR="00F936AA" w:rsidRPr="00F936AA" w:rsidTr="00790B9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N12 3.7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54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1.6</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0.4</w:t>
            </w:r>
          </w:p>
        </w:tc>
      </w:tr>
      <w:tr w:rsidR="00F936AA" w:rsidRPr="00F936AA" w:rsidTr="00790B9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rPr>
                <w:sz w:val="24"/>
                <w:szCs w:val="24"/>
              </w:rPr>
            </w:pPr>
            <w:r w:rsidRPr="00F936AA">
              <w:rPr>
                <w:rFonts w:ascii="Sylfaen" w:eastAsia="Sylfaen" w:hAnsi="Sylfaen" w:cs="Sylfaen"/>
                <w:sz w:val="24"/>
                <w:szCs w:val="24"/>
              </w:rPr>
              <w:t>Դասասենյակ N13 3.8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54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583" w:rsidRPr="00F936AA" w:rsidRDefault="00C12583" w:rsidP="00790B9D">
            <w:pPr>
              <w:spacing w:line="240" w:lineRule="auto"/>
              <w:jc w:val="both"/>
              <w:rPr>
                <w:rFonts w:cs="Calibri"/>
                <w:sz w:val="24"/>
                <w:szCs w:val="24"/>
              </w:rPr>
            </w:pPr>
            <w:r w:rsidRPr="00F936AA">
              <w:rPr>
                <w:rFonts w:cs="Calibri"/>
                <w:sz w:val="24"/>
                <w:szCs w:val="24"/>
              </w:rPr>
              <w:t>0</w:t>
            </w:r>
          </w:p>
        </w:tc>
      </w:tr>
    </w:tbl>
    <w:p w:rsidR="00C12583" w:rsidRPr="00F936AA" w:rsidRDefault="00C12583" w:rsidP="008E1601">
      <w:pPr>
        <w:spacing w:line="240" w:lineRule="auto"/>
        <w:jc w:val="both"/>
        <w:rPr>
          <w:rFonts w:ascii="Sylfaen" w:eastAsia="Sylfaen" w:hAnsi="Sylfaen" w:cs="Sylfaen"/>
          <w:i/>
          <w:sz w:val="24"/>
          <w:szCs w:val="24"/>
          <w:lang w:val="en-US"/>
        </w:rPr>
      </w:pPr>
    </w:p>
    <w:p w:rsidR="00C12583" w:rsidRPr="00F936AA" w:rsidRDefault="00C12583" w:rsidP="00C12583">
      <w:pPr>
        <w:spacing w:line="240" w:lineRule="auto"/>
        <w:ind w:firstLine="708"/>
        <w:jc w:val="both"/>
        <w:rPr>
          <w:rFonts w:ascii="Sylfaen" w:eastAsia="Sylfaen" w:hAnsi="Sylfaen" w:cs="Sylfaen"/>
          <w:i/>
          <w:sz w:val="24"/>
          <w:szCs w:val="24"/>
          <w:lang w:val="en-US"/>
        </w:rPr>
      </w:pPr>
      <w:r w:rsidRPr="00F936AA">
        <w:rPr>
          <w:rFonts w:ascii="Sylfaen" w:eastAsia="Sylfaen" w:hAnsi="Sylfaen" w:cs="Sylfaen"/>
          <w:i/>
          <w:sz w:val="24"/>
          <w:szCs w:val="24"/>
        </w:rPr>
        <w:t>Վերլուծելդասասենյակներումմեկսովորողինընկնողմակերեսինվերաբերողիրավիճակըևկատարելեզրահանգումներ</w:t>
      </w:r>
      <w:r w:rsidRPr="00F936AA">
        <w:rPr>
          <w:rFonts w:ascii="Sylfaen" w:eastAsia="Sylfaen" w:hAnsi="Sylfaen" w:cs="Sylfaen"/>
          <w:i/>
          <w:sz w:val="24"/>
          <w:szCs w:val="24"/>
          <w:lang w:val="en-US"/>
        </w:rPr>
        <w:t>:</w:t>
      </w:r>
    </w:p>
    <w:p w:rsidR="00C12583" w:rsidRPr="00F936AA" w:rsidRDefault="005975AD" w:rsidP="00C12583">
      <w:pPr>
        <w:spacing w:line="240" w:lineRule="auto"/>
        <w:jc w:val="both"/>
        <w:rPr>
          <w:rFonts w:ascii="Sylfaen" w:eastAsia="Sylfaen" w:hAnsi="Sylfaen" w:cs="Sylfaen"/>
          <w:b/>
          <w:i/>
          <w:sz w:val="24"/>
          <w:szCs w:val="24"/>
          <w:lang w:val="en-US"/>
        </w:rPr>
      </w:pPr>
      <w:r w:rsidRPr="00F936AA">
        <w:rPr>
          <w:rFonts w:ascii="Sylfaen" w:eastAsia="Sylfaen" w:hAnsi="Sylfaen" w:cs="Sylfaen"/>
          <w:b/>
          <w:i/>
          <w:sz w:val="24"/>
          <w:szCs w:val="24"/>
          <w:u w:val="single"/>
          <w:lang w:val="en-US"/>
        </w:rPr>
        <w:t>Վերլուծություն--------</w:t>
      </w:r>
      <w:r w:rsidR="00C12583" w:rsidRPr="00F936AA">
        <w:rPr>
          <w:rFonts w:ascii="Sylfaen" w:eastAsia="Sylfaen" w:hAnsi="Sylfaen" w:cs="Sylfaen"/>
          <w:b/>
          <w:i/>
          <w:sz w:val="24"/>
          <w:szCs w:val="24"/>
          <w:u w:val="single"/>
        </w:rPr>
        <w:t>Քանիորմերդասասենյակներիչափերընույնըչենհետևաբարմեկաշակերտինընկնողմակերեսըտարբերդասարաններումտարբերեն</w:t>
      </w:r>
      <w:r w:rsidR="00C12583" w:rsidRPr="00F936AA">
        <w:rPr>
          <w:rFonts w:ascii="Sylfaen" w:eastAsia="Sylfaen" w:hAnsi="Sylfaen" w:cs="Sylfaen"/>
          <w:b/>
          <w:i/>
          <w:sz w:val="24"/>
          <w:szCs w:val="24"/>
          <w:u w:val="single"/>
          <w:lang w:val="en-US"/>
        </w:rPr>
        <w:t>,</w:t>
      </w:r>
      <w:r w:rsidR="00C12583" w:rsidRPr="00F936AA">
        <w:rPr>
          <w:rFonts w:ascii="Sylfaen" w:eastAsia="Sylfaen" w:hAnsi="Sylfaen" w:cs="Sylfaen"/>
          <w:b/>
          <w:i/>
          <w:sz w:val="24"/>
          <w:szCs w:val="24"/>
          <w:u w:val="single"/>
        </w:rPr>
        <w:t>բայցնորմայինմոտ</w:t>
      </w:r>
      <w:r w:rsidR="00C12583" w:rsidRPr="00F936AA">
        <w:rPr>
          <w:rFonts w:ascii="Sylfaen" w:eastAsia="Sylfaen" w:hAnsi="Sylfaen" w:cs="Sylfaen"/>
          <w:b/>
          <w:i/>
          <w:sz w:val="24"/>
          <w:szCs w:val="24"/>
          <w:lang w:val="en-US"/>
        </w:rPr>
        <w:t>:</w:t>
      </w:r>
    </w:p>
    <w:p w:rsidR="008E1601" w:rsidRPr="00F936AA" w:rsidRDefault="008E1601" w:rsidP="008E1601">
      <w:pPr>
        <w:spacing w:line="240" w:lineRule="auto"/>
        <w:jc w:val="both"/>
        <w:rPr>
          <w:rFonts w:ascii="Sylfaen" w:hAnsi="Sylfaen"/>
          <w:b/>
          <w:i/>
          <w:sz w:val="24"/>
          <w:szCs w:val="24"/>
          <w:u w:val="single"/>
          <w:lang w:val="hy-AM"/>
        </w:rPr>
      </w:pPr>
      <w:r w:rsidRPr="00F936AA">
        <w:rPr>
          <w:rFonts w:ascii="Sylfaen" w:hAnsi="Sylfaen"/>
          <w:b/>
          <w:i/>
          <w:sz w:val="24"/>
          <w:szCs w:val="24"/>
          <w:u w:val="single"/>
          <w:lang w:val="hy-AM" w:eastAsia="ru-RU"/>
        </w:rPr>
        <w:t>2.</w:t>
      </w:r>
      <w:r w:rsidRPr="00F936AA">
        <w:rPr>
          <w:rFonts w:ascii="Sylfaen" w:hAnsi="Sylfaen"/>
          <w:b/>
          <w:i/>
          <w:sz w:val="24"/>
          <w:szCs w:val="24"/>
          <w:u w:val="single"/>
          <w:lang w:val="hy-AM"/>
        </w:rPr>
        <w:t>4. Ուսումնական հաստատության անձնակազմի և սովորողների անվտանգ կենսագործունեությունը նկարագրող չափանիշներ</w:t>
      </w:r>
    </w:p>
    <w:p w:rsidR="008E1601" w:rsidRPr="00F936AA" w:rsidRDefault="008E1601" w:rsidP="008E1601">
      <w:pPr>
        <w:spacing w:line="240" w:lineRule="auto"/>
        <w:ind w:firstLine="567"/>
        <w:jc w:val="both"/>
        <w:rPr>
          <w:rFonts w:ascii="Sylfaen" w:hAnsi="Sylfaen" w:cs="Sylfaen"/>
          <w:b/>
          <w:sz w:val="24"/>
          <w:szCs w:val="24"/>
          <w:lang w:val="hy-AM"/>
        </w:rPr>
      </w:pPr>
      <w:r w:rsidRPr="00F936AA">
        <w:rPr>
          <w:rFonts w:ascii="Sylfaen" w:hAnsi="Sylfaen" w:cs="Sylfaen"/>
          <w:b/>
          <w:sz w:val="24"/>
          <w:szCs w:val="24"/>
          <w:lang w:val="hy-AM"/>
        </w:rPr>
        <w:t>Ուսումնական հաստատությունն իրականացնում է նպատակային ուսուցողական ծրագրեր, որոնք ուղղված են սովորողների շրջանում անվտանգ կենսագործունեության և առողջ ապրելակերպի կարողությունների ու հմտությունների ձևավորմանը:</w:t>
      </w:r>
    </w:p>
    <w:p w:rsidR="008E1601" w:rsidRPr="00F936AA" w:rsidRDefault="008E1601" w:rsidP="008E1601">
      <w:pPr>
        <w:pStyle w:val="a6"/>
        <w:numPr>
          <w:ilvl w:val="0"/>
          <w:numId w:val="6"/>
        </w:numPr>
        <w:spacing w:line="240" w:lineRule="auto"/>
        <w:jc w:val="both"/>
        <w:rPr>
          <w:rFonts w:ascii="Sylfaen" w:hAnsi="Sylfaen"/>
          <w:sz w:val="24"/>
          <w:szCs w:val="24"/>
          <w:lang w:val="hy-AM"/>
        </w:rPr>
      </w:pPr>
      <w:r w:rsidRPr="00F936AA">
        <w:rPr>
          <w:rFonts w:ascii="Sylfaen" w:hAnsi="Sylfaen"/>
          <w:sz w:val="24"/>
          <w:szCs w:val="24"/>
          <w:lang w:val="hy-AM"/>
        </w:rPr>
        <w:t>Ուսումնական հաստատության անձնակազմը և սովորողները տիրապետում են արտակարգ իրավիճակներում գործելու վարքականոններին:</w:t>
      </w:r>
    </w:p>
    <w:p w:rsidR="008E1601" w:rsidRPr="00F936AA" w:rsidRDefault="008E1601" w:rsidP="008E1601">
      <w:pPr>
        <w:pStyle w:val="a6"/>
        <w:numPr>
          <w:ilvl w:val="0"/>
          <w:numId w:val="6"/>
        </w:numPr>
        <w:spacing w:line="240" w:lineRule="auto"/>
        <w:jc w:val="both"/>
        <w:rPr>
          <w:rFonts w:ascii="Sylfaen" w:hAnsi="Sylfaen"/>
          <w:sz w:val="24"/>
          <w:szCs w:val="24"/>
          <w:lang w:val="hy-AM"/>
        </w:rPr>
      </w:pPr>
      <w:r w:rsidRPr="00F936AA">
        <w:rPr>
          <w:rFonts w:ascii="Sylfaen" w:hAnsi="Sylfaen"/>
          <w:sz w:val="24"/>
          <w:szCs w:val="24"/>
          <w:lang w:val="hy-AM"/>
        </w:rPr>
        <w:t>Ուսումնական հաստատության անձնակազմը և սովորողները տեղեկացված են հաստատությունում առկա անվտանգության միջոցների (էլեկտրական վահանակ, հրշեջ-տեղեկատու, հրշեջ-ծորակ և այլն) գտնվելու տեղերի վերաբերյալ ու տիրապետում են դրանց օգտագործման կանոններին:</w:t>
      </w:r>
    </w:p>
    <w:p w:rsidR="008E1601" w:rsidRPr="00F936AA" w:rsidRDefault="008E1601" w:rsidP="008E1601">
      <w:pPr>
        <w:pStyle w:val="a6"/>
        <w:numPr>
          <w:ilvl w:val="0"/>
          <w:numId w:val="6"/>
        </w:numPr>
        <w:spacing w:line="240" w:lineRule="auto"/>
        <w:jc w:val="both"/>
        <w:rPr>
          <w:rFonts w:ascii="Sylfaen" w:hAnsi="Sylfaen"/>
          <w:sz w:val="24"/>
          <w:szCs w:val="24"/>
          <w:lang w:val="hy-AM"/>
        </w:rPr>
      </w:pPr>
      <w:r w:rsidRPr="00F936AA">
        <w:rPr>
          <w:rFonts w:ascii="Sylfaen" w:hAnsi="Sylfaen"/>
          <w:sz w:val="24"/>
          <w:szCs w:val="24"/>
          <w:lang w:val="hy-AM"/>
        </w:rPr>
        <w:t>Ուսումնական</w:t>
      </w:r>
      <w:r w:rsidRPr="00F936AA">
        <w:rPr>
          <w:rFonts w:ascii="Sylfaen" w:hAnsi="Sylfaen" w:cs="Sylfaen"/>
          <w:sz w:val="24"/>
          <w:szCs w:val="24"/>
          <w:lang w:val="hy-AM"/>
        </w:rPr>
        <w:t xml:space="preserve"> hաստատությունում </w:t>
      </w:r>
      <w:r w:rsidRPr="00F936AA">
        <w:rPr>
          <w:rFonts w:ascii="Sylfaen" w:hAnsi="Sylfaen" w:cs="Calibri"/>
          <w:sz w:val="24"/>
          <w:szCs w:val="24"/>
          <w:lang w:val="hy-AM"/>
        </w:rPr>
        <w:t xml:space="preserve">իրականացվում են </w:t>
      </w:r>
      <w:r w:rsidRPr="00F936AA">
        <w:rPr>
          <w:rFonts w:ascii="Sylfaen" w:hAnsi="Sylfaen" w:cs="Sylfaen"/>
          <w:sz w:val="24"/>
          <w:szCs w:val="24"/>
          <w:lang w:val="hy-AM"/>
        </w:rPr>
        <w:t>տեղականվտանգներիգնահատմանևաղետներիպատրաստվածությանվերաբերյալ</w:t>
      </w:r>
      <w:r w:rsidRPr="00F936AA">
        <w:rPr>
          <w:rFonts w:ascii="Sylfaen" w:hAnsi="Sylfaen" w:cs="Calibri"/>
          <w:sz w:val="24"/>
          <w:szCs w:val="24"/>
          <w:lang w:val="hy-AM"/>
        </w:rPr>
        <w:t xml:space="preserve"> տարաբնույթ միջոցառումներ:</w:t>
      </w:r>
    </w:p>
    <w:p w:rsidR="008E1601" w:rsidRPr="00F936AA" w:rsidRDefault="008E1601" w:rsidP="008E1601">
      <w:pPr>
        <w:pStyle w:val="a6"/>
        <w:numPr>
          <w:ilvl w:val="0"/>
          <w:numId w:val="6"/>
        </w:numPr>
        <w:spacing w:line="240" w:lineRule="auto"/>
        <w:jc w:val="both"/>
        <w:rPr>
          <w:rFonts w:ascii="Sylfaen" w:hAnsi="Sylfaen"/>
          <w:sz w:val="24"/>
          <w:szCs w:val="24"/>
          <w:lang w:val="hy-AM"/>
        </w:rPr>
      </w:pPr>
      <w:r w:rsidRPr="00F936AA">
        <w:rPr>
          <w:rFonts w:ascii="Sylfaen" w:hAnsi="Sylfaen"/>
          <w:sz w:val="24"/>
          <w:szCs w:val="24"/>
          <w:lang w:val="hy-AM"/>
        </w:rPr>
        <w:t>Ուսումնական հաստատությունում առկա է աղետների պատրաստվածության, քաղաքացիական պաշտպանվածության պլան, և ուսումնական տարվա ընթացքում գործարկվում  է պլանը , իրականացվում են վարժանքներ, վարվում է գրանցամանտյան:</w:t>
      </w:r>
    </w:p>
    <w:p w:rsidR="008E1601" w:rsidRPr="00F936AA" w:rsidRDefault="008E1601" w:rsidP="008E1601">
      <w:pPr>
        <w:pStyle w:val="a6"/>
        <w:numPr>
          <w:ilvl w:val="0"/>
          <w:numId w:val="6"/>
        </w:numPr>
        <w:spacing w:line="240" w:lineRule="auto"/>
        <w:jc w:val="both"/>
        <w:rPr>
          <w:rFonts w:ascii="Sylfaen" w:hAnsi="Sylfaen"/>
          <w:sz w:val="24"/>
          <w:szCs w:val="24"/>
          <w:lang w:val="hy-AM"/>
        </w:rPr>
      </w:pPr>
      <w:r w:rsidRPr="00F936AA">
        <w:rPr>
          <w:rFonts w:ascii="Sylfaen" w:hAnsi="Sylfaen"/>
          <w:sz w:val="24"/>
          <w:szCs w:val="24"/>
          <w:lang w:val="hy-AM"/>
        </w:rPr>
        <w:t>Ուսումնական հաստատությունն ապահովված է լոկալ ջեռուցման անվտանգ համակարգով:</w:t>
      </w:r>
    </w:p>
    <w:p w:rsidR="008E1601" w:rsidRPr="00F936AA" w:rsidRDefault="008E1601" w:rsidP="008E1601">
      <w:pPr>
        <w:pStyle w:val="a6"/>
        <w:numPr>
          <w:ilvl w:val="0"/>
          <w:numId w:val="6"/>
        </w:numPr>
        <w:spacing w:line="240" w:lineRule="auto"/>
        <w:jc w:val="both"/>
        <w:rPr>
          <w:rFonts w:ascii="Sylfaen" w:hAnsi="Sylfaen"/>
          <w:sz w:val="24"/>
          <w:szCs w:val="24"/>
          <w:lang w:val="hy-AM"/>
        </w:rPr>
      </w:pPr>
      <w:r w:rsidRPr="00F936AA">
        <w:rPr>
          <w:rFonts w:ascii="Sylfaen" w:hAnsi="Sylfaen"/>
          <w:sz w:val="24"/>
          <w:szCs w:val="24"/>
          <w:lang w:val="hy-AM"/>
        </w:rPr>
        <w:t>Ուսումնական հաստատության բոլոր դասասենյակներում առկա են ջեռուցումն ապահովող մարտկոցներ, և ջեռուցման ամիսներին դասասենյակներում ջերմաստիճանը համապատասխանում է սանիտարահիգիենիկ նորմերին:</w:t>
      </w:r>
    </w:p>
    <w:p w:rsidR="008E1601" w:rsidRPr="00F936AA" w:rsidRDefault="008E1601" w:rsidP="008E1601">
      <w:pPr>
        <w:pStyle w:val="a6"/>
        <w:numPr>
          <w:ilvl w:val="0"/>
          <w:numId w:val="6"/>
        </w:numPr>
        <w:spacing w:line="240" w:lineRule="auto"/>
        <w:jc w:val="both"/>
        <w:rPr>
          <w:rFonts w:ascii="Sylfaen" w:hAnsi="Sylfaen"/>
          <w:sz w:val="24"/>
          <w:szCs w:val="24"/>
          <w:lang w:val="hy-AM"/>
        </w:rPr>
      </w:pPr>
      <w:r w:rsidRPr="00F936AA">
        <w:rPr>
          <w:rFonts w:ascii="Sylfaen" w:hAnsi="Sylfaen"/>
          <w:sz w:val="24"/>
          <w:szCs w:val="24"/>
          <w:lang w:val="hy-AM"/>
        </w:rPr>
        <w:t>Ուսումնական հաստատության միջանցքները ջեռուցվում են, և միջանցքներում ջերմաստիճանը համապատասխանում է սանիտարահիգիենիկ նորմերին:</w:t>
      </w:r>
    </w:p>
    <w:p w:rsidR="008E1601" w:rsidRPr="00F936AA" w:rsidRDefault="008E1601" w:rsidP="008E1601">
      <w:pPr>
        <w:pStyle w:val="a6"/>
        <w:numPr>
          <w:ilvl w:val="0"/>
          <w:numId w:val="6"/>
        </w:numPr>
        <w:spacing w:line="240" w:lineRule="auto"/>
        <w:jc w:val="both"/>
        <w:rPr>
          <w:rFonts w:ascii="Sylfaen" w:hAnsi="Sylfaen"/>
          <w:sz w:val="24"/>
          <w:szCs w:val="24"/>
          <w:lang w:val="hy-AM"/>
        </w:rPr>
      </w:pPr>
      <w:r w:rsidRPr="00F936AA">
        <w:rPr>
          <w:rFonts w:ascii="Sylfaen" w:hAnsi="Sylfaen"/>
          <w:sz w:val="24"/>
          <w:szCs w:val="24"/>
          <w:lang w:val="hy-AM"/>
        </w:rPr>
        <w:lastRenderedPageBreak/>
        <w:t>Ուսումնական հաստատությունն ապահովված է շուրջօրյա հոսող խմելու ջրով:</w:t>
      </w:r>
    </w:p>
    <w:p w:rsidR="008E1601" w:rsidRPr="00F936AA" w:rsidRDefault="008E1601" w:rsidP="008E1601">
      <w:pPr>
        <w:pStyle w:val="a6"/>
        <w:numPr>
          <w:ilvl w:val="0"/>
          <w:numId w:val="6"/>
        </w:numPr>
        <w:spacing w:line="240" w:lineRule="auto"/>
        <w:jc w:val="both"/>
        <w:rPr>
          <w:rFonts w:ascii="Sylfaen" w:hAnsi="Sylfaen"/>
          <w:sz w:val="24"/>
          <w:szCs w:val="24"/>
          <w:lang w:val="hy-AM"/>
        </w:rPr>
      </w:pPr>
      <w:r w:rsidRPr="00F936AA">
        <w:rPr>
          <w:rFonts w:ascii="Sylfaen" w:hAnsi="Sylfaen"/>
          <w:sz w:val="24"/>
          <w:szCs w:val="24"/>
          <w:lang w:val="hy-AM"/>
        </w:rPr>
        <w:t>Ուսումնական հաստատության բոլոր հարկերում առկա են առանձնացված վերանորոգված սանհանգույցներ` տղաների և աղջիկների համար:</w:t>
      </w:r>
    </w:p>
    <w:p w:rsidR="008E1601" w:rsidRPr="00F936AA" w:rsidRDefault="008E1601" w:rsidP="008E1601">
      <w:pPr>
        <w:pStyle w:val="a6"/>
        <w:numPr>
          <w:ilvl w:val="0"/>
          <w:numId w:val="6"/>
        </w:numPr>
        <w:spacing w:line="240" w:lineRule="auto"/>
        <w:jc w:val="both"/>
        <w:rPr>
          <w:rFonts w:ascii="Sylfaen" w:hAnsi="Sylfaen"/>
          <w:sz w:val="24"/>
          <w:szCs w:val="24"/>
          <w:lang w:val="hy-AM"/>
        </w:rPr>
      </w:pPr>
      <w:r w:rsidRPr="00F936AA">
        <w:rPr>
          <w:rFonts w:ascii="Sylfaen" w:hAnsi="Sylfaen"/>
          <w:sz w:val="24"/>
          <w:szCs w:val="24"/>
          <w:lang w:val="hy-AM"/>
        </w:rPr>
        <w:t>Ուսումնական  հաստատության բոլոր սանհանգույցներն ապահովված են շուրջօրյա հոսող ջրով և հիգիենայի պարագաներով (օճառ, թուղթ և այլն):</w:t>
      </w:r>
    </w:p>
    <w:p w:rsidR="008E1601" w:rsidRPr="00F936AA" w:rsidRDefault="008E1601" w:rsidP="008E1601">
      <w:pPr>
        <w:pStyle w:val="a6"/>
        <w:numPr>
          <w:ilvl w:val="0"/>
          <w:numId w:val="6"/>
        </w:numPr>
        <w:spacing w:line="240" w:lineRule="auto"/>
        <w:jc w:val="both"/>
        <w:rPr>
          <w:rFonts w:ascii="Sylfaen" w:hAnsi="Sylfaen"/>
          <w:sz w:val="24"/>
          <w:szCs w:val="24"/>
          <w:lang w:val="hy-AM"/>
        </w:rPr>
      </w:pPr>
      <w:r w:rsidRPr="00F936AA">
        <w:rPr>
          <w:rFonts w:ascii="Sylfaen" w:hAnsi="Sylfaen"/>
          <w:sz w:val="24"/>
          <w:szCs w:val="24"/>
          <w:lang w:val="hy-AM"/>
        </w:rPr>
        <w:t>Հաշմանդամություն ունեցող անձանց համար ուսումնական  հաստատությունում կա հարմարեցված սանգանգույց, որի մոտ առկա է հաշմանդամության տարբերանշանը:</w:t>
      </w:r>
    </w:p>
    <w:p w:rsidR="008E1601" w:rsidRPr="00F936AA" w:rsidRDefault="008E1601" w:rsidP="008E1601">
      <w:pPr>
        <w:pStyle w:val="a6"/>
        <w:numPr>
          <w:ilvl w:val="0"/>
          <w:numId w:val="6"/>
        </w:numPr>
        <w:spacing w:line="240" w:lineRule="auto"/>
        <w:jc w:val="both"/>
        <w:rPr>
          <w:rFonts w:ascii="Sylfaen" w:hAnsi="Sylfaen"/>
          <w:sz w:val="24"/>
          <w:szCs w:val="24"/>
          <w:lang w:val="hy-AM"/>
        </w:rPr>
      </w:pPr>
      <w:r w:rsidRPr="00F936AA">
        <w:rPr>
          <w:rFonts w:ascii="Sylfaen" w:hAnsi="Sylfaen"/>
          <w:sz w:val="24"/>
          <w:szCs w:val="24"/>
          <w:lang w:val="hy-AM"/>
        </w:rPr>
        <w:t>Ուսումնական հաստատությունում առկա է սննդի կետ, որը համապատասխանում է սանտարահիգիենիկ պայմաններին:</w:t>
      </w:r>
    </w:p>
    <w:p w:rsidR="008E1601" w:rsidRPr="00F936AA" w:rsidRDefault="008E1601" w:rsidP="008E1601">
      <w:pPr>
        <w:pStyle w:val="a6"/>
        <w:numPr>
          <w:ilvl w:val="0"/>
          <w:numId w:val="6"/>
        </w:numPr>
        <w:spacing w:line="240" w:lineRule="auto"/>
        <w:jc w:val="both"/>
        <w:rPr>
          <w:rFonts w:ascii="Sylfaen" w:hAnsi="Sylfaen"/>
          <w:sz w:val="24"/>
          <w:szCs w:val="24"/>
          <w:lang w:val="hy-AM"/>
        </w:rPr>
      </w:pPr>
      <w:r w:rsidRPr="00F936AA">
        <w:rPr>
          <w:rFonts w:ascii="Sylfaen" w:hAnsi="Sylfaen"/>
          <w:sz w:val="24"/>
          <w:szCs w:val="24"/>
          <w:lang w:val="hy-AM"/>
        </w:rPr>
        <w:t>Ուսումնական հաստատության սննդի կետում փակցված են առողջ աննդակարգի վերաբերյալ համապատասխան պաստառներ:</w:t>
      </w:r>
    </w:p>
    <w:p w:rsidR="008E1601" w:rsidRPr="00F936AA" w:rsidRDefault="008E1601" w:rsidP="008E1601">
      <w:pPr>
        <w:pStyle w:val="a6"/>
        <w:numPr>
          <w:ilvl w:val="0"/>
          <w:numId w:val="6"/>
        </w:numPr>
        <w:spacing w:line="240" w:lineRule="auto"/>
        <w:jc w:val="both"/>
        <w:rPr>
          <w:rFonts w:ascii="Sylfaen" w:hAnsi="Sylfaen"/>
          <w:sz w:val="24"/>
          <w:szCs w:val="24"/>
          <w:lang w:val="hy-AM"/>
        </w:rPr>
      </w:pPr>
      <w:r w:rsidRPr="00F936AA">
        <w:rPr>
          <w:rFonts w:ascii="Sylfaen" w:hAnsi="Sylfaen"/>
          <w:sz w:val="24"/>
          <w:szCs w:val="24"/>
          <w:lang w:val="hy-AM"/>
        </w:rPr>
        <w:t>Ուսումնական  հաստատությունում առկա է բուժկետ, և կարող է տրամադրվել առաջին բուժօգնություն:</w:t>
      </w:r>
    </w:p>
    <w:p w:rsidR="008E1601" w:rsidRPr="00F936AA" w:rsidRDefault="008E1601" w:rsidP="008E1601">
      <w:pPr>
        <w:pStyle w:val="a6"/>
        <w:spacing w:line="240" w:lineRule="auto"/>
        <w:ind w:left="0" w:firstLine="567"/>
        <w:jc w:val="both"/>
        <w:rPr>
          <w:rFonts w:ascii="Sylfaen" w:hAnsi="Sylfaen"/>
          <w:sz w:val="24"/>
          <w:szCs w:val="24"/>
          <w:lang w:val="hy-AM"/>
        </w:rPr>
      </w:pPr>
      <w:r w:rsidRPr="00F936AA">
        <w:rPr>
          <w:rFonts w:ascii="Sylfaen" w:hAnsi="Sylfaen"/>
          <w:sz w:val="24"/>
          <w:szCs w:val="24"/>
          <w:lang w:val="hy-AM"/>
        </w:rPr>
        <w:t xml:space="preserve">2.4 կետի թվով 14 չափանիշների ամբողջությունը հիմք է հանդիսանում ուսումնական հաստատության ինքնավերլուծության հաշվետվության այս բաժինը կազմելու համար: Առավել ընդգրկուն և համակողմանի վերլուծություն կատարելու համար յուրաքանչյուր չափանիշին պետք է անդրադառնալ առանձին, այնուհետև` ընդհանրացնել դրանք: Այս բաժնի վերլուծությունը կատարելիս պետք է ոչ միայն ուսումնասիրել համապատասխան ներքին փաստաթղթերի առկայությունը և կատարել դիտարկում-փաստագրում ըստ յուրաքանչյուր չափանիշի, այլ նաև կազմել իրավիճակի ուսումնասիրման հարցաշարեր և դրանց միջոցով կատարել հարցումներ հաստատության սովորողների, ուսուցիչների և աշխատակազմի շրջանում: Ելնելով հարցերի բնույթից՝ հարցումներ կարելի է կատարել նաև ծնողների կամ այլ շահառուների շրջանում: </w:t>
      </w:r>
    </w:p>
    <w:p w:rsidR="008E1601" w:rsidRPr="00F936AA" w:rsidRDefault="008E1601" w:rsidP="008E1601">
      <w:pPr>
        <w:pStyle w:val="a6"/>
        <w:spacing w:line="240" w:lineRule="auto"/>
        <w:ind w:left="0" w:firstLine="567"/>
        <w:jc w:val="both"/>
        <w:rPr>
          <w:rFonts w:ascii="Sylfaen" w:hAnsi="Sylfaen"/>
          <w:sz w:val="24"/>
          <w:szCs w:val="24"/>
          <w:lang w:val="hy-AM"/>
        </w:rPr>
      </w:pPr>
      <w:r w:rsidRPr="00F936AA">
        <w:rPr>
          <w:rFonts w:ascii="Sylfaen" w:hAnsi="Sylfaen"/>
          <w:sz w:val="24"/>
          <w:szCs w:val="24"/>
          <w:lang w:val="hy-AM"/>
        </w:rPr>
        <w:t xml:space="preserve">Դիտարկման-փաստագրման աշխատանքների արդյունքները հաստատության գրանցամատյանում ներառելու և այնուհետև ինքնավերլուծության հաշվետվության մեջ ներկայացնելու նպատակով առաջարկվում են ստորև բերված աղյուսակները՝ ըստ առանձին չափանիշների: </w:t>
      </w:r>
    </w:p>
    <w:p w:rsidR="00330738" w:rsidRPr="00F936AA" w:rsidRDefault="00330738" w:rsidP="00330738">
      <w:pPr>
        <w:rPr>
          <w:rFonts w:ascii="Sylfaen" w:hAnsi="Sylfaen"/>
          <w:b/>
          <w:sz w:val="24"/>
          <w:szCs w:val="24"/>
          <w:lang w:val="hy-AM"/>
        </w:rPr>
      </w:pPr>
      <w:r w:rsidRPr="00F936AA">
        <w:rPr>
          <w:rFonts w:ascii="Sylfaen" w:hAnsi="Sylfaen"/>
          <w:b/>
          <w:sz w:val="24"/>
          <w:szCs w:val="24"/>
          <w:lang w:val="hy-AM"/>
        </w:rPr>
        <w:t xml:space="preserve">  Չափանիշներ 1 և 2                                                                                                                                    Աղյուսակ 10.  Տվյալներ  արտակարգ իրավիճակներում հաստատության անձնակազի սովորողների տեղեկացված  լինելու  մասին</w:t>
      </w:r>
    </w:p>
    <w:p w:rsidR="00330738" w:rsidRPr="00F936AA" w:rsidRDefault="00330738" w:rsidP="00330738">
      <w:pPr>
        <w:rPr>
          <w:rFonts w:ascii="Sylfaen" w:hAnsi="Sylfaen"/>
          <w:b/>
          <w:sz w:val="24"/>
          <w:szCs w:val="24"/>
          <w:lang w:val="hy-AM"/>
        </w:rPr>
      </w:pPr>
    </w:p>
    <w:p w:rsidR="00330738" w:rsidRPr="00F936AA" w:rsidRDefault="00330738" w:rsidP="00330738">
      <w:pPr>
        <w:rPr>
          <w:rFonts w:ascii="Sylfaen" w:hAnsi="Sylfaen"/>
          <w:sz w:val="24"/>
          <w:szCs w:val="24"/>
          <w:lang w:val="en-US"/>
        </w:rPr>
      </w:pPr>
      <w:r w:rsidRPr="00F936AA">
        <w:rPr>
          <w:rFonts w:ascii="Sylfaen" w:hAnsi="Sylfaen"/>
          <w:sz w:val="24"/>
          <w:szCs w:val="24"/>
        </w:rPr>
        <w:t>Դիտարկմանամսաթիվ</w:t>
      </w:r>
      <w:r w:rsidR="00F936AA" w:rsidRPr="00F936AA">
        <w:rPr>
          <w:rFonts w:ascii="Sylfaen" w:hAnsi="Sylfaen"/>
          <w:sz w:val="24"/>
          <w:szCs w:val="24"/>
          <w:lang w:val="en-US"/>
        </w:rPr>
        <w:t xml:space="preserve"> 01.06.2022</w:t>
      </w:r>
      <w:r w:rsidRPr="00F936AA">
        <w:rPr>
          <w:rFonts w:ascii="Sylfaen" w:hAnsi="Sylfaen"/>
          <w:sz w:val="24"/>
          <w:szCs w:val="24"/>
          <w:lang w:val="en-US"/>
        </w:rPr>
        <w:t>թ</w:t>
      </w:r>
    </w:p>
    <w:tbl>
      <w:tblPr>
        <w:tblW w:w="0" w:type="auto"/>
        <w:tblLook w:val="04A0" w:firstRow="1" w:lastRow="0" w:firstColumn="1" w:lastColumn="0" w:noHBand="0" w:noVBand="1"/>
      </w:tblPr>
      <w:tblGrid>
        <w:gridCol w:w="675"/>
        <w:gridCol w:w="4111"/>
        <w:gridCol w:w="4785"/>
      </w:tblGrid>
      <w:tr w:rsidR="00F936AA" w:rsidRPr="00F936AA" w:rsidTr="00E715DB">
        <w:tc>
          <w:tcPr>
            <w:tcW w:w="675" w:type="dxa"/>
          </w:tcPr>
          <w:p w:rsidR="00330738" w:rsidRPr="00F936AA" w:rsidRDefault="00330738" w:rsidP="00E715DB">
            <w:pPr>
              <w:rPr>
                <w:rFonts w:ascii="Sylfaen" w:hAnsi="Sylfaen"/>
                <w:sz w:val="24"/>
                <w:szCs w:val="24"/>
                <w:lang w:val="en-AU"/>
              </w:rPr>
            </w:pPr>
          </w:p>
        </w:tc>
        <w:tc>
          <w:tcPr>
            <w:tcW w:w="4111" w:type="dxa"/>
          </w:tcPr>
          <w:p w:rsidR="00330738" w:rsidRPr="00F936AA" w:rsidRDefault="00330738" w:rsidP="00E715DB">
            <w:pPr>
              <w:rPr>
                <w:rFonts w:ascii="Sylfaen" w:hAnsi="Sylfaen"/>
                <w:sz w:val="24"/>
                <w:szCs w:val="24"/>
              </w:rPr>
            </w:pPr>
            <w:r w:rsidRPr="00F936AA">
              <w:rPr>
                <w:rFonts w:ascii="Sylfaen" w:hAnsi="Sylfaen"/>
                <w:sz w:val="24"/>
                <w:szCs w:val="24"/>
              </w:rPr>
              <w:t>Չափանիշը</w:t>
            </w:r>
          </w:p>
        </w:tc>
        <w:tc>
          <w:tcPr>
            <w:tcW w:w="4785" w:type="dxa"/>
          </w:tcPr>
          <w:p w:rsidR="00330738" w:rsidRPr="00F936AA" w:rsidRDefault="00330738" w:rsidP="00E715DB">
            <w:pPr>
              <w:rPr>
                <w:rFonts w:ascii="Sylfaen" w:hAnsi="Sylfaen"/>
                <w:sz w:val="24"/>
                <w:szCs w:val="24"/>
              </w:rPr>
            </w:pPr>
            <w:r w:rsidRPr="00F936AA">
              <w:rPr>
                <w:rFonts w:ascii="Sylfaen" w:hAnsi="Sylfaen"/>
                <w:sz w:val="24"/>
                <w:szCs w:val="24"/>
              </w:rPr>
              <w:t>Կատարել  նշում  համապատասխան փաստաթղթիև  գույքի  առկայության մասին /գրել փաստաթղթի անվանումը և ընդունման  ամսաթիվը, թվարկել  առկա  գույքը/</w:t>
            </w:r>
          </w:p>
          <w:p w:rsidR="00330738" w:rsidRPr="00F936AA" w:rsidRDefault="00330738" w:rsidP="00E715DB">
            <w:pPr>
              <w:rPr>
                <w:rFonts w:ascii="Sylfaen" w:hAnsi="Sylfaen"/>
                <w:sz w:val="24"/>
                <w:szCs w:val="24"/>
              </w:rPr>
            </w:pPr>
            <w:r w:rsidRPr="00F936AA">
              <w:rPr>
                <w:rFonts w:ascii="Sylfaen" w:hAnsi="Sylfaen"/>
                <w:sz w:val="24"/>
                <w:szCs w:val="24"/>
              </w:rPr>
              <w:t xml:space="preserve">Արձանագրել իրավիճակը  </w:t>
            </w:r>
          </w:p>
        </w:tc>
      </w:tr>
      <w:tr w:rsidR="00F936AA" w:rsidRPr="00F936AA" w:rsidTr="00E715DB">
        <w:tc>
          <w:tcPr>
            <w:tcW w:w="675" w:type="dxa"/>
          </w:tcPr>
          <w:p w:rsidR="00330738" w:rsidRPr="00F936AA" w:rsidRDefault="00330738" w:rsidP="00E715DB">
            <w:pPr>
              <w:rPr>
                <w:rFonts w:ascii="Sylfaen" w:hAnsi="Sylfaen"/>
                <w:sz w:val="24"/>
                <w:szCs w:val="24"/>
              </w:rPr>
            </w:pPr>
            <w:r w:rsidRPr="00F936AA">
              <w:rPr>
                <w:rFonts w:ascii="Sylfaen" w:hAnsi="Sylfaen"/>
                <w:sz w:val="24"/>
                <w:szCs w:val="24"/>
              </w:rPr>
              <w:t>1.</w:t>
            </w:r>
          </w:p>
        </w:tc>
        <w:tc>
          <w:tcPr>
            <w:tcW w:w="4111" w:type="dxa"/>
          </w:tcPr>
          <w:p w:rsidR="00330738" w:rsidRPr="00F936AA" w:rsidRDefault="00330738" w:rsidP="00E715DB">
            <w:pPr>
              <w:rPr>
                <w:rFonts w:ascii="Sylfaen" w:hAnsi="Sylfaen"/>
                <w:sz w:val="24"/>
                <w:szCs w:val="24"/>
              </w:rPr>
            </w:pPr>
            <w:r w:rsidRPr="00F936AA">
              <w:rPr>
                <w:rFonts w:ascii="Sylfaen" w:hAnsi="Sylfaen"/>
                <w:sz w:val="24"/>
                <w:szCs w:val="24"/>
              </w:rPr>
              <w:t xml:space="preserve">Ուսումնական  հաստատության աշխատակազմը և սովորողները </w:t>
            </w:r>
            <w:r w:rsidRPr="00F936AA">
              <w:rPr>
                <w:rFonts w:ascii="Sylfaen" w:hAnsi="Sylfaen"/>
                <w:sz w:val="24"/>
                <w:szCs w:val="24"/>
              </w:rPr>
              <w:lastRenderedPageBreak/>
              <w:t>տիրապետում են արտակարգ իրավիճակներում գործելու վարքականոններին:</w:t>
            </w:r>
          </w:p>
        </w:tc>
        <w:tc>
          <w:tcPr>
            <w:tcW w:w="4785" w:type="dxa"/>
          </w:tcPr>
          <w:p w:rsidR="00330738" w:rsidRPr="00F936AA" w:rsidRDefault="00330738" w:rsidP="00E715DB">
            <w:pPr>
              <w:rPr>
                <w:rFonts w:ascii="Sylfaen" w:hAnsi="Sylfaen"/>
                <w:b/>
                <w:sz w:val="24"/>
                <w:szCs w:val="24"/>
              </w:rPr>
            </w:pPr>
            <w:r w:rsidRPr="00F936AA">
              <w:rPr>
                <w:rFonts w:ascii="Sylfaen" w:hAnsi="Sylfaen"/>
                <w:b/>
                <w:sz w:val="24"/>
                <w:szCs w:val="24"/>
              </w:rPr>
              <w:lastRenderedPageBreak/>
              <w:t xml:space="preserve">Հակագազ, պատգարակ, 1-ին  բուժօգնության դեղատուփ, </w:t>
            </w:r>
            <w:r w:rsidRPr="00F936AA">
              <w:rPr>
                <w:rFonts w:ascii="Sylfaen" w:hAnsi="Sylfaen"/>
                <w:b/>
                <w:sz w:val="24"/>
                <w:szCs w:val="24"/>
              </w:rPr>
              <w:lastRenderedPageBreak/>
              <w:t>հրշեջաշիջման պարագաներ, հակահրդեհային վահանակ, հրշեջ, ծորակ:</w:t>
            </w:r>
          </w:p>
        </w:tc>
      </w:tr>
      <w:tr w:rsidR="00330738" w:rsidRPr="00F936AA" w:rsidTr="00E715DB">
        <w:tc>
          <w:tcPr>
            <w:tcW w:w="675" w:type="dxa"/>
          </w:tcPr>
          <w:p w:rsidR="00330738" w:rsidRPr="00F936AA" w:rsidRDefault="00330738" w:rsidP="00E715DB">
            <w:pPr>
              <w:rPr>
                <w:rFonts w:ascii="Sylfaen" w:hAnsi="Sylfaen"/>
                <w:sz w:val="24"/>
                <w:szCs w:val="24"/>
              </w:rPr>
            </w:pPr>
            <w:r w:rsidRPr="00F936AA">
              <w:rPr>
                <w:rFonts w:ascii="Sylfaen" w:hAnsi="Sylfaen"/>
                <w:sz w:val="24"/>
                <w:szCs w:val="24"/>
              </w:rPr>
              <w:lastRenderedPageBreak/>
              <w:t>2.</w:t>
            </w:r>
          </w:p>
        </w:tc>
        <w:tc>
          <w:tcPr>
            <w:tcW w:w="4111" w:type="dxa"/>
          </w:tcPr>
          <w:p w:rsidR="00330738" w:rsidRPr="00F936AA" w:rsidRDefault="00330738" w:rsidP="00E715DB">
            <w:pPr>
              <w:rPr>
                <w:rFonts w:ascii="Sylfaen" w:hAnsi="Sylfaen"/>
                <w:sz w:val="24"/>
                <w:szCs w:val="24"/>
              </w:rPr>
            </w:pPr>
            <w:r w:rsidRPr="00F936AA">
              <w:rPr>
                <w:rFonts w:ascii="Sylfaen" w:hAnsi="Sylfaen"/>
                <w:sz w:val="24"/>
                <w:szCs w:val="24"/>
              </w:rPr>
              <w:t>Ուումնական  հաստատության աշխատակազմը և սովորողները տեղեկացված են հաստատությունում առկա անվտանգության միջոցների /էլեկտրական վահանակի, հրշեջ ծորակի և այլն/ տեղերին ու տիրապետում են դրանց օգտագործման կանոններին:</w:t>
            </w:r>
          </w:p>
        </w:tc>
        <w:tc>
          <w:tcPr>
            <w:tcW w:w="4785" w:type="dxa"/>
          </w:tcPr>
          <w:p w:rsidR="00330738" w:rsidRPr="00F936AA" w:rsidRDefault="00330738" w:rsidP="00E715DB">
            <w:pPr>
              <w:rPr>
                <w:rFonts w:ascii="Sylfaen" w:hAnsi="Sylfaen"/>
                <w:b/>
                <w:sz w:val="24"/>
                <w:szCs w:val="24"/>
              </w:rPr>
            </w:pPr>
            <w:r w:rsidRPr="00F936AA">
              <w:rPr>
                <w:rFonts w:ascii="Sylfaen" w:hAnsi="Sylfaen"/>
                <w:b/>
                <w:sz w:val="24"/>
                <w:szCs w:val="24"/>
              </w:rPr>
              <w:t>Ուումնական  հաստատության աշխատակազմը և սովորողները տեղեկացված են հաստատությունում առկա անվտանգության միջոցների /էլեկտրական վահանակի, հրշեջ ծորակի և այլն/ տեղերին ու տիրապետում են դրանց օգտագործման կանոններին:</w:t>
            </w:r>
          </w:p>
        </w:tc>
      </w:tr>
    </w:tbl>
    <w:p w:rsidR="00330738" w:rsidRPr="00F936AA" w:rsidRDefault="00330738" w:rsidP="00330738">
      <w:pPr>
        <w:rPr>
          <w:rFonts w:ascii="Sylfaen" w:hAnsi="Sylfaen"/>
          <w:sz w:val="24"/>
          <w:szCs w:val="24"/>
        </w:rPr>
      </w:pPr>
    </w:p>
    <w:p w:rsidR="00330738" w:rsidRPr="00F936AA" w:rsidRDefault="00330738" w:rsidP="00330738">
      <w:pPr>
        <w:rPr>
          <w:rFonts w:ascii="Sylfaen" w:hAnsi="Sylfaen"/>
          <w:sz w:val="24"/>
          <w:szCs w:val="24"/>
        </w:rPr>
      </w:pPr>
      <w:r w:rsidRPr="00F936AA">
        <w:rPr>
          <w:rFonts w:ascii="Sylfaen" w:hAnsi="Sylfaen"/>
          <w:sz w:val="24"/>
          <w:szCs w:val="24"/>
        </w:rPr>
        <w:t>Այս  չափորոշիչների ամբողջական ներկայացման նատակո անհրաժեշտ է իրականացնել հարցումներ և  դրանց արդյունքները հակիրճ ներկայացնել ըստ հարցման մեջ ընդգրկված յուրաքանչյուր շահառու խմբի:</w:t>
      </w:r>
    </w:p>
    <w:p w:rsidR="00330738" w:rsidRPr="00F936AA" w:rsidRDefault="00330738" w:rsidP="00330738">
      <w:pPr>
        <w:rPr>
          <w:rFonts w:ascii="Sylfaen" w:hAnsi="Sylfaen"/>
          <w:b/>
          <w:i/>
          <w:sz w:val="24"/>
          <w:szCs w:val="24"/>
          <w:u w:val="single"/>
        </w:rPr>
      </w:pPr>
      <w:r w:rsidRPr="00F936AA">
        <w:rPr>
          <w:rFonts w:ascii="Sylfaen" w:hAnsi="Sylfaen"/>
          <w:b/>
          <w:i/>
          <w:sz w:val="24"/>
          <w:szCs w:val="24"/>
          <w:u w:val="single"/>
        </w:rPr>
        <w:t>Դպրոցի  անձնակազմը՝ մանկավարժները, աշակերտները իրազեկված  են ԱԻ-ի  և  դպրոցում իրականացվող աշխատանքների մասին:  1-ին, 3-րդ դասարանների</w:t>
      </w:r>
      <w:r w:rsidR="00F936AA" w:rsidRPr="00F936AA">
        <w:rPr>
          <w:rFonts w:ascii="Sylfaen" w:hAnsi="Sylfaen"/>
          <w:b/>
          <w:i/>
          <w:sz w:val="24"/>
          <w:szCs w:val="24"/>
          <w:u w:val="single"/>
        </w:rPr>
        <w:t xml:space="preserve">  </w:t>
      </w:r>
      <w:r w:rsidRPr="00F936AA">
        <w:rPr>
          <w:rFonts w:ascii="Sylfaen" w:hAnsi="Sylfaen"/>
          <w:b/>
          <w:i/>
          <w:sz w:val="24"/>
          <w:szCs w:val="24"/>
          <w:u w:val="single"/>
        </w:rPr>
        <w:t>աշակերտները հարցման ժամանակ հստակ պատասխաններին, որ ամբողջությամբ տեղյակ են ԱԻ  հիմնական գործընթացներին և պատրաստ նման իրավիճակներում պաշտպանվել:</w:t>
      </w:r>
    </w:p>
    <w:p w:rsidR="00330738" w:rsidRPr="00F936AA" w:rsidRDefault="00330738" w:rsidP="00330738">
      <w:pPr>
        <w:rPr>
          <w:rFonts w:ascii="Sylfaen" w:hAnsi="Sylfaen"/>
          <w:b/>
          <w:i/>
          <w:sz w:val="24"/>
          <w:szCs w:val="24"/>
          <w:u w:val="single"/>
        </w:rPr>
      </w:pPr>
      <w:r w:rsidRPr="00F936AA">
        <w:rPr>
          <w:rFonts w:ascii="Sylfaen" w:hAnsi="Sylfaen"/>
          <w:b/>
          <w:i/>
          <w:sz w:val="24"/>
          <w:szCs w:val="24"/>
          <w:u w:val="single"/>
        </w:rPr>
        <w:t>Դպրոցի  անձնակազմը՝ 42աշխատողները  ևս հստակ  պակերացնում են  ԱԻ իրենց պարտականությունները և  նման իրավիճակում պատրաստ են պաշտպանվել: Գիտեն դրոցում գտնվող  այն  հիմնական արագաների մասին, որոնք անհրաժեշտ են այդ ժամանակ:</w:t>
      </w:r>
    </w:p>
    <w:p w:rsidR="00330738" w:rsidRPr="00F936AA" w:rsidRDefault="00330738" w:rsidP="00330738">
      <w:pPr>
        <w:rPr>
          <w:rFonts w:ascii="Sylfaen" w:hAnsi="Sylfaen"/>
          <w:b/>
          <w:sz w:val="24"/>
          <w:szCs w:val="24"/>
        </w:rPr>
      </w:pPr>
      <w:r w:rsidRPr="00F936AA">
        <w:rPr>
          <w:rFonts w:ascii="Sylfaen" w:hAnsi="Sylfaen"/>
          <w:b/>
          <w:sz w:val="24"/>
          <w:szCs w:val="24"/>
        </w:rPr>
        <w:t>Չափանիշներ 3                                                                                                                                   Աղյուսակ 11.  Տվյալներ  տեղական վտանգների գնահատման և աղետներին պատրաստվածության ու հակազդման ուղղությամբ  հաստատություններում  իրականացվող միջոցռումների վերաբերյալ</w:t>
      </w:r>
    </w:p>
    <w:p w:rsidR="00330738" w:rsidRPr="00F936AA" w:rsidRDefault="00330738" w:rsidP="00330738">
      <w:pPr>
        <w:rPr>
          <w:rFonts w:ascii="Sylfaen" w:hAnsi="Sylfaen"/>
          <w:sz w:val="24"/>
          <w:szCs w:val="24"/>
        </w:rPr>
      </w:pPr>
    </w:p>
    <w:p w:rsidR="00330738" w:rsidRPr="00F936AA" w:rsidRDefault="00330738" w:rsidP="00330738">
      <w:pPr>
        <w:rPr>
          <w:rFonts w:ascii="Sylfaen" w:hAnsi="Sylfaen"/>
          <w:b/>
          <w:i/>
          <w:sz w:val="24"/>
          <w:szCs w:val="24"/>
          <w:u w:val="single"/>
          <w:lang w:val="hy-AM"/>
        </w:rPr>
      </w:pPr>
      <w:r w:rsidRPr="00F936AA">
        <w:rPr>
          <w:rFonts w:ascii="Sylfaen" w:hAnsi="Sylfaen"/>
          <w:b/>
          <w:i/>
          <w:sz w:val="24"/>
          <w:szCs w:val="24"/>
          <w:u w:val="single"/>
          <w:lang w:val="en-US"/>
        </w:rPr>
        <w:t>I</w:t>
      </w:r>
      <w:r w:rsidRPr="00F936AA">
        <w:rPr>
          <w:rFonts w:ascii="Sylfaen" w:hAnsi="Sylfaen"/>
          <w:b/>
          <w:i/>
          <w:sz w:val="24"/>
          <w:szCs w:val="24"/>
          <w:u w:val="single"/>
        </w:rPr>
        <w:t>-</w:t>
      </w:r>
      <w:r w:rsidRPr="00F936AA">
        <w:rPr>
          <w:rFonts w:ascii="Sylfaen" w:hAnsi="Sylfaen"/>
          <w:b/>
          <w:i/>
          <w:sz w:val="24"/>
          <w:szCs w:val="24"/>
          <w:u w:val="single"/>
          <w:lang w:val="en-US"/>
        </w:rPr>
        <w:t>IV</w:t>
      </w:r>
      <w:r w:rsidRPr="00F936AA">
        <w:rPr>
          <w:rFonts w:ascii="Sylfaen" w:hAnsi="Sylfaen"/>
          <w:b/>
          <w:i/>
          <w:sz w:val="24"/>
          <w:szCs w:val="24"/>
          <w:u w:val="single"/>
        </w:rPr>
        <w:t xml:space="preserve">, </w:t>
      </w:r>
      <w:r w:rsidRPr="00F936AA">
        <w:rPr>
          <w:rFonts w:ascii="Sylfaen" w:hAnsi="Sylfaen"/>
          <w:b/>
          <w:i/>
          <w:sz w:val="24"/>
          <w:szCs w:val="24"/>
          <w:u w:val="single"/>
          <w:lang w:val="en-US"/>
        </w:rPr>
        <w:t>V</w:t>
      </w:r>
      <w:r w:rsidRPr="00F936AA">
        <w:rPr>
          <w:rFonts w:ascii="Sylfaen" w:hAnsi="Sylfaen"/>
          <w:b/>
          <w:i/>
          <w:sz w:val="24"/>
          <w:szCs w:val="24"/>
          <w:u w:val="single"/>
        </w:rPr>
        <w:t>-</w:t>
      </w:r>
      <w:r w:rsidRPr="00F936AA">
        <w:rPr>
          <w:rFonts w:ascii="Sylfaen" w:hAnsi="Sylfaen"/>
          <w:b/>
          <w:i/>
          <w:sz w:val="24"/>
          <w:szCs w:val="24"/>
          <w:u w:val="single"/>
          <w:lang w:val="en-US"/>
        </w:rPr>
        <w:t>IX</w:t>
      </w:r>
      <w:r w:rsidRPr="00F936AA">
        <w:rPr>
          <w:rFonts w:ascii="Sylfaen" w:hAnsi="Sylfaen"/>
          <w:b/>
          <w:i/>
          <w:sz w:val="24"/>
          <w:szCs w:val="24"/>
          <w:u w:val="single"/>
        </w:rPr>
        <w:t xml:space="preserve">, </w:t>
      </w:r>
      <w:r w:rsidRPr="00F936AA">
        <w:rPr>
          <w:rFonts w:ascii="Sylfaen" w:hAnsi="Sylfaen"/>
          <w:b/>
          <w:i/>
          <w:sz w:val="24"/>
          <w:szCs w:val="24"/>
          <w:u w:val="single"/>
          <w:lang w:val="en-US"/>
        </w:rPr>
        <w:t>X</w:t>
      </w:r>
      <w:r w:rsidRPr="00F936AA">
        <w:rPr>
          <w:rFonts w:ascii="Sylfaen" w:hAnsi="Sylfaen"/>
          <w:b/>
          <w:i/>
          <w:sz w:val="24"/>
          <w:szCs w:val="24"/>
          <w:u w:val="single"/>
        </w:rPr>
        <w:t>-</w:t>
      </w:r>
      <w:r w:rsidRPr="00F936AA">
        <w:rPr>
          <w:rFonts w:ascii="Sylfaen" w:hAnsi="Sylfaen"/>
          <w:b/>
          <w:i/>
          <w:sz w:val="24"/>
          <w:szCs w:val="24"/>
          <w:u w:val="single"/>
          <w:lang w:val="en-US"/>
        </w:rPr>
        <w:t>XII</w:t>
      </w:r>
      <w:r w:rsidRPr="00F936AA">
        <w:rPr>
          <w:rFonts w:ascii="Sylfaen" w:hAnsi="Sylfaen"/>
          <w:b/>
          <w:i/>
          <w:sz w:val="24"/>
          <w:szCs w:val="24"/>
          <w:u w:val="single"/>
        </w:rPr>
        <w:t xml:space="preserve"> </w:t>
      </w:r>
      <w:r w:rsidRPr="00F936AA">
        <w:rPr>
          <w:rFonts w:ascii="Sylfaen" w:hAnsi="Sylfaen"/>
          <w:b/>
          <w:i/>
          <w:sz w:val="24"/>
          <w:szCs w:val="24"/>
          <w:u w:val="single"/>
          <w:lang w:val="hy-AM"/>
        </w:rPr>
        <w:t>դասարաններում  պարբերաբար  անցկացվել  են  զրույցներ, գործնակն աշխատանքներ,դասախոսություններ, հեղեղումների փլուզումների, բնական աղետների դեմ  պայքարի համար: Կատարվել են դպրոցամերձ հողամասի լանջերի ծառա</w:t>
      </w:r>
      <w:r w:rsidRPr="00F936AA">
        <w:rPr>
          <w:rFonts w:ascii="Sylfaen" w:hAnsi="Sylfaen"/>
          <w:b/>
          <w:i/>
          <w:sz w:val="24"/>
          <w:szCs w:val="24"/>
          <w:u w:val="single"/>
          <w:lang w:val="en-AU"/>
        </w:rPr>
        <w:t>պ</w:t>
      </w:r>
      <w:r w:rsidRPr="00F936AA">
        <w:rPr>
          <w:rFonts w:ascii="Sylfaen" w:hAnsi="Sylfaen"/>
          <w:b/>
          <w:i/>
          <w:sz w:val="24"/>
          <w:szCs w:val="24"/>
          <w:u w:val="single"/>
          <w:lang w:val="hy-AM"/>
        </w:rPr>
        <w:t>ատում, տնկիների խնամք, քարերի մաքրում, սելավատարների մաքրման աշխատանքներ:Դպրոցի աշխատակազմը և բոլոր աշակերտները լրիվ տեղեկացված են այդ վտանգների մասին և ի վիճակի են պաշտպանվել նման իրավիճակներում:</w:t>
      </w:r>
    </w:p>
    <w:p w:rsidR="00330738" w:rsidRPr="00F936AA" w:rsidRDefault="00330738" w:rsidP="00330738">
      <w:pPr>
        <w:rPr>
          <w:rFonts w:ascii="Sylfaen" w:hAnsi="Sylfaen"/>
          <w:b/>
          <w:sz w:val="24"/>
          <w:szCs w:val="24"/>
          <w:lang w:val="hy-AM"/>
        </w:rPr>
      </w:pPr>
      <w:r w:rsidRPr="00F936AA">
        <w:rPr>
          <w:rFonts w:ascii="Sylfaen" w:hAnsi="Sylfaen"/>
          <w:b/>
          <w:sz w:val="24"/>
          <w:szCs w:val="24"/>
          <w:lang w:val="hy-AM"/>
        </w:rPr>
        <w:t xml:space="preserve">Չափանիշ  4   </w:t>
      </w:r>
    </w:p>
    <w:p w:rsidR="00330738" w:rsidRPr="00F936AA" w:rsidRDefault="00330738" w:rsidP="00330738">
      <w:pPr>
        <w:rPr>
          <w:rFonts w:ascii="Sylfaen" w:hAnsi="Sylfaen"/>
          <w:sz w:val="24"/>
          <w:szCs w:val="24"/>
          <w:lang w:val="hy-AM"/>
        </w:rPr>
      </w:pPr>
      <w:r w:rsidRPr="00F936AA">
        <w:rPr>
          <w:rFonts w:ascii="Sylfaen" w:hAnsi="Sylfaen"/>
          <w:sz w:val="24"/>
          <w:szCs w:val="24"/>
          <w:lang w:val="hy-AM"/>
        </w:rPr>
        <w:lastRenderedPageBreak/>
        <w:t>Ինքնավերլուծության  այս  մասի  կարևորագույն բաղադրիչ է հաստատության  քաղաքացիական պաշտպանության  պլանի վերլուծությունը:  Նման  պլանի  առկայությունը ինչպես  նաև  դրանում  նշված աղետներին պատրաստվածության  հակազդման  իրատեսական  մեխանիզների ու  միջոցառումների նկարագրությունը հաստատության անվտանգության և ապահովության կարևոր չափանիշներից է:</w:t>
      </w:r>
    </w:p>
    <w:p w:rsidR="00330738" w:rsidRPr="00F936AA" w:rsidRDefault="00330738" w:rsidP="00330738">
      <w:pPr>
        <w:rPr>
          <w:rFonts w:ascii="Sylfaen" w:hAnsi="Sylfaen"/>
          <w:sz w:val="24"/>
          <w:szCs w:val="24"/>
          <w:lang w:val="hy-AM"/>
        </w:rPr>
      </w:pPr>
      <w:r w:rsidRPr="00F936AA">
        <w:rPr>
          <w:rFonts w:ascii="Sylfaen" w:hAnsi="Sylfaen"/>
          <w:sz w:val="24"/>
          <w:szCs w:val="24"/>
          <w:lang w:val="hy-AM"/>
        </w:rPr>
        <w:t>Այս  չափանիշին  հաստատության համապատասխանության գնահատման նպատակով առաջարկվում է լրացնել Աղյուսակ 12-ը, որի  մեջ  անհրաժեշտ է նշել, թե  արդյոք ուսումնական հաստատությունը մշակել  և  հաստատել է իր  քաղաքացիական պաշտպանության պլանը, ինչպես է իրագործվում այդ պլանը: Բացի  այդ  անհրաժեշտ  է  նկարագրել սովորողների և աշխատակազմի հետ տարվա ընթացքում իրականացվող այն միջոցառումների և վարժանքների մասին, որոնք բխում  են քաղաքացիական պաշտպանության պլանից: Կարևոր է նաև հիշատակել, թե արդյոք դպրոցը վարում է իրականացվող վարժանքների և միջոցառումների գրանցամատյան:</w:t>
      </w:r>
    </w:p>
    <w:p w:rsidR="00330738" w:rsidRPr="00F936AA" w:rsidRDefault="00330738" w:rsidP="00330738">
      <w:pPr>
        <w:rPr>
          <w:rFonts w:ascii="Sylfaen" w:hAnsi="Sylfaen"/>
          <w:b/>
          <w:sz w:val="24"/>
          <w:szCs w:val="24"/>
          <w:lang w:val="hy-AM"/>
        </w:rPr>
      </w:pPr>
      <w:r w:rsidRPr="00F936AA">
        <w:rPr>
          <w:rFonts w:ascii="Sylfaen" w:hAnsi="Sylfaen"/>
          <w:b/>
          <w:sz w:val="24"/>
          <w:szCs w:val="24"/>
          <w:lang w:val="hy-AM"/>
        </w:rPr>
        <w:t xml:space="preserve"> Աղյուսակ 12.  Տվյալներ  ուսումնական  հստատության քաղաքացիական պշտպանության պլանից բխող սովորողների և աշխատակազմի հետ տարվա ընթացքում իրականացվող միջոցառումների վերաբերյալ</w:t>
      </w:r>
    </w:p>
    <w:p w:rsidR="00330738" w:rsidRPr="00F936AA" w:rsidRDefault="00330738" w:rsidP="00330738">
      <w:pPr>
        <w:rPr>
          <w:rFonts w:ascii="Sylfaen" w:hAnsi="Sylfaen"/>
          <w:sz w:val="24"/>
          <w:szCs w:val="24"/>
          <w:lang w:val="hy-AM"/>
        </w:rPr>
      </w:pPr>
    </w:p>
    <w:p w:rsidR="00330738" w:rsidRPr="00F936AA" w:rsidRDefault="00330738" w:rsidP="00330738">
      <w:pPr>
        <w:pStyle w:val="a6"/>
        <w:spacing w:line="240" w:lineRule="auto"/>
        <w:ind w:left="0"/>
        <w:jc w:val="both"/>
        <w:rPr>
          <w:rFonts w:ascii="Sylfaen" w:hAnsi="Sylfaen"/>
          <w:b/>
          <w:i/>
          <w:sz w:val="24"/>
          <w:szCs w:val="24"/>
          <w:lang w:val="hy-AM"/>
        </w:rPr>
      </w:pPr>
      <w:r w:rsidRPr="00F936AA">
        <w:rPr>
          <w:rFonts w:ascii="Sylfaen" w:hAnsi="Sylfaen"/>
          <w:b/>
          <w:i/>
          <w:sz w:val="24"/>
          <w:szCs w:val="24"/>
          <w:lang w:val="hy-AM"/>
        </w:rPr>
        <w:t>Չափանիշներ 5-7</w:t>
      </w:r>
    </w:p>
    <w:p w:rsidR="00330738" w:rsidRPr="00F936AA" w:rsidRDefault="00330738" w:rsidP="00330738">
      <w:pPr>
        <w:pStyle w:val="a6"/>
        <w:spacing w:line="240" w:lineRule="auto"/>
        <w:ind w:left="0"/>
        <w:jc w:val="both"/>
        <w:rPr>
          <w:rFonts w:ascii="Sylfaen" w:hAnsi="Sylfaen"/>
          <w:sz w:val="24"/>
          <w:szCs w:val="24"/>
          <w:lang w:val="hy-AM"/>
        </w:rPr>
      </w:pPr>
      <w:r w:rsidRPr="00F936AA">
        <w:rPr>
          <w:rFonts w:ascii="Sylfaen" w:hAnsi="Sylfaen"/>
          <w:sz w:val="24"/>
          <w:szCs w:val="24"/>
          <w:lang w:val="hy-AM"/>
        </w:rPr>
        <w:t>Չափանիշներ 5-ից 7-ը անրադառնում են հաստատության շենքի ջեռուցման պայմաններին: Դրանց հաստատության համապատասխանության գնահատման նպատակով անհրաժեշտ է կատարել դիտարկում-փաստագրում և լրացնել ստորև բերված Աղյուսակ 13-ը: Դիտարկման արդյունքները պետք է ամփոփել հաստատության ներքին գնահատման հաշվետվության մեջ:</w:t>
      </w:r>
    </w:p>
    <w:p w:rsidR="00BE7019" w:rsidRPr="00F936AA" w:rsidRDefault="00BE7019" w:rsidP="00330738">
      <w:pPr>
        <w:rPr>
          <w:rFonts w:ascii="Sylfaen" w:hAnsi="Sylfaen"/>
          <w:lang w:val="hy-AM"/>
        </w:rPr>
      </w:pPr>
    </w:p>
    <w:p w:rsidR="00F33564" w:rsidRPr="00F936AA" w:rsidRDefault="00F33564" w:rsidP="00F33564">
      <w:pPr>
        <w:pStyle w:val="a6"/>
        <w:spacing w:line="240" w:lineRule="auto"/>
        <w:ind w:left="0"/>
        <w:jc w:val="both"/>
        <w:rPr>
          <w:rFonts w:ascii="Sylfaen" w:hAnsi="Sylfaen"/>
          <w:b/>
          <w:i/>
          <w:sz w:val="24"/>
          <w:szCs w:val="24"/>
          <w:lang w:val="hy-AM"/>
        </w:rPr>
      </w:pPr>
      <w:r w:rsidRPr="00F936AA">
        <w:rPr>
          <w:rFonts w:ascii="Sylfaen" w:hAnsi="Sylfaen"/>
          <w:b/>
          <w:i/>
          <w:sz w:val="24"/>
          <w:szCs w:val="24"/>
          <w:lang w:val="hy-AM"/>
        </w:rPr>
        <w:t>Ա</w:t>
      </w:r>
      <w:r w:rsidRPr="00F936AA">
        <w:rPr>
          <w:rFonts w:ascii="Sylfaen" w:hAnsi="Sylfaen" w:cs="Sylfaen"/>
          <w:b/>
          <w:i/>
          <w:sz w:val="24"/>
          <w:szCs w:val="24"/>
          <w:lang w:val="hy-AM"/>
        </w:rPr>
        <w:t>ղյուսակ</w:t>
      </w:r>
      <w:r w:rsidRPr="00F936AA">
        <w:rPr>
          <w:rFonts w:ascii="Sylfaen" w:hAnsi="Sylfaen"/>
          <w:b/>
          <w:i/>
          <w:sz w:val="24"/>
          <w:szCs w:val="24"/>
          <w:lang w:val="hy-AM"/>
        </w:rPr>
        <w:t xml:space="preserve"> 13. </w:t>
      </w:r>
      <w:r w:rsidRPr="00F936AA">
        <w:rPr>
          <w:rFonts w:ascii="Sylfaen" w:hAnsi="Sylfaen" w:cs="Sylfaen"/>
          <w:b/>
          <w:i/>
          <w:sz w:val="24"/>
          <w:szCs w:val="24"/>
          <w:lang w:val="hy-AM"/>
        </w:rPr>
        <w:t xml:space="preserve">Տվյալներ ուսումնական հաստատության շենքի </w:t>
      </w:r>
      <w:r w:rsidRPr="00F936AA">
        <w:rPr>
          <w:rFonts w:ascii="Sylfaen" w:hAnsi="Sylfaen"/>
          <w:b/>
          <w:i/>
          <w:sz w:val="24"/>
          <w:szCs w:val="24"/>
          <w:lang w:val="hy-AM"/>
        </w:rPr>
        <w:t>ջեռուցման պայմանների մասին</w:t>
      </w:r>
    </w:p>
    <w:p w:rsidR="00F33564" w:rsidRPr="004C2D9D" w:rsidRDefault="00F33564" w:rsidP="00F33564">
      <w:pPr>
        <w:pStyle w:val="a6"/>
        <w:spacing w:line="240" w:lineRule="auto"/>
        <w:ind w:left="90" w:hanging="90"/>
        <w:jc w:val="both"/>
        <w:rPr>
          <w:rFonts w:ascii="Sylfaen" w:hAnsi="Sylfaen"/>
          <w:color w:val="FF0000"/>
          <w:sz w:val="24"/>
          <w:szCs w:val="24"/>
          <w:lang w:val="hy-AM"/>
        </w:rPr>
      </w:pPr>
    </w:p>
    <w:p w:rsidR="00F33564" w:rsidRPr="00F936AA" w:rsidRDefault="00F33564" w:rsidP="00F33564">
      <w:pPr>
        <w:pStyle w:val="a6"/>
        <w:spacing w:line="240" w:lineRule="auto"/>
        <w:ind w:left="90" w:hanging="90"/>
        <w:jc w:val="both"/>
        <w:rPr>
          <w:rFonts w:ascii="Sylfaen" w:hAnsi="Sylfaen"/>
          <w:sz w:val="24"/>
          <w:szCs w:val="24"/>
          <w:lang w:val="en-US"/>
        </w:rPr>
      </w:pPr>
      <w:r w:rsidRPr="00F936AA">
        <w:rPr>
          <w:rFonts w:ascii="Sylfaen" w:hAnsi="Sylfaen"/>
          <w:sz w:val="24"/>
          <w:szCs w:val="24"/>
          <w:lang w:val="hy-AM"/>
        </w:rPr>
        <w:t>Դիտարկման ամս</w:t>
      </w:r>
      <w:r w:rsidR="00ED313E" w:rsidRPr="00F936AA">
        <w:rPr>
          <w:rFonts w:ascii="Sylfaen" w:hAnsi="Sylfaen"/>
          <w:sz w:val="24"/>
          <w:szCs w:val="24"/>
          <w:lang w:val="hy-AM"/>
        </w:rPr>
        <w:t xml:space="preserve">աթիվ  </w:t>
      </w:r>
      <w:r w:rsidR="00F936AA" w:rsidRPr="00F936AA">
        <w:rPr>
          <w:rFonts w:ascii="Sylfaen" w:hAnsi="Sylfaen"/>
          <w:sz w:val="24"/>
          <w:szCs w:val="24"/>
          <w:lang w:val="en-US"/>
        </w:rPr>
        <w:t>15.02.2022</w:t>
      </w:r>
      <w:r w:rsidR="00ED313E" w:rsidRPr="00F936AA">
        <w:rPr>
          <w:rFonts w:ascii="Sylfaen" w:hAnsi="Sylfaen"/>
          <w:sz w:val="24"/>
          <w:szCs w:val="24"/>
          <w:lang w:val="en-US"/>
        </w:rPr>
        <w:t>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1509"/>
        <w:gridCol w:w="277"/>
        <w:gridCol w:w="1474"/>
        <w:gridCol w:w="1462"/>
      </w:tblGrid>
      <w:tr w:rsidR="00F936AA" w:rsidRPr="00DE0727" w:rsidTr="00330738">
        <w:tc>
          <w:tcPr>
            <w:tcW w:w="10818" w:type="dxa"/>
            <w:gridSpan w:val="5"/>
          </w:tcPr>
          <w:p w:rsidR="00F33564" w:rsidRPr="00F936AA" w:rsidRDefault="00F33564" w:rsidP="00724266">
            <w:pPr>
              <w:pStyle w:val="a6"/>
              <w:spacing w:line="240" w:lineRule="auto"/>
              <w:ind w:left="0"/>
              <w:rPr>
                <w:rFonts w:ascii="Sylfaen" w:hAnsi="Sylfaen"/>
                <w:sz w:val="24"/>
                <w:szCs w:val="24"/>
                <w:lang w:val="hy-AM"/>
              </w:rPr>
            </w:pPr>
            <w:r w:rsidRPr="00F936AA">
              <w:rPr>
                <w:rFonts w:ascii="Sylfaen" w:hAnsi="Sylfaen"/>
                <w:sz w:val="24"/>
                <w:szCs w:val="24"/>
                <w:lang w:val="hy-AM"/>
              </w:rPr>
              <w:t>Ուսումնական հաստատությունն ապահովված է լոկալ ջեռուցման անվտանգ համակարգով</w:t>
            </w:r>
          </w:p>
          <w:p w:rsidR="00F33564" w:rsidRPr="00F936AA" w:rsidRDefault="00F33564" w:rsidP="00724266">
            <w:pPr>
              <w:pStyle w:val="a6"/>
              <w:spacing w:line="240" w:lineRule="auto"/>
              <w:ind w:left="0"/>
              <w:rPr>
                <w:rFonts w:ascii="Sylfaen" w:hAnsi="Sylfaen"/>
                <w:sz w:val="24"/>
                <w:szCs w:val="24"/>
                <w:lang w:val="hy-AM"/>
              </w:rPr>
            </w:pPr>
            <w:r w:rsidRPr="00F936AA">
              <w:rPr>
                <w:rFonts w:ascii="Sylfaen" w:hAnsi="Sylfaen"/>
                <w:i/>
                <w:sz w:val="24"/>
                <w:szCs w:val="24"/>
                <w:lang w:val="hy-AM"/>
              </w:rPr>
              <w:t>(ընտրել այո կամ ոչ սյունակը)</w:t>
            </w:r>
          </w:p>
        </w:tc>
      </w:tr>
      <w:tr w:rsidR="00F936AA" w:rsidRPr="00F936AA" w:rsidTr="00330738">
        <w:tc>
          <w:tcPr>
            <w:tcW w:w="7605" w:type="dxa"/>
            <w:gridSpan w:val="2"/>
          </w:tcPr>
          <w:p w:rsidR="00F33564" w:rsidRPr="00F936AA" w:rsidRDefault="00F33564" w:rsidP="00724266">
            <w:pPr>
              <w:pStyle w:val="a6"/>
              <w:spacing w:line="240" w:lineRule="auto"/>
              <w:ind w:left="0"/>
              <w:rPr>
                <w:rFonts w:ascii="Sylfaen" w:hAnsi="Sylfaen"/>
                <w:sz w:val="24"/>
                <w:szCs w:val="24"/>
                <w:lang w:val="hy-AM"/>
              </w:rPr>
            </w:pPr>
            <w:r w:rsidRPr="00F936AA">
              <w:rPr>
                <w:rFonts w:ascii="Sylfaen" w:hAnsi="Sylfaen"/>
                <w:sz w:val="24"/>
                <w:szCs w:val="24"/>
                <w:lang w:val="hy-AM"/>
              </w:rPr>
              <w:t>Այո</w:t>
            </w:r>
          </w:p>
        </w:tc>
        <w:tc>
          <w:tcPr>
            <w:tcW w:w="3213" w:type="dxa"/>
            <w:gridSpan w:val="3"/>
          </w:tcPr>
          <w:p w:rsidR="00F33564" w:rsidRPr="00F936AA" w:rsidRDefault="00F33564" w:rsidP="00724266">
            <w:pPr>
              <w:pStyle w:val="a6"/>
              <w:spacing w:line="240" w:lineRule="auto"/>
              <w:ind w:left="0"/>
              <w:rPr>
                <w:rFonts w:ascii="Sylfaen" w:hAnsi="Sylfaen"/>
                <w:i/>
                <w:sz w:val="24"/>
                <w:szCs w:val="24"/>
                <w:lang w:val="hy-AM"/>
              </w:rPr>
            </w:pPr>
          </w:p>
        </w:tc>
      </w:tr>
      <w:tr w:rsidR="00F936AA" w:rsidRPr="00F936AA" w:rsidTr="00330738">
        <w:tc>
          <w:tcPr>
            <w:tcW w:w="6096" w:type="dxa"/>
          </w:tcPr>
          <w:p w:rsidR="00F33564" w:rsidRPr="00F936AA" w:rsidRDefault="00F33564" w:rsidP="00724266">
            <w:pPr>
              <w:pStyle w:val="a6"/>
              <w:spacing w:line="240" w:lineRule="auto"/>
              <w:ind w:left="0"/>
              <w:jc w:val="center"/>
              <w:rPr>
                <w:rFonts w:ascii="Sylfaen" w:hAnsi="Sylfaen"/>
                <w:sz w:val="24"/>
                <w:szCs w:val="24"/>
                <w:lang w:val="hy-AM"/>
              </w:rPr>
            </w:pPr>
            <w:r w:rsidRPr="00F936AA">
              <w:rPr>
                <w:rFonts w:ascii="Sylfaen" w:hAnsi="Sylfaen"/>
                <w:sz w:val="24"/>
                <w:szCs w:val="24"/>
                <w:lang w:val="hy-AM"/>
              </w:rPr>
              <w:t>Դասասենյակները, դահլիճները, այլ սենյակները, միջանցքները և այլն</w:t>
            </w:r>
          </w:p>
        </w:tc>
        <w:tc>
          <w:tcPr>
            <w:tcW w:w="1786" w:type="dxa"/>
            <w:gridSpan w:val="2"/>
          </w:tcPr>
          <w:p w:rsidR="00F33564" w:rsidRPr="00F936AA" w:rsidRDefault="00F33564" w:rsidP="00724266">
            <w:pPr>
              <w:pStyle w:val="a6"/>
              <w:spacing w:line="240" w:lineRule="auto"/>
              <w:ind w:left="0"/>
              <w:jc w:val="center"/>
              <w:rPr>
                <w:rFonts w:ascii="Sylfaen" w:hAnsi="Sylfaen"/>
                <w:sz w:val="24"/>
                <w:szCs w:val="24"/>
                <w:lang w:val="hy-AM"/>
              </w:rPr>
            </w:pPr>
            <w:r w:rsidRPr="00F936AA">
              <w:rPr>
                <w:rFonts w:ascii="Sylfaen" w:hAnsi="Sylfaen"/>
                <w:sz w:val="24"/>
                <w:szCs w:val="24"/>
              </w:rPr>
              <w:t xml:space="preserve">Ջեռուցման </w:t>
            </w:r>
            <w:r w:rsidRPr="00F936AA">
              <w:rPr>
                <w:rFonts w:ascii="Sylfaen" w:hAnsi="Sylfaen"/>
                <w:sz w:val="24"/>
                <w:szCs w:val="24"/>
                <w:lang w:val="en-US"/>
              </w:rPr>
              <w:t>ձևը</w:t>
            </w:r>
            <w:r w:rsidRPr="00F936AA">
              <w:rPr>
                <w:rFonts w:ascii="Sylfaen" w:hAnsi="Sylfaen"/>
                <w:sz w:val="24"/>
                <w:szCs w:val="24"/>
                <w:lang w:val="hy-AM"/>
              </w:rPr>
              <w:t>,</w:t>
            </w:r>
            <w:r w:rsidRPr="00F936AA">
              <w:rPr>
                <w:rFonts w:ascii="Sylfaen" w:hAnsi="Sylfaen"/>
                <w:sz w:val="24"/>
                <w:szCs w:val="24"/>
              </w:rPr>
              <w:t xml:space="preserve"> (վառելիքի տեսակը)</w:t>
            </w:r>
          </w:p>
        </w:tc>
        <w:tc>
          <w:tcPr>
            <w:tcW w:w="1474" w:type="dxa"/>
          </w:tcPr>
          <w:p w:rsidR="00F33564" w:rsidRPr="00F936AA" w:rsidRDefault="00F33564" w:rsidP="00724266">
            <w:pPr>
              <w:pStyle w:val="a6"/>
              <w:spacing w:line="240" w:lineRule="auto"/>
              <w:ind w:left="0"/>
              <w:jc w:val="center"/>
              <w:rPr>
                <w:rFonts w:ascii="Sylfaen" w:hAnsi="Sylfaen"/>
                <w:sz w:val="24"/>
                <w:szCs w:val="24"/>
              </w:rPr>
            </w:pPr>
            <w:r w:rsidRPr="00F936AA">
              <w:rPr>
                <w:rFonts w:ascii="Sylfaen" w:hAnsi="Sylfaen"/>
                <w:sz w:val="24"/>
                <w:szCs w:val="24"/>
              </w:rPr>
              <w:t xml:space="preserve">Ջերմաստիճանը </w:t>
            </w:r>
            <w:r w:rsidRPr="00F936AA">
              <w:rPr>
                <w:rFonts w:ascii="Sylfaen" w:hAnsi="Sylfaen"/>
                <w:sz w:val="24"/>
                <w:szCs w:val="24"/>
                <w:lang w:val="hy-AM"/>
              </w:rPr>
              <w:t>շրջ</w:t>
            </w:r>
            <w:r w:rsidRPr="00F936AA">
              <w:rPr>
                <w:rFonts w:ascii="Sylfaen" w:hAnsi="Sylfaen"/>
                <w:sz w:val="24"/>
                <w:szCs w:val="24"/>
              </w:rPr>
              <w:t xml:space="preserve">այցի </w:t>
            </w:r>
            <w:r w:rsidRPr="00F936AA">
              <w:rPr>
                <w:rFonts w:ascii="Sylfaen" w:hAnsi="Sylfaen"/>
                <w:sz w:val="24"/>
                <w:szCs w:val="24"/>
                <w:lang w:val="hy-AM"/>
              </w:rPr>
              <w:t>պահին</w:t>
            </w:r>
          </w:p>
        </w:tc>
        <w:tc>
          <w:tcPr>
            <w:tcW w:w="1462" w:type="dxa"/>
          </w:tcPr>
          <w:p w:rsidR="00F33564" w:rsidRPr="00F936AA" w:rsidRDefault="00F33564" w:rsidP="00724266">
            <w:pPr>
              <w:pStyle w:val="a6"/>
              <w:spacing w:line="240" w:lineRule="auto"/>
              <w:ind w:left="0"/>
              <w:jc w:val="center"/>
              <w:rPr>
                <w:rFonts w:ascii="Sylfaen" w:hAnsi="Sylfaen"/>
                <w:sz w:val="24"/>
                <w:szCs w:val="24"/>
                <w:lang w:val="hy-AM"/>
              </w:rPr>
            </w:pPr>
            <w:r w:rsidRPr="00F936AA">
              <w:rPr>
                <w:rFonts w:ascii="Sylfaen" w:hAnsi="Sylfaen"/>
                <w:sz w:val="24"/>
                <w:szCs w:val="24"/>
              </w:rPr>
              <w:t>Ջեռուցման ժամերը</w:t>
            </w:r>
          </w:p>
          <w:p w:rsidR="00F33564" w:rsidRPr="00F936AA" w:rsidRDefault="00F33564" w:rsidP="00724266">
            <w:pPr>
              <w:pStyle w:val="a6"/>
              <w:spacing w:line="240" w:lineRule="auto"/>
              <w:ind w:left="0"/>
              <w:jc w:val="center"/>
              <w:rPr>
                <w:rFonts w:ascii="Sylfaen" w:hAnsi="Sylfaen"/>
                <w:sz w:val="24"/>
                <w:szCs w:val="24"/>
                <w:lang w:val="hy-AM"/>
              </w:rPr>
            </w:pPr>
          </w:p>
        </w:tc>
      </w:tr>
      <w:tr w:rsidR="00F936AA" w:rsidRPr="00F936AA" w:rsidTr="00330738">
        <w:trPr>
          <w:trHeight w:val="494"/>
        </w:trPr>
        <w:tc>
          <w:tcPr>
            <w:tcW w:w="6096" w:type="dxa"/>
          </w:tcPr>
          <w:p w:rsidR="00F33564" w:rsidRPr="00F936AA" w:rsidRDefault="00F33564" w:rsidP="00724266">
            <w:pPr>
              <w:pStyle w:val="a6"/>
              <w:spacing w:line="240" w:lineRule="auto"/>
              <w:ind w:left="0"/>
              <w:jc w:val="both"/>
              <w:rPr>
                <w:rFonts w:ascii="Sylfaen" w:hAnsi="Sylfaen"/>
                <w:sz w:val="24"/>
                <w:szCs w:val="24"/>
              </w:rPr>
            </w:pPr>
            <w:r w:rsidRPr="00F936AA">
              <w:rPr>
                <w:rFonts w:ascii="Sylfaen" w:hAnsi="Sylfaen"/>
                <w:sz w:val="24"/>
                <w:szCs w:val="24"/>
              </w:rPr>
              <w:t>Դասասենյակ N1</w:t>
            </w:r>
          </w:p>
        </w:tc>
        <w:tc>
          <w:tcPr>
            <w:tcW w:w="1786" w:type="dxa"/>
            <w:gridSpan w:val="2"/>
          </w:tcPr>
          <w:p w:rsidR="00F33564" w:rsidRPr="00F936AA" w:rsidRDefault="00F33564" w:rsidP="00724266">
            <w:pPr>
              <w:pStyle w:val="a6"/>
              <w:spacing w:line="240" w:lineRule="auto"/>
              <w:ind w:left="0"/>
              <w:jc w:val="both"/>
              <w:rPr>
                <w:rFonts w:ascii="Sylfaen" w:hAnsi="Sylfaen"/>
                <w:sz w:val="24"/>
                <w:szCs w:val="24"/>
                <w:lang w:val="en-US"/>
              </w:rPr>
            </w:pPr>
            <w:r w:rsidRPr="00F936AA">
              <w:rPr>
                <w:rFonts w:ascii="Sylfaen" w:hAnsi="Sylfaen"/>
                <w:sz w:val="24"/>
                <w:szCs w:val="24"/>
                <w:lang w:val="en-US"/>
              </w:rPr>
              <w:t>Լոկալ ջեռուցում</w:t>
            </w:r>
          </w:p>
        </w:tc>
        <w:tc>
          <w:tcPr>
            <w:tcW w:w="1474" w:type="dxa"/>
          </w:tcPr>
          <w:p w:rsidR="00F33564" w:rsidRPr="00F936AA" w:rsidRDefault="00F33564" w:rsidP="00724266">
            <w:pPr>
              <w:pStyle w:val="a6"/>
              <w:spacing w:line="240" w:lineRule="auto"/>
              <w:ind w:left="0"/>
              <w:jc w:val="center"/>
              <w:rPr>
                <w:rFonts w:ascii="Sylfaen" w:hAnsi="Sylfaen"/>
                <w:sz w:val="24"/>
                <w:szCs w:val="24"/>
                <w:lang w:val="en-US"/>
              </w:rPr>
            </w:pPr>
            <w:r w:rsidRPr="00F936AA">
              <w:rPr>
                <w:rFonts w:ascii="Sylfaen" w:hAnsi="Sylfaen"/>
                <w:sz w:val="24"/>
                <w:szCs w:val="24"/>
                <w:lang w:val="en-US"/>
              </w:rPr>
              <w:t>19</w:t>
            </w:r>
          </w:p>
        </w:tc>
        <w:tc>
          <w:tcPr>
            <w:tcW w:w="1462" w:type="dxa"/>
          </w:tcPr>
          <w:p w:rsidR="00F33564" w:rsidRPr="00F936AA" w:rsidRDefault="0022521E" w:rsidP="00724266">
            <w:pPr>
              <w:pStyle w:val="a6"/>
              <w:spacing w:line="240" w:lineRule="auto"/>
              <w:ind w:left="0"/>
              <w:jc w:val="both"/>
              <w:rPr>
                <w:rFonts w:ascii="Sylfaen" w:hAnsi="Sylfaen"/>
                <w:sz w:val="24"/>
                <w:szCs w:val="24"/>
                <w:lang w:val="en-US"/>
              </w:rPr>
            </w:pPr>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sz w:val="24"/>
                <w:szCs w:val="24"/>
                <w:lang w:val="en-US"/>
              </w:rPr>
            </w:pPr>
            <w:r w:rsidRPr="00F936AA">
              <w:rPr>
                <w:rFonts w:ascii="Sylfaen" w:hAnsi="Sylfaen"/>
                <w:sz w:val="24"/>
                <w:szCs w:val="24"/>
              </w:rPr>
              <w:t>Դասասենյակ N</w:t>
            </w:r>
            <w:r w:rsidRPr="00F936AA">
              <w:rPr>
                <w:rFonts w:ascii="Sylfaen" w:hAnsi="Sylfaen"/>
                <w:sz w:val="24"/>
                <w:szCs w:val="24"/>
                <w:lang w:val="en-US"/>
              </w:rPr>
              <w:t>2</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sz w:val="24"/>
                <w:szCs w:val="24"/>
                <w:lang w:val="en-US"/>
              </w:rPr>
            </w:pPr>
            <w:r w:rsidRPr="00F936AA">
              <w:rPr>
                <w:rFonts w:ascii="Sylfaen" w:hAnsi="Sylfaen"/>
                <w:sz w:val="24"/>
                <w:szCs w:val="24"/>
              </w:rPr>
              <w:lastRenderedPageBreak/>
              <w:t>Դասասենյակ N</w:t>
            </w:r>
            <w:r w:rsidRPr="00F936AA">
              <w:rPr>
                <w:rFonts w:ascii="Sylfaen" w:hAnsi="Sylfaen"/>
                <w:sz w:val="24"/>
                <w:szCs w:val="24"/>
                <w:lang w:val="en-US"/>
              </w:rPr>
              <w:t>3</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sz w:val="24"/>
                <w:szCs w:val="24"/>
                <w:lang w:val="en-US"/>
              </w:rPr>
            </w:pPr>
            <w:r w:rsidRPr="00F936AA">
              <w:rPr>
                <w:rFonts w:ascii="Sylfaen" w:hAnsi="Sylfaen"/>
                <w:sz w:val="24"/>
                <w:szCs w:val="24"/>
              </w:rPr>
              <w:t>Դասասենյակ N</w:t>
            </w:r>
            <w:r w:rsidRPr="00F936AA">
              <w:rPr>
                <w:rFonts w:ascii="Sylfaen" w:hAnsi="Sylfaen"/>
                <w:sz w:val="24"/>
                <w:szCs w:val="24"/>
                <w:lang w:val="en-US"/>
              </w:rPr>
              <w:t>4</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sz w:val="24"/>
                <w:szCs w:val="24"/>
                <w:lang w:val="en-US"/>
              </w:rPr>
            </w:pPr>
            <w:r w:rsidRPr="00F936AA">
              <w:rPr>
                <w:rFonts w:ascii="Sylfaen" w:hAnsi="Sylfaen"/>
                <w:sz w:val="24"/>
                <w:szCs w:val="24"/>
              </w:rPr>
              <w:t>Դասասենյակ N</w:t>
            </w:r>
            <w:r w:rsidRPr="00F936AA">
              <w:rPr>
                <w:rFonts w:ascii="Sylfaen" w:hAnsi="Sylfaen"/>
                <w:sz w:val="24"/>
                <w:szCs w:val="24"/>
                <w:lang w:val="en-US"/>
              </w:rPr>
              <w:t>5</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sz w:val="24"/>
                <w:szCs w:val="24"/>
                <w:lang w:val="en-US"/>
              </w:rPr>
            </w:pPr>
            <w:r w:rsidRPr="00F936AA">
              <w:rPr>
                <w:rFonts w:ascii="Sylfaen" w:hAnsi="Sylfaen"/>
                <w:sz w:val="24"/>
                <w:szCs w:val="24"/>
              </w:rPr>
              <w:t>Դասասենյակ N</w:t>
            </w:r>
            <w:r w:rsidRPr="00F936AA">
              <w:rPr>
                <w:rFonts w:ascii="Sylfaen" w:hAnsi="Sylfaen"/>
                <w:sz w:val="24"/>
                <w:szCs w:val="24"/>
                <w:lang w:val="en-US"/>
              </w:rPr>
              <w:t>6</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sz w:val="24"/>
                <w:szCs w:val="24"/>
                <w:lang w:val="en-US"/>
              </w:rPr>
            </w:pPr>
            <w:r w:rsidRPr="00F936AA">
              <w:rPr>
                <w:rFonts w:ascii="Sylfaen" w:hAnsi="Sylfaen"/>
                <w:sz w:val="24"/>
                <w:szCs w:val="24"/>
              </w:rPr>
              <w:t>Դասասենյակ N</w:t>
            </w:r>
            <w:r w:rsidRPr="00F936AA">
              <w:rPr>
                <w:rFonts w:ascii="Sylfaen" w:hAnsi="Sylfaen"/>
                <w:sz w:val="24"/>
                <w:szCs w:val="24"/>
                <w:lang w:val="en-US"/>
              </w:rPr>
              <w:t>7</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sz w:val="24"/>
                <w:szCs w:val="24"/>
                <w:lang w:val="en-US"/>
              </w:rPr>
            </w:pPr>
            <w:r w:rsidRPr="00F936AA">
              <w:rPr>
                <w:rFonts w:ascii="Sylfaen" w:hAnsi="Sylfaen"/>
                <w:sz w:val="24"/>
                <w:szCs w:val="24"/>
              </w:rPr>
              <w:t>Դասասենյակ N</w:t>
            </w:r>
            <w:r w:rsidRPr="00F936AA">
              <w:rPr>
                <w:rFonts w:ascii="Sylfaen" w:hAnsi="Sylfaen"/>
                <w:sz w:val="24"/>
                <w:szCs w:val="24"/>
                <w:lang w:val="en-US"/>
              </w:rPr>
              <w:t>8</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sz w:val="24"/>
                <w:szCs w:val="24"/>
                <w:lang w:val="en-US"/>
              </w:rPr>
            </w:pPr>
            <w:r w:rsidRPr="00F936AA">
              <w:rPr>
                <w:rFonts w:ascii="Sylfaen" w:hAnsi="Sylfaen"/>
                <w:sz w:val="24"/>
                <w:szCs w:val="24"/>
              </w:rPr>
              <w:t>Դասասենյակ N</w:t>
            </w:r>
            <w:r w:rsidRPr="00F936AA">
              <w:rPr>
                <w:rFonts w:ascii="Sylfaen" w:hAnsi="Sylfaen"/>
                <w:sz w:val="24"/>
                <w:szCs w:val="24"/>
                <w:lang w:val="en-US"/>
              </w:rPr>
              <w:t>9</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sz w:val="24"/>
                <w:szCs w:val="24"/>
                <w:lang w:val="en-US"/>
              </w:rPr>
            </w:pPr>
            <w:r w:rsidRPr="00F936AA">
              <w:rPr>
                <w:rFonts w:ascii="Sylfaen" w:hAnsi="Sylfaen"/>
                <w:sz w:val="24"/>
                <w:szCs w:val="24"/>
              </w:rPr>
              <w:t>Դասասենյակ N</w:t>
            </w:r>
            <w:r w:rsidRPr="00F936AA">
              <w:rPr>
                <w:rFonts w:ascii="Sylfaen" w:hAnsi="Sylfaen"/>
                <w:sz w:val="24"/>
                <w:szCs w:val="24"/>
                <w:lang w:val="en-US"/>
              </w:rPr>
              <w:t>10</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sz w:val="24"/>
                <w:szCs w:val="24"/>
                <w:lang w:val="en-US"/>
              </w:rPr>
            </w:pPr>
            <w:r w:rsidRPr="00F936AA">
              <w:rPr>
                <w:rFonts w:ascii="Sylfaen" w:hAnsi="Sylfaen"/>
                <w:sz w:val="24"/>
                <w:szCs w:val="24"/>
              </w:rPr>
              <w:t>Դասասենյակ N</w:t>
            </w:r>
            <w:r w:rsidRPr="00F936AA">
              <w:rPr>
                <w:rFonts w:ascii="Sylfaen" w:hAnsi="Sylfaen"/>
                <w:sz w:val="24"/>
                <w:szCs w:val="24"/>
                <w:lang w:val="en-US"/>
              </w:rPr>
              <w:t>11</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sz w:val="24"/>
                <w:szCs w:val="24"/>
                <w:lang w:val="en-US"/>
              </w:rPr>
            </w:pPr>
            <w:r w:rsidRPr="00F936AA">
              <w:rPr>
                <w:rFonts w:ascii="Sylfaen" w:hAnsi="Sylfaen"/>
                <w:sz w:val="24"/>
                <w:szCs w:val="24"/>
              </w:rPr>
              <w:t>Դասասենյակ N</w:t>
            </w:r>
            <w:r w:rsidRPr="00F936AA">
              <w:rPr>
                <w:rFonts w:ascii="Sylfaen" w:hAnsi="Sylfaen"/>
                <w:sz w:val="24"/>
                <w:szCs w:val="24"/>
                <w:lang w:val="en-US"/>
              </w:rPr>
              <w:t>12</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sz w:val="24"/>
                <w:szCs w:val="24"/>
                <w:lang w:val="en-US"/>
              </w:rPr>
            </w:pPr>
            <w:r w:rsidRPr="00F936AA">
              <w:rPr>
                <w:rFonts w:ascii="Sylfaen" w:hAnsi="Sylfaen"/>
                <w:sz w:val="24"/>
                <w:szCs w:val="24"/>
              </w:rPr>
              <w:t>Դասասենյակ N</w:t>
            </w:r>
            <w:r w:rsidRPr="00F936AA">
              <w:rPr>
                <w:rFonts w:ascii="Sylfaen" w:hAnsi="Sylfaen"/>
                <w:sz w:val="24"/>
                <w:szCs w:val="24"/>
                <w:lang w:val="en-US"/>
              </w:rPr>
              <w:t>13</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rFonts w:ascii="Sylfaen" w:hAnsi="Sylfaen"/>
                <w:sz w:val="24"/>
                <w:szCs w:val="24"/>
                <w:lang w:val="en-US"/>
              </w:rPr>
            </w:pPr>
            <w:r w:rsidRPr="00F936AA">
              <w:rPr>
                <w:rFonts w:ascii="Sylfaen" w:hAnsi="Sylfaen"/>
                <w:sz w:val="24"/>
                <w:szCs w:val="24"/>
              </w:rPr>
              <w:t>Դասասենյակ N</w:t>
            </w:r>
            <w:r w:rsidRPr="00F936AA">
              <w:rPr>
                <w:rFonts w:ascii="Sylfaen" w:hAnsi="Sylfaen"/>
                <w:sz w:val="24"/>
                <w:szCs w:val="24"/>
                <w:lang w:val="en-US"/>
              </w:rPr>
              <w:t>14/Շախ</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rFonts w:ascii="Sylfaen" w:hAnsi="Sylfaen"/>
                <w:sz w:val="24"/>
                <w:szCs w:val="24"/>
                <w:lang w:val="en-US"/>
              </w:rPr>
            </w:pPr>
            <w:r w:rsidRPr="00F936AA">
              <w:rPr>
                <w:rFonts w:ascii="Sylfaen" w:hAnsi="Sylfaen"/>
                <w:sz w:val="24"/>
                <w:szCs w:val="24"/>
              </w:rPr>
              <w:t>Դասասենյակ N</w:t>
            </w:r>
            <w:r w:rsidRPr="00F936AA">
              <w:rPr>
                <w:rFonts w:ascii="Sylfaen" w:hAnsi="Sylfaen"/>
                <w:sz w:val="24"/>
                <w:szCs w:val="24"/>
                <w:lang w:val="en-US"/>
              </w:rPr>
              <w:t>15/արխիվ</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rFonts w:ascii="Sylfaen" w:hAnsi="Sylfaen"/>
                <w:sz w:val="24"/>
                <w:szCs w:val="24"/>
                <w:lang w:val="en-US"/>
              </w:rPr>
            </w:pPr>
            <w:r w:rsidRPr="00F936AA">
              <w:rPr>
                <w:rFonts w:ascii="Sylfaen" w:hAnsi="Sylfaen"/>
                <w:sz w:val="24"/>
                <w:szCs w:val="24"/>
              </w:rPr>
              <w:t>Դասասենյակ N</w:t>
            </w:r>
            <w:r w:rsidRPr="00F936AA">
              <w:rPr>
                <w:rFonts w:ascii="Sylfaen" w:hAnsi="Sylfaen"/>
                <w:sz w:val="24"/>
                <w:szCs w:val="24"/>
                <w:lang w:val="en-US"/>
              </w:rPr>
              <w:t>16/տար.մմ</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rFonts w:ascii="Sylfaen" w:hAnsi="Sylfaen"/>
                <w:sz w:val="24"/>
                <w:szCs w:val="24"/>
                <w:lang w:val="en-US"/>
              </w:rPr>
            </w:pPr>
            <w:r w:rsidRPr="00F936AA">
              <w:rPr>
                <w:rFonts w:ascii="Sylfaen" w:hAnsi="Sylfaen"/>
                <w:sz w:val="24"/>
                <w:szCs w:val="24"/>
              </w:rPr>
              <w:t>Դասասենյակ N</w:t>
            </w:r>
            <w:r w:rsidRPr="00F936AA">
              <w:rPr>
                <w:rFonts w:ascii="Sylfaen" w:hAnsi="Sylfaen"/>
                <w:sz w:val="24"/>
                <w:szCs w:val="24"/>
                <w:lang w:val="en-US"/>
              </w:rPr>
              <w:t>17/տտ</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rFonts w:ascii="Sylfaen" w:hAnsi="Sylfaen"/>
                <w:sz w:val="24"/>
                <w:szCs w:val="24"/>
                <w:lang w:val="en-US"/>
              </w:rPr>
            </w:pPr>
            <w:r w:rsidRPr="00F936AA">
              <w:rPr>
                <w:rFonts w:ascii="Sylfaen" w:hAnsi="Sylfaen"/>
                <w:sz w:val="24"/>
                <w:szCs w:val="24"/>
              </w:rPr>
              <w:lastRenderedPageBreak/>
              <w:t>Դասասենյակ N</w:t>
            </w:r>
            <w:r w:rsidRPr="00F936AA">
              <w:rPr>
                <w:rFonts w:ascii="Sylfaen" w:hAnsi="Sylfaen"/>
                <w:sz w:val="24"/>
                <w:szCs w:val="24"/>
                <w:lang w:val="en-US"/>
              </w:rPr>
              <w:t>18/ֆրանս</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17</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rFonts w:ascii="Sylfaen" w:hAnsi="Sylfaen"/>
                <w:sz w:val="24"/>
                <w:szCs w:val="24"/>
                <w:lang w:val="en-US"/>
              </w:rPr>
            </w:pPr>
            <w:r w:rsidRPr="00F936AA">
              <w:rPr>
                <w:rFonts w:ascii="Sylfaen" w:hAnsi="Sylfaen"/>
                <w:sz w:val="24"/>
                <w:szCs w:val="24"/>
              </w:rPr>
              <w:t>Դասասենյակ N</w:t>
            </w:r>
            <w:r w:rsidRPr="00F936AA">
              <w:rPr>
                <w:rFonts w:ascii="Sylfaen" w:hAnsi="Sylfaen"/>
                <w:sz w:val="24"/>
                <w:szCs w:val="24"/>
                <w:lang w:val="en-US"/>
              </w:rPr>
              <w:t>19/տեխ.</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rFonts w:ascii="Sylfaen" w:hAnsi="Sylfaen"/>
                <w:sz w:val="24"/>
                <w:szCs w:val="24"/>
                <w:lang w:val="en-US"/>
              </w:rPr>
            </w:pPr>
            <w:r w:rsidRPr="00F936AA">
              <w:rPr>
                <w:rFonts w:ascii="Sylfaen" w:hAnsi="Sylfaen"/>
                <w:sz w:val="24"/>
                <w:szCs w:val="24"/>
              </w:rPr>
              <w:t>Դասասենյակ N</w:t>
            </w:r>
            <w:r w:rsidRPr="00F936AA">
              <w:rPr>
                <w:rFonts w:ascii="Sylfaen" w:hAnsi="Sylfaen"/>
                <w:sz w:val="24"/>
                <w:szCs w:val="24"/>
                <w:lang w:val="en-US"/>
              </w:rPr>
              <w:t>20/ինֆոր.</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rFonts w:ascii="Sylfaen" w:hAnsi="Sylfaen"/>
                <w:sz w:val="24"/>
                <w:szCs w:val="24"/>
                <w:lang w:val="en-US"/>
              </w:rPr>
            </w:pPr>
            <w:r w:rsidRPr="00F936AA">
              <w:rPr>
                <w:rFonts w:ascii="Sylfaen" w:hAnsi="Sylfaen"/>
                <w:sz w:val="24"/>
                <w:szCs w:val="24"/>
              </w:rPr>
              <w:t>Դասասենյակ N</w:t>
            </w:r>
            <w:r w:rsidRPr="00F936AA">
              <w:rPr>
                <w:rFonts w:ascii="Sylfaen" w:hAnsi="Sylfaen"/>
                <w:sz w:val="24"/>
                <w:szCs w:val="24"/>
                <w:lang w:val="en-US"/>
              </w:rPr>
              <w:t>21/ՆԶՊ</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4C3CFC">
            <w:pPr>
              <w:rPr>
                <w:rFonts w:ascii="Sylfaen" w:hAnsi="Sylfaen"/>
                <w:sz w:val="24"/>
                <w:szCs w:val="24"/>
                <w:lang w:val="en-US"/>
              </w:rPr>
            </w:pPr>
            <w:r w:rsidRPr="00F936AA">
              <w:rPr>
                <w:rFonts w:ascii="Sylfaen" w:hAnsi="Sylfaen"/>
                <w:sz w:val="24"/>
                <w:szCs w:val="24"/>
              </w:rPr>
              <w:t>Դասասենյակ N</w:t>
            </w:r>
            <w:r w:rsidRPr="00F936AA">
              <w:rPr>
                <w:rFonts w:ascii="Sylfaen" w:hAnsi="Sylfaen"/>
                <w:sz w:val="24"/>
                <w:szCs w:val="24"/>
                <w:lang w:val="en-US"/>
              </w:rPr>
              <w:t>22/</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rPr>
                <w:rFonts w:ascii="Sylfaen" w:hAnsi="Sylfaen"/>
                <w:sz w:val="24"/>
                <w:szCs w:val="24"/>
                <w:lang w:val="en-US"/>
              </w:rPr>
            </w:pPr>
            <w:r w:rsidRPr="00F936AA">
              <w:rPr>
                <w:rFonts w:ascii="Sylfaen" w:hAnsi="Sylfaen"/>
                <w:sz w:val="24"/>
                <w:szCs w:val="24"/>
                <w:lang w:val="en-US"/>
              </w:rPr>
              <w:t>Տնտեսվարի   կաբինետ</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17</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pStyle w:val="a6"/>
              <w:spacing w:line="240" w:lineRule="auto"/>
              <w:ind w:left="0"/>
              <w:jc w:val="both"/>
              <w:rPr>
                <w:rFonts w:ascii="Sylfaen" w:hAnsi="Sylfaen"/>
                <w:sz w:val="24"/>
                <w:szCs w:val="24"/>
              </w:rPr>
            </w:pPr>
            <w:r w:rsidRPr="00F936AA">
              <w:rPr>
                <w:rFonts w:ascii="Sylfaen" w:hAnsi="Sylfaen"/>
                <w:sz w:val="24"/>
                <w:szCs w:val="24"/>
              </w:rPr>
              <w:t>Մարզադահլիճ</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15</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pStyle w:val="a6"/>
              <w:spacing w:line="240" w:lineRule="auto"/>
              <w:ind w:left="0"/>
              <w:jc w:val="both"/>
              <w:rPr>
                <w:rFonts w:ascii="Sylfaen" w:hAnsi="Sylfaen"/>
                <w:sz w:val="24"/>
                <w:szCs w:val="24"/>
                <w:lang w:val="hy-AM"/>
              </w:rPr>
            </w:pPr>
            <w:r w:rsidRPr="00F936AA">
              <w:rPr>
                <w:rFonts w:ascii="Sylfaen" w:hAnsi="Sylfaen"/>
                <w:sz w:val="24"/>
                <w:szCs w:val="24"/>
                <w:lang w:val="hy-AM"/>
              </w:rPr>
              <w:t>Միջոցառումների դահլիճ</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15</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pStyle w:val="a6"/>
              <w:spacing w:line="240" w:lineRule="auto"/>
              <w:ind w:left="0"/>
              <w:jc w:val="both"/>
              <w:rPr>
                <w:rFonts w:ascii="Sylfaen" w:hAnsi="Sylfaen"/>
                <w:sz w:val="24"/>
                <w:szCs w:val="24"/>
                <w:lang w:val="hy-AM"/>
              </w:rPr>
            </w:pPr>
            <w:r w:rsidRPr="00F936AA">
              <w:rPr>
                <w:rFonts w:ascii="Sylfaen" w:hAnsi="Sylfaen"/>
                <w:sz w:val="24"/>
                <w:szCs w:val="24"/>
                <w:lang w:val="hy-AM"/>
              </w:rPr>
              <w:t>Ուսուցչանոց</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pStyle w:val="a6"/>
              <w:spacing w:line="240" w:lineRule="auto"/>
              <w:ind w:left="0"/>
              <w:jc w:val="both"/>
              <w:rPr>
                <w:rFonts w:ascii="Sylfaen" w:hAnsi="Sylfaen"/>
                <w:sz w:val="24"/>
                <w:szCs w:val="24"/>
                <w:lang w:val="en-US"/>
              </w:rPr>
            </w:pPr>
            <w:r w:rsidRPr="00F936AA">
              <w:rPr>
                <w:rFonts w:ascii="Sylfaen" w:hAnsi="Sylfaen"/>
                <w:sz w:val="24"/>
                <w:szCs w:val="24"/>
                <w:lang w:val="en-US"/>
              </w:rPr>
              <w:t>Տնօրենի կաբինետ</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17</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pStyle w:val="a6"/>
              <w:spacing w:line="240" w:lineRule="auto"/>
              <w:ind w:left="0"/>
              <w:jc w:val="both"/>
              <w:rPr>
                <w:rFonts w:ascii="Sylfaen" w:hAnsi="Sylfaen"/>
                <w:sz w:val="24"/>
                <w:szCs w:val="24"/>
                <w:lang w:val="en-US"/>
              </w:rPr>
            </w:pPr>
            <w:r w:rsidRPr="00F936AA">
              <w:rPr>
                <w:rFonts w:ascii="Sylfaen" w:hAnsi="Sylfaen"/>
                <w:sz w:val="24"/>
                <w:szCs w:val="24"/>
                <w:lang w:val="en-US"/>
              </w:rPr>
              <w:t>Գործավարի կաբինետ</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17</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pStyle w:val="a6"/>
              <w:spacing w:line="240" w:lineRule="auto"/>
              <w:ind w:left="0"/>
              <w:jc w:val="both"/>
              <w:rPr>
                <w:rFonts w:ascii="Sylfaen" w:hAnsi="Sylfaen"/>
                <w:sz w:val="24"/>
                <w:szCs w:val="24"/>
              </w:rPr>
            </w:pPr>
            <w:r w:rsidRPr="00F936AA">
              <w:rPr>
                <w:rFonts w:ascii="Sylfaen" w:hAnsi="Sylfaen"/>
                <w:sz w:val="24"/>
                <w:szCs w:val="24"/>
                <w:lang w:val="en-US"/>
              </w:rPr>
              <w:t>Ուսումնականգծովտնօրենիտեղակալիկաբինետ</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18</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pStyle w:val="a6"/>
              <w:spacing w:line="240" w:lineRule="auto"/>
              <w:ind w:left="0"/>
              <w:jc w:val="both"/>
              <w:rPr>
                <w:rFonts w:ascii="Sylfaen" w:hAnsi="Sylfaen"/>
                <w:sz w:val="24"/>
                <w:szCs w:val="24"/>
              </w:rPr>
            </w:pPr>
            <w:r w:rsidRPr="00F936AA">
              <w:rPr>
                <w:rFonts w:ascii="Sylfaen" w:hAnsi="Sylfaen"/>
                <w:sz w:val="24"/>
                <w:szCs w:val="24"/>
                <w:lang w:val="en-US"/>
              </w:rPr>
              <w:t>Մասնագիտականաջակցություններիգծովտնօրենիտեղակալիկաբինետ</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19</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pStyle w:val="a6"/>
              <w:spacing w:line="240" w:lineRule="auto"/>
              <w:ind w:left="0"/>
              <w:jc w:val="both"/>
              <w:rPr>
                <w:rFonts w:ascii="Sylfaen" w:hAnsi="Sylfaen"/>
                <w:sz w:val="24"/>
                <w:szCs w:val="24"/>
                <w:lang w:val="en-US"/>
              </w:rPr>
            </w:pPr>
            <w:r w:rsidRPr="00F936AA">
              <w:rPr>
                <w:rFonts w:ascii="Sylfaen" w:hAnsi="Sylfaen"/>
                <w:sz w:val="24"/>
                <w:szCs w:val="24"/>
                <w:lang w:val="en-US"/>
              </w:rPr>
              <w:t>ԴԱԿ-ի կաբինետ</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17</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pStyle w:val="a6"/>
              <w:spacing w:line="240" w:lineRule="auto"/>
              <w:ind w:left="0"/>
              <w:jc w:val="both"/>
              <w:rPr>
                <w:rFonts w:ascii="Sylfaen" w:hAnsi="Sylfaen"/>
                <w:sz w:val="24"/>
                <w:szCs w:val="24"/>
                <w:lang w:val="en-US"/>
              </w:rPr>
            </w:pPr>
            <w:r w:rsidRPr="00F936AA">
              <w:rPr>
                <w:rFonts w:ascii="Sylfaen" w:hAnsi="Sylfaen"/>
                <w:sz w:val="24"/>
                <w:szCs w:val="24"/>
                <w:lang w:val="en-US"/>
              </w:rPr>
              <w:t>Գրադարան</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17</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pStyle w:val="a6"/>
              <w:spacing w:line="240" w:lineRule="auto"/>
              <w:ind w:left="0"/>
              <w:jc w:val="both"/>
              <w:rPr>
                <w:rFonts w:ascii="Sylfaen" w:hAnsi="Sylfaen"/>
                <w:sz w:val="24"/>
                <w:szCs w:val="24"/>
                <w:lang w:val="en-US"/>
              </w:rPr>
            </w:pPr>
            <w:r w:rsidRPr="00F936AA">
              <w:rPr>
                <w:rFonts w:ascii="Sylfaen" w:hAnsi="Sylfaen"/>
                <w:sz w:val="24"/>
                <w:szCs w:val="24"/>
                <w:lang w:val="en-US"/>
              </w:rPr>
              <w:lastRenderedPageBreak/>
              <w:t>Լաբորատորիա</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17</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pStyle w:val="a6"/>
              <w:spacing w:line="240" w:lineRule="auto"/>
              <w:ind w:left="0"/>
              <w:jc w:val="both"/>
              <w:rPr>
                <w:rFonts w:ascii="Sylfaen" w:hAnsi="Sylfaen"/>
                <w:sz w:val="24"/>
                <w:szCs w:val="24"/>
                <w:lang w:val="en-US"/>
              </w:rPr>
            </w:pPr>
            <w:r w:rsidRPr="00F936AA">
              <w:rPr>
                <w:rFonts w:ascii="Sylfaen" w:hAnsi="Sylfaen"/>
                <w:sz w:val="24"/>
                <w:szCs w:val="24"/>
                <w:lang w:val="en-US"/>
              </w:rPr>
              <w:t>Պահակների սենյակ</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17</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pStyle w:val="a6"/>
              <w:spacing w:line="240" w:lineRule="auto"/>
              <w:ind w:left="0"/>
              <w:jc w:val="both"/>
              <w:rPr>
                <w:rFonts w:ascii="Sylfaen" w:hAnsi="Sylfaen"/>
                <w:sz w:val="24"/>
                <w:szCs w:val="24"/>
                <w:lang w:val="en-US"/>
              </w:rPr>
            </w:pPr>
            <w:r w:rsidRPr="00F936AA">
              <w:rPr>
                <w:rFonts w:ascii="Sylfaen" w:hAnsi="Sylfaen"/>
                <w:sz w:val="24"/>
                <w:szCs w:val="24"/>
                <w:lang w:val="en-US"/>
              </w:rPr>
              <w:t>Հավաքարների սենյակ</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17</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22521E" w:rsidRPr="00F936AA" w:rsidRDefault="0022521E" w:rsidP="00724266">
            <w:pPr>
              <w:pStyle w:val="a6"/>
              <w:spacing w:line="240" w:lineRule="auto"/>
              <w:ind w:left="0"/>
              <w:jc w:val="both"/>
              <w:rPr>
                <w:rFonts w:ascii="Sylfaen" w:hAnsi="Sylfaen"/>
                <w:sz w:val="24"/>
                <w:szCs w:val="24"/>
                <w:lang w:val="en-US"/>
              </w:rPr>
            </w:pPr>
            <w:r w:rsidRPr="00F936AA">
              <w:rPr>
                <w:rFonts w:ascii="Sylfaen" w:hAnsi="Sylfaen"/>
                <w:sz w:val="24"/>
                <w:szCs w:val="24"/>
                <w:lang w:val="en-US"/>
              </w:rPr>
              <w:t>Հաշվապահ</w:t>
            </w:r>
            <w:r w:rsidR="004C3CFC" w:rsidRPr="00F936AA">
              <w:rPr>
                <w:rFonts w:ascii="Sylfaen" w:hAnsi="Sylfaen"/>
                <w:sz w:val="24"/>
                <w:szCs w:val="24"/>
                <w:lang w:val="en-US"/>
              </w:rPr>
              <w:t>ի  կաբինետ</w:t>
            </w:r>
          </w:p>
        </w:tc>
        <w:tc>
          <w:tcPr>
            <w:tcW w:w="1786" w:type="dxa"/>
            <w:gridSpan w:val="2"/>
          </w:tcPr>
          <w:p w:rsidR="0022521E" w:rsidRPr="00F936AA" w:rsidRDefault="0022521E" w:rsidP="00724266">
            <w:pPr>
              <w:rPr>
                <w:sz w:val="24"/>
                <w:szCs w:val="24"/>
              </w:rPr>
            </w:pPr>
            <w:r w:rsidRPr="00F936AA">
              <w:rPr>
                <w:rFonts w:ascii="Sylfaen" w:hAnsi="Sylfaen"/>
                <w:sz w:val="24"/>
                <w:szCs w:val="24"/>
                <w:lang w:val="en-US"/>
              </w:rPr>
              <w:t>Լոկալ ջեռուցում</w:t>
            </w:r>
          </w:p>
        </w:tc>
        <w:tc>
          <w:tcPr>
            <w:tcW w:w="1474" w:type="dxa"/>
          </w:tcPr>
          <w:p w:rsidR="0022521E" w:rsidRPr="00F936AA" w:rsidRDefault="0022521E" w:rsidP="00724266">
            <w:pPr>
              <w:jc w:val="center"/>
              <w:rPr>
                <w:sz w:val="24"/>
                <w:szCs w:val="24"/>
              </w:rPr>
            </w:pPr>
            <w:r w:rsidRPr="00F936AA">
              <w:rPr>
                <w:rFonts w:ascii="Sylfaen" w:hAnsi="Sylfaen"/>
                <w:sz w:val="24"/>
                <w:szCs w:val="24"/>
                <w:lang w:val="en-US"/>
              </w:rPr>
              <w:t>18</w:t>
            </w:r>
          </w:p>
        </w:tc>
        <w:tc>
          <w:tcPr>
            <w:tcW w:w="1462" w:type="dxa"/>
          </w:tcPr>
          <w:p w:rsidR="0022521E" w:rsidRPr="00F936AA" w:rsidRDefault="0022521E">
            <w:r w:rsidRPr="00F936AA">
              <w:rPr>
                <w:rFonts w:ascii="Sylfaen" w:hAnsi="Sylfaen"/>
                <w:sz w:val="24"/>
                <w:szCs w:val="24"/>
                <w:lang w:val="en-US"/>
              </w:rPr>
              <w:t>շուրջօրյա</w:t>
            </w:r>
          </w:p>
        </w:tc>
      </w:tr>
      <w:tr w:rsidR="00F936AA" w:rsidRPr="00F936AA" w:rsidTr="00330738">
        <w:tc>
          <w:tcPr>
            <w:tcW w:w="6096" w:type="dxa"/>
          </w:tcPr>
          <w:p w:rsidR="004C2D9D" w:rsidRPr="00F936AA" w:rsidRDefault="004C2D9D" w:rsidP="004C2D9D">
            <w:pPr>
              <w:pStyle w:val="a6"/>
              <w:spacing w:line="240" w:lineRule="auto"/>
              <w:ind w:left="0"/>
              <w:jc w:val="both"/>
              <w:rPr>
                <w:rFonts w:ascii="Sylfaen" w:hAnsi="Sylfaen"/>
                <w:sz w:val="24"/>
                <w:szCs w:val="24"/>
                <w:lang w:val="hy-AM"/>
              </w:rPr>
            </w:pPr>
            <w:r w:rsidRPr="00F936AA">
              <w:rPr>
                <w:rFonts w:ascii="Sylfaen" w:hAnsi="Sylfaen"/>
                <w:sz w:val="24"/>
                <w:szCs w:val="24"/>
                <w:lang w:val="hy-AM"/>
              </w:rPr>
              <w:t>Ճաշարան</w:t>
            </w:r>
          </w:p>
        </w:tc>
        <w:tc>
          <w:tcPr>
            <w:tcW w:w="1786" w:type="dxa"/>
            <w:gridSpan w:val="2"/>
          </w:tcPr>
          <w:p w:rsidR="004C2D9D" w:rsidRPr="00F936AA" w:rsidRDefault="004C2D9D" w:rsidP="004C2D9D">
            <w:pPr>
              <w:rPr>
                <w:sz w:val="24"/>
                <w:szCs w:val="24"/>
              </w:rPr>
            </w:pPr>
            <w:r w:rsidRPr="00F936AA">
              <w:rPr>
                <w:rFonts w:ascii="Sylfaen" w:hAnsi="Sylfaen"/>
                <w:sz w:val="24"/>
                <w:szCs w:val="24"/>
                <w:lang w:val="en-US"/>
              </w:rPr>
              <w:t>Լոկալ ջեռուցում</w:t>
            </w:r>
          </w:p>
        </w:tc>
        <w:tc>
          <w:tcPr>
            <w:tcW w:w="1474" w:type="dxa"/>
          </w:tcPr>
          <w:p w:rsidR="004C2D9D" w:rsidRPr="00F936AA" w:rsidRDefault="004C2D9D" w:rsidP="004C2D9D">
            <w:pPr>
              <w:jc w:val="center"/>
              <w:rPr>
                <w:sz w:val="24"/>
                <w:szCs w:val="24"/>
              </w:rPr>
            </w:pPr>
            <w:r w:rsidRPr="00F936AA">
              <w:rPr>
                <w:rFonts w:ascii="Sylfaen" w:hAnsi="Sylfaen"/>
                <w:sz w:val="24"/>
                <w:szCs w:val="24"/>
                <w:lang w:val="en-US"/>
              </w:rPr>
              <w:t>18</w:t>
            </w:r>
          </w:p>
        </w:tc>
        <w:tc>
          <w:tcPr>
            <w:tcW w:w="1462" w:type="dxa"/>
          </w:tcPr>
          <w:p w:rsidR="004C2D9D" w:rsidRPr="00F936AA" w:rsidRDefault="004C2D9D" w:rsidP="004C2D9D">
            <w:r w:rsidRPr="00F936AA">
              <w:rPr>
                <w:rFonts w:ascii="Sylfaen" w:hAnsi="Sylfaen"/>
                <w:sz w:val="24"/>
                <w:szCs w:val="24"/>
                <w:lang w:val="en-US"/>
              </w:rPr>
              <w:t>շուրջօրյա</w:t>
            </w:r>
          </w:p>
        </w:tc>
      </w:tr>
      <w:tr w:rsidR="00F936AA" w:rsidRPr="00F936AA" w:rsidTr="00330738">
        <w:tc>
          <w:tcPr>
            <w:tcW w:w="6096" w:type="dxa"/>
          </w:tcPr>
          <w:p w:rsidR="004C2D9D" w:rsidRPr="00F936AA" w:rsidRDefault="004C2D9D" w:rsidP="004C2D9D">
            <w:pPr>
              <w:pStyle w:val="a6"/>
              <w:spacing w:line="240" w:lineRule="auto"/>
              <w:ind w:left="0"/>
              <w:rPr>
                <w:rFonts w:ascii="Sylfaen" w:hAnsi="Sylfaen"/>
                <w:sz w:val="24"/>
                <w:szCs w:val="24"/>
                <w:lang w:val="hy-AM"/>
              </w:rPr>
            </w:pPr>
            <w:r w:rsidRPr="00F936AA">
              <w:rPr>
                <w:rFonts w:ascii="Sylfaen" w:hAnsi="Sylfaen"/>
                <w:sz w:val="24"/>
                <w:szCs w:val="24"/>
                <w:lang w:val="hy-AM"/>
              </w:rPr>
              <w:t>1-ին հարկի միջանցքներ</w:t>
            </w:r>
          </w:p>
        </w:tc>
        <w:tc>
          <w:tcPr>
            <w:tcW w:w="1786" w:type="dxa"/>
            <w:gridSpan w:val="2"/>
          </w:tcPr>
          <w:p w:rsidR="004C2D9D" w:rsidRPr="00F936AA" w:rsidRDefault="004C2D9D" w:rsidP="004C2D9D">
            <w:pPr>
              <w:rPr>
                <w:sz w:val="24"/>
                <w:szCs w:val="24"/>
              </w:rPr>
            </w:pPr>
            <w:r w:rsidRPr="00F936AA">
              <w:rPr>
                <w:rFonts w:ascii="Sylfaen" w:hAnsi="Sylfaen"/>
                <w:sz w:val="24"/>
                <w:szCs w:val="24"/>
                <w:lang w:val="en-US"/>
              </w:rPr>
              <w:t>Լոկալ ջեռուցում</w:t>
            </w:r>
          </w:p>
        </w:tc>
        <w:tc>
          <w:tcPr>
            <w:tcW w:w="1474" w:type="dxa"/>
          </w:tcPr>
          <w:p w:rsidR="004C2D9D" w:rsidRPr="00F936AA" w:rsidRDefault="004C2D9D" w:rsidP="004C2D9D">
            <w:pPr>
              <w:jc w:val="center"/>
              <w:rPr>
                <w:sz w:val="24"/>
                <w:szCs w:val="24"/>
              </w:rPr>
            </w:pPr>
            <w:r w:rsidRPr="00F936AA">
              <w:rPr>
                <w:rFonts w:ascii="Sylfaen" w:hAnsi="Sylfaen"/>
                <w:sz w:val="24"/>
                <w:szCs w:val="24"/>
                <w:lang w:val="en-US"/>
              </w:rPr>
              <w:t>16</w:t>
            </w:r>
          </w:p>
        </w:tc>
        <w:tc>
          <w:tcPr>
            <w:tcW w:w="1462" w:type="dxa"/>
          </w:tcPr>
          <w:p w:rsidR="004C2D9D" w:rsidRPr="00F936AA" w:rsidRDefault="004C2D9D" w:rsidP="004C2D9D">
            <w:r w:rsidRPr="00F936AA">
              <w:rPr>
                <w:rFonts w:ascii="Sylfaen" w:hAnsi="Sylfaen"/>
                <w:sz w:val="24"/>
                <w:szCs w:val="24"/>
                <w:lang w:val="en-US"/>
              </w:rPr>
              <w:t>շուրջօրյա</w:t>
            </w:r>
          </w:p>
        </w:tc>
      </w:tr>
      <w:tr w:rsidR="00F936AA" w:rsidRPr="00F936AA" w:rsidTr="00330738">
        <w:tc>
          <w:tcPr>
            <w:tcW w:w="6096" w:type="dxa"/>
          </w:tcPr>
          <w:p w:rsidR="004C2D9D" w:rsidRPr="00F936AA" w:rsidRDefault="004C2D9D" w:rsidP="004C2D9D">
            <w:pPr>
              <w:pStyle w:val="a6"/>
              <w:spacing w:line="240" w:lineRule="auto"/>
              <w:ind w:left="0"/>
              <w:rPr>
                <w:rFonts w:ascii="Sylfaen" w:hAnsi="Sylfaen"/>
                <w:sz w:val="24"/>
                <w:szCs w:val="24"/>
                <w:lang w:val="en-US"/>
              </w:rPr>
            </w:pPr>
            <w:r w:rsidRPr="00F936AA">
              <w:rPr>
                <w:rFonts w:ascii="Sylfaen" w:hAnsi="Sylfaen"/>
                <w:sz w:val="24"/>
                <w:szCs w:val="24"/>
                <w:lang w:val="en-US"/>
              </w:rPr>
              <w:t>2</w:t>
            </w:r>
            <w:r w:rsidRPr="00F936AA">
              <w:rPr>
                <w:rFonts w:ascii="Sylfaen" w:hAnsi="Sylfaen"/>
                <w:sz w:val="24"/>
                <w:szCs w:val="24"/>
                <w:lang w:val="hy-AM"/>
              </w:rPr>
              <w:t>-</w:t>
            </w:r>
            <w:r w:rsidRPr="00F936AA">
              <w:rPr>
                <w:rFonts w:ascii="Sylfaen" w:hAnsi="Sylfaen"/>
                <w:sz w:val="24"/>
                <w:szCs w:val="24"/>
                <w:lang w:val="en-US"/>
              </w:rPr>
              <w:t>րդ</w:t>
            </w:r>
            <w:r w:rsidRPr="00F936AA">
              <w:rPr>
                <w:rFonts w:ascii="Sylfaen" w:hAnsi="Sylfaen"/>
                <w:sz w:val="24"/>
                <w:szCs w:val="24"/>
                <w:lang w:val="hy-AM"/>
              </w:rPr>
              <w:t xml:space="preserve"> հարկի միջանցքներ</w:t>
            </w:r>
          </w:p>
        </w:tc>
        <w:tc>
          <w:tcPr>
            <w:tcW w:w="1786" w:type="dxa"/>
            <w:gridSpan w:val="2"/>
          </w:tcPr>
          <w:p w:rsidR="004C2D9D" w:rsidRPr="00F936AA" w:rsidRDefault="004C2D9D" w:rsidP="004C2D9D">
            <w:pPr>
              <w:rPr>
                <w:sz w:val="24"/>
                <w:szCs w:val="24"/>
              </w:rPr>
            </w:pPr>
            <w:r w:rsidRPr="00F936AA">
              <w:rPr>
                <w:rFonts w:ascii="Sylfaen" w:hAnsi="Sylfaen"/>
                <w:sz w:val="24"/>
                <w:szCs w:val="24"/>
                <w:lang w:val="en-US"/>
              </w:rPr>
              <w:t>Լոկալ ջեռուցում</w:t>
            </w:r>
          </w:p>
        </w:tc>
        <w:tc>
          <w:tcPr>
            <w:tcW w:w="1474" w:type="dxa"/>
          </w:tcPr>
          <w:p w:rsidR="004C2D9D" w:rsidRPr="00F936AA" w:rsidRDefault="004C2D9D" w:rsidP="004C2D9D">
            <w:pPr>
              <w:jc w:val="center"/>
              <w:rPr>
                <w:sz w:val="24"/>
                <w:szCs w:val="24"/>
              </w:rPr>
            </w:pPr>
            <w:r w:rsidRPr="00F936AA">
              <w:rPr>
                <w:rFonts w:ascii="Sylfaen" w:hAnsi="Sylfaen"/>
                <w:sz w:val="24"/>
                <w:szCs w:val="24"/>
                <w:lang w:val="en-US"/>
              </w:rPr>
              <w:t>16</w:t>
            </w:r>
          </w:p>
        </w:tc>
        <w:tc>
          <w:tcPr>
            <w:tcW w:w="1462" w:type="dxa"/>
          </w:tcPr>
          <w:p w:rsidR="004C2D9D" w:rsidRPr="00F936AA" w:rsidRDefault="004C2D9D" w:rsidP="004C2D9D">
            <w:r w:rsidRPr="00F936AA">
              <w:rPr>
                <w:rFonts w:ascii="Sylfaen" w:hAnsi="Sylfaen"/>
                <w:sz w:val="24"/>
                <w:szCs w:val="24"/>
                <w:lang w:val="en-US"/>
              </w:rPr>
              <w:t>շուրջօրյա</w:t>
            </w:r>
          </w:p>
        </w:tc>
      </w:tr>
      <w:tr w:rsidR="004C2D9D" w:rsidRPr="00F936AA" w:rsidTr="00330738">
        <w:tc>
          <w:tcPr>
            <w:tcW w:w="6096" w:type="dxa"/>
          </w:tcPr>
          <w:p w:rsidR="004C2D9D" w:rsidRPr="00F936AA" w:rsidRDefault="004C2D9D" w:rsidP="004C2D9D">
            <w:pPr>
              <w:pStyle w:val="a6"/>
              <w:spacing w:line="240" w:lineRule="auto"/>
              <w:ind w:left="0"/>
              <w:rPr>
                <w:rFonts w:ascii="Sylfaen" w:hAnsi="Sylfaen"/>
                <w:sz w:val="24"/>
                <w:szCs w:val="24"/>
                <w:lang w:val="en-US"/>
              </w:rPr>
            </w:pPr>
            <w:r w:rsidRPr="00F936AA">
              <w:rPr>
                <w:rFonts w:ascii="Sylfaen" w:hAnsi="Sylfaen"/>
                <w:sz w:val="24"/>
                <w:szCs w:val="24"/>
                <w:lang w:val="en-US"/>
              </w:rPr>
              <w:t>3</w:t>
            </w:r>
            <w:r w:rsidRPr="00F936AA">
              <w:rPr>
                <w:rFonts w:ascii="Sylfaen" w:hAnsi="Sylfaen"/>
                <w:sz w:val="24"/>
                <w:szCs w:val="24"/>
                <w:lang w:val="hy-AM"/>
              </w:rPr>
              <w:t>-</w:t>
            </w:r>
            <w:r w:rsidRPr="00F936AA">
              <w:rPr>
                <w:rFonts w:ascii="Sylfaen" w:hAnsi="Sylfaen"/>
                <w:sz w:val="24"/>
                <w:szCs w:val="24"/>
                <w:lang w:val="en-US"/>
              </w:rPr>
              <w:t>րդ</w:t>
            </w:r>
            <w:r w:rsidRPr="00F936AA">
              <w:rPr>
                <w:rFonts w:ascii="Sylfaen" w:hAnsi="Sylfaen"/>
                <w:sz w:val="24"/>
                <w:szCs w:val="24"/>
                <w:lang w:val="hy-AM"/>
              </w:rPr>
              <w:t xml:space="preserve"> հարկի միջանցքներ</w:t>
            </w:r>
          </w:p>
        </w:tc>
        <w:tc>
          <w:tcPr>
            <w:tcW w:w="1786" w:type="dxa"/>
            <w:gridSpan w:val="2"/>
          </w:tcPr>
          <w:p w:rsidR="004C2D9D" w:rsidRPr="00F936AA" w:rsidRDefault="004C2D9D" w:rsidP="004C2D9D">
            <w:pPr>
              <w:rPr>
                <w:sz w:val="24"/>
                <w:szCs w:val="24"/>
              </w:rPr>
            </w:pPr>
            <w:r w:rsidRPr="00F936AA">
              <w:rPr>
                <w:rFonts w:ascii="Sylfaen" w:hAnsi="Sylfaen"/>
                <w:sz w:val="24"/>
                <w:szCs w:val="24"/>
                <w:lang w:val="en-US"/>
              </w:rPr>
              <w:t>Լոկալ ջեռուցում</w:t>
            </w:r>
          </w:p>
        </w:tc>
        <w:tc>
          <w:tcPr>
            <w:tcW w:w="1474" w:type="dxa"/>
          </w:tcPr>
          <w:p w:rsidR="004C2D9D" w:rsidRPr="00F936AA" w:rsidRDefault="004C2D9D" w:rsidP="004C2D9D">
            <w:pPr>
              <w:jc w:val="center"/>
              <w:rPr>
                <w:sz w:val="24"/>
                <w:szCs w:val="24"/>
              </w:rPr>
            </w:pPr>
            <w:r w:rsidRPr="00F936AA">
              <w:rPr>
                <w:rFonts w:ascii="Sylfaen" w:hAnsi="Sylfaen"/>
                <w:sz w:val="24"/>
                <w:szCs w:val="24"/>
                <w:lang w:val="en-US"/>
              </w:rPr>
              <w:t>16</w:t>
            </w:r>
          </w:p>
        </w:tc>
        <w:tc>
          <w:tcPr>
            <w:tcW w:w="1462" w:type="dxa"/>
          </w:tcPr>
          <w:p w:rsidR="004C2D9D" w:rsidRPr="00F936AA" w:rsidRDefault="004C2D9D" w:rsidP="004C2D9D">
            <w:pPr>
              <w:rPr>
                <w:sz w:val="24"/>
                <w:szCs w:val="24"/>
              </w:rPr>
            </w:pPr>
            <w:r w:rsidRPr="00F936AA">
              <w:rPr>
                <w:rFonts w:ascii="Sylfaen" w:hAnsi="Sylfaen"/>
                <w:sz w:val="24"/>
                <w:szCs w:val="24"/>
                <w:lang w:val="en-US"/>
              </w:rPr>
              <w:t>շուրջօրյա</w:t>
            </w:r>
          </w:p>
        </w:tc>
      </w:tr>
    </w:tbl>
    <w:p w:rsidR="00F33564" w:rsidRPr="00F936AA" w:rsidRDefault="00F33564" w:rsidP="00F33564">
      <w:pPr>
        <w:spacing w:line="240" w:lineRule="auto"/>
        <w:rPr>
          <w:rFonts w:ascii="Sylfaen" w:hAnsi="Sylfaen"/>
          <w:b/>
          <w:i/>
          <w:sz w:val="24"/>
          <w:szCs w:val="24"/>
          <w:lang w:val="hy-AM" w:eastAsia="ru-RU"/>
        </w:rPr>
      </w:pPr>
    </w:p>
    <w:p w:rsidR="00F33564" w:rsidRPr="00F936AA" w:rsidRDefault="00F33564" w:rsidP="00F33564">
      <w:pPr>
        <w:pStyle w:val="a6"/>
        <w:spacing w:line="240" w:lineRule="auto"/>
        <w:ind w:left="0" w:firstLine="567"/>
        <w:jc w:val="both"/>
        <w:rPr>
          <w:rFonts w:ascii="Sylfaen" w:hAnsi="Sylfaen"/>
          <w:i/>
          <w:sz w:val="24"/>
          <w:szCs w:val="24"/>
          <w:lang w:val="hy-AM"/>
        </w:rPr>
      </w:pPr>
      <w:r w:rsidRPr="00F936AA">
        <w:rPr>
          <w:rFonts w:ascii="Sylfaen" w:hAnsi="Sylfaen"/>
          <w:i/>
          <w:sz w:val="24"/>
          <w:szCs w:val="24"/>
          <w:lang w:val="hy-AM"/>
        </w:rPr>
        <w:t>Վերլուծել ջեռուցման հետ կապված վիճակն ու խնդիրները և կատարել եզրահանգումներ ու առաջարկություններ:</w:t>
      </w:r>
    </w:p>
    <w:p w:rsidR="00685A5A" w:rsidRPr="00F936AA" w:rsidRDefault="00685A5A" w:rsidP="00685A5A">
      <w:pPr>
        <w:pStyle w:val="a6"/>
        <w:spacing w:line="240" w:lineRule="auto"/>
        <w:ind w:left="0" w:firstLine="567"/>
        <w:jc w:val="both"/>
        <w:rPr>
          <w:rFonts w:ascii="Sylfaen" w:hAnsi="Sylfaen"/>
          <w:b/>
          <w:sz w:val="24"/>
          <w:szCs w:val="24"/>
          <w:u w:val="single"/>
          <w:lang w:val="hy-AM"/>
        </w:rPr>
      </w:pPr>
      <w:r w:rsidRPr="00F936AA">
        <w:rPr>
          <w:rFonts w:ascii="Sylfaen" w:hAnsi="Sylfaen"/>
          <w:b/>
          <w:sz w:val="24"/>
          <w:szCs w:val="24"/>
          <w:u w:val="single"/>
          <w:lang w:val="hy-AM"/>
        </w:rPr>
        <w:t>Դպրոցը ապահովված է լոկալ ջեռուցմամբ, համապատասխան կայուն ջերմաստիճան է ապահովվում նաև եվրոպատուհանների և վառելիքի նորմալ ծախսի միջոցով: Սակայն բնականաբար ամեն տարի կատարվում են համապատասխան վերանորոգման և վերականգնման աշխատանքներ:</w:t>
      </w:r>
    </w:p>
    <w:p w:rsidR="00F33564" w:rsidRPr="00F936AA" w:rsidRDefault="00F33564" w:rsidP="00F33564">
      <w:pPr>
        <w:pStyle w:val="a6"/>
        <w:spacing w:line="240" w:lineRule="auto"/>
        <w:ind w:left="90" w:hanging="90"/>
        <w:jc w:val="both"/>
        <w:rPr>
          <w:rFonts w:ascii="Sylfaen" w:hAnsi="Sylfaen"/>
          <w:b/>
          <w:i/>
          <w:sz w:val="24"/>
          <w:szCs w:val="24"/>
          <w:lang w:val="hy-AM"/>
        </w:rPr>
      </w:pPr>
    </w:p>
    <w:p w:rsidR="00F33564" w:rsidRPr="004C2D9D" w:rsidRDefault="00F33564" w:rsidP="00F33564">
      <w:pPr>
        <w:pStyle w:val="a6"/>
        <w:spacing w:line="240" w:lineRule="auto"/>
        <w:ind w:left="90" w:hanging="90"/>
        <w:jc w:val="both"/>
        <w:rPr>
          <w:rFonts w:ascii="Sylfaen" w:hAnsi="Sylfaen"/>
          <w:b/>
          <w:i/>
          <w:color w:val="FF0000"/>
          <w:sz w:val="24"/>
          <w:szCs w:val="24"/>
          <w:lang w:val="hy-AM"/>
        </w:rPr>
      </w:pPr>
    </w:p>
    <w:p w:rsidR="00F33564" w:rsidRPr="00F936AA" w:rsidRDefault="00F33564" w:rsidP="00F33564">
      <w:pPr>
        <w:pStyle w:val="a6"/>
        <w:spacing w:line="240" w:lineRule="auto"/>
        <w:ind w:left="90" w:hanging="90"/>
        <w:jc w:val="both"/>
        <w:rPr>
          <w:rFonts w:ascii="Sylfaen" w:hAnsi="Sylfaen"/>
          <w:b/>
          <w:i/>
          <w:sz w:val="24"/>
          <w:szCs w:val="24"/>
          <w:lang w:val="hy-AM"/>
        </w:rPr>
      </w:pPr>
      <w:r w:rsidRPr="00F936AA">
        <w:rPr>
          <w:rFonts w:ascii="Sylfaen" w:hAnsi="Sylfaen"/>
          <w:b/>
          <w:i/>
          <w:sz w:val="24"/>
          <w:szCs w:val="24"/>
          <w:lang w:val="hy-AM"/>
        </w:rPr>
        <w:t>Չափանիշներ 8-11</w:t>
      </w:r>
    </w:p>
    <w:p w:rsidR="00F33564" w:rsidRPr="00F936AA" w:rsidRDefault="00F33564" w:rsidP="00F33564">
      <w:pPr>
        <w:pStyle w:val="a6"/>
        <w:spacing w:line="240" w:lineRule="auto"/>
        <w:ind w:left="0" w:firstLine="567"/>
        <w:jc w:val="both"/>
        <w:rPr>
          <w:rFonts w:ascii="Sylfaen" w:hAnsi="Sylfaen"/>
          <w:sz w:val="24"/>
          <w:szCs w:val="24"/>
          <w:lang w:val="hy-AM"/>
        </w:rPr>
      </w:pPr>
      <w:r w:rsidRPr="00F936AA">
        <w:rPr>
          <w:rFonts w:ascii="Sylfaen" w:hAnsi="Sylfaen"/>
          <w:sz w:val="24"/>
          <w:szCs w:val="24"/>
          <w:lang w:val="hy-AM"/>
        </w:rPr>
        <w:t xml:space="preserve">Չափանիշներ 8-ից 11-ը անրադառնում են հաստատության ջրամատակարարմանը և սանհանգույցներին, որոնց հաստատության համապատասխանության գնահատումը պետք է իրականացնել դիտարկում-փաստագրման միջոցով: Ստորև բերված Աղյուսակ 14-ի լրացման միջոցով, պետք է մանրամասնել սանհանգույցների առկայությունը, դրանց վիճակը և հագեցվածությունը անհրաժեշտ հիգիենայի պարագաներով, հաշմանդամություն ունեցող անձանց կարիքներին հարմարեցված սանհանգույցի առկայությունը և այլն: Դիտարկման արդյունքները պետք է ամփոփել հաստատության ներքին գնահատման հաշվետվության մեջ: </w:t>
      </w:r>
    </w:p>
    <w:p w:rsidR="00F33564" w:rsidRPr="00F936AA" w:rsidRDefault="00F33564" w:rsidP="00F33564">
      <w:pPr>
        <w:pStyle w:val="a6"/>
        <w:spacing w:line="240" w:lineRule="auto"/>
        <w:ind w:left="0"/>
        <w:jc w:val="both"/>
        <w:rPr>
          <w:rFonts w:ascii="Sylfaen" w:hAnsi="Sylfaen"/>
          <w:b/>
          <w:i/>
          <w:sz w:val="24"/>
          <w:szCs w:val="24"/>
          <w:lang w:val="hy-AM"/>
        </w:rPr>
      </w:pPr>
    </w:p>
    <w:p w:rsidR="00F33564" w:rsidRPr="00F936AA" w:rsidRDefault="00F33564" w:rsidP="00F33564">
      <w:pPr>
        <w:pStyle w:val="a6"/>
        <w:spacing w:line="240" w:lineRule="auto"/>
        <w:ind w:left="0"/>
        <w:jc w:val="both"/>
        <w:rPr>
          <w:rFonts w:ascii="Sylfaen" w:hAnsi="Sylfaen" w:cs="Sylfaen"/>
          <w:b/>
          <w:i/>
          <w:sz w:val="24"/>
          <w:szCs w:val="24"/>
          <w:lang w:val="hy-AM"/>
        </w:rPr>
      </w:pPr>
      <w:r w:rsidRPr="00F936AA">
        <w:rPr>
          <w:rFonts w:ascii="Sylfaen" w:hAnsi="Sylfaen"/>
          <w:b/>
          <w:i/>
          <w:sz w:val="24"/>
          <w:szCs w:val="24"/>
          <w:lang w:val="hy-AM"/>
        </w:rPr>
        <w:t xml:space="preserve">Աղյուսակ 14. </w:t>
      </w:r>
      <w:r w:rsidRPr="00F936AA">
        <w:rPr>
          <w:rFonts w:ascii="Sylfaen" w:hAnsi="Sylfaen" w:cs="Sylfaen"/>
          <w:b/>
          <w:i/>
          <w:sz w:val="24"/>
          <w:szCs w:val="24"/>
          <w:lang w:val="hy-AM"/>
        </w:rPr>
        <w:t xml:space="preserve">Տվյալներ ուսումնական հաստատության ջրամատակարարման, սանհանգույցների (կոյուղացման) առկայության և դրանց վիճակի վերաբերյալ </w:t>
      </w:r>
    </w:p>
    <w:p w:rsidR="00F33564" w:rsidRPr="00F936AA" w:rsidRDefault="00F33564" w:rsidP="00F33564">
      <w:pPr>
        <w:pStyle w:val="a6"/>
        <w:spacing w:line="240" w:lineRule="auto"/>
        <w:ind w:left="0"/>
        <w:rPr>
          <w:rFonts w:ascii="Sylfaen" w:hAnsi="Sylfaen"/>
          <w:b/>
          <w:i/>
          <w:sz w:val="24"/>
          <w:szCs w:val="24"/>
          <w:lang w:val="hy-AM"/>
        </w:rPr>
      </w:pPr>
    </w:p>
    <w:p w:rsidR="00F33564" w:rsidRPr="00930EC4" w:rsidRDefault="00F33564" w:rsidP="00F33564">
      <w:pPr>
        <w:pStyle w:val="a6"/>
        <w:spacing w:line="240" w:lineRule="auto"/>
        <w:ind w:left="0"/>
        <w:rPr>
          <w:rFonts w:ascii="Sylfaen" w:hAnsi="Sylfaen" w:cs="Sylfaen"/>
          <w:sz w:val="24"/>
          <w:szCs w:val="24"/>
          <w:lang w:val="hy-AM"/>
        </w:rPr>
      </w:pPr>
      <w:r w:rsidRPr="00930EC4">
        <w:rPr>
          <w:rFonts w:ascii="Sylfaen" w:hAnsi="Sylfaen"/>
          <w:sz w:val="24"/>
          <w:szCs w:val="24"/>
          <w:lang w:val="hy-AM"/>
        </w:rPr>
        <w:lastRenderedPageBreak/>
        <w:t>Դիտարկման ամսաթիվ ------</w:t>
      </w:r>
      <w:r w:rsidR="00930EC4" w:rsidRPr="00930EC4">
        <w:rPr>
          <w:rFonts w:ascii="Sylfaen" w:hAnsi="Sylfaen"/>
          <w:sz w:val="24"/>
          <w:szCs w:val="24"/>
          <w:lang w:val="en-US"/>
        </w:rPr>
        <w:t>13.05.2022</w:t>
      </w:r>
      <w:r w:rsidRPr="00930EC4">
        <w:rPr>
          <w:rFonts w:ascii="Sylfaen" w:hAnsi="Sylfaen"/>
          <w:sz w:val="24"/>
          <w:szCs w:val="24"/>
          <w:lang w:val="en-US"/>
        </w:rPr>
        <w:t>թ</w:t>
      </w:r>
      <w:r w:rsidRPr="00930EC4">
        <w:rPr>
          <w:rFonts w:ascii="Sylfaen" w:hAnsi="Sylfaen"/>
          <w:sz w:val="24"/>
          <w:szCs w:val="24"/>
          <w:lang w:val="hy-AM"/>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657"/>
        <w:gridCol w:w="761"/>
        <w:gridCol w:w="1417"/>
        <w:gridCol w:w="1134"/>
        <w:gridCol w:w="426"/>
        <w:gridCol w:w="1417"/>
        <w:gridCol w:w="1276"/>
      </w:tblGrid>
      <w:tr w:rsidR="00F33564" w:rsidRPr="00DE0727" w:rsidTr="00724266">
        <w:trPr>
          <w:trHeight w:val="326"/>
        </w:trPr>
        <w:tc>
          <w:tcPr>
            <w:tcW w:w="9356" w:type="dxa"/>
            <w:gridSpan w:val="9"/>
          </w:tcPr>
          <w:p w:rsidR="00F33564" w:rsidRPr="00930EC4" w:rsidRDefault="00F33564" w:rsidP="00724266">
            <w:pPr>
              <w:pStyle w:val="a6"/>
              <w:spacing w:line="240" w:lineRule="auto"/>
              <w:ind w:left="0"/>
              <w:jc w:val="center"/>
              <w:rPr>
                <w:rFonts w:ascii="Sylfaen" w:hAnsi="Sylfaen"/>
                <w:sz w:val="24"/>
                <w:szCs w:val="24"/>
                <w:lang w:val="hy-AM"/>
              </w:rPr>
            </w:pPr>
            <w:r w:rsidRPr="00930EC4">
              <w:rPr>
                <w:rFonts w:ascii="Sylfaen" w:hAnsi="Sylfaen"/>
                <w:sz w:val="24"/>
                <w:szCs w:val="24"/>
                <w:lang w:val="hy-AM"/>
              </w:rPr>
              <w:t>Հաստատության ջրամատակարարումը</w:t>
            </w:r>
          </w:p>
          <w:p w:rsidR="00F33564" w:rsidRPr="00930EC4" w:rsidRDefault="00F33564" w:rsidP="00724266">
            <w:pPr>
              <w:pStyle w:val="a6"/>
              <w:spacing w:line="240" w:lineRule="auto"/>
              <w:ind w:left="0"/>
              <w:jc w:val="center"/>
              <w:rPr>
                <w:rFonts w:ascii="Sylfaen" w:hAnsi="Sylfaen"/>
                <w:i/>
                <w:sz w:val="24"/>
                <w:szCs w:val="24"/>
                <w:lang w:val="hy-AM"/>
              </w:rPr>
            </w:pPr>
            <w:r w:rsidRPr="00930EC4">
              <w:rPr>
                <w:rFonts w:ascii="Sylfaen" w:hAnsi="Sylfaen"/>
                <w:i/>
                <w:sz w:val="24"/>
                <w:szCs w:val="24"/>
                <w:lang w:val="hy-AM"/>
              </w:rPr>
              <w:t>(լրացնել համապատասխան սյունակը)</w:t>
            </w:r>
          </w:p>
        </w:tc>
      </w:tr>
      <w:tr w:rsidR="00F33564" w:rsidRPr="00DE0727" w:rsidTr="00724266">
        <w:trPr>
          <w:trHeight w:val="325"/>
        </w:trPr>
        <w:tc>
          <w:tcPr>
            <w:tcW w:w="2925" w:type="dxa"/>
            <w:gridSpan w:val="3"/>
          </w:tcPr>
          <w:p w:rsidR="00F33564" w:rsidRPr="00930EC4" w:rsidRDefault="00F33564" w:rsidP="00724266">
            <w:pPr>
              <w:pStyle w:val="a6"/>
              <w:spacing w:line="240" w:lineRule="auto"/>
              <w:ind w:left="0"/>
              <w:rPr>
                <w:rFonts w:ascii="Sylfaen" w:hAnsi="Sylfaen"/>
                <w:sz w:val="24"/>
                <w:szCs w:val="24"/>
                <w:lang w:val="hy-AM"/>
              </w:rPr>
            </w:pPr>
            <w:r w:rsidRPr="00930EC4">
              <w:rPr>
                <w:rFonts w:ascii="Sylfaen" w:hAnsi="Sylfaen"/>
                <w:sz w:val="24"/>
                <w:szCs w:val="24"/>
                <w:lang w:val="hy-AM"/>
              </w:rPr>
              <w:t xml:space="preserve">Ապահովված է շուրջօրյա հոսող խմելու ջրով </w:t>
            </w:r>
          </w:p>
          <w:p w:rsidR="00F33564" w:rsidRPr="00930EC4" w:rsidRDefault="00F33564" w:rsidP="00724266">
            <w:pPr>
              <w:pStyle w:val="a6"/>
              <w:spacing w:line="240" w:lineRule="auto"/>
              <w:ind w:left="0"/>
              <w:rPr>
                <w:rFonts w:ascii="Sylfaen" w:hAnsi="Sylfaen"/>
                <w:i/>
                <w:sz w:val="24"/>
                <w:szCs w:val="24"/>
                <w:lang w:val="hy-AM"/>
              </w:rPr>
            </w:pPr>
            <w:r w:rsidRPr="00930EC4">
              <w:rPr>
                <w:rFonts w:ascii="Sylfaen" w:hAnsi="Sylfaen"/>
                <w:i/>
                <w:sz w:val="24"/>
                <w:szCs w:val="24"/>
                <w:lang w:val="hy-AM"/>
              </w:rPr>
              <w:t>(ընդգծել այո կամ ոչ բառերը)</w:t>
            </w:r>
          </w:p>
        </w:tc>
        <w:tc>
          <w:tcPr>
            <w:tcW w:w="3312" w:type="dxa"/>
            <w:gridSpan w:val="3"/>
          </w:tcPr>
          <w:p w:rsidR="00F33564" w:rsidRPr="00930EC4" w:rsidRDefault="00F33564" w:rsidP="00724266">
            <w:pPr>
              <w:pStyle w:val="a6"/>
              <w:spacing w:line="240" w:lineRule="auto"/>
              <w:ind w:left="0"/>
              <w:rPr>
                <w:rFonts w:ascii="Sylfaen" w:hAnsi="Sylfaen"/>
                <w:sz w:val="24"/>
                <w:szCs w:val="24"/>
                <w:lang w:val="hy-AM"/>
              </w:rPr>
            </w:pPr>
            <w:r w:rsidRPr="00930EC4">
              <w:rPr>
                <w:rFonts w:ascii="Sylfaen" w:hAnsi="Sylfaen"/>
                <w:sz w:val="24"/>
                <w:szCs w:val="24"/>
                <w:lang w:val="hy-AM"/>
              </w:rPr>
              <w:t>Ապահովված է հոսող խմելու ջրով, բայց ոչ շուրջօրյա</w:t>
            </w:r>
          </w:p>
        </w:tc>
        <w:tc>
          <w:tcPr>
            <w:tcW w:w="3119" w:type="dxa"/>
            <w:gridSpan w:val="3"/>
          </w:tcPr>
          <w:p w:rsidR="00F33564" w:rsidRPr="00930EC4" w:rsidRDefault="00F33564" w:rsidP="00724266">
            <w:pPr>
              <w:pStyle w:val="a6"/>
              <w:spacing w:line="240" w:lineRule="auto"/>
              <w:ind w:left="0"/>
              <w:rPr>
                <w:rFonts w:ascii="Sylfaen" w:hAnsi="Sylfaen"/>
                <w:sz w:val="24"/>
                <w:szCs w:val="24"/>
                <w:lang w:val="hy-AM"/>
              </w:rPr>
            </w:pPr>
            <w:r w:rsidRPr="00930EC4">
              <w:rPr>
                <w:rFonts w:ascii="Sylfaen" w:hAnsi="Sylfaen"/>
                <w:sz w:val="24"/>
                <w:szCs w:val="24"/>
                <w:lang w:val="hy-AM"/>
              </w:rPr>
              <w:t>Ապահովված չէ հոսող խմելու ջրով</w:t>
            </w:r>
          </w:p>
        </w:tc>
      </w:tr>
      <w:tr w:rsidR="00F33564" w:rsidRPr="00930EC4" w:rsidTr="00724266">
        <w:trPr>
          <w:trHeight w:val="325"/>
        </w:trPr>
        <w:tc>
          <w:tcPr>
            <w:tcW w:w="2925" w:type="dxa"/>
            <w:gridSpan w:val="3"/>
          </w:tcPr>
          <w:p w:rsidR="00F33564" w:rsidRPr="00930EC4" w:rsidRDefault="00F33564" w:rsidP="00724266">
            <w:pPr>
              <w:pStyle w:val="a6"/>
              <w:spacing w:line="240" w:lineRule="auto"/>
              <w:ind w:left="0"/>
              <w:rPr>
                <w:rFonts w:ascii="Sylfaen" w:hAnsi="Sylfaen"/>
                <w:sz w:val="24"/>
                <w:szCs w:val="24"/>
                <w:lang w:val="hy-AM"/>
              </w:rPr>
            </w:pPr>
            <w:r w:rsidRPr="00930EC4">
              <w:rPr>
                <w:rFonts w:ascii="Sylfaen" w:hAnsi="Sylfaen"/>
                <w:sz w:val="24"/>
                <w:szCs w:val="24"/>
                <w:lang w:val="hy-AM"/>
              </w:rPr>
              <w:t>այո</w:t>
            </w:r>
          </w:p>
        </w:tc>
        <w:tc>
          <w:tcPr>
            <w:tcW w:w="3312" w:type="dxa"/>
            <w:gridSpan w:val="3"/>
          </w:tcPr>
          <w:p w:rsidR="00F33564" w:rsidRPr="00930EC4" w:rsidRDefault="00F33564" w:rsidP="00724266">
            <w:pPr>
              <w:pStyle w:val="a6"/>
              <w:spacing w:line="240" w:lineRule="auto"/>
              <w:ind w:left="0"/>
              <w:rPr>
                <w:rFonts w:ascii="Sylfaen" w:hAnsi="Sylfaen"/>
                <w:sz w:val="24"/>
                <w:szCs w:val="24"/>
                <w:lang w:val="hy-AM"/>
              </w:rPr>
            </w:pPr>
            <w:r w:rsidRPr="00930EC4">
              <w:rPr>
                <w:rFonts w:ascii="Sylfaen" w:hAnsi="Sylfaen"/>
                <w:sz w:val="24"/>
                <w:szCs w:val="24"/>
                <w:lang w:val="hy-AM"/>
              </w:rPr>
              <w:t xml:space="preserve">Օրեկան քանի՞ ժամ է ջրամատակարարումը </w:t>
            </w:r>
          </w:p>
        </w:tc>
        <w:tc>
          <w:tcPr>
            <w:tcW w:w="3119" w:type="dxa"/>
            <w:gridSpan w:val="3"/>
          </w:tcPr>
          <w:p w:rsidR="00F33564" w:rsidRPr="00930EC4" w:rsidRDefault="00F33564" w:rsidP="00724266">
            <w:pPr>
              <w:pStyle w:val="a6"/>
              <w:spacing w:line="240" w:lineRule="auto"/>
              <w:ind w:left="0"/>
              <w:rPr>
                <w:rFonts w:ascii="Sylfaen" w:hAnsi="Sylfaen"/>
                <w:i/>
                <w:sz w:val="24"/>
                <w:szCs w:val="24"/>
              </w:rPr>
            </w:pPr>
            <w:r w:rsidRPr="00930EC4">
              <w:rPr>
                <w:rFonts w:ascii="Sylfaen" w:hAnsi="Sylfaen"/>
                <w:i/>
                <w:sz w:val="24"/>
                <w:szCs w:val="24"/>
              </w:rPr>
              <w:t>(</w:t>
            </w:r>
            <w:r w:rsidRPr="00930EC4">
              <w:rPr>
                <w:rFonts w:ascii="Sylfaen" w:hAnsi="Sylfaen"/>
                <w:i/>
                <w:sz w:val="24"/>
                <w:szCs w:val="24"/>
                <w:lang w:val="hy-AM"/>
              </w:rPr>
              <w:t>նկարագրելխնդիրը</w:t>
            </w:r>
            <w:r w:rsidRPr="00930EC4">
              <w:rPr>
                <w:rFonts w:ascii="Sylfaen" w:hAnsi="Sylfaen"/>
                <w:i/>
                <w:sz w:val="24"/>
                <w:szCs w:val="24"/>
              </w:rPr>
              <w:t xml:space="preserve">) </w:t>
            </w:r>
          </w:p>
        </w:tc>
      </w:tr>
      <w:tr w:rsidR="00F33564" w:rsidRPr="00DE0727" w:rsidTr="00724266">
        <w:trPr>
          <w:trHeight w:val="1015"/>
        </w:trPr>
        <w:tc>
          <w:tcPr>
            <w:tcW w:w="2925" w:type="dxa"/>
            <w:gridSpan w:val="3"/>
          </w:tcPr>
          <w:p w:rsidR="00F33564" w:rsidRPr="00930EC4" w:rsidRDefault="00F33564" w:rsidP="00724266">
            <w:pPr>
              <w:pStyle w:val="a6"/>
              <w:spacing w:line="240" w:lineRule="auto"/>
              <w:ind w:left="0"/>
              <w:rPr>
                <w:rFonts w:ascii="Sylfaen" w:hAnsi="Sylfaen"/>
                <w:b/>
                <w:sz w:val="24"/>
                <w:szCs w:val="24"/>
                <w:u w:val="single"/>
                <w:lang w:val="hy-AM"/>
              </w:rPr>
            </w:pPr>
            <w:r w:rsidRPr="00930EC4">
              <w:rPr>
                <w:rFonts w:ascii="Sylfaen" w:hAnsi="Sylfaen"/>
                <w:b/>
                <w:sz w:val="24"/>
                <w:szCs w:val="24"/>
                <w:u w:val="single"/>
                <w:lang w:val="hy-AM"/>
              </w:rPr>
              <w:t>ոչ</w:t>
            </w:r>
          </w:p>
        </w:tc>
        <w:tc>
          <w:tcPr>
            <w:tcW w:w="3312" w:type="dxa"/>
            <w:gridSpan w:val="3"/>
          </w:tcPr>
          <w:p w:rsidR="00F33564" w:rsidRPr="00930EC4" w:rsidRDefault="00F33564" w:rsidP="00724266">
            <w:pPr>
              <w:pStyle w:val="a6"/>
              <w:spacing w:line="240" w:lineRule="auto"/>
              <w:ind w:left="0"/>
              <w:rPr>
                <w:rFonts w:ascii="Sylfaen" w:hAnsi="Sylfaen"/>
                <w:sz w:val="24"/>
                <w:szCs w:val="24"/>
                <w:lang w:val="en-US"/>
              </w:rPr>
            </w:pPr>
            <w:r w:rsidRPr="00930EC4">
              <w:rPr>
                <w:rFonts w:ascii="Sylfaen" w:hAnsi="Sylfaen"/>
                <w:sz w:val="24"/>
                <w:szCs w:val="24"/>
                <w:lang w:val="en-US"/>
              </w:rPr>
              <w:t>6-ժամ</w:t>
            </w:r>
          </w:p>
        </w:tc>
        <w:tc>
          <w:tcPr>
            <w:tcW w:w="3119" w:type="dxa"/>
            <w:gridSpan w:val="3"/>
          </w:tcPr>
          <w:p w:rsidR="00F33564" w:rsidRPr="00930EC4" w:rsidRDefault="00F33564" w:rsidP="00724266">
            <w:pPr>
              <w:pStyle w:val="a6"/>
              <w:spacing w:line="240" w:lineRule="auto"/>
              <w:ind w:left="0"/>
              <w:rPr>
                <w:rFonts w:ascii="Sylfaen" w:hAnsi="Sylfaen"/>
                <w:sz w:val="24"/>
                <w:szCs w:val="24"/>
                <w:lang w:val="hy-AM"/>
              </w:rPr>
            </w:pPr>
            <w:r w:rsidRPr="00930EC4">
              <w:rPr>
                <w:rFonts w:ascii="Sylfaen" w:hAnsi="Sylfaen"/>
                <w:sz w:val="24"/>
                <w:szCs w:val="24"/>
                <w:lang w:val="hy-AM"/>
              </w:rPr>
              <w:t>(</w:t>
            </w:r>
            <w:r w:rsidRPr="00930EC4">
              <w:rPr>
                <w:rFonts w:ascii="Sylfaen" w:hAnsi="Sylfaen"/>
                <w:i/>
                <w:sz w:val="24"/>
                <w:szCs w:val="24"/>
                <w:lang w:val="hy-AM"/>
              </w:rPr>
              <w:t>պարզաբանել ինչպե՞ս է լուծվում ջրամատակարաման հարցը</w:t>
            </w:r>
            <w:r w:rsidRPr="00930EC4">
              <w:rPr>
                <w:rFonts w:ascii="Sylfaen" w:hAnsi="Sylfaen"/>
                <w:sz w:val="24"/>
                <w:szCs w:val="24"/>
                <w:lang w:val="hy-AM"/>
              </w:rPr>
              <w:t>)</w:t>
            </w:r>
          </w:p>
        </w:tc>
      </w:tr>
      <w:tr w:rsidR="00F33564" w:rsidRPr="00DE0727" w:rsidTr="00724266">
        <w:tc>
          <w:tcPr>
            <w:tcW w:w="9356" w:type="dxa"/>
            <w:gridSpan w:val="9"/>
          </w:tcPr>
          <w:p w:rsidR="00F33564" w:rsidRPr="00930EC4" w:rsidRDefault="00F33564" w:rsidP="00724266">
            <w:pPr>
              <w:pStyle w:val="a6"/>
              <w:spacing w:line="240" w:lineRule="auto"/>
              <w:ind w:left="0"/>
              <w:rPr>
                <w:rFonts w:ascii="Sylfaen" w:hAnsi="Sylfaen" w:cs="Arial"/>
                <w:sz w:val="24"/>
                <w:szCs w:val="24"/>
                <w:lang w:val="hy-AM"/>
              </w:rPr>
            </w:pPr>
            <w:r w:rsidRPr="00930EC4">
              <w:rPr>
                <w:rFonts w:ascii="Sylfaen" w:hAnsi="Sylfaen" w:cs="Arial"/>
                <w:sz w:val="24"/>
                <w:szCs w:val="24"/>
                <w:lang w:val="hy-AM"/>
              </w:rPr>
              <w:t>Հաստատության սանհանգույցները և դրանց վիճակը</w:t>
            </w:r>
          </w:p>
        </w:tc>
      </w:tr>
      <w:tr w:rsidR="00F33564" w:rsidRPr="00DE0727" w:rsidTr="00724266">
        <w:tc>
          <w:tcPr>
            <w:tcW w:w="1134" w:type="dxa"/>
          </w:tcPr>
          <w:p w:rsidR="00F33564" w:rsidRPr="00930EC4" w:rsidRDefault="00F33564" w:rsidP="00724266">
            <w:pPr>
              <w:pStyle w:val="a6"/>
              <w:spacing w:line="240" w:lineRule="auto"/>
              <w:ind w:left="0"/>
              <w:rPr>
                <w:rFonts w:ascii="Sylfaen" w:hAnsi="Sylfaen" w:cs="Sylfaen"/>
                <w:b/>
                <w:sz w:val="24"/>
                <w:szCs w:val="24"/>
                <w:lang w:val="hy-AM"/>
              </w:rPr>
            </w:pPr>
            <w:r w:rsidRPr="00930EC4">
              <w:rPr>
                <w:rFonts w:ascii="Sylfaen" w:hAnsi="Sylfaen" w:cs="Sylfaen"/>
                <w:b/>
                <w:sz w:val="24"/>
                <w:szCs w:val="24"/>
                <w:lang w:val="hy-AM"/>
              </w:rPr>
              <w:t xml:space="preserve">Շենքի հարկը </w:t>
            </w:r>
          </w:p>
          <w:p w:rsidR="00F33564" w:rsidRPr="00930EC4" w:rsidRDefault="00F33564" w:rsidP="00724266">
            <w:pPr>
              <w:pStyle w:val="a6"/>
              <w:spacing w:line="240" w:lineRule="auto"/>
              <w:ind w:left="0"/>
              <w:rPr>
                <w:rFonts w:ascii="Sylfaen" w:hAnsi="Sylfaen" w:cs="Sylfaen"/>
                <w:b/>
                <w:sz w:val="24"/>
                <w:szCs w:val="24"/>
                <w:lang w:val="hy-AM"/>
              </w:rPr>
            </w:pPr>
          </w:p>
        </w:tc>
        <w:tc>
          <w:tcPr>
            <w:tcW w:w="1134" w:type="dxa"/>
          </w:tcPr>
          <w:p w:rsidR="00F33564" w:rsidRPr="00930EC4" w:rsidRDefault="00F33564" w:rsidP="00724266">
            <w:pPr>
              <w:pStyle w:val="a6"/>
              <w:spacing w:line="240" w:lineRule="auto"/>
              <w:ind w:left="0"/>
              <w:rPr>
                <w:rFonts w:ascii="Sylfaen" w:hAnsi="Sylfaen" w:cs="Sylfaen"/>
                <w:sz w:val="24"/>
                <w:szCs w:val="24"/>
                <w:lang w:val="hy-AM"/>
              </w:rPr>
            </w:pPr>
            <w:r w:rsidRPr="00930EC4">
              <w:rPr>
                <w:rFonts w:ascii="Sylfaen" w:hAnsi="Sylfaen" w:cs="Sylfaen"/>
                <w:b/>
                <w:sz w:val="24"/>
                <w:szCs w:val="24"/>
                <w:lang w:val="hy-AM"/>
              </w:rPr>
              <w:t>Սանհանգույցների թիվը</w:t>
            </w:r>
          </w:p>
        </w:tc>
        <w:tc>
          <w:tcPr>
            <w:tcW w:w="1418" w:type="dxa"/>
            <w:gridSpan w:val="2"/>
          </w:tcPr>
          <w:p w:rsidR="00F33564" w:rsidRPr="00930EC4" w:rsidRDefault="00F33564" w:rsidP="00724266">
            <w:pPr>
              <w:pStyle w:val="a6"/>
              <w:spacing w:line="240" w:lineRule="auto"/>
              <w:ind w:left="0"/>
              <w:rPr>
                <w:rFonts w:ascii="Sylfaen" w:hAnsi="Sylfaen" w:cs="Arial"/>
                <w:sz w:val="24"/>
                <w:szCs w:val="24"/>
                <w:lang w:val="hy-AM"/>
              </w:rPr>
            </w:pPr>
            <w:r w:rsidRPr="00930EC4">
              <w:rPr>
                <w:rFonts w:ascii="Sylfaen" w:hAnsi="Sylfaen" w:cs="Arial"/>
                <w:sz w:val="24"/>
                <w:szCs w:val="24"/>
                <w:lang w:val="hy-AM"/>
              </w:rPr>
              <w:t>Աղջիկների սան-հանգույցի առկայու</w:t>
            </w:r>
          </w:p>
          <w:p w:rsidR="00F33564" w:rsidRPr="00930EC4" w:rsidRDefault="00F33564" w:rsidP="00724266">
            <w:pPr>
              <w:pStyle w:val="a6"/>
              <w:spacing w:line="240" w:lineRule="auto"/>
              <w:ind w:left="0"/>
              <w:rPr>
                <w:rFonts w:ascii="Sylfaen" w:hAnsi="Sylfaen" w:cs="Arial"/>
                <w:sz w:val="24"/>
                <w:szCs w:val="24"/>
                <w:lang w:val="hy-AM"/>
              </w:rPr>
            </w:pPr>
            <w:r w:rsidRPr="00930EC4">
              <w:rPr>
                <w:rFonts w:ascii="Sylfaen" w:hAnsi="Sylfaen" w:cs="Arial"/>
                <w:sz w:val="24"/>
                <w:szCs w:val="24"/>
                <w:lang w:val="hy-AM"/>
              </w:rPr>
              <w:t xml:space="preserve">թյունը </w:t>
            </w:r>
            <w:r w:rsidRPr="00930EC4">
              <w:rPr>
                <w:rFonts w:ascii="Sylfaen" w:hAnsi="Sylfaen"/>
                <w:i/>
                <w:sz w:val="24"/>
                <w:szCs w:val="24"/>
                <w:lang w:val="hy-AM"/>
              </w:rPr>
              <w:t>(ընդգծել այո կամ ոչ բառերը)</w:t>
            </w:r>
          </w:p>
        </w:tc>
        <w:tc>
          <w:tcPr>
            <w:tcW w:w="1417" w:type="dxa"/>
          </w:tcPr>
          <w:p w:rsidR="00F33564" w:rsidRPr="00930EC4" w:rsidRDefault="00F33564" w:rsidP="00724266">
            <w:pPr>
              <w:pStyle w:val="a6"/>
              <w:spacing w:line="240" w:lineRule="auto"/>
              <w:ind w:left="0"/>
              <w:rPr>
                <w:rFonts w:ascii="Sylfaen" w:hAnsi="Sylfaen" w:cs="Arial"/>
                <w:sz w:val="24"/>
                <w:szCs w:val="24"/>
                <w:lang w:val="hy-AM"/>
              </w:rPr>
            </w:pPr>
            <w:r w:rsidRPr="00930EC4">
              <w:rPr>
                <w:rFonts w:ascii="Sylfaen" w:hAnsi="Sylfaen" w:cs="Arial"/>
                <w:sz w:val="24"/>
                <w:szCs w:val="24"/>
                <w:lang w:val="hy-AM"/>
              </w:rPr>
              <w:t>Տղաների սան-հանգույցի առկայու</w:t>
            </w:r>
          </w:p>
          <w:p w:rsidR="00F33564" w:rsidRPr="00930EC4" w:rsidRDefault="00F33564" w:rsidP="00724266">
            <w:pPr>
              <w:pStyle w:val="a6"/>
              <w:spacing w:line="240" w:lineRule="auto"/>
              <w:ind w:left="0"/>
              <w:rPr>
                <w:rFonts w:ascii="Sylfaen" w:hAnsi="Sylfaen" w:cs="Arial"/>
                <w:sz w:val="24"/>
                <w:szCs w:val="24"/>
                <w:lang w:val="hy-AM"/>
              </w:rPr>
            </w:pPr>
            <w:r w:rsidRPr="00930EC4">
              <w:rPr>
                <w:rFonts w:ascii="Sylfaen" w:hAnsi="Sylfaen" w:cs="Arial"/>
                <w:sz w:val="24"/>
                <w:szCs w:val="24"/>
                <w:lang w:val="hy-AM"/>
              </w:rPr>
              <w:t>թյունը</w:t>
            </w:r>
          </w:p>
          <w:p w:rsidR="00F33564" w:rsidRPr="00930EC4" w:rsidRDefault="00F33564" w:rsidP="00724266">
            <w:pPr>
              <w:pStyle w:val="a6"/>
              <w:spacing w:line="240" w:lineRule="auto"/>
              <w:ind w:left="0"/>
              <w:rPr>
                <w:rFonts w:ascii="Sylfaen" w:hAnsi="Sylfaen" w:cs="Sylfaen"/>
                <w:i/>
                <w:sz w:val="24"/>
                <w:szCs w:val="24"/>
                <w:lang w:val="hy-AM"/>
              </w:rPr>
            </w:pPr>
            <w:r w:rsidRPr="00930EC4">
              <w:rPr>
                <w:rFonts w:ascii="Sylfaen" w:hAnsi="Sylfaen"/>
                <w:i/>
                <w:sz w:val="24"/>
                <w:szCs w:val="24"/>
                <w:lang w:val="hy-AM"/>
              </w:rPr>
              <w:t>(ընդգծել այո կամ ոչ բառերը)</w:t>
            </w:r>
          </w:p>
        </w:tc>
        <w:tc>
          <w:tcPr>
            <w:tcW w:w="1560" w:type="dxa"/>
            <w:gridSpan w:val="2"/>
          </w:tcPr>
          <w:p w:rsidR="00F33564" w:rsidRPr="00930EC4" w:rsidRDefault="00F33564" w:rsidP="00724266">
            <w:pPr>
              <w:pStyle w:val="a6"/>
              <w:spacing w:line="240" w:lineRule="auto"/>
              <w:ind w:left="0"/>
              <w:rPr>
                <w:rFonts w:ascii="Sylfaen" w:hAnsi="Sylfaen"/>
                <w:sz w:val="24"/>
                <w:szCs w:val="24"/>
                <w:lang w:val="hy-AM"/>
              </w:rPr>
            </w:pPr>
            <w:r w:rsidRPr="00930EC4">
              <w:rPr>
                <w:rFonts w:ascii="Sylfaen" w:hAnsi="Sylfaen"/>
                <w:sz w:val="24"/>
                <w:szCs w:val="24"/>
                <w:lang w:val="hy-AM"/>
              </w:rPr>
              <w:t>Հիգիենայի պարագաների առկայու</w:t>
            </w:r>
          </w:p>
          <w:p w:rsidR="00F33564" w:rsidRPr="00930EC4" w:rsidRDefault="00F33564" w:rsidP="00724266">
            <w:pPr>
              <w:pStyle w:val="a6"/>
              <w:spacing w:line="240" w:lineRule="auto"/>
              <w:ind w:left="0"/>
              <w:rPr>
                <w:rFonts w:ascii="Sylfaen" w:hAnsi="Sylfaen" w:cs="Arial"/>
                <w:sz w:val="24"/>
                <w:szCs w:val="24"/>
                <w:lang w:val="hy-AM"/>
              </w:rPr>
            </w:pPr>
            <w:r w:rsidRPr="00930EC4">
              <w:rPr>
                <w:rFonts w:ascii="Sylfaen" w:hAnsi="Sylfaen"/>
                <w:sz w:val="24"/>
                <w:szCs w:val="24"/>
                <w:lang w:val="hy-AM"/>
              </w:rPr>
              <w:t xml:space="preserve">թյունը </w:t>
            </w:r>
            <w:r w:rsidRPr="00930EC4">
              <w:rPr>
                <w:rFonts w:ascii="Sylfaen" w:hAnsi="Sylfaen"/>
                <w:i/>
                <w:sz w:val="24"/>
                <w:szCs w:val="24"/>
                <w:lang w:val="hy-AM"/>
              </w:rPr>
              <w:t>(ընդգծել այո կամ ոչ բառերը)</w:t>
            </w:r>
          </w:p>
        </w:tc>
        <w:tc>
          <w:tcPr>
            <w:tcW w:w="1417" w:type="dxa"/>
          </w:tcPr>
          <w:p w:rsidR="00F33564" w:rsidRPr="00930EC4" w:rsidRDefault="00F33564" w:rsidP="00724266">
            <w:pPr>
              <w:pStyle w:val="a6"/>
              <w:spacing w:line="240" w:lineRule="auto"/>
              <w:ind w:left="0"/>
              <w:rPr>
                <w:rFonts w:ascii="Sylfaen" w:hAnsi="Sylfaen" w:cs="Arial"/>
                <w:sz w:val="24"/>
                <w:szCs w:val="24"/>
                <w:lang w:val="hy-AM"/>
              </w:rPr>
            </w:pPr>
            <w:r w:rsidRPr="00930EC4">
              <w:rPr>
                <w:rFonts w:ascii="Sylfaen" w:hAnsi="Sylfaen" w:cs="Arial"/>
                <w:sz w:val="24"/>
                <w:szCs w:val="24"/>
                <w:lang w:val="hy-AM"/>
              </w:rPr>
              <w:t>Հարմարեց վածությունը հաշմանդա</w:t>
            </w:r>
          </w:p>
          <w:p w:rsidR="00F33564" w:rsidRPr="00930EC4" w:rsidRDefault="00F33564" w:rsidP="00724266">
            <w:pPr>
              <w:pStyle w:val="a6"/>
              <w:spacing w:line="240" w:lineRule="auto"/>
              <w:ind w:left="0"/>
              <w:rPr>
                <w:rFonts w:ascii="Sylfaen" w:hAnsi="Sylfaen" w:cs="Arial"/>
                <w:sz w:val="24"/>
                <w:szCs w:val="24"/>
                <w:lang w:val="hy-AM"/>
              </w:rPr>
            </w:pPr>
            <w:r w:rsidRPr="00930EC4">
              <w:rPr>
                <w:rFonts w:ascii="Sylfaen" w:hAnsi="Sylfaen" w:cs="Arial"/>
                <w:sz w:val="24"/>
                <w:szCs w:val="24"/>
                <w:lang w:val="hy-AM"/>
              </w:rPr>
              <w:t>մությունունեցող անձանց կարիքներին</w:t>
            </w:r>
          </w:p>
          <w:p w:rsidR="00F33564" w:rsidRPr="00930EC4" w:rsidRDefault="00F33564" w:rsidP="00724266">
            <w:pPr>
              <w:pStyle w:val="a6"/>
              <w:spacing w:line="240" w:lineRule="auto"/>
              <w:ind w:left="0"/>
              <w:rPr>
                <w:rFonts w:ascii="Sylfaen" w:hAnsi="Sylfaen" w:cs="Arial"/>
                <w:i/>
                <w:sz w:val="24"/>
                <w:szCs w:val="24"/>
                <w:lang w:val="hy-AM"/>
              </w:rPr>
            </w:pPr>
            <w:r w:rsidRPr="00930EC4">
              <w:rPr>
                <w:rFonts w:ascii="Sylfaen" w:hAnsi="Sylfaen"/>
                <w:i/>
                <w:sz w:val="24"/>
                <w:szCs w:val="24"/>
                <w:lang w:val="hy-AM"/>
              </w:rPr>
              <w:t>(ընդգծել այո կամ ոչ բառերը)</w:t>
            </w:r>
          </w:p>
          <w:p w:rsidR="00F33564" w:rsidRPr="00930EC4" w:rsidRDefault="00F33564" w:rsidP="00724266">
            <w:pPr>
              <w:pStyle w:val="a6"/>
              <w:spacing w:line="240" w:lineRule="auto"/>
              <w:ind w:left="0"/>
              <w:rPr>
                <w:rFonts w:ascii="Sylfaen" w:hAnsi="Sylfaen" w:cs="Arial"/>
                <w:i/>
                <w:sz w:val="24"/>
                <w:szCs w:val="24"/>
                <w:lang w:val="hy-AM"/>
              </w:rPr>
            </w:pPr>
          </w:p>
        </w:tc>
        <w:tc>
          <w:tcPr>
            <w:tcW w:w="1276" w:type="dxa"/>
          </w:tcPr>
          <w:p w:rsidR="00F33564" w:rsidRPr="00930EC4" w:rsidRDefault="00F33564" w:rsidP="00724266">
            <w:pPr>
              <w:pStyle w:val="a6"/>
              <w:spacing w:line="240" w:lineRule="auto"/>
              <w:ind w:left="0"/>
              <w:rPr>
                <w:rFonts w:ascii="Sylfaen" w:hAnsi="Sylfaen" w:cs="Arial"/>
                <w:sz w:val="24"/>
                <w:szCs w:val="24"/>
                <w:lang w:val="hy-AM"/>
              </w:rPr>
            </w:pPr>
            <w:r w:rsidRPr="00930EC4">
              <w:rPr>
                <w:rFonts w:ascii="Sylfaen" w:hAnsi="Sylfaen" w:cs="Arial"/>
                <w:sz w:val="24"/>
                <w:szCs w:val="24"/>
                <w:lang w:val="hy-AM"/>
              </w:rPr>
              <w:t xml:space="preserve">Վերանո րոգված են, թե ոչ </w:t>
            </w:r>
            <w:r w:rsidRPr="00930EC4">
              <w:rPr>
                <w:rFonts w:ascii="Sylfaen" w:hAnsi="Sylfaen" w:cs="Arial"/>
                <w:i/>
                <w:sz w:val="24"/>
                <w:szCs w:val="24"/>
                <w:lang w:val="hy-AM"/>
              </w:rPr>
              <w:t>(</w:t>
            </w:r>
            <w:r w:rsidRPr="00930EC4">
              <w:rPr>
                <w:rFonts w:ascii="Sylfaen" w:hAnsi="Sylfaen"/>
                <w:i/>
                <w:sz w:val="24"/>
                <w:szCs w:val="24"/>
                <w:lang w:val="hy-AM"/>
              </w:rPr>
              <w:t>ընդգծել այո կամ ոչ բառերը)</w:t>
            </w:r>
          </w:p>
        </w:tc>
      </w:tr>
      <w:tr w:rsidR="00F33564" w:rsidRPr="00930EC4" w:rsidTr="00724266">
        <w:tc>
          <w:tcPr>
            <w:tcW w:w="1134" w:type="dxa"/>
          </w:tcPr>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1-ին հարկ</w:t>
            </w:r>
          </w:p>
        </w:tc>
        <w:tc>
          <w:tcPr>
            <w:tcW w:w="1134" w:type="dxa"/>
          </w:tcPr>
          <w:p w:rsidR="00F33564" w:rsidRPr="00930EC4" w:rsidRDefault="00F33564" w:rsidP="00724266">
            <w:pPr>
              <w:pStyle w:val="a6"/>
              <w:spacing w:line="240" w:lineRule="auto"/>
              <w:ind w:left="0"/>
              <w:jc w:val="both"/>
              <w:rPr>
                <w:rFonts w:ascii="Sylfaen" w:hAnsi="Sylfaen" w:cs="Sylfaen"/>
                <w:sz w:val="24"/>
                <w:szCs w:val="24"/>
                <w:lang w:val="hy-AM"/>
              </w:rPr>
            </w:pPr>
          </w:p>
        </w:tc>
        <w:tc>
          <w:tcPr>
            <w:tcW w:w="1418" w:type="dxa"/>
            <w:gridSpan w:val="2"/>
          </w:tcPr>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Այո</w:t>
            </w:r>
          </w:p>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Ոչ</w:t>
            </w:r>
          </w:p>
        </w:tc>
        <w:tc>
          <w:tcPr>
            <w:tcW w:w="1417" w:type="dxa"/>
          </w:tcPr>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 xml:space="preserve">Այո </w:t>
            </w:r>
          </w:p>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Ոչ</w:t>
            </w:r>
          </w:p>
        </w:tc>
        <w:tc>
          <w:tcPr>
            <w:tcW w:w="1560" w:type="dxa"/>
            <w:gridSpan w:val="2"/>
          </w:tcPr>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Այո</w:t>
            </w:r>
          </w:p>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Ոչ</w:t>
            </w:r>
          </w:p>
        </w:tc>
        <w:tc>
          <w:tcPr>
            <w:tcW w:w="1417" w:type="dxa"/>
          </w:tcPr>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 xml:space="preserve">Այո </w:t>
            </w:r>
          </w:p>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Ոչ</w:t>
            </w:r>
          </w:p>
        </w:tc>
        <w:tc>
          <w:tcPr>
            <w:tcW w:w="1276" w:type="dxa"/>
          </w:tcPr>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 xml:space="preserve">Այո </w:t>
            </w:r>
          </w:p>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Ոչ</w:t>
            </w:r>
          </w:p>
        </w:tc>
      </w:tr>
      <w:tr w:rsidR="00F33564" w:rsidRPr="00930EC4" w:rsidTr="00724266">
        <w:tc>
          <w:tcPr>
            <w:tcW w:w="1134" w:type="dxa"/>
          </w:tcPr>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en-US"/>
              </w:rPr>
              <w:t>2</w:t>
            </w:r>
            <w:r w:rsidRPr="00930EC4">
              <w:rPr>
                <w:rFonts w:ascii="Sylfaen" w:hAnsi="Sylfaen" w:cs="Sylfaen"/>
                <w:sz w:val="24"/>
                <w:szCs w:val="24"/>
                <w:lang w:val="hy-AM"/>
              </w:rPr>
              <w:t>-ին հարկ</w:t>
            </w:r>
          </w:p>
        </w:tc>
        <w:tc>
          <w:tcPr>
            <w:tcW w:w="1134" w:type="dxa"/>
          </w:tcPr>
          <w:p w:rsidR="00F33564" w:rsidRPr="00930EC4" w:rsidRDefault="00F33564" w:rsidP="00724266">
            <w:pPr>
              <w:pStyle w:val="a6"/>
              <w:spacing w:line="240" w:lineRule="auto"/>
              <w:ind w:left="0"/>
              <w:jc w:val="both"/>
              <w:rPr>
                <w:rFonts w:ascii="Sylfaen" w:hAnsi="Sylfaen" w:cs="Sylfaen"/>
                <w:sz w:val="24"/>
                <w:szCs w:val="24"/>
                <w:lang w:val="hy-AM"/>
              </w:rPr>
            </w:pPr>
          </w:p>
        </w:tc>
        <w:tc>
          <w:tcPr>
            <w:tcW w:w="1418" w:type="dxa"/>
            <w:gridSpan w:val="2"/>
          </w:tcPr>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Այո</w:t>
            </w:r>
          </w:p>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Ոչ</w:t>
            </w:r>
          </w:p>
        </w:tc>
        <w:tc>
          <w:tcPr>
            <w:tcW w:w="1417" w:type="dxa"/>
          </w:tcPr>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 xml:space="preserve">Այո </w:t>
            </w:r>
          </w:p>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Ոչ</w:t>
            </w:r>
          </w:p>
        </w:tc>
        <w:tc>
          <w:tcPr>
            <w:tcW w:w="1560" w:type="dxa"/>
            <w:gridSpan w:val="2"/>
          </w:tcPr>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Այո</w:t>
            </w:r>
          </w:p>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Ոչ</w:t>
            </w:r>
          </w:p>
        </w:tc>
        <w:tc>
          <w:tcPr>
            <w:tcW w:w="1417" w:type="dxa"/>
          </w:tcPr>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 xml:space="preserve">Այո </w:t>
            </w:r>
          </w:p>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Ոչ</w:t>
            </w:r>
          </w:p>
        </w:tc>
        <w:tc>
          <w:tcPr>
            <w:tcW w:w="1276" w:type="dxa"/>
          </w:tcPr>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 xml:space="preserve">Այո </w:t>
            </w:r>
          </w:p>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Ոչ</w:t>
            </w:r>
          </w:p>
        </w:tc>
      </w:tr>
      <w:tr w:rsidR="00F33564" w:rsidRPr="00930EC4" w:rsidTr="00724266">
        <w:tc>
          <w:tcPr>
            <w:tcW w:w="1134" w:type="dxa"/>
          </w:tcPr>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en-US"/>
              </w:rPr>
              <w:t>3</w:t>
            </w:r>
            <w:r w:rsidRPr="00930EC4">
              <w:rPr>
                <w:rFonts w:ascii="Sylfaen" w:hAnsi="Sylfaen" w:cs="Sylfaen"/>
                <w:sz w:val="24"/>
                <w:szCs w:val="24"/>
                <w:lang w:val="hy-AM"/>
              </w:rPr>
              <w:t>-ին հարկ</w:t>
            </w:r>
          </w:p>
        </w:tc>
        <w:tc>
          <w:tcPr>
            <w:tcW w:w="1134" w:type="dxa"/>
          </w:tcPr>
          <w:p w:rsidR="00F33564" w:rsidRPr="00930EC4" w:rsidRDefault="00F33564" w:rsidP="00724266">
            <w:pPr>
              <w:pStyle w:val="a6"/>
              <w:spacing w:line="240" w:lineRule="auto"/>
              <w:ind w:left="0"/>
              <w:jc w:val="both"/>
              <w:rPr>
                <w:rFonts w:ascii="Sylfaen" w:hAnsi="Sylfaen" w:cs="Sylfaen"/>
                <w:sz w:val="24"/>
                <w:szCs w:val="24"/>
                <w:lang w:val="hy-AM"/>
              </w:rPr>
            </w:pPr>
          </w:p>
        </w:tc>
        <w:tc>
          <w:tcPr>
            <w:tcW w:w="1418" w:type="dxa"/>
            <w:gridSpan w:val="2"/>
          </w:tcPr>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Այո</w:t>
            </w:r>
          </w:p>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Ոչ</w:t>
            </w:r>
          </w:p>
        </w:tc>
        <w:tc>
          <w:tcPr>
            <w:tcW w:w="1417" w:type="dxa"/>
          </w:tcPr>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 xml:space="preserve">Այո </w:t>
            </w:r>
          </w:p>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Ոչ</w:t>
            </w:r>
          </w:p>
        </w:tc>
        <w:tc>
          <w:tcPr>
            <w:tcW w:w="1560" w:type="dxa"/>
            <w:gridSpan w:val="2"/>
          </w:tcPr>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Այո</w:t>
            </w:r>
          </w:p>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Ոչ</w:t>
            </w:r>
          </w:p>
        </w:tc>
        <w:tc>
          <w:tcPr>
            <w:tcW w:w="1417" w:type="dxa"/>
          </w:tcPr>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 xml:space="preserve">Այո </w:t>
            </w:r>
          </w:p>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Ոչ</w:t>
            </w:r>
          </w:p>
        </w:tc>
        <w:tc>
          <w:tcPr>
            <w:tcW w:w="1276" w:type="dxa"/>
          </w:tcPr>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 xml:space="preserve">Այո </w:t>
            </w:r>
          </w:p>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Ոչ</w:t>
            </w:r>
          </w:p>
        </w:tc>
      </w:tr>
      <w:tr w:rsidR="00F33564" w:rsidRPr="00930EC4" w:rsidTr="00724266">
        <w:tc>
          <w:tcPr>
            <w:tcW w:w="1134" w:type="dxa"/>
          </w:tcPr>
          <w:p w:rsidR="00F33564" w:rsidRPr="00930EC4" w:rsidRDefault="00F33564" w:rsidP="00724266">
            <w:pPr>
              <w:pStyle w:val="a6"/>
              <w:spacing w:line="240" w:lineRule="auto"/>
              <w:ind w:left="0"/>
              <w:jc w:val="both"/>
              <w:rPr>
                <w:rFonts w:ascii="Sylfaen" w:hAnsi="Sylfaen" w:cs="Sylfaen"/>
                <w:sz w:val="24"/>
                <w:szCs w:val="24"/>
                <w:lang w:val="en-US"/>
              </w:rPr>
            </w:pPr>
            <w:r w:rsidRPr="00930EC4">
              <w:rPr>
                <w:rFonts w:ascii="Sylfaen" w:hAnsi="Sylfaen" w:cs="Sylfaen"/>
                <w:sz w:val="24"/>
                <w:szCs w:val="24"/>
                <w:lang w:val="en-US"/>
              </w:rPr>
              <w:t>մարզադահլիճ</w:t>
            </w:r>
          </w:p>
        </w:tc>
        <w:tc>
          <w:tcPr>
            <w:tcW w:w="1134" w:type="dxa"/>
          </w:tcPr>
          <w:p w:rsidR="00F33564" w:rsidRPr="00930EC4" w:rsidRDefault="00F33564" w:rsidP="00724266">
            <w:pPr>
              <w:pStyle w:val="a6"/>
              <w:spacing w:line="240" w:lineRule="auto"/>
              <w:ind w:left="0"/>
              <w:jc w:val="both"/>
              <w:rPr>
                <w:rFonts w:ascii="Sylfaen" w:hAnsi="Sylfaen" w:cs="Sylfaen"/>
                <w:sz w:val="24"/>
                <w:szCs w:val="24"/>
                <w:lang w:val="hy-AM"/>
              </w:rPr>
            </w:pPr>
          </w:p>
        </w:tc>
        <w:tc>
          <w:tcPr>
            <w:tcW w:w="1418" w:type="dxa"/>
            <w:gridSpan w:val="2"/>
          </w:tcPr>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Այո</w:t>
            </w:r>
          </w:p>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Ոչ</w:t>
            </w:r>
          </w:p>
        </w:tc>
        <w:tc>
          <w:tcPr>
            <w:tcW w:w="1417" w:type="dxa"/>
          </w:tcPr>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 xml:space="preserve">Այո </w:t>
            </w:r>
          </w:p>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Ոչ</w:t>
            </w:r>
          </w:p>
        </w:tc>
        <w:tc>
          <w:tcPr>
            <w:tcW w:w="1560" w:type="dxa"/>
            <w:gridSpan w:val="2"/>
          </w:tcPr>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Այո</w:t>
            </w:r>
          </w:p>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Ոչ</w:t>
            </w:r>
          </w:p>
        </w:tc>
        <w:tc>
          <w:tcPr>
            <w:tcW w:w="1417" w:type="dxa"/>
          </w:tcPr>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 xml:space="preserve">Այո </w:t>
            </w:r>
          </w:p>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Ոչ</w:t>
            </w:r>
          </w:p>
        </w:tc>
        <w:tc>
          <w:tcPr>
            <w:tcW w:w="1276" w:type="dxa"/>
          </w:tcPr>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Sylfaen"/>
                <w:b/>
                <w:sz w:val="24"/>
                <w:szCs w:val="24"/>
                <w:u w:val="single"/>
                <w:lang w:val="hy-AM"/>
              </w:rPr>
              <w:t xml:space="preserve">Այո </w:t>
            </w:r>
          </w:p>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Sylfaen"/>
                <w:sz w:val="24"/>
                <w:szCs w:val="24"/>
                <w:lang w:val="hy-AM"/>
              </w:rPr>
              <w:t>Ոչ</w:t>
            </w:r>
          </w:p>
        </w:tc>
      </w:tr>
    </w:tbl>
    <w:p w:rsidR="00F33564" w:rsidRPr="00930EC4" w:rsidRDefault="00F33564" w:rsidP="00F33564">
      <w:pPr>
        <w:pStyle w:val="a6"/>
        <w:spacing w:line="240" w:lineRule="auto"/>
        <w:ind w:left="90" w:hanging="90"/>
        <w:jc w:val="both"/>
        <w:rPr>
          <w:rFonts w:ascii="Sylfaen" w:hAnsi="Sylfaen" w:cs="Sylfaen"/>
          <w:sz w:val="24"/>
          <w:szCs w:val="24"/>
          <w:lang w:val="hy-AM"/>
        </w:rPr>
      </w:pPr>
    </w:p>
    <w:p w:rsidR="00F33564" w:rsidRPr="00930EC4" w:rsidRDefault="00F33564" w:rsidP="00F33564">
      <w:pPr>
        <w:spacing w:line="240" w:lineRule="auto"/>
        <w:ind w:firstLine="708"/>
        <w:rPr>
          <w:rFonts w:ascii="Sylfaen" w:hAnsi="Sylfaen"/>
          <w:b/>
          <w:i/>
          <w:sz w:val="24"/>
          <w:szCs w:val="24"/>
          <w:lang w:val="hy-AM" w:eastAsia="ru-RU"/>
        </w:rPr>
      </w:pPr>
      <w:r w:rsidRPr="00930EC4">
        <w:rPr>
          <w:rFonts w:ascii="Sylfaen" w:hAnsi="Sylfaen"/>
          <w:i/>
          <w:sz w:val="24"/>
          <w:szCs w:val="24"/>
          <w:lang w:val="hy-AM" w:eastAsia="ru-RU"/>
        </w:rPr>
        <w:lastRenderedPageBreak/>
        <w:t xml:space="preserve">Վերլուծել ջրամատակարարման և սանհագույցների հետ կապված վիճակն ու խնդիրները և կատարել եզրահանգումներ ու մեկնաբանություններ: </w:t>
      </w:r>
    </w:p>
    <w:p w:rsidR="00F33564" w:rsidRPr="00930EC4" w:rsidRDefault="00685A5A" w:rsidP="00546B62">
      <w:pPr>
        <w:spacing w:line="240" w:lineRule="auto"/>
        <w:ind w:firstLine="708"/>
        <w:rPr>
          <w:rFonts w:ascii="Sylfaen" w:hAnsi="Sylfaen"/>
          <w:b/>
          <w:sz w:val="24"/>
          <w:szCs w:val="24"/>
          <w:u w:val="single"/>
          <w:lang w:val="hy-AM" w:eastAsia="ru-RU"/>
        </w:rPr>
      </w:pPr>
      <w:r w:rsidRPr="00930EC4">
        <w:rPr>
          <w:rFonts w:ascii="Sylfaen" w:hAnsi="Sylfaen"/>
          <w:b/>
          <w:sz w:val="24"/>
          <w:szCs w:val="24"/>
          <w:u w:val="single"/>
          <w:lang w:val="hy-AM" w:eastAsia="ru-RU"/>
        </w:rPr>
        <w:t xml:space="preserve">Դպրոցի բոլոր 3 հարկերի սանհանգույցներն  էլ վերանորոգված են, ապահովված բոլոր անհրաժեշտ պարագաներով և նյութերով: Միայն որոշակի վերանորոգման կարիք ունի </w:t>
      </w:r>
      <w:r w:rsidR="002B1E9B" w:rsidRPr="00930EC4">
        <w:rPr>
          <w:rFonts w:ascii="Sylfaen" w:hAnsi="Sylfaen"/>
          <w:b/>
          <w:sz w:val="24"/>
          <w:szCs w:val="24"/>
          <w:u w:val="single"/>
          <w:lang w:val="hy-AM" w:eastAsia="ru-RU"/>
        </w:rPr>
        <w:t xml:space="preserve">երկրորդ հարկի և </w:t>
      </w:r>
      <w:r w:rsidRPr="00930EC4">
        <w:rPr>
          <w:rFonts w:ascii="Sylfaen" w:hAnsi="Sylfaen"/>
          <w:b/>
          <w:sz w:val="24"/>
          <w:szCs w:val="24"/>
          <w:u w:val="single"/>
          <w:lang w:val="hy-AM" w:eastAsia="ru-RU"/>
        </w:rPr>
        <w:t>Մարզադահլիճի մասնաշենքի սանհանգույցը</w:t>
      </w:r>
      <w:r w:rsidR="00546B62" w:rsidRPr="00930EC4">
        <w:rPr>
          <w:rFonts w:ascii="Sylfaen" w:hAnsi="Sylfaen"/>
          <w:b/>
          <w:sz w:val="24"/>
          <w:szCs w:val="24"/>
          <w:u w:val="single"/>
          <w:lang w:val="hy-AM" w:eastAsia="ru-RU"/>
        </w:rPr>
        <w:t>:</w:t>
      </w:r>
    </w:p>
    <w:p w:rsidR="00F33564" w:rsidRPr="00930EC4" w:rsidRDefault="00F33564" w:rsidP="00F33564">
      <w:pPr>
        <w:pStyle w:val="a6"/>
        <w:spacing w:line="240" w:lineRule="auto"/>
        <w:ind w:left="90" w:hanging="90"/>
        <w:jc w:val="both"/>
        <w:rPr>
          <w:rFonts w:ascii="Sylfaen" w:hAnsi="Sylfaen"/>
          <w:b/>
          <w:i/>
          <w:sz w:val="24"/>
          <w:szCs w:val="24"/>
          <w:lang w:val="hy-AM"/>
        </w:rPr>
      </w:pPr>
      <w:r w:rsidRPr="00930EC4">
        <w:rPr>
          <w:rFonts w:ascii="Sylfaen" w:hAnsi="Sylfaen"/>
          <w:b/>
          <w:i/>
          <w:sz w:val="24"/>
          <w:szCs w:val="24"/>
          <w:lang w:val="hy-AM"/>
        </w:rPr>
        <w:t>Չափանիշներ 12 - 13</w:t>
      </w:r>
    </w:p>
    <w:p w:rsidR="00F33564" w:rsidRPr="00930EC4" w:rsidRDefault="00F33564" w:rsidP="00F33564">
      <w:pPr>
        <w:pStyle w:val="a6"/>
        <w:spacing w:line="240" w:lineRule="auto"/>
        <w:ind w:left="0" w:firstLine="567"/>
        <w:jc w:val="both"/>
        <w:rPr>
          <w:rFonts w:ascii="Sylfaen" w:hAnsi="Sylfaen"/>
          <w:sz w:val="24"/>
          <w:szCs w:val="24"/>
          <w:lang w:val="hy-AM"/>
        </w:rPr>
      </w:pPr>
      <w:r w:rsidRPr="00930EC4">
        <w:rPr>
          <w:rFonts w:ascii="Sylfaen" w:hAnsi="Sylfaen"/>
          <w:sz w:val="24"/>
          <w:szCs w:val="24"/>
          <w:lang w:val="hy-AM"/>
        </w:rPr>
        <w:t>12 և 13 չափանիշները վերաբերում են սննդի կետի առկայությանը ուսումնական հաստատությունում: Այս չափանիշներին հաստատության համապատասխանության գնահատումը պետք է իրականացնել դիտարկում-փաստագրման միջոցով: Ատորև բերված Աղյուսակ 15-ի լրացման միջոցով հաստատության գրացամատյանում նախ պետք է նշել արդյոք հաստատությունն ունի գործող սննդի կետ, թե ոչ: Եթե հաստատությունը չունի գործող սննդի կետ, ապա պետք է նկարագրել, թե ինչպես է կազմակերպվում սովորողների և աշխատակիցների սննդի ապահովման խնդիրը, երբ նրանք գտնվում են հաստատությունում: Այնուհետ, պետք է մանրամասնել սննդի կետի վիճակը և հագեցվածությունը անհրաժեշտ գույքով և պարագաներով:</w:t>
      </w:r>
    </w:p>
    <w:p w:rsidR="00F33564" w:rsidRPr="00930EC4" w:rsidRDefault="00F33564" w:rsidP="00F33564">
      <w:pPr>
        <w:pStyle w:val="a6"/>
        <w:spacing w:line="240" w:lineRule="auto"/>
        <w:ind w:left="0" w:firstLine="567"/>
        <w:jc w:val="both"/>
        <w:rPr>
          <w:rFonts w:ascii="Sylfaen" w:hAnsi="Sylfaen"/>
          <w:sz w:val="24"/>
          <w:szCs w:val="24"/>
          <w:lang w:val="hy-AM"/>
        </w:rPr>
      </w:pPr>
      <w:r w:rsidRPr="00930EC4">
        <w:rPr>
          <w:rFonts w:ascii="Sylfaen" w:hAnsi="Sylfaen"/>
          <w:sz w:val="24"/>
          <w:szCs w:val="24"/>
          <w:lang w:val="hy-AM"/>
        </w:rPr>
        <w:t xml:space="preserve">Դիտարկման արդյունքները պետք է ամփոփել հաստատության ներքին գնահատման հաշվետվության մեջ: </w:t>
      </w:r>
    </w:p>
    <w:p w:rsidR="00F33564" w:rsidRPr="00930EC4" w:rsidRDefault="00F33564" w:rsidP="00F33564">
      <w:pPr>
        <w:pStyle w:val="a6"/>
        <w:spacing w:line="240" w:lineRule="auto"/>
        <w:ind w:left="0"/>
        <w:jc w:val="both"/>
        <w:rPr>
          <w:rFonts w:ascii="Sylfaen" w:hAnsi="Sylfaen"/>
          <w:sz w:val="24"/>
          <w:szCs w:val="24"/>
          <w:lang w:val="hy-AM"/>
        </w:rPr>
      </w:pPr>
    </w:p>
    <w:p w:rsidR="00F33564" w:rsidRPr="00930EC4" w:rsidRDefault="00F33564" w:rsidP="00F33564">
      <w:pPr>
        <w:pStyle w:val="a6"/>
        <w:spacing w:line="240" w:lineRule="auto"/>
        <w:ind w:left="0"/>
        <w:jc w:val="both"/>
        <w:rPr>
          <w:rFonts w:ascii="Sylfaen" w:hAnsi="Sylfaen"/>
          <w:b/>
          <w:i/>
          <w:sz w:val="24"/>
          <w:szCs w:val="24"/>
          <w:lang w:val="hy-AM"/>
        </w:rPr>
      </w:pPr>
      <w:r w:rsidRPr="00930EC4">
        <w:rPr>
          <w:rFonts w:ascii="Sylfaen" w:hAnsi="Sylfaen"/>
          <w:b/>
          <w:i/>
          <w:sz w:val="24"/>
          <w:szCs w:val="24"/>
          <w:lang w:val="hy-AM"/>
        </w:rPr>
        <w:t>Աղյուսակ 15. Տվյալներ ուսումնական հաստատությունում սննդի կետի առկայության և սննդի կազմակերպման վերաբերյալ</w:t>
      </w:r>
    </w:p>
    <w:p w:rsidR="00F33564" w:rsidRPr="00930EC4" w:rsidRDefault="00F33564" w:rsidP="00F33564">
      <w:pPr>
        <w:pStyle w:val="a6"/>
        <w:spacing w:line="240" w:lineRule="auto"/>
        <w:ind w:left="90" w:hanging="90"/>
        <w:jc w:val="both"/>
        <w:rPr>
          <w:rFonts w:ascii="Sylfaen" w:hAnsi="Sylfaen" w:cs="Sylfaen"/>
          <w:sz w:val="24"/>
          <w:szCs w:val="24"/>
          <w:lang w:val="hy-AM"/>
        </w:rPr>
      </w:pPr>
    </w:p>
    <w:p w:rsidR="00F33564" w:rsidRPr="00930EC4" w:rsidRDefault="00F33564" w:rsidP="00F33564">
      <w:pPr>
        <w:pStyle w:val="a6"/>
        <w:spacing w:line="240" w:lineRule="auto"/>
        <w:ind w:left="90" w:hanging="90"/>
        <w:jc w:val="both"/>
        <w:rPr>
          <w:rFonts w:ascii="Sylfaen" w:hAnsi="Sylfaen"/>
          <w:sz w:val="24"/>
          <w:szCs w:val="24"/>
          <w:lang w:val="en-US"/>
        </w:rPr>
      </w:pPr>
      <w:r w:rsidRPr="00930EC4">
        <w:rPr>
          <w:rFonts w:ascii="Sylfaen" w:hAnsi="Sylfaen" w:cs="Sylfaen"/>
          <w:sz w:val="24"/>
          <w:szCs w:val="24"/>
          <w:lang w:val="hy-AM"/>
        </w:rPr>
        <w:t>Դիտարկման ա</w:t>
      </w:r>
      <w:r w:rsidRPr="00930EC4">
        <w:rPr>
          <w:rFonts w:ascii="Sylfaen" w:hAnsi="Sylfaen" w:cs="Sylfaen"/>
          <w:sz w:val="24"/>
          <w:szCs w:val="24"/>
        </w:rPr>
        <w:t>մսաթիվ</w:t>
      </w:r>
      <w:r w:rsidR="004C2D9D" w:rsidRPr="00930EC4">
        <w:rPr>
          <w:rFonts w:ascii="Sylfaen" w:hAnsi="Sylfaen"/>
          <w:sz w:val="24"/>
          <w:szCs w:val="24"/>
          <w:lang w:val="en-US"/>
        </w:rPr>
        <w:t>20.08.2021</w:t>
      </w:r>
      <w:r w:rsidR="004C3CFC" w:rsidRPr="00930EC4">
        <w:rPr>
          <w:rFonts w:ascii="Sylfaen" w:hAnsi="Sylfaen"/>
          <w:sz w:val="24"/>
          <w:szCs w:val="24"/>
          <w:lang w:val="en-US"/>
        </w:rPr>
        <w:t>թ</w:t>
      </w:r>
    </w:p>
    <w:p w:rsidR="004C3CFC" w:rsidRPr="00930EC4" w:rsidRDefault="004C3CFC" w:rsidP="00F33564">
      <w:pPr>
        <w:pStyle w:val="a6"/>
        <w:spacing w:line="240" w:lineRule="auto"/>
        <w:ind w:left="90" w:hanging="90"/>
        <w:jc w:val="both"/>
        <w:rPr>
          <w:rFonts w:ascii="Sylfaen" w:hAnsi="Sylfaen"/>
          <w:sz w:val="24"/>
          <w:szCs w:val="24"/>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701"/>
        <w:gridCol w:w="283"/>
        <w:gridCol w:w="1560"/>
        <w:gridCol w:w="1417"/>
        <w:gridCol w:w="1559"/>
      </w:tblGrid>
      <w:tr w:rsidR="00F33564" w:rsidRPr="00DE0727" w:rsidTr="00724266">
        <w:trPr>
          <w:trHeight w:val="326"/>
        </w:trPr>
        <w:tc>
          <w:tcPr>
            <w:tcW w:w="9072" w:type="dxa"/>
            <w:gridSpan w:val="7"/>
          </w:tcPr>
          <w:p w:rsidR="00F33564" w:rsidRPr="00930EC4" w:rsidRDefault="00F33564" w:rsidP="00724266">
            <w:pPr>
              <w:pStyle w:val="a6"/>
              <w:spacing w:line="240" w:lineRule="auto"/>
              <w:ind w:left="0"/>
              <w:rPr>
                <w:rFonts w:ascii="Sylfaen" w:hAnsi="Sylfaen"/>
                <w:sz w:val="24"/>
                <w:szCs w:val="24"/>
                <w:lang w:val="hy-AM"/>
              </w:rPr>
            </w:pPr>
            <w:r w:rsidRPr="00930EC4">
              <w:rPr>
                <w:rFonts w:ascii="Sylfaen" w:eastAsia="Calibri" w:hAnsi="Sylfaen" w:cs="Arial"/>
                <w:sz w:val="24"/>
                <w:szCs w:val="24"/>
                <w:lang w:val="hy-AM" w:eastAsia="en-US"/>
              </w:rPr>
              <w:t>Ուսումնական հաստատությունում առկա</w:t>
            </w:r>
            <w:r w:rsidRPr="00930EC4">
              <w:rPr>
                <w:rFonts w:ascii="Sylfaen" w:hAnsi="Sylfaen"/>
                <w:sz w:val="24"/>
                <w:szCs w:val="24"/>
                <w:lang w:val="hy-AM"/>
              </w:rPr>
              <w:t xml:space="preserve"> է սննդի կետ, թե ոչ</w:t>
            </w:r>
          </w:p>
          <w:p w:rsidR="00F33564" w:rsidRPr="00930EC4" w:rsidRDefault="00F33564" w:rsidP="00724266">
            <w:pPr>
              <w:pStyle w:val="a6"/>
              <w:spacing w:line="240" w:lineRule="auto"/>
              <w:ind w:left="0"/>
              <w:rPr>
                <w:rFonts w:ascii="Sylfaen" w:hAnsi="Sylfaen"/>
                <w:i/>
                <w:sz w:val="24"/>
                <w:szCs w:val="24"/>
                <w:lang w:val="hy-AM"/>
              </w:rPr>
            </w:pPr>
            <w:r w:rsidRPr="00930EC4">
              <w:rPr>
                <w:rFonts w:ascii="Sylfaen" w:hAnsi="Sylfaen"/>
                <w:i/>
                <w:sz w:val="24"/>
                <w:szCs w:val="24"/>
                <w:lang w:val="hy-AM"/>
              </w:rPr>
              <w:t>(ընտրել այո կամ ոչ սյունակը)</w:t>
            </w:r>
          </w:p>
        </w:tc>
      </w:tr>
      <w:tr w:rsidR="00F33564" w:rsidRPr="00DE0727" w:rsidTr="00724266">
        <w:trPr>
          <w:trHeight w:val="325"/>
        </w:trPr>
        <w:tc>
          <w:tcPr>
            <w:tcW w:w="4536" w:type="dxa"/>
            <w:gridSpan w:val="4"/>
          </w:tcPr>
          <w:p w:rsidR="00F33564" w:rsidRPr="00930EC4" w:rsidRDefault="00F33564" w:rsidP="00724266">
            <w:pPr>
              <w:pStyle w:val="a6"/>
              <w:spacing w:line="240" w:lineRule="auto"/>
              <w:ind w:left="0"/>
              <w:rPr>
                <w:rFonts w:ascii="Sylfaen" w:hAnsi="Sylfaen"/>
                <w:sz w:val="24"/>
                <w:szCs w:val="24"/>
                <w:lang w:val="hy-AM"/>
              </w:rPr>
            </w:pPr>
            <w:r w:rsidRPr="00930EC4">
              <w:rPr>
                <w:rFonts w:ascii="Sylfaen" w:hAnsi="Sylfaen"/>
                <w:sz w:val="24"/>
                <w:szCs w:val="24"/>
                <w:lang w:val="hy-AM"/>
              </w:rPr>
              <w:t xml:space="preserve">Այո </w:t>
            </w:r>
            <w:r w:rsidR="00EF7705" w:rsidRPr="00930EC4">
              <w:rPr>
                <w:rFonts w:ascii="Sylfaen" w:hAnsi="Sylfaen"/>
                <w:sz w:val="24"/>
                <w:szCs w:val="24"/>
                <w:lang w:val="hy-AM"/>
              </w:rPr>
              <w:t>, դպրոցում գործում է տաք սնունդ տարրական դասարանների աշակերտների համար ՄԱԿ-ի պարենային ծրագիրը:</w:t>
            </w:r>
          </w:p>
          <w:p w:rsidR="00E715DB" w:rsidRPr="00930EC4" w:rsidRDefault="00E715DB" w:rsidP="00724266">
            <w:pPr>
              <w:pStyle w:val="a6"/>
              <w:spacing w:line="240" w:lineRule="auto"/>
              <w:ind w:left="0"/>
              <w:rPr>
                <w:rFonts w:ascii="Sylfaen" w:hAnsi="Sylfaen"/>
                <w:sz w:val="24"/>
                <w:szCs w:val="24"/>
                <w:lang w:val="hy-AM"/>
              </w:rPr>
            </w:pPr>
          </w:p>
        </w:tc>
        <w:tc>
          <w:tcPr>
            <w:tcW w:w="4536" w:type="dxa"/>
            <w:gridSpan w:val="3"/>
          </w:tcPr>
          <w:p w:rsidR="00F33564" w:rsidRPr="00930EC4" w:rsidRDefault="00F33564" w:rsidP="00724266">
            <w:pPr>
              <w:pStyle w:val="a6"/>
              <w:spacing w:line="240" w:lineRule="auto"/>
              <w:ind w:left="0"/>
              <w:rPr>
                <w:rFonts w:ascii="Sylfaen" w:hAnsi="Sylfaen"/>
                <w:b/>
                <w:sz w:val="24"/>
                <w:szCs w:val="24"/>
                <w:u w:val="single"/>
                <w:lang w:val="hy-AM"/>
              </w:rPr>
            </w:pPr>
          </w:p>
          <w:p w:rsidR="00F33564" w:rsidRPr="00930EC4" w:rsidRDefault="00F33564" w:rsidP="00724266">
            <w:pPr>
              <w:pStyle w:val="a6"/>
              <w:spacing w:line="240" w:lineRule="auto"/>
              <w:ind w:left="0"/>
              <w:rPr>
                <w:rFonts w:ascii="Sylfaen" w:hAnsi="Sylfaen"/>
                <w:i/>
                <w:sz w:val="24"/>
                <w:szCs w:val="24"/>
                <w:lang w:val="hy-AM"/>
              </w:rPr>
            </w:pPr>
            <w:r w:rsidRPr="00930EC4">
              <w:rPr>
                <w:rFonts w:ascii="Sylfaen" w:hAnsi="Sylfaen"/>
                <w:i/>
                <w:sz w:val="24"/>
                <w:szCs w:val="24"/>
                <w:lang w:val="hy-AM"/>
              </w:rPr>
              <w:t>(նկարագրել, թե ինչպես է կազմակերպվում սովորողների և աշխատակիցների սննդի ապահովման խնդիրը)</w:t>
            </w:r>
          </w:p>
        </w:tc>
      </w:tr>
      <w:tr w:rsidR="00F33564" w:rsidRPr="00DE0727" w:rsidTr="00724266">
        <w:trPr>
          <w:trHeight w:val="326"/>
        </w:trPr>
        <w:tc>
          <w:tcPr>
            <w:tcW w:w="9072" w:type="dxa"/>
            <w:gridSpan w:val="7"/>
          </w:tcPr>
          <w:p w:rsidR="00F33564" w:rsidRPr="00930EC4" w:rsidRDefault="00F33564" w:rsidP="00724266">
            <w:pPr>
              <w:spacing w:after="0" w:line="240" w:lineRule="auto"/>
              <w:jc w:val="both"/>
              <w:rPr>
                <w:rFonts w:ascii="Sylfaen" w:hAnsi="Sylfaen" w:cs="Arial"/>
                <w:sz w:val="24"/>
                <w:szCs w:val="24"/>
                <w:lang w:val="hy-AM"/>
              </w:rPr>
            </w:pPr>
            <w:r w:rsidRPr="00930EC4">
              <w:rPr>
                <w:rFonts w:ascii="Sylfaen" w:hAnsi="Sylfaen" w:cs="Arial"/>
                <w:sz w:val="24"/>
                <w:szCs w:val="24"/>
                <w:lang w:val="hy-AM"/>
              </w:rPr>
              <w:t>Ուսումնական հաստատության սննդի կետում փակցված են առողջ սննդակարգի վերաբերյալ համապատասխան պաստառներ, թե ոչ</w:t>
            </w:r>
          </w:p>
          <w:p w:rsidR="00F33564" w:rsidRPr="00930EC4" w:rsidRDefault="00F33564" w:rsidP="00724266">
            <w:pPr>
              <w:spacing w:after="0" w:line="240" w:lineRule="auto"/>
              <w:jc w:val="both"/>
              <w:rPr>
                <w:rFonts w:ascii="Sylfaen" w:hAnsi="Sylfaen"/>
                <w:i/>
                <w:sz w:val="24"/>
                <w:szCs w:val="24"/>
                <w:lang w:val="hy-AM"/>
              </w:rPr>
            </w:pPr>
            <w:r w:rsidRPr="00930EC4">
              <w:rPr>
                <w:rFonts w:ascii="Sylfaen" w:hAnsi="Sylfaen"/>
                <w:i/>
                <w:sz w:val="24"/>
                <w:szCs w:val="24"/>
                <w:lang w:val="hy-AM"/>
              </w:rPr>
              <w:t>(ընտրել այո կամ ոչ սյունակը)</w:t>
            </w:r>
          </w:p>
          <w:p w:rsidR="004C3CFC" w:rsidRPr="00930EC4" w:rsidRDefault="004C3CFC" w:rsidP="00724266">
            <w:pPr>
              <w:spacing w:after="0" w:line="240" w:lineRule="auto"/>
              <w:jc w:val="both"/>
              <w:rPr>
                <w:rFonts w:ascii="Sylfaen" w:hAnsi="Sylfaen"/>
                <w:i/>
                <w:sz w:val="24"/>
                <w:szCs w:val="24"/>
                <w:lang w:val="hy-AM"/>
              </w:rPr>
            </w:pPr>
          </w:p>
        </w:tc>
      </w:tr>
      <w:tr w:rsidR="00F33564" w:rsidRPr="00930EC4" w:rsidTr="00724266">
        <w:trPr>
          <w:trHeight w:val="325"/>
        </w:trPr>
        <w:tc>
          <w:tcPr>
            <w:tcW w:w="4536" w:type="dxa"/>
            <w:gridSpan w:val="4"/>
          </w:tcPr>
          <w:p w:rsidR="00F33564" w:rsidRPr="00930EC4" w:rsidRDefault="00F33564" w:rsidP="00724266">
            <w:pPr>
              <w:spacing w:after="0" w:line="240" w:lineRule="auto"/>
              <w:jc w:val="both"/>
              <w:rPr>
                <w:rFonts w:ascii="Sylfaen" w:hAnsi="Sylfaen" w:cs="Arial"/>
                <w:sz w:val="24"/>
                <w:szCs w:val="24"/>
                <w:lang w:val="hy-AM"/>
              </w:rPr>
            </w:pPr>
            <w:r w:rsidRPr="00930EC4">
              <w:rPr>
                <w:rFonts w:ascii="Sylfaen" w:hAnsi="Sylfaen" w:cs="Arial"/>
                <w:sz w:val="24"/>
                <w:szCs w:val="24"/>
                <w:lang w:val="hy-AM"/>
              </w:rPr>
              <w:t xml:space="preserve">Այո </w:t>
            </w:r>
          </w:p>
        </w:tc>
        <w:tc>
          <w:tcPr>
            <w:tcW w:w="4536" w:type="dxa"/>
            <w:gridSpan w:val="3"/>
          </w:tcPr>
          <w:p w:rsidR="00F33564" w:rsidRPr="00930EC4" w:rsidRDefault="00F33564" w:rsidP="00724266">
            <w:pPr>
              <w:spacing w:after="0" w:line="240" w:lineRule="auto"/>
              <w:jc w:val="both"/>
              <w:rPr>
                <w:rFonts w:ascii="Sylfaen" w:hAnsi="Sylfaen" w:cs="Arial"/>
                <w:sz w:val="24"/>
                <w:szCs w:val="24"/>
                <w:lang w:val="en-US"/>
              </w:rPr>
            </w:pPr>
          </w:p>
        </w:tc>
      </w:tr>
      <w:tr w:rsidR="00F33564" w:rsidRPr="00930EC4" w:rsidTr="00724266">
        <w:tc>
          <w:tcPr>
            <w:tcW w:w="9072" w:type="dxa"/>
            <w:gridSpan w:val="7"/>
          </w:tcPr>
          <w:p w:rsidR="00F33564" w:rsidRPr="00930EC4" w:rsidRDefault="00F33564" w:rsidP="00724266">
            <w:pPr>
              <w:pStyle w:val="a6"/>
              <w:spacing w:line="240" w:lineRule="auto"/>
              <w:ind w:left="0"/>
              <w:rPr>
                <w:rFonts w:ascii="Sylfaen" w:hAnsi="Sylfaen" w:cs="Arial"/>
                <w:sz w:val="24"/>
                <w:szCs w:val="24"/>
                <w:lang w:val="hy-AM" w:eastAsia="en-US"/>
              </w:rPr>
            </w:pPr>
            <w:r w:rsidRPr="00930EC4">
              <w:rPr>
                <w:rFonts w:ascii="Sylfaen" w:hAnsi="Sylfaen" w:cs="Arial"/>
                <w:sz w:val="24"/>
                <w:szCs w:val="24"/>
                <w:lang w:val="hy-AM" w:eastAsia="en-US"/>
              </w:rPr>
              <w:t>Նկարագրել սննդի կետի սանիտարական վիճակը` ըստ հակահամաճարակային ծառայության</w:t>
            </w:r>
          </w:p>
        </w:tc>
      </w:tr>
      <w:tr w:rsidR="00F33564" w:rsidRPr="00DE0727" w:rsidTr="00724266">
        <w:tc>
          <w:tcPr>
            <w:tcW w:w="1276" w:type="dxa"/>
          </w:tcPr>
          <w:p w:rsidR="00F33564" w:rsidRPr="00930EC4" w:rsidRDefault="00F33564" w:rsidP="00724266">
            <w:pPr>
              <w:pStyle w:val="a6"/>
              <w:spacing w:line="240" w:lineRule="auto"/>
              <w:ind w:left="0"/>
              <w:jc w:val="both"/>
              <w:rPr>
                <w:rFonts w:ascii="Sylfaen" w:hAnsi="Sylfaen" w:cs="Sylfaen"/>
                <w:sz w:val="24"/>
                <w:szCs w:val="24"/>
                <w:lang w:val="hy-AM"/>
              </w:rPr>
            </w:pPr>
            <w:r w:rsidRPr="00930EC4">
              <w:rPr>
                <w:rFonts w:ascii="Sylfaen" w:hAnsi="Sylfaen" w:cs="Arial"/>
                <w:sz w:val="24"/>
                <w:szCs w:val="24"/>
                <w:lang w:val="hy-AM"/>
              </w:rPr>
              <w:t xml:space="preserve">Սննդի կետի տեսակը (բուֆետ, </w:t>
            </w:r>
            <w:r w:rsidRPr="00930EC4">
              <w:rPr>
                <w:rFonts w:ascii="Sylfaen" w:hAnsi="Sylfaen" w:cs="Arial"/>
                <w:b/>
                <w:sz w:val="24"/>
                <w:szCs w:val="24"/>
                <w:u w:val="single"/>
                <w:lang w:val="hy-AM"/>
              </w:rPr>
              <w:t>ճաշարան )</w:t>
            </w:r>
          </w:p>
        </w:tc>
        <w:tc>
          <w:tcPr>
            <w:tcW w:w="1276" w:type="dxa"/>
          </w:tcPr>
          <w:p w:rsidR="00F33564" w:rsidRPr="00930EC4" w:rsidRDefault="00F33564" w:rsidP="00724266">
            <w:pPr>
              <w:pStyle w:val="a6"/>
              <w:spacing w:line="240" w:lineRule="auto"/>
              <w:ind w:left="0"/>
              <w:rPr>
                <w:rFonts w:ascii="Sylfaen" w:hAnsi="Sylfaen" w:cs="Sylfaen"/>
                <w:sz w:val="24"/>
                <w:szCs w:val="24"/>
                <w:lang w:val="hy-AM"/>
              </w:rPr>
            </w:pPr>
            <w:r w:rsidRPr="00930EC4">
              <w:rPr>
                <w:rFonts w:ascii="Sylfaen" w:hAnsi="Sylfaen" w:cs="Arial"/>
                <w:sz w:val="24"/>
                <w:szCs w:val="24"/>
                <w:lang w:val="hy-AM"/>
              </w:rPr>
              <w:t xml:space="preserve">Միաժա մանակ սնվելու հնարավորություն </w:t>
            </w:r>
            <w:r w:rsidRPr="00930EC4">
              <w:rPr>
                <w:rFonts w:ascii="Sylfaen" w:hAnsi="Sylfaen" w:cs="Arial"/>
                <w:sz w:val="24"/>
                <w:szCs w:val="24"/>
                <w:lang w:val="hy-AM"/>
              </w:rPr>
              <w:lastRenderedPageBreak/>
              <w:t>ունեցող անձնաց թիվը և տարածքը (քմ)</w:t>
            </w:r>
          </w:p>
        </w:tc>
        <w:tc>
          <w:tcPr>
            <w:tcW w:w="1701" w:type="dxa"/>
          </w:tcPr>
          <w:p w:rsidR="00F33564" w:rsidRPr="00930EC4" w:rsidRDefault="00F33564" w:rsidP="00724266">
            <w:pPr>
              <w:pStyle w:val="a6"/>
              <w:spacing w:line="240" w:lineRule="auto"/>
              <w:ind w:left="0"/>
              <w:rPr>
                <w:rFonts w:ascii="Sylfaen" w:hAnsi="Sylfaen" w:cs="Arial"/>
                <w:sz w:val="24"/>
                <w:szCs w:val="24"/>
                <w:lang w:val="hy-AM"/>
              </w:rPr>
            </w:pPr>
            <w:r w:rsidRPr="00930EC4">
              <w:rPr>
                <w:rFonts w:ascii="Sylfaen" w:hAnsi="Sylfaen" w:cs="Arial"/>
                <w:sz w:val="24"/>
                <w:szCs w:val="24"/>
                <w:lang w:val="hy-AM"/>
              </w:rPr>
              <w:lastRenderedPageBreak/>
              <w:t>Սառը և տաք հոսող ջրի առկայությունը</w:t>
            </w:r>
          </w:p>
          <w:p w:rsidR="00F33564" w:rsidRPr="00930EC4" w:rsidRDefault="00F33564" w:rsidP="00724266">
            <w:pPr>
              <w:pStyle w:val="a6"/>
              <w:spacing w:line="240" w:lineRule="auto"/>
              <w:ind w:left="0"/>
              <w:rPr>
                <w:rFonts w:ascii="Sylfaen" w:hAnsi="Sylfaen" w:cs="Sylfaen"/>
                <w:i/>
                <w:sz w:val="24"/>
                <w:szCs w:val="24"/>
                <w:lang w:val="hy-AM"/>
              </w:rPr>
            </w:pPr>
            <w:r w:rsidRPr="00930EC4">
              <w:rPr>
                <w:rFonts w:ascii="Sylfaen" w:hAnsi="Sylfaen" w:cs="Arial"/>
                <w:i/>
                <w:sz w:val="24"/>
                <w:szCs w:val="24"/>
                <w:lang w:val="hy-AM"/>
              </w:rPr>
              <w:t>(</w:t>
            </w:r>
            <w:r w:rsidRPr="00930EC4">
              <w:rPr>
                <w:rFonts w:ascii="Sylfaen" w:hAnsi="Sylfaen"/>
                <w:i/>
                <w:sz w:val="24"/>
                <w:szCs w:val="24"/>
                <w:lang w:val="hy-AM"/>
              </w:rPr>
              <w:t xml:space="preserve">ընդգծել այո կամ ոչ </w:t>
            </w:r>
            <w:r w:rsidRPr="00930EC4">
              <w:rPr>
                <w:rFonts w:ascii="Sylfaen" w:hAnsi="Sylfaen"/>
                <w:i/>
                <w:sz w:val="24"/>
                <w:szCs w:val="24"/>
                <w:lang w:val="hy-AM"/>
              </w:rPr>
              <w:lastRenderedPageBreak/>
              <w:t>բառերը)</w:t>
            </w:r>
          </w:p>
        </w:tc>
        <w:tc>
          <w:tcPr>
            <w:tcW w:w="1843" w:type="dxa"/>
            <w:gridSpan w:val="2"/>
          </w:tcPr>
          <w:p w:rsidR="00F33564" w:rsidRPr="00930EC4" w:rsidRDefault="00F33564" w:rsidP="00724266">
            <w:pPr>
              <w:pStyle w:val="a6"/>
              <w:spacing w:line="240" w:lineRule="auto"/>
              <w:ind w:left="0"/>
              <w:jc w:val="both"/>
              <w:rPr>
                <w:rFonts w:ascii="Sylfaen" w:hAnsi="Sylfaen" w:cs="Sylfaen"/>
                <w:sz w:val="24"/>
                <w:szCs w:val="24"/>
                <w:highlight w:val="yellow"/>
                <w:lang w:val="hy-AM"/>
              </w:rPr>
            </w:pPr>
            <w:r w:rsidRPr="00930EC4">
              <w:rPr>
                <w:rFonts w:ascii="Sylfaen" w:hAnsi="Sylfaen" w:cs="Arial"/>
                <w:sz w:val="24"/>
                <w:szCs w:val="24"/>
                <w:lang w:val="hy-AM"/>
              </w:rPr>
              <w:lastRenderedPageBreak/>
              <w:t>Լվացարանի և հ</w:t>
            </w:r>
            <w:r w:rsidRPr="00930EC4">
              <w:rPr>
                <w:rFonts w:ascii="Sylfaen" w:hAnsi="Sylfaen"/>
                <w:sz w:val="24"/>
                <w:szCs w:val="24"/>
                <w:lang w:val="hy-AM"/>
              </w:rPr>
              <w:t xml:space="preserve">իգիենայի պարագաների առկայությունը </w:t>
            </w:r>
            <w:r w:rsidRPr="00930EC4">
              <w:rPr>
                <w:rFonts w:ascii="Sylfaen" w:hAnsi="Sylfaen" w:cs="Arial"/>
                <w:i/>
                <w:sz w:val="24"/>
                <w:szCs w:val="24"/>
                <w:lang w:val="hy-AM"/>
              </w:rPr>
              <w:t>(</w:t>
            </w:r>
            <w:r w:rsidRPr="00930EC4">
              <w:rPr>
                <w:rFonts w:ascii="Sylfaen" w:hAnsi="Sylfaen"/>
                <w:i/>
                <w:sz w:val="24"/>
                <w:szCs w:val="24"/>
                <w:lang w:val="hy-AM"/>
              </w:rPr>
              <w:t xml:space="preserve">ընդգծել այո կամ ոչ </w:t>
            </w:r>
            <w:r w:rsidRPr="00930EC4">
              <w:rPr>
                <w:rFonts w:ascii="Sylfaen" w:hAnsi="Sylfaen"/>
                <w:i/>
                <w:sz w:val="24"/>
                <w:szCs w:val="24"/>
                <w:lang w:val="hy-AM"/>
              </w:rPr>
              <w:lastRenderedPageBreak/>
              <w:t>բառերը)</w:t>
            </w:r>
          </w:p>
        </w:tc>
        <w:tc>
          <w:tcPr>
            <w:tcW w:w="1417" w:type="dxa"/>
          </w:tcPr>
          <w:p w:rsidR="00F33564" w:rsidRPr="00930EC4" w:rsidRDefault="00F33564" w:rsidP="00724266">
            <w:pPr>
              <w:pStyle w:val="a6"/>
              <w:spacing w:line="240" w:lineRule="auto"/>
              <w:ind w:left="0"/>
              <w:rPr>
                <w:rFonts w:ascii="Sylfaen" w:hAnsi="Sylfaen" w:cs="Arial"/>
                <w:sz w:val="24"/>
                <w:szCs w:val="24"/>
                <w:lang w:val="hy-AM"/>
              </w:rPr>
            </w:pPr>
            <w:r w:rsidRPr="00930EC4">
              <w:rPr>
                <w:rFonts w:ascii="Sylfaen" w:hAnsi="Sylfaen" w:cs="Arial"/>
                <w:sz w:val="24"/>
                <w:szCs w:val="24"/>
                <w:lang w:val="hy-AM"/>
              </w:rPr>
              <w:lastRenderedPageBreak/>
              <w:t>Տաք սննդի հնարավորությունը</w:t>
            </w:r>
          </w:p>
          <w:p w:rsidR="00F33564" w:rsidRPr="00930EC4" w:rsidRDefault="00F33564" w:rsidP="00724266">
            <w:pPr>
              <w:pStyle w:val="a6"/>
              <w:spacing w:line="240" w:lineRule="auto"/>
              <w:ind w:left="0"/>
              <w:rPr>
                <w:rFonts w:ascii="Sylfaen" w:hAnsi="Sylfaen" w:cs="Arial"/>
                <w:i/>
                <w:sz w:val="24"/>
                <w:szCs w:val="24"/>
                <w:lang w:val="hy-AM"/>
              </w:rPr>
            </w:pPr>
            <w:r w:rsidRPr="00930EC4">
              <w:rPr>
                <w:rFonts w:ascii="Sylfaen" w:hAnsi="Sylfaen" w:cs="Arial"/>
                <w:i/>
                <w:sz w:val="24"/>
                <w:szCs w:val="24"/>
                <w:lang w:val="hy-AM"/>
              </w:rPr>
              <w:t>(</w:t>
            </w:r>
            <w:r w:rsidRPr="00930EC4">
              <w:rPr>
                <w:rFonts w:ascii="Sylfaen" w:hAnsi="Sylfaen"/>
                <w:i/>
                <w:sz w:val="24"/>
                <w:szCs w:val="24"/>
                <w:lang w:val="hy-AM"/>
              </w:rPr>
              <w:t xml:space="preserve">ընդգծել այո կամ ոչ </w:t>
            </w:r>
            <w:r w:rsidRPr="00930EC4">
              <w:rPr>
                <w:rFonts w:ascii="Sylfaen" w:hAnsi="Sylfaen"/>
                <w:i/>
                <w:sz w:val="24"/>
                <w:szCs w:val="24"/>
                <w:lang w:val="hy-AM"/>
              </w:rPr>
              <w:lastRenderedPageBreak/>
              <w:t>բառերը)</w:t>
            </w:r>
          </w:p>
        </w:tc>
        <w:tc>
          <w:tcPr>
            <w:tcW w:w="1559" w:type="dxa"/>
          </w:tcPr>
          <w:p w:rsidR="00F33564" w:rsidRPr="00930EC4" w:rsidRDefault="00F33564" w:rsidP="00724266">
            <w:pPr>
              <w:pStyle w:val="a6"/>
              <w:spacing w:line="240" w:lineRule="auto"/>
              <w:ind w:left="0"/>
              <w:rPr>
                <w:rFonts w:ascii="Sylfaen" w:hAnsi="Sylfaen" w:cs="Arial"/>
                <w:sz w:val="24"/>
                <w:szCs w:val="24"/>
                <w:lang w:val="hy-AM"/>
              </w:rPr>
            </w:pPr>
            <w:r w:rsidRPr="00930EC4">
              <w:rPr>
                <w:rFonts w:ascii="Sylfaen" w:hAnsi="Sylfaen" w:cs="Arial"/>
                <w:sz w:val="24"/>
                <w:szCs w:val="24"/>
                <w:lang w:val="hy-AM"/>
              </w:rPr>
              <w:lastRenderedPageBreak/>
              <w:t xml:space="preserve">Վերանո րոգված է, թե ոչ </w:t>
            </w:r>
          </w:p>
          <w:p w:rsidR="00F33564" w:rsidRPr="00930EC4" w:rsidRDefault="00F33564" w:rsidP="00724266">
            <w:pPr>
              <w:pStyle w:val="a6"/>
              <w:spacing w:line="240" w:lineRule="auto"/>
              <w:ind w:left="0"/>
              <w:rPr>
                <w:rFonts w:ascii="Sylfaen" w:hAnsi="Sylfaen" w:cs="Arial"/>
                <w:i/>
                <w:sz w:val="24"/>
                <w:szCs w:val="24"/>
                <w:lang w:val="hy-AM"/>
              </w:rPr>
            </w:pPr>
            <w:r w:rsidRPr="00930EC4">
              <w:rPr>
                <w:rFonts w:ascii="Sylfaen" w:hAnsi="Sylfaen" w:cs="Arial"/>
                <w:i/>
                <w:sz w:val="24"/>
                <w:szCs w:val="24"/>
                <w:lang w:val="hy-AM"/>
              </w:rPr>
              <w:t>(</w:t>
            </w:r>
            <w:r w:rsidRPr="00930EC4">
              <w:rPr>
                <w:rFonts w:ascii="Sylfaen" w:hAnsi="Sylfaen"/>
                <w:i/>
                <w:sz w:val="24"/>
                <w:szCs w:val="24"/>
                <w:lang w:val="hy-AM"/>
              </w:rPr>
              <w:t>ընդգծել այո կամ ոչ բառերը)</w:t>
            </w:r>
          </w:p>
        </w:tc>
      </w:tr>
      <w:tr w:rsidR="00F33564" w:rsidRPr="00930EC4" w:rsidTr="00724266">
        <w:tc>
          <w:tcPr>
            <w:tcW w:w="1276" w:type="dxa"/>
          </w:tcPr>
          <w:p w:rsidR="00F33564" w:rsidRPr="00930EC4" w:rsidRDefault="00E715DB" w:rsidP="00724266">
            <w:pPr>
              <w:pStyle w:val="a6"/>
              <w:spacing w:line="240" w:lineRule="auto"/>
              <w:ind w:left="0"/>
              <w:jc w:val="both"/>
              <w:rPr>
                <w:rFonts w:ascii="Sylfaen" w:hAnsi="Sylfaen" w:cs="Sylfaen"/>
                <w:sz w:val="24"/>
                <w:szCs w:val="24"/>
                <w:lang w:val="en-US"/>
              </w:rPr>
            </w:pPr>
            <w:r w:rsidRPr="00930EC4">
              <w:rPr>
                <w:rFonts w:ascii="Sylfaen" w:hAnsi="Sylfaen" w:cs="Sylfaen"/>
                <w:sz w:val="24"/>
                <w:szCs w:val="24"/>
                <w:lang w:val="en-US"/>
              </w:rPr>
              <w:lastRenderedPageBreak/>
              <w:t>ճաշարան</w:t>
            </w:r>
          </w:p>
        </w:tc>
        <w:tc>
          <w:tcPr>
            <w:tcW w:w="1276" w:type="dxa"/>
          </w:tcPr>
          <w:p w:rsidR="00F33564" w:rsidRPr="00930EC4" w:rsidRDefault="00E715DB" w:rsidP="00724266">
            <w:pPr>
              <w:pStyle w:val="a6"/>
              <w:spacing w:line="240" w:lineRule="auto"/>
              <w:ind w:left="0"/>
              <w:jc w:val="both"/>
              <w:rPr>
                <w:rFonts w:ascii="Sylfaen" w:hAnsi="Sylfaen" w:cs="Sylfaen"/>
                <w:sz w:val="24"/>
                <w:szCs w:val="24"/>
                <w:lang w:val="en-US"/>
              </w:rPr>
            </w:pPr>
            <w:r w:rsidRPr="00930EC4">
              <w:rPr>
                <w:rFonts w:ascii="Sylfaen" w:hAnsi="Sylfaen" w:cs="Sylfaen"/>
                <w:sz w:val="24"/>
                <w:szCs w:val="24"/>
                <w:lang w:val="en-US"/>
              </w:rPr>
              <w:t>60</w:t>
            </w:r>
          </w:p>
        </w:tc>
        <w:tc>
          <w:tcPr>
            <w:tcW w:w="1701" w:type="dxa"/>
          </w:tcPr>
          <w:p w:rsidR="00F33564" w:rsidRPr="00930EC4" w:rsidRDefault="00F33564" w:rsidP="00724266">
            <w:pPr>
              <w:pStyle w:val="a6"/>
              <w:spacing w:line="240" w:lineRule="auto"/>
              <w:ind w:left="0"/>
              <w:jc w:val="both"/>
              <w:rPr>
                <w:rFonts w:ascii="Sylfaen" w:hAnsi="Sylfaen" w:cs="Arial"/>
                <w:sz w:val="24"/>
                <w:szCs w:val="24"/>
                <w:lang w:val="hy-AM"/>
              </w:rPr>
            </w:pPr>
            <w:r w:rsidRPr="00930EC4">
              <w:rPr>
                <w:rFonts w:ascii="Sylfaen" w:hAnsi="Sylfaen" w:cs="Arial"/>
                <w:sz w:val="24"/>
                <w:szCs w:val="24"/>
                <w:lang w:val="hy-AM"/>
              </w:rPr>
              <w:t xml:space="preserve">Այո </w:t>
            </w:r>
          </w:p>
          <w:p w:rsidR="00F33564" w:rsidRPr="00930EC4" w:rsidRDefault="00F33564" w:rsidP="00724266">
            <w:pPr>
              <w:pStyle w:val="a6"/>
              <w:spacing w:line="240" w:lineRule="auto"/>
              <w:ind w:left="0"/>
              <w:jc w:val="both"/>
              <w:rPr>
                <w:rFonts w:ascii="Sylfaen" w:hAnsi="Sylfaen" w:cs="Sylfaen"/>
                <w:sz w:val="24"/>
                <w:szCs w:val="24"/>
              </w:rPr>
            </w:pPr>
          </w:p>
        </w:tc>
        <w:tc>
          <w:tcPr>
            <w:tcW w:w="1843" w:type="dxa"/>
            <w:gridSpan w:val="2"/>
          </w:tcPr>
          <w:p w:rsidR="00F33564" w:rsidRPr="00930EC4" w:rsidRDefault="00F33564" w:rsidP="00724266">
            <w:pPr>
              <w:pStyle w:val="a6"/>
              <w:spacing w:line="240" w:lineRule="auto"/>
              <w:ind w:left="0"/>
              <w:jc w:val="both"/>
              <w:rPr>
                <w:rFonts w:ascii="Sylfaen" w:hAnsi="Sylfaen" w:cs="Arial"/>
                <w:sz w:val="24"/>
                <w:szCs w:val="24"/>
                <w:lang w:val="hy-AM"/>
              </w:rPr>
            </w:pPr>
            <w:r w:rsidRPr="00930EC4">
              <w:rPr>
                <w:rFonts w:ascii="Sylfaen" w:hAnsi="Sylfaen" w:cs="Arial"/>
                <w:sz w:val="24"/>
                <w:szCs w:val="24"/>
                <w:lang w:val="hy-AM"/>
              </w:rPr>
              <w:t xml:space="preserve">Այո </w:t>
            </w:r>
          </w:p>
          <w:p w:rsidR="00F33564" w:rsidRPr="00930EC4" w:rsidRDefault="00F33564" w:rsidP="00724266">
            <w:pPr>
              <w:pStyle w:val="a6"/>
              <w:spacing w:line="240" w:lineRule="auto"/>
              <w:ind w:left="0"/>
              <w:jc w:val="both"/>
              <w:rPr>
                <w:rFonts w:ascii="Sylfaen" w:hAnsi="Sylfaen" w:cs="Sylfaen"/>
                <w:sz w:val="24"/>
                <w:szCs w:val="24"/>
              </w:rPr>
            </w:pPr>
          </w:p>
        </w:tc>
        <w:tc>
          <w:tcPr>
            <w:tcW w:w="1417" w:type="dxa"/>
          </w:tcPr>
          <w:p w:rsidR="00F33564" w:rsidRPr="00930EC4" w:rsidRDefault="00F33564" w:rsidP="00724266">
            <w:pPr>
              <w:pStyle w:val="a6"/>
              <w:spacing w:line="240" w:lineRule="auto"/>
              <w:ind w:left="0"/>
              <w:jc w:val="both"/>
              <w:rPr>
                <w:rFonts w:ascii="Sylfaen" w:hAnsi="Sylfaen" w:cs="Arial"/>
                <w:sz w:val="24"/>
                <w:szCs w:val="24"/>
                <w:lang w:val="hy-AM"/>
              </w:rPr>
            </w:pPr>
            <w:r w:rsidRPr="00930EC4">
              <w:rPr>
                <w:rFonts w:ascii="Sylfaen" w:hAnsi="Sylfaen" w:cs="Arial"/>
                <w:sz w:val="24"/>
                <w:szCs w:val="24"/>
                <w:lang w:val="hy-AM"/>
              </w:rPr>
              <w:t xml:space="preserve">Այո </w:t>
            </w:r>
          </w:p>
          <w:p w:rsidR="00F33564" w:rsidRPr="00930EC4" w:rsidRDefault="00F33564" w:rsidP="00724266">
            <w:pPr>
              <w:pStyle w:val="a6"/>
              <w:spacing w:line="240" w:lineRule="auto"/>
              <w:ind w:left="0"/>
              <w:jc w:val="both"/>
              <w:rPr>
                <w:rFonts w:ascii="Sylfaen" w:hAnsi="Sylfaen" w:cs="Sylfaen"/>
                <w:sz w:val="24"/>
                <w:szCs w:val="24"/>
              </w:rPr>
            </w:pPr>
          </w:p>
        </w:tc>
        <w:tc>
          <w:tcPr>
            <w:tcW w:w="1559" w:type="dxa"/>
          </w:tcPr>
          <w:p w:rsidR="00F33564" w:rsidRPr="00930EC4" w:rsidRDefault="00F33564" w:rsidP="00724266">
            <w:pPr>
              <w:pStyle w:val="a6"/>
              <w:spacing w:line="240" w:lineRule="auto"/>
              <w:ind w:left="0"/>
              <w:jc w:val="both"/>
              <w:rPr>
                <w:rFonts w:ascii="Sylfaen" w:hAnsi="Sylfaen" w:cs="Arial"/>
                <w:sz w:val="24"/>
                <w:szCs w:val="24"/>
                <w:lang w:val="hy-AM"/>
              </w:rPr>
            </w:pPr>
            <w:r w:rsidRPr="00930EC4">
              <w:rPr>
                <w:rFonts w:ascii="Sylfaen" w:hAnsi="Sylfaen" w:cs="Arial"/>
                <w:sz w:val="24"/>
                <w:szCs w:val="24"/>
                <w:lang w:val="hy-AM"/>
              </w:rPr>
              <w:t xml:space="preserve">Այո </w:t>
            </w:r>
          </w:p>
          <w:p w:rsidR="00F33564" w:rsidRPr="00930EC4" w:rsidRDefault="00F33564" w:rsidP="00724266">
            <w:pPr>
              <w:pStyle w:val="a6"/>
              <w:spacing w:line="240" w:lineRule="auto"/>
              <w:ind w:left="0"/>
              <w:jc w:val="both"/>
              <w:rPr>
                <w:rFonts w:ascii="Sylfaen" w:hAnsi="Sylfaen" w:cs="Sylfaen"/>
                <w:sz w:val="24"/>
                <w:szCs w:val="24"/>
              </w:rPr>
            </w:pPr>
          </w:p>
        </w:tc>
      </w:tr>
    </w:tbl>
    <w:p w:rsidR="00F33564" w:rsidRPr="00930EC4" w:rsidRDefault="00F33564" w:rsidP="00F33564">
      <w:pPr>
        <w:spacing w:line="240" w:lineRule="auto"/>
        <w:rPr>
          <w:rFonts w:ascii="Sylfaen" w:hAnsi="Sylfaen"/>
          <w:sz w:val="24"/>
          <w:szCs w:val="24"/>
          <w:lang w:val="hy-AM" w:eastAsia="ru-RU"/>
        </w:rPr>
      </w:pPr>
    </w:p>
    <w:p w:rsidR="00F33564" w:rsidRPr="00930EC4" w:rsidRDefault="00F33564" w:rsidP="00F33564">
      <w:pPr>
        <w:spacing w:line="240" w:lineRule="auto"/>
        <w:ind w:firstLine="567"/>
        <w:jc w:val="both"/>
        <w:rPr>
          <w:rFonts w:ascii="Sylfaen" w:hAnsi="Sylfaen" w:cs="Sylfaen"/>
          <w:i/>
          <w:sz w:val="24"/>
          <w:szCs w:val="24"/>
          <w:u w:val="single"/>
          <w:lang w:val="hy-AM"/>
        </w:rPr>
      </w:pPr>
      <w:r w:rsidRPr="00930EC4">
        <w:rPr>
          <w:rFonts w:ascii="Sylfaen" w:hAnsi="Sylfaen"/>
          <w:i/>
          <w:sz w:val="24"/>
          <w:szCs w:val="24"/>
          <w:lang w:val="hy-AM" w:eastAsia="ru-RU"/>
        </w:rPr>
        <w:t>Վերլուծել սննդի կետի առկայության և դրա վիճակի հետ կապված խնդիրները և կատարել եզրահանգումներ ու առաջարկություններ:</w:t>
      </w:r>
    </w:p>
    <w:p w:rsidR="00F33564" w:rsidRPr="00930EC4" w:rsidRDefault="00F33564" w:rsidP="00F33564">
      <w:pPr>
        <w:spacing w:line="240" w:lineRule="auto"/>
        <w:jc w:val="both"/>
        <w:rPr>
          <w:rFonts w:ascii="Sylfaen" w:hAnsi="Sylfaen" w:cs="Sylfaen"/>
          <w:i/>
          <w:sz w:val="24"/>
          <w:szCs w:val="24"/>
          <w:lang w:val="hy-AM"/>
        </w:rPr>
      </w:pPr>
      <w:r w:rsidRPr="00930EC4">
        <w:rPr>
          <w:rFonts w:ascii="Sylfaen" w:hAnsi="Sylfaen"/>
          <w:b/>
          <w:i/>
          <w:sz w:val="24"/>
          <w:szCs w:val="24"/>
          <w:lang w:val="hy-AM" w:eastAsia="ru-RU"/>
        </w:rPr>
        <w:t>_</w:t>
      </w:r>
      <w:r w:rsidR="00D83ABC" w:rsidRPr="00930EC4">
        <w:rPr>
          <w:rFonts w:ascii="Sylfaen" w:hAnsi="Sylfaen"/>
          <w:sz w:val="24"/>
          <w:szCs w:val="24"/>
          <w:lang w:val="hy-AM" w:eastAsia="ru-RU"/>
        </w:rPr>
        <w:t>Մեր դպրոցում տաք սննդի կազմակերպումը կատարվում է բարձր մակարդակով: Ունենք անհրաժեշտ ամեն ինչ, ապահոված ենք տաք և սառը ջրով և ունենք ճիշտ ձևավորված պահես: Իհարկե կուզենանք ունենալ նաև բուֆետ, որի ուղղությամբ տարվում են աշխատանքներ:</w:t>
      </w:r>
      <w:r w:rsidRPr="00930EC4">
        <w:rPr>
          <w:rFonts w:ascii="Sylfaen" w:hAnsi="Sylfaen"/>
          <w:b/>
          <w:i/>
          <w:sz w:val="24"/>
          <w:szCs w:val="24"/>
          <w:lang w:val="hy-AM" w:eastAsia="ru-RU"/>
        </w:rPr>
        <w:t>______________________________________________________________________</w:t>
      </w:r>
      <w:r w:rsidR="00D83ABC" w:rsidRPr="00930EC4">
        <w:rPr>
          <w:rFonts w:ascii="Sylfaen" w:hAnsi="Sylfaen"/>
          <w:b/>
          <w:i/>
          <w:sz w:val="24"/>
          <w:szCs w:val="24"/>
          <w:lang w:val="hy-AM" w:eastAsia="ru-RU"/>
        </w:rPr>
        <w:t>______________________________</w:t>
      </w:r>
      <w:r w:rsidRPr="00930EC4">
        <w:rPr>
          <w:rFonts w:ascii="Sylfaen" w:hAnsi="Sylfaen" w:cs="Sylfaen"/>
          <w:i/>
          <w:sz w:val="24"/>
          <w:szCs w:val="24"/>
          <w:lang w:val="hy-AM"/>
        </w:rPr>
        <w:t>(անհրաժեշտության դեպքում ավելացնել լրացուցիչ տողեր):</w:t>
      </w:r>
    </w:p>
    <w:p w:rsidR="00F33564" w:rsidRPr="00930EC4" w:rsidRDefault="00F33564" w:rsidP="00F33564">
      <w:pPr>
        <w:spacing w:line="240" w:lineRule="auto"/>
        <w:jc w:val="both"/>
        <w:rPr>
          <w:rFonts w:ascii="Sylfaen" w:hAnsi="Sylfaen"/>
          <w:b/>
          <w:i/>
          <w:sz w:val="24"/>
          <w:szCs w:val="24"/>
          <w:lang w:val="hy-AM" w:eastAsia="ru-RU"/>
        </w:rPr>
      </w:pPr>
    </w:p>
    <w:p w:rsidR="00F33564" w:rsidRPr="00930EC4" w:rsidRDefault="00F33564" w:rsidP="00F33564">
      <w:pPr>
        <w:spacing w:line="240" w:lineRule="auto"/>
        <w:jc w:val="both"/>
        <w:rPr>
          <w:rFonts w:ascii="Sylfaen" w:hAnsi="Sylfaen"/>
          <w:b/>
          <w:i/>
          <w:sz w:val="24"/>
          <w:szCs w:val="24"/>
          <w:lang w:val="hy-AM" w:eastAsia="ru-RU"/>
        </w:rPr>
      </w:pPr>
    </w:p>
    <w:p w:rsidR="00F33564" w:rsidRPr="00930EC4" w:rsidRDefault="00F33564" w:rsidP="00F33564">
      <w:pPr>
        <w:pStyle w:val="a6"/>
        <w:spacing w:line="240" w:lineRule="auto"/>
        <w:ind w:left="90" w:hanging="90"/>
        <w:jc w:val="both"/>
        <w:rPr>
          <w:rFonts w:ascii="Sylfaen" w:hAnsi="Sylfaen"/>
          <w:b/>
          <w:i/>
          <w:sz w:val="24"/>
          <w:szCs w:val="24"/>
          <w:lang w:val="hy-AM"/>
        </w:rPr>
      </w:pPr>
      <w:r w:rsidRPr="00930EC4">
        <w:rPr>
          <w:rFonts w:ascii="Sylfaen" w:hAnsi="Sylfaen"/>
          <w:b/>
          <w:i/>
          <w:sz w:val="24"/>
          <w:szCs w:val="24"/>
          <w:lang w:val="hy-AM"/>
        </w:rPr>
        <w:t>Չափանիշ 14</w:t>
      </w:r>
    </w:p>
    <w:p w:rsidR="00F33564" w:rsidRPr="00930EC4" w:rsidRDefault="00F33564" w:rsidP="00F33564">
      <w:pPr>
        <w:pStyle w:val="a6"/>
        <w:spacing w:line="240" w:lineRule="auto"/>
        <w:ind w:left="0" w:firstLine="708"/>
        <w:jc w:val="both"/>
        <w:rPr>
          <w:rFonts w:ascii="Sylfaen" w:hAnsi="Sylfaen"/>
          <w:sz w:val="24"/>
          <w:szCs w:val="24"/>
          <w:lang w:val="hy-AM"/>
        </w:rPr>
      </w:pPr>
      <w:r w:rsidRPr="00930EC4">
        <w:rPr>
          <w:rFonts w:ascii="Sylfaen" w:hAnsi="Sylfaen"/>
          <w:sz w:val="24"/>
          <w:szCs w:val="24"/>
          <w:lang w:val="hy-AM"/>
        </w:rPr>
        <w:t xml:space="preserve">Չափանիշ 14-ը վերաբերում է հաստատությունում բուժկետի առկայությանը: Այս չափանիշին հաստատության համապատասխանության գնահատումը պետք է իրականացնել դիտարկում-փաստագրման միջոցով: Ստորև բերված Աղյուսակ 16-ի լրացման միջոցով հաստատության գրանցամատյանում պետք է նախ նշել արդյոք հաստատությունն ունի գործող բուժկետի կետ, թե ոչ: Եթե հաստատությունը չունի գործող բուժկետ, ապա պետք է նկարագրել, թե ինչպես է կազմակերպվում սովորողներին և աշխատակիցներին առաջին բուժօգնության տրամադրման խնդիրը: Այնուհետև պետք է մանրամասնել բուժկետի վիճակը և հագեցվածությունը անհրաժեշտ գույքով և պարագաներով: </w:t>
      </w:r>
    </w:p>
    <w:p w:rsidR="00F33564" w:rsidRPr="00930EC4" w:rsidRDefault="00F33564" w:rsidP="00F33564">
      <w:pPr>
        <w:pStyle w:val="a6"/>
        <w:spacing w:line="240" w:lineRule="auto"/>
        <w:ind w:left="0" w:firstLine="708"/>
        <w:jc w:val="both"/>
        <w:rPr>
          <w:rFonts w:ascii="Sylfaen" w:hAnsi="Sylfaen"/>
          <w:sz w:val="24"/>
          <w:szCs w:val="24"/>
          <w:lang w:val="hy-AM"/>
        </w:rPr>
      </w:pPr>
      <w:r w:rsidRPr="00930EC4">
        <w:rPr>
          <w:rFonts w:ascii="Sylfaen" w:hAnsi="Sylfaen"/>
          <w:sz w:val="24"/>
          <w:szCs w:val="24"/>
          <w:lang w:val="hy-AM"/>
        </w:rPr>
        <w:t xml:space="preserve">Դիտարկման արդյունքները պետք է ամփոփել հաստատության ներքին գնահատման հաշվետվության մեջ: </w:t>
      </w:r>
    </w:p>
    <w:p w:rsidR="00F33564" w:rsidRPr="00930EC4" w:rsidRDefault="00F33564" w:rsidP="00F33564">
      <w:pPr>
        <w:pStyle w:val="a6"/>
        <w:spacing w:line="240" w:lineRule="auto"/>
        <w:ind w:left="90" w:hanging="90"/>
        <w:jc w:val="both"/>
        <w:rPr>
          <w:rFonts w:ascii="Sylfaen" w:hAnsi="Sylfaen"/>
          <w:sz w:val="24"/>
          <w:szCs w:val="24"/>
          <w:lang w:val="hy-AM"/>
        </w:rPr>
      </w:pPr>
    </w:p>
    <w:p w:rsidR="00F33564" w:rsidRPr="00930EC4" w:rsidRDefault="00F33564" w:rsidP="00F33564">
      <w:pPr>
        <w:pStyle w:val="a6"/>
        <w:spacing w:line="240" w:lineRule="auto"/>
        <w:ind w:left="0"/>
        <w:jc w:val="both"/>
        <w:rPr>
          <w:rFonts w:ascii="Sylfaen" w:hAnsi="Sylfaen"/>
          <w:b/>
          <w:i/>
          <w:sz w:val="24"/>
          <w:szCs w:val="24"/>
          <w:lang w:val="hy-AM"/>
        </w:rPr>
      </w:pPr>
      <w:r w:rsidRPr="00930EC4">
        <w:rPr>
          <w:rFonts w:ascii="Sylfaen" w:hAnsi="Sylfaen"/>
          <w:b/>
          <w:i/>
          <w:sz w:val="24"/>
          <w:szCs w:val="24"/>
          <w:lang w:val="hy-AM"/>
        </w:rPr>
        <w:t xml:space="preserve">Աղյուսակ 16. Տվյալներ ուսումնական հաստատությունում բուժկետի առկայության և բուժսպասարկման վիճակի վերաբերյալ </w:t>
      </w:r>
    </w:p>
    <w:p w:rsidR="00F33564" w:rsidRPr="00930EC4" w:rsidRDefault="00F33564" w:rsidP="00F33564">
      <w:pPr>
        <w:pStyle w:val="a6"/>
        <w:tabs>
          <w:tab w:val="left" w:pos="3018"/>
        </w:tabs>
        <w:spacing w:line="240" w:lineRule="auto"/>
        <w:ind w:left="90" w:hanging="90"/>
        <w:jc w:val="both"/>
        <w:rPr>
          <w:rFonts w:ascii="Sylfaen" w:hAnsi="Sylfaen" w:cs="Sylfaen"/>
          <w:sz w:val="24"/>
          <w:szCs w:val="24"/>
          <w:lang w:val="hy-AM"/>
        </w:rPr>
      </w:pPr>
    </w:p>
    <w:p w:rsidR="00F33564" w:rsidRPr="00930EC4" w:rsidRDefault="00F33564" w:rsidP="00F33564">
      <w:pPr>
        <w:pStyle w:val="a6"/>
        <w:tabs>
          <w:tab w:val="left" w:pos="3018"/>
        </w:tabs>
        <w:spacing w:line="240" w:lineRule="auto"/>
        <w:ind w:left="90" w:hanging="90"/>
        <w:jc w:val="both"/>
        <w:rPr>
          <w:rFonts w:ascii="Sylfaen" w:hAnsi="Sylfaen" w:cs="Sylfaen"/>
          <w:sz w:val="24"/>
          <w:szCs w:val="24"/>
          <w:lang w:val="hy-AM"/>
        </w:rPr>
      </w:pPr>
    </w:p>
    <w:p w:rsidR="00F33564" w:rsidRPr="00930EC4" w:rsidRDefault="00F33564" w:rsidP="00F33564">
      <w:pPr>
        <w:pStyle w:val="a6"/>
        <w:tabs>
          <w:tab w:val="left" w:pos="3018"/>
        </w:tabs>
        <w:spacing w:line="240" w:lineRule="auto"/>
        <w:ind w:left="90" w:hanging="90"/>
        <w:jc w:val="both"/>
        <w:rPr>
          <w:rFonts w:ascii="Sylfaen" w:hAnsi="Sylfaen"/>
          <w:sz w:val="24"/>
          <w:szCs w:val="24"/>
          <w:lang w:val="hy-AM"/>
        </w:rPr>
      </w:pPr>
      <w:r w:rsidRPr="00930EC4">
        <w:rPr>
          <w:rFonts w:ascii="Sylfaen" w:hAnsi="Sylfaen" w:cs="Sylfaen"/>
          <w:sz w:val="24"/>
          <w:szCs w:val="24"/>
          <w:lang w:val="hy-AM"/>
        </w:rPr>
        <w:t>Դիտարկման ա</w:t>
      </w:r>
      <w:r w:rsidRPr="00930EC4">
        <w:rPr>
          <w:rFonts w:ascii="Sylfaen" w:hAnsi="Sylfaen" w:cs="Sylfaen"/>
          <w:sz w:val="24"/>
          <w:szCs w:val="24"/>
        </w:rPr>
        <w:t>մսաթիվ</w:t>
      </w:r>
      <w:r w:rsidRPr="00930EC4">
        <w:rPr>
          <w:rFonts w:ascii="Sylfaen" w:hAnsi="Sylfaen" w:cs="Sylfaen"/>
          <w:sz w:val="24"/>
          <w:szCs w:val="24"/>
          <w:lang w:val="hy-AM"/>
        </w:rPr>
        <w:t xml:space="preserve"> __________________</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417"/>
        <w:gridCol w:w="638"/>
        <w:gridCol w:w="960"/>
        <w:gridCol w:w="1946"/>
        <w:gridCol w:w="1701"/>
      </w:tblGrid>
      <w:tr w:rsidR="00F33564" w:rsidRPr="00DE0727" w:rsidTr="00724266">
        <w:trPr>
          <w:trHeight w:val="574"/>
        </w:trPr>
        <w:tc>
          <w:tcPr>
            <w:tcW w:w="9214" w:type="dxa"/>
            <w:gridSpan w:val="7"/>
          </w:tcPr>
          <w:p w:rsidR="00F33564" w:rsidRPr="00930EC4" w:rsidRDefault="00F33564" w:rsidP="00724266">
            <w:pPr>
              <w:pStyle w:val="a6"/>
              <w:spacing w:line="240" w:lineRule="auto"/>
              <w:ind w:left="0"/>
              <w:rPr>
                <w:rFonts w:ascii="Sylfaen" w:hAnsi="Sylfaen" w:cs="Sylfaen"/>
                <w:sz w:val="24"/>
                <w:szCs w:val="24"/>
                <w:lang w:val="hy-AM"/>
              </w:rPr>
            </w:pPr>
            <w:r w:rsidRPr="00930EC4">
              <w:rPr>
                <w:rFonts w:ascii="Sylfaen" w:hAnsi="Sylfaen" w:cs="Sylfaen"/>
                <w:sz w:val="24"/>
                <w:szCs w:val="24"/>
                <w:lang w:val="hy-AM"/>
              </w:rPr>
              <w:t>Ուսումնական հաստատությունում առկա է բուժկետ</w:t>
            </w:r>
          </w:p>
          <w:p w:rsidR="00F33564" w:rsidRPr="00930EC4" w:rsidRDefault="00F33564" w:rsidP="00724266">
            <w:pPr>
              <w:pStyle w:val="a6"/>
              <w:spacing w:line="240" w:lineRule="auto"/>
              <w:ind w:left="0"/>
              <w:rPr>
                <w:rFonts w:ascii="Sylfaen" w:hAnsi="Sylfaen" w:cs="Sylfaen"/>
                <w:sz w:val="24"/>
                <w:szCs w:val="24"/>
                <w:lang w:val="hy-AM"/>
              </w:rPr>
            </w:pPr>
            <w:r w:rsidRPr="00930EC4">
              <w:rPr>
                <w:rFonts w:ascii="Sylfaen" w:hAnsi="Sylfaen"/>
                <w:i/>
                <w:sz w:val="24"/>
                <w:szCs w:val="24"/>
                <w:lang w:val="hy-AM"/>
              </w:rPr>
              <w:t>(ընտրել այո կամ ոչ սյունակը)</w:t>
            </w:r>
          </w:p>
        </w:tc>
      </w:tr>
      <w:tr w:rsidR="00F33564" w:rsidRPr="00DE0727" w:rsidTr="00724266">
        <w:trPr>
          <w:trHeight w:val="574"/>
        </w:trPr>
        <w:tc>
          <w:tcPr>
            <w:tcW w:w="4607" w:type="dxa"/>
            <w:gridSpan w:val="4"/>
          </w:tcPr>
          <w:p w:rsidR="00F33564" w:rsidRPr="00930EC4" w:rsidRDefault="00F33564" w:rsidP="00724266">
            <w:pPr>
              <w:pStyle w:val="a6"/>
              <w:spacing w:line="240" w:lineRule="auto"/>
              <w:ind w:left="0"/>
              <w:rPr>
                <w:rFonts w:ascii="Sylfaen" w:hAnsi="Sylfaen" w:cs="Sylfaen"/>
                <w:sz w:val="24"/>
                <w:szCs w:val="24"/>
                <w:lang w:val="hy-AM"/>
              </w:rPr>
            </w:pPr>
          </w:p>
        </w:tc>
        <w:tc>
          <w:tcPr>
            <w:tcW w:w="4607" w:type="dxa"/>
            <w:gridSpan w:val="3"/>
          </w:tcPr>
          <w:p w:rsidR="00F33564" w:rsidRPr="00930EC4" w:rsidRDefault="00F33564" w:rsidP="00724266">
            <w:pPr>
              <w:pStyle w:val="a6"/>
              <w:spacing w:line="240" w:lineRule="auto"/>
              <w:ind w:left="0"/>
              <w:rPr>
                <w:rFonts w:ascii="Sylfaen" w:hAnsi="Sylfaen" w:cs="Sylfaen"/>
                <w:b/>
                <w:sz w:val="24"/>
                <w:szCs w:val="24"/>
                <w:u w:val="single"/>
                <w:lang w:val="hy-AM"/>
              </w:rPr>
            </w:pPr>
            <w:r w:rsidRPr="00930EC4">
              <w:rPr>
                <w:rFonts w:ascii="Sylfaen" w:hAnsi="Sylfaen" w:cs="Sylfaen"/>
                <w:b/>
                <w:sz w:val="24"/>
                <w:szCs w:val="24"/>
                <w:u w:val="single"/>
                <w:lang w:val="hy-AM"/>
              </w:rPr>
              <w:t>Ոչ</w:t>
            </w:r>
          </w:p>
          <w:p w:rsidR="00F33564" w:rsidRPr="00930EC4" w:rsidDel="00A37ADE" w:rsidRDefault="00F33564" w:rsidP="00724266">
            <w:pPr>
              <w:pStyle w:val="a6"/>
              <w:spacing w:line="240" w:lineRule="auto"/>
              <w:ind w:left="0"/>
              <w:rPr>
                <w:rFonts w:ascii="Sylfaen" w:hAnsi="Sylfaen" w:cs="Sylfaen"/>
                <w:sz w:val="24"/>
                <w:szCs w:val="24"/>
                <w:lang w:val="hy-AM"/>
              </w:rPr>
            </w:pPr>
            <w:r w:rsidRPr="00930EC4">
              <w:rPr>
                <w:rFonts w:ascii="Sylfaen" w:hAnsi="Sylfaen"/>
                <w:i/>
                <w:sz w:val="24"/>
                <w:szCs w:val="24"/>
                <w:lang w:val="hy-AM"/>
              </w:rPr>
              <w:t xml:space="preserve">(նկարագրել, թե ինչպես է կազմակերպվում սովորողներին և աշխատակիցներին առաջին </w:t>
            </w:r>
            <w:r w:rsidRPr="00930EC4">
              <w:rPr>
                <w:rFonts w:ascii="Sylfaen" w:hAnsi="Sylfaen"/>
                <w:i/>
                <w:sz w:val="24"/>
                <w:szCs w:val="24"/>
                <w:lang w:val="hy-AM"/>
              </w:rPr>
              <w:lastRenderedPageBreak/>
              <w:t>բուժօգնության տրամադրման խնդիրը:)</w:t>
            </w:r>
          </w:p>
        </w:tc>
      </w:tr>
      <w:tr w:rsidR="00F33564" w:rsidRPr="00DE0727" w:rsidTr="00724266">
        <w:trPr>
          <w:trHeight w:val="574"/>
        </w:trPr>
        <w:tc>
          <w:tcPr>
            <w:tcW w:w="9214" w:type="dxa"/>
            <w:gridSpan w:val="7"/>
          </w:tcPr>
          <w:p w:rsidR="00F33564" w:rsidRPr="00930EC4" w:rsidRDefault="00F33564" w:rsidP="00724266">
            <w:pPr>
              <w:pStyle w:val="a6"/>
              <w:spacing w:line="240" w:lineRule="auto"/>
              <w:ind w:left="0"/>
              <w:rPr>
                <w:rFonts w:ascii="Sylfaen" w:hAnsi="Sylfaen" w:cs="Sylfaen"/>
                <w:sz w:val="24"/>
                <w:szCs w:val="24"/>
                <w:lang w:val="hy-AM"/>
              </w:rPr>
            </w:pPr>
            <w:r w:rsidRPr="00930EC4">
              <w:rPr>
                <w:rFonts w:ascii="Sylfaen" w:hAnsi="Sylfaen" w:cs="Sylfaen"/>
                <w:sz w:val="24"/>
                <w:szCs w:val="24"/>
                <w:lang w:val="hy-AM"/>
              </w:rPr>
              <w:lastRenderedPageBreak/>
              <w:t xml:space="preserve">Ուսումնական հաստատությունն ունի բուժաշխատող և կարող է տրամադրել առաջին բուժօգնություն </w:t>
            </w:r>
            <w:r w:rsidRPr="00930EC4">
              <w:rPr>
                <w:rFonts w:ascii="Sylfaen" w:hAnsi="Sylfaen" w:cs="Arial"/>
                <w:sz w:val="24"/>
                <w:szCs w:val="24"/>
                <w:lang w:val="hy-AM"/>
              </w:rPr>
              <w:t>(</w:t>
            </w:r>
            <w:r w:rsidRPr="00930EC4">
              <w:rPr>
                <w:rFonts w:ascii="Sylfaen" w:hAnsi="Sylfaen"/>
                <w:sz w:val="24"/>
                <w:szCs w:val="24"/>
                <w:lang w:val="hy-AM"/>
              </w:rPr>
              <w:t>ընդգծել այո կամ ոչ բառերը)</w:t>
            </w:r>
          </w:p>
        </w:tc>
      </w:tr>
      <w:tr w:rsidR="00F33564" w:rsidRPr="00930EC4" w:rsidTr="00724266">
        <w:trPr>
          <w:trHeight w:val="574"/>
        </w:trPr>
        <w:tc>
          <w:tcPr>
            <w:tcW w:w="9214" w:type="dxa"/>
            <w:gridSpan w:val="7"/>
          </w:tcPr>
          <w:p w:rsidR="00F33564" w:rsidRPr="00930EC4" w:rsidDel="00A37ADE" w:rsidRDefault="00F33564" w:rsidP="00724266">
            <w:pPr>
              <w:pStyle w:val="a6"/>
              <w:spacing w:line="240" w:lineRule="auto"/>
              <w:ind w:left="0"/>
              <w:rPr>
                <w:rFonts w:ascii="Sylfaen" w:hAnsi="Sylfaen" w:cs="Sylfaen"/>
                <w:b/>
                <w:sz w:val="24"/>
                <w:szCs w:val="24"/>
                <w:u w:val="single"/>
                <w:lang w:val="hy-AM"/>
              </w:rPr>
            </w:pPr>
            <w:r w:rsidRPr="00930EC4">
              <w:rPr>
                <w:rFonts w:ascii="Sylfaen" w:hAnsi="Sylfaen" w:cs="Sylfaen"/>
                <w:b/>
                <w:sz w:val="24"/>
                <w:szCs w:val="24"/>
                <w:u w:val="single"/>
                <w:lang w:val="hy-AM"/>
              </w:rPr>
              <w:t>Ոչ</w:t>
            </w:r>
          </w:p>
        </w:tc>
      </w:tr>
      <w:tr w:rsidR="00F33564" w:rsidRPr="00DE0727" w:rsidTr="00724266">
        <w:trPr>
          <w:trHeight w:val="1339"/>
        </w:trPr>
        <w:tc>
          <w:tcPr>
            <w:tcW w:w="1276" w:type="dxa"/>
          </w:tcPr>
          <w:p w:rsidR="00F33564" w:rsidRPr="00930EC4" w:rsidRDefault="00F33564" w:rsidP="00724266">
            <w:pPr>
              <w:pStyle w:val="a6"/>
              <w:spacing w:line="240" w:lineRule="auto"/>
              <w:ind w:left="0"/>
              <w:rPr>
                <w:rFonts w:ascii="Sylfaen" w:hAnsi="Sylfaen" w:cs="Sylfaen"/>
                <w:sz w:val="24"/>
                <w:szCs w:val="24"/>
              </w:rPr>
            </w:pPr>
            <w:r w:rsidRPr="00930EC4">
              <w:rPr>
                <w:rFonts w:ascii="Sylfaen" w:hAnsi="Sylfaen" w:cs="Sylfaen"/>
                <w:sz w:val="24"/>
                <w:szCs w:val="24"/>
                <w:lang w:val="hy-AM"/>
              </w:rPr>
              <w:t xml:space="preserve">Բուժկետի գտնվելու հարկը և տարածքը </w:t>
            </w:r>
            <w:r w:rsidRPr="00930EC4">
              <w:rPr>
                <w:rFonts w:ascii="Sylfaen" w:hAnsi="Sylfaen" w:cs="Sylfaen"/>
                <w:sz w:val="24"/>
                <w:szCs w:val="24"/>
              </w:rPr>
              <w:t>(</w:t>
            </w:r>
            <w:r w:rsidRPr="00930EC4">
              <w:rPr>
                <w:rFonts w:ascii="Sylfaen" w:hAnsi="Sylfaen" w:cs="Sylfaen"/>
                <w:sz w:val="24"/>
                <w:szCs w:val="24"/>
                <w:lang w:val="hy-AM"/>
              </w:rPr>
              <w:t>քմ</w:t>
            </w:r>
            <w:r w:rsidRPr="00930EC4">
              <w:rPr>
                <w:rFonts w:ascii="Sylfaen" w:hAnsi="Sylfaen" w:cs="Sylfaen"/>
                <w:sz w:val="24"/>
                <w:szCs w:val="24"/>
              </w:rPr>
              <w:t>)</w:t>
            </w:r>
          </w:p>
        </w:tc>
        <w:tc>
          <w:tcPr>
            <w:tcW w:w="1276" w:type="dxa"/>
          </w:tcPr>
          <w:p w:rsidR="00F33564" w:rsidRPr="00930EC4" w:rsidRDefault="00F33564" w:rsidP="00724266">
            <w:pPr>
              <w:pStyle w:val="a6"/>
              <w:spacing w:line="240" w:lineRule="auto"/>
              <w:ind w:left="0"/>
              <w:rPr>
                <w:rFonts w:ascii="Sylfaen" w:hAnsi="Sylfaen" w:cs="Sylfaen"/>
                <w:sz w:val="24"/>
                <w:szCs w:val="24"/>
                <w:lang w:val="hy-AM"/>
              </w:rPr>
            </w:pPr>
            <w:r w:rsidRPr="00930EC4">
              <w:rPr>
                <w:rFonts w:ascii="Sylfaen" w:hAnsi="Sylfaen" w:cs="Sylfaen"/>
                <w:sz w:val="24"/>
                <w:szCs w:val="24"/>
                <w:lang w:val="hy-AM"/>
              </w:rPr>
              <w:t>Բուժաշխատողներ թիվը և նրանց պաշտոն</w:t>
            </w:r>
          </w:p>
          <w:p w:rsidR="00F33564" w:rsidRPr="00930EC4" w:rsidRDefault="00F33564" w:rsidP="00724266">
            <w:pPr>
              <w:pStyle w:val="a6"/>
              <w:spacing w:line="240" w:lineRule="auto"/>
              <w:ind w:left="0"/>
              <w:rPr>
                <w:rFonts w:ascii="Sylfaen" w:hAnsi="Sylfaen" w:cs="Sylfaen"/>
                <w:sz w:val="24"/>
                <w:szCs w:val="24"/>
                <w:lang w:val="hy-AM"/>
              </w:rPr>
            </w:pPr>
            <w:r w:rsidRPr="00930EC4">
              <w:rPr>
                <w:rFonts w:ascii="Sylfaen" w:hAnsi="Sylfaen" w:cs="Sylfaen"/>
                <w:sz w:val="24"/>
                <w:szCs w:val="24"/>
                <w:lang w:val="hy-AM"/>
              </w:rPr>
              <w:t>ները</w:t>
            </w:r>
          </w:p>
        </w:tc>
        <w:tc>
          <w:tcPr>
            <w:tcW w:w="1417" w:type="dxa"/>
          </w:tcPr>
          <w:p w:rsidR="00F33564" w:rsidRPr="00930EC4" w:rsidRDefault="00F33564" w:rsidP="00724266">
            <w:pPr>
              <w:pStyle w:val="a6"/>
              <w:spacing w:line="240" w:lineRule="auto"/>
              <w:ind w:left="0"/>
              <w:rPr>
                <w:rFonts w:ascii="Sylfaen" w:hAnsi="Sylfaen" w:cs="Sylfaen"/>
                <w:sz w:val="24"/>
                <w:szCs w:val="24"/>
                <w:lang w:val="hy-AM"/>
              </w:rPr>
            </w:pPr>
            <w:r w:rsidRPr="00930EC4">
              <w:rPr>
                <w:rFonts w:ascii="Sylfaen" w:hAnsi="Sylfaen" w:cs="Sylfaen"/>
                <w:sz w:val="24"/>
                <w:szCs w:val="24"/>
              </w:rPr>
              <w:t>Բուժկետում առկա գույքը</w:t>
            </w:r>
          </w:p>
        </w:tc>
        <w:tc>
          <w:tcPr>
            <w:tcW w:w="1598" w:type="dxa"/>
            <w:gridSpan w:val="2"/>
          </w:tcPr>
          <w:p w:rsidR="00F33564" w:rsidRPr="00930EC4" w:rsidRDefault="00F33564" w:rsidP="00724266">
            <w:pPr>
              <w:pStyle w:val="a6"/>
              <w:spacing w:line="240" w:lineRule="auto"/>
              <w:ind w:left="0"/>
              <w:rPr>
                <w:rFonts w:ascii="Sylfaen" w:hAnsi="Sylfaen" w:cs="Arial"/>
                <w:sz w:val="24"/>
                <w:szCs w:val="24"/>
                <w:lang w:val="hy-AM"/>
              </w:rPr>
            </w:pPr>
            <w:r w:rsidRPr="00930EC4">
              <w:rPr>
                <w:rFonts w:ascii="Sylfaen" w:hAnsi="Sylfaen" w:cs="Sylfaen"/>
                <w:sz w:val="24"/>
                <w:szCs w:val="24"/>
                <w:lang w:val="hy-AM"/>
              </w:rPr>
              <w:t>Բուժկետը</w:t>
            </w:r>
            <w:r w:rsidRPr="00930EC4">
              <w:rPr>
                <w:rFonts w:ascii="Sylfaen" w:hAnsi="Sylfaen" w:cs="Arial"/>
                <w:sz w:val="24"/>
                <w:szCs w:val="24"/>
                <w:lang w:val="hy-AM"/>
              </w:rPr>
              <w:t xml:space="preserve"> վերանո րոգված է, թե ոչ </w:t>
            </w:r>
          </w:p>
          <w:p w:rsidR="00F33564" w:rsidRPr="00930EC4" w:rsidRDefault="00F33564" w:rsidP="00724266">
            <w:pPr>
              <w:pStyle w:val="a6"/>
              <w:spacing w:line="240" w:lineRule="auto"/>
              <w:ind w:left="0"/>
              <w:rPr>
                <w:rFonts w:ascii="Sylfaen" w:hAnsi="Sylfaen" w:cs="Sylfaen"/>
                <w:i/>
                <w:sz w:val="24"/>
                <w:szCs w:val="24"/>
                <w:lang w:val="hy-AM"/>
              </w:rPr>
            </w:pPr>
            <w:r w:rsidRPr="00930EC4">
              <w:rPr>
                <w:rFonts w:ascii="Sylfaen" w:hAnsi="Sylfaen" w:cs="Arial"/>
                <w:i/>
                <w:sz w:val="24"/>
                <w:szCs w:val="24"/>
                <w:lang w:val="hy-AM"/>
              </w:rPr>
              <w:t>(</w:t>
            </w:r>
            <w:r w:rsidRPr="00930EC4">
              <w:rPr>
                <w:rFonts w:ascii="Sylfaen" w:hAnsi="Sylfaen"/>
                <w:i/>
                <w:sz w:val="24"/>
                <w:szCs w:val="24"/>
                <w:lang w:val="hy-AM"/>
              </w:rPr>
              <w:t>ընդգծել այո կամ ոչ բառերը)</w:t>
            </w:r>
          </w:p>
        </w:tc>
        <w:tc>
          <w:tcPr>
            <w:tcW w:w="1946" w:type="dxa"/>
          </w:tcPr>
          <w:p w:rsidR="00F33564" w:rsidRPr="00930EC4" w:rsidRDefault="00F33564" w:rsidP="00724266">
            <w:pPr>
              <w:pStyle w:val="a6"/>
              <w:spacing w:line="240" w:lineRule="auto"/>
              <w:ind w:left="0"/>
              <w:rPr>
                <w:rFonts w:ascii="Sylfaen" w:hAnsi="Sylfaen" w:cs="Sylfaen"/>
                <w:sz w:val="24"/>
                <w:szCs w:val="24"/>
                <w:lang w:val="hy-AM"/>
              </w:rPr>
            </w:pPr>
            <w:r w:rsidRPr="00930EC4">
              <w:rPr>
                <w:rFonts w:ascii="Sylfaen" w:hAnsi="Sylfaen" w:cs="Sylfaen"/>
                <w:sz w:val="24"/>
                <w:szCs w:val="24"/>
              </w:rPr>
              <w:t xml:space="preserve">Սանիտարական վիճակը </w:t>
            </w:r>
          </w:p>
        </w:tc>
        <w:tc>
          <w:tcPr>
            <w:tcW w:w="1701" w:type="dxa"/>
          </w:tcPr>
          <w:p w:rsidR="00F33564" w:rsidRPr="00930EC4" w:rsidRDefault="00F33564" w:rsidP="00724266">
            <w:pPr>
              <w:pStyle w:val="a6"/>
              <w:spacing w:line="240" w:lineRule="auto"/>
              <w:ind w:left="0"/>
              <w:rPr>
                <w:rFonts w:ascii="Sylfaen" w:hAnsi="Sylfaen" w:cs="Sylfaen"/>
                <w:sz w:val="24"/>
                <w:szCs w:val="24"/>
                <w:lang w:val="hy-AM"/>
              </w:rPr>
            </w:pPr>
            <w:r w:rsidRPr="00930EC4">
              <w:rPr>
                <w:rFonts w:ascii="Sylfaen" w:hAnsi="Sylfaen" w:cs="Sylfaen"/>
                <w:sz w:val="24"/>
                <w:szCs w:val="24"/>
                <w:lang w:val="hy-AM"/>
              </w:rPr>
              <w:t xml:space="preserve">Առաջին բուժօգնության միջոցների և դեղերի առկայությունը </w:t>
            </w:r>
          </w:p>
        </w:tc>
      </w:tr>
      <w:tr w:rsidR="00F33564" w:rsidRPr="00930EC4" w:rsidTr="00724266">
        <w:tc>
          <w:tcPr>
            <w:tcW w:w="1276" w:type="dxa"/>
          </w:tcPr>
          <w:p w:rsidR="00F33564" w:rsidRPr="00930EC4" w:rsidRDefault="00F33564" w:rsidP="00724266">
            <w:pPr>
              <w:pStyle w:val="a6"/>
              <w:spacing w:line="240" w:lineRule="auto"/>
              <w:ind w:left="0"/>
              <w:jc w:val="both"/>
              <w:rPr>
                <w:rFonts w:ascii="Sylfaen" w:hAnsi="Sylfaen" w:cs="Sylfaen"/>
                <w:sz w:val="24"/>
                <w:szCs w:val="24"/>
                <w:lang w:val="hy-AM"/>
              </w:rPr>
            </w:pPr>
          </w:p>
        </w:tc>
        <w:tc>
          <w:tcPr>
            <w:tcW w:w="1276" w:type="dxa"/>
          </w:tcPr>
          <w:p w:rsidR="00F33564" w:rsidRPr="00930EC4" w:rsidRDefault="00F33564" w:rsidP="00724266">
            <w:pPr>
              <w:pStyle w:val="a6"/>
              <w:spacing w:line="240" w:lineRule="auto"/>
              <w:ind w:left="0"/>
              <w:jc w:val="both"/>
              <w:rPr>
                <w:rFonts w:ascii="Sylfaen" w:hAnsi="Sylfaen" w:cs="Sylfaen"/>
                <w:sz w:val="24"/>
                <w:szCs w:val="24"/>
                <w:lang w:val="hy-AM"/>
              </w:rPr>
            </w:pPr>
          </w:p>
        </w:tc>
        <w:tc>
          <w:tcPr>
            <w:tcW w:w="1417" w:type="dxa"/>
          </w:tcPr>
          <w:p w:rsidR="00F33564" w:rsidRPr="00930EC4" w:rsidRDefault="00F33564" w:rsidP="00724266">
            <w:pPr>
              <w:pStyle w:val="a6"/>
              <w:spacing w:line="240" w:lineRule="auto"/>
              <w:ind w:left="0"/>
              <w:jc w:val="both"/>
              <w:rPr>
                <w:rFonts w:ascii="Sylfaen" w:hAnsi="Sylfaen" w:cs="Sylfaen"/>
                <w:sz w:val="24"/>
                <w:szCs w:val="24"/>
                <w:lang w:val="hy-AM"/>
              </w:rPr>
            </w:pPr>
          </w:p>
        </w:tc>
        <w:tc>
          <w:tcPr>
            <w:tcW w:w="1598" w:type="dxa"/>
            <w:gridSpan w:val="2"/>
          </w:tcPr>
          <w:p w:rsidR="00F33564" w:rsidRPr="00930EC4" w:rsidRDefault="00F33564" w:rsidP="00724266">
            <w:pPr>
              <w:pStyle w:val="a6"/>
              <w:spacing w:line="240" w:lineRule="auto"/>
              <w:ind w:left="0"/>
              <w:jc w:val="both"/>
              <w:rPr>
                <w:rFonts w:ascii="Sylfaen" w:hAnsi="Sylfaen" w:cs="Arial"/>
                <w:sz w:val="24"/>
                <w:szCs w:val="24"/>
                <w:lang w:val="hy-AM"/>
              </w:rPr>
            </w:pPr>
            <w:r w:rsidRPr="00930EC4">
              <w:rPr>
                <w:rFonts w:ascii="Sylfaen" w:hAnsi="Sylfaen" w:cs="Arial"/>
                <w:sz w:val="24"/>
                <w:szCs w:val="24"/>
                <w:lang w:val="hy-AM"/>
              </w:rPr>
              <w:t>Այո</w:t>
            </w:r>
          </w:p>
          <w:p w:rsidR="00F33564" w:rsidRPr="00930EC4" w:rsidRDefault="00F33564" w:rsidP="00724266">
            <w:pPr>
              <w:pStyle w:val="a6"/>
              <w:spacing w:line="240" w:lineRule="auto"/>
              <w:ind w:left="0"/>
              <w:jc w:val="both"/>
              <w:rPr>
                <w:rFonts w:ascii="Sylfaen" w:hAnsi="Sylfaen" w:cs="Sylfaen"/>
                <w:b/>
                <w:sz w:val="24"/>
                <w:szCs w:val="24"/>
                <w:u w:val="single"/>
                <w:lang w:val="hy-AM"/>
              </w:rPr>
            </w:pPr>
            <w:r w:rsidRPr="00930EC4">
              <w:rPr>
                <w:rFonts w:ascii="Sylfaen" w:hAnsi="Sylfaen" w:cs="Arial"/>
                <w:b/>
                <w:sz w:val="24"/>
                <w:szCs w:val="24"/>
                <w:u w:val="single"/>
                <w:lang w:val="hy-AM"/>
              </w:rPr>
              <w:t>Ոչ</w:t>
            </w:r>
          </w:p>
        </w:tc>
        <w:tc>
          <w:tcPr>
            <w:tcW w:w="1946" w:type="dxa"/>
          </w:tcPr>
          <w:p w:rsidR="00F33564" w:rsidRPr="00930EC4" w:rsidRDefault="00F33564" w:rsidP="00724266">
            <w:pPr>
              <w:pStyle w:val="a6"/>
              <w:spacing w:line="240" w:lineRule="auto"/>
              <w:ind w:left="0"/>
              <w:jc w:val="both"/>
              <w:rPr>
                <w:rFonts w:ascii="Sylfaen" w:hAnsi="Sylfaen" w:cs="Sylfaen"/>
                <w:sz w:val="24"/>
                <w:szCs w:val="24"/>
              </w:rPr>
            </w:pPr>
          </w:p>
        </w:tc>
        <w:tc>
          <w:tcPr>
            <w:tcW w:w="1701" w:type="dxa"/>
          </w:tcPr>
          <w:p w:rsidR="00F33564" w:rsidRPr="00930EC4" w:rsidRDefault="00F33564" w:rsidP="00724266">
            <w:pPr>
              <w:pStyle w:val="a6"/>
              <w:spacing w:line="240" w:lineRule="auto"/>
              <w:ind w:left="0"/>
              <w:jc w:val="both"/>
              <w:rPr>
                <w:rFonts w:ascii="Sylfaen" w:hAnsi="Sylfaen" w:cs="Sylfaen"/>
                <w:sz w:val="24"/>
                <w:szCs w:val="24"/>
              </w:rPr>
            </w:pPr>
          </w:p>
        </w:tc>
      </w:tr>
    </w:tbl>
    <w:p w:rsidR="00F33564" w:rsidRPr="00930EC4" w:rsidRDefault="00F33564" w:rsidP="00F33564">
      <w:pPr>
        <w:spacing w:line="240" w:lineRule="auto"/>
        <w:rPr>
          <w:rFonts w:ascii="Sylfaen" w:hAnsi="Sylfaen"/>
          <w:b/>
          <w:i/>
          <w:sz w:val="24"/>
          <w:szCs w:val="24"/>
          <w:lang w:val="hy-AM" w:eastAsia="ru-RU"/>
        </w:rPr>
      </w:pPr>
    </w:p>
    <w:p w:rsidR="00F33564" w:rsidRPr="00930EC4" w:rsidRDefault="00F33564" w:rsidP="00F33564">
      <w:pPr>
        <w:spacing w:line="240" w:lineRule="auto"/>
        <w:ind w:firstLine="708"/>
        <w:jc w:val="both"/>
        <w:rPr>
          <w:rFonts w:ascii="Sylfaen" w:hAnsi="Sylfaen" w:cs="Sylfaen"/>
          <w:b/>
          <w:i/>
          <w:sz w:val="24"/>
          <w:szCs w:val="24"/>
          <w:u w:val="single"/>
          <w:lang w:val="hy-AM"/>
        </w:rPr>
      </w:pPr>
      <w:r w:rsidRPr="00930EC4">
        <w:rPr>
          <w:rFonts w:ascii="Sylfaen" w:hAnsi="Sylfaen"/>
          <w:i/>
          <w:sz w:val="24"/>
          <w:szCs w:val="24"/>
          <w:lang w:val="hy-AM" w:eastAsia="ru-RU"/>
        </w:rPr>
        <w:t>Վերլուծել բուժկետի առկայության և դրա վիճակի հետ կապված խնդիրները և կատարել եզրահանգումներ ու առաջարկություններ:</w:t>
      </w:r>
    </w:p>
    <w:p w:rsidR="00F33564" w:rsidRPr="00930EC4" w:rsidRDefault="00F33564" w:rsidP="00F33564">
      <w:pPr>
        <w:spacing w:line="240" w:lineRule="auto"/>
        <w:rPr>
          <w:rFonts w:ascii="Sylfaen" w:hAnsi="Sylfaen"/>
          <w:b/>
          <w:i/>
          <w:sz w:val="24"/>
          <w:szCs w:val="24"/>
          <w:lang w:val="hy-AM" w:eastAsia="ru-RU"/>
        </w:rPr>
      </w:pPr>
      <w:r w:rsidRPr="00930EC4">
        <w:rPr>
          <w:rFonts w:ascii="Sylfaen" w:hAnsi="Sylfaen"/>
          <w:b/>
          <w:i/>
          <w:sz w:val="24"/>
          <w:szCs w:val="24"/>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564" w:rsidRPr="00930EC4" w:rsidRDefault="00F33564" w:rsidP="00F33564">
      <w:pPr>
        <w:spacing w:line="240" w:lineRule="auto"/>
        <w:rPr>
          <w:rFonts w:ascii="Sylfaen" w:hAnsi="Sylfaen" w:cs="Sylfaen"/>
          <w:i/>
          <w:sz w:val="24"/>
          <w:szCs w:val="24"/>
          <w:lang w:val="hy-AM"/>
        </w:rPr>
      </w:pPr>
      <w:r w:rsidRPr="00930EC4">
        <w:rPr>
          <w:rFonts w:ascii="Sylfaen" w:hAnsi="Sylfaen" w:cs="Sylfaen"/>
          <w:i/>
          <w:sz w:val="24"/>
          <w:szCs w:val="24"/>
          <w:lang w:val="hy-AM"/>
        </w:rPr>
        <w:t>(անհրաժեշտության դեպքում ավելացնել լրացուցիչ տողեր)</w:t>
      </w:r>
    </w:p>
    <w:p w:rsidR="00220080" w:rsidRPr="00930EC4" w:rsidRDefault="00220080" w:rsidP="00220080">
      <w:pPr>
        <w:spacing w:line="240" w:lineRule="auto"/>
        <w:ind w:firstLine="567"/>
        <w:rPr>
          <w:rFonts w:ascii="Sylfaen" w:hAnsi="Sylfaen"/>
          <w:b/>
          <w:i/>
          <w:sz w:val="28"/>
          <w:szCs w:val="28"/>
          <w:u w:val="single"/>
          <w:lang w:val="hy-AM"/>
        </w:rPr>
      </w:pPr>
      <w:r w:rsidRPr="00930EC4">
        <w:rPr>
          <w:rFonts w:ascii="Sylfaen" w:hAnsi="Sylfaen" w:cs="Sylfaen"/>
          <w:b/>
          <w:i/>
          <w:sz w:val="28"/>
          <w:szCs w:val="28"/>
          <w:u w:val="single"/>
          <w:lang w:val="hy-AM"/>
        </w:rPr>
        <w:t>Սոցիալական</w:t>
      </w:r>
      <w:r w:rsidRPr="00930EC4">
        <w:rPr>
          <w:rFonts w:ascii="Sylfaen" w:hAnsi="Sylfaen"/>
          <w:b/>
          <w:i/>
          <w:sz w:val="28"/>
          <w:szCs w:val="28"/>
          <w:u w:val="single"/>
          <w:lang w:val="hy-AM"/>
        </w:rPr>
        <w:t xml:space="preserve"> առողջությունը նկարագրող չափանիշներըն բերված են ստորև</w:t>
      </w:r>
    </w:p>
    <w:p w:rsidR="00220080" w:rsidRPr="00930EC4" w:rsidRDefault="00220080" w:rsidP="00220080">
      <w:pPr>
        <w:spacing w:line="240" w:lineRule="auto"/>
        <w:ind w:firstLine="567"/>
        <w:jc w:val="both"/>
        <w:rPr>
          <w:rFonts w:ascii="Sylfaen" w:hAnsi="Sylfaen"/>
          <w:b/>
          <w:i/>
          <w:lang w:val="hy-AM"/>
        </w:rPr>
      </w:pPr>
      <w:r w:rsidRPr="00930EC4">
        <w:rPr>
          <w:rFonts w:ascii="Sylfaen" w:hAnsi="Sylfaen"/>
          <w:b/>
          <w:i/>
          <w:lang w:val="hy-AM"/>
        </w:rPr>
        <w:t>Ուսումնականհաստատությունն իրականացնում է սովորողների ֆիզիկական, հոգևոր, սոցիալական առողջությանը միտված ուսումնադաստիարակչական ծրագրեր և միջոցառումներ:</w:t>
      </w:r>
    </w:p>
    <w:p w:rsidR="001B4A13" w:rsidRPr="00B24BAC" w:rsidRDefault="001B4A13" w:rsidP="001B4A13">
      <w:pPr>
        <w:spacing w:line="240" w:lineRule="auto"/>
        <w:ind w:firstLine="567"/>
        <w:rPr>
          <w:rFonts w:asciiTheme="majorHAnsi" w:hAnsiTheme="majorHAnsi"/>
          <w:b/>
          <w:i/>
          <w:sz w:val="28"/>
          <w:szCs w:val="28"/>
          <w:lang w:val="hy-AM"/>
        </w:rPr>
      </w:pPr>
      <w:r w:rsidRPr="00B24BAC">
        <w:rPr>
          <w:rFonts w:asciiTheme="majorHAnsi" w:hAnsiTheme="majorHAnsi" w:cs="Sylfaen"/>
          <w:b/>
          <w:i/>
          <w:sz w:val="28"/>
          <w:szCs w:val="28"/>
          <w:lang w:val="hy-AM"/>
        </w:rPr>
        <w:t>Սոցիալական</w:t>
      </w:r>
      <w:r w:rsidRPr="00B24BAC">
        <w:rPr>
          <w:rFonts w:asciiTheme="majorHAnsi" w:hAnsiTheme="majorHAnsi"/>
          <w:b/>
          <w:i/>
          <w:sz w:val="28"/>
          <w:szCs w:val="28"/>
          <w:lang w:val="hy-AM"/>
        </w:rPr>
        <w:t xml:space="preserve"> առողջությունը</w:t>
      </w:r>
      <w:r>
        <w:rPr>
          <w:rFonts w:asciiTheme="majorHAnsi" w:hAnsiTheme="majorHAnsi"/>
          <w:b/>
          <w:i/>
          <w:sz w:val="28"/>
          <w:szCs w:val="28"/>
          <w:lang w:val="hy-AM"/>
        </w:rPr>
        <w:t xml:space="preserve"> </w:t>
      </w:r>
      <w:r w:rsidRPr="00B24BAC">
        <w:rPr>
          <w:rFonts w:asciiTheme="majorHAnsi" w:hAnsiTheme="majorHAnsi"/>
          <w:b/>
          <w:i/>
          <w:sz w:val="28"/>
          <w:szCs w:val="28"/>
          <w:lang w:val="hy-AM"/>
        </w:rPr>
        <w:t xml:space="preserve"> նկարագրող </w:t>
      </w:r>
      <w:r>
        <w:rPr>
          <w:rFonts w:asciiTheme="majorHAnsi" w:hAnsiTheme="majorHAnsi"/>
          <w:b/>
          <w:i/>
          <w:sz w:val="28"/>
          <w:szCs w:val="28"/>
          <w:lang w:val="hy-AM"/>
        </w:rPr>
        <w:t xml:space="preserve"> չափանիշները  </w:t>
      </w:r>
      <w:r w:rsidRPr="00B24BAC">
        <w:rPr>
          <w:rFonts w:asciiTheme="majorHAnsi" w:hAnsiTheme="majorHAnsi"/>
          <w:b/>
          <w:i/>
          <w:sz w:val="28"/>
          <w:szCs w:val="28"/>
          <w:lang w:val="hy-AM"/>
        </w:rPr>
        <w:t xml:space="preserve"> բերված են ստորև</w:t>
      </w:r>
    </w:p>
    <w:p w:rsidR="001B4A13" w:rsidRPr="00B24BAC" w:rsidRDefault="001B4A13" w:rsidP="001B4A13">
      <w:pPr>
        <w:spacing w:line="240" w:lineRule="auto"/>
        <w:ind w:firstLine="567"/>
        <w:jc w:val="both"/>
        <w:rPr>
          <w:rFonts w:asciiTheme="majorHAnsi" w:hAnsiTheme="majorHAnsi"/>
          <w:b/>
          <w:i/>
          <w:sz w:val="24"/>
          <w:szCs w:val="24"/>
          <w:lang w:val="hy-AM"/>
        </w:rPr>
      </w:pPr>
      <w:r w:rsidRPr="00B24BAC">
        <w:rPr>
          <w:rFonts w:asciiTheme="majorHAnsi" w:hAnsiTheme="majorHAnsi"/>
          <w:b/>
          <w:i/>
          <w:sz w:val="24"/>
          <w:szCs w:val="24"/>
          <w:lang w:val="hy-AM"/>
        </w:rPr>
        <w:t>Ուսումնականհաստատությունն իրականացնում է սովորողների ֆիզիկական, հոգևոր, սոցիալական առողջությանը միտված ուսումնադաստիարակչական ծրագրեր և միջոցառումներ:</w:t>
      </w:r>
    </w:p>
    <w:p w:rsidR="001B4A13" w:rsidRPr="00B24BAC" w:rsidRDefault="001B4A13" w:rsidP="001B4A13">
      <w:pPr>
        <w:spacing w:line="240" w:lineRule="auto"/>
        <w:ind w:firstLine="567"/>
        <w:jc w:val="both"/>
        <w:rPr>
          <w:rFonts w:asciiTheme="majorHAnsi" w:hAnsiTheme="majorHAnsi" w:cstheme="minorHAnsi"/>
          <w:b/>
          <w:sz w:val="24"/>
          <w:szCs w:val="24"/>
          <w:lang w:val="hy-AM"/>
        </w:rPr>
      </w:pPr>
      <w:r w:rsidRPr="00B24BAC">
        <w:rPr>
          <w:rFonts w:asciiTheme="majorHAnsi" w:hAnsiTheme="majorHAnsi" w:cstheme="minorHAnsi"/>
          <w:b/>
          <w:sz w:val="24"/>
          <w:szCs w:val="24"/>
          <w:lang w:val="hy-AM"/>
        </w:rPr>
        <w:t>1.2021-2022թթ   ուսումնական   տարվա  սեպտեմբեր, հոկտեմբեր  ամիսների  ընթացքում  դեռևս  պահպանվում  էր  ՔՈՎԻԴ-19 համավարակի  վտանգը  և ամեն օր  դպրոցում  կատարվում  էր  ջերմաչափում;</w:t>
      </w:r>
    </w:p>
    <w:p w:rsidR="001B4A13" w:rsidRPr="00B24BAC" w:rsidRDefault="001B4A13" w:rsidP="001B4A13">
      <w:pPr>
        <w:spacing w:line="240" w:lineRule="auto"/>
        <w:ind w:firstLine="567"/>
        <w:jc w:val="both"/>
        <w:rPr>
          <w:rFonts w:asciiTheme="majorHAnsi" w:hAnsiTheme="majorHAnsi" w:cstheme="minorHAnsi"/>
          <w:b/>
          <w:sz w:val="24"/>
          <w:szCs w:val="24"/>
          <w:lang w:val="hy-AM"/>
        </w:rPr>
      </w:pPr>
      <w:r w:rsidRPr="00B24BAC">
        <w:rPr>
          <w:rFonts w:asciiTheme="majorHAnsi" w:hAnsiTheme="majorHAnsi" w:cstheme="minorHAnsi"/>
          <w:b/>
          <w:sz w:val="24"/>
          <w:szCs w:val="24"/>
          <w:lang w:val="hy-AM"/>
        </w:rPr>
        <w:t>Իհարկէ, ի  տարբերություն  նախորդ  տարվա  արդեն  թույլատրվեցին   կատարել  աշխատանքներ  որոնք  արգելված էին  համավարակի  ընթացքում;</w:t>
      </w:r>
    </w:p>
    <w:p w:rsidR="001B4A13" w:rsidRPr="00B24BAC" w:rsidRDefault="001B4A13" w:rsidP="001B4A13">
      <w:pPr>
        <w:spacing w:line="240" w:lineRule="auto"/>
        <w:ind w:firstLine="567"/>
        <w:jc w:val="both"/>
        <w:rPr>
          <w:rFonts w:asciiTheme="majorHAnsi" w:hAnsiTheme="majorHAnsi" w:cstheme="minorHAnsi"/>
          <w:b/>
          <w:i/>
          <w:sz w:val="24"/>
          <w:szCs w:val="24"/>
          <w:lang w:val="hy-AM"/>
        </w:rPr>
      </w:pPr>
      <w:r w:rsidRPr="00B24BAC">
        <w:rPr>
          <w:rFonts w:asciiTheme="majorHAnsi" w:hAnsiTheme="majorHAnsi" w:cstheme="minorHAnsi"/>
          <w:b/>
          <w:sz w:val="24"/>
          <w:szCs w:val="24"/>
          <w:lang w:val="hy-AM"/>
        </w:rPr>
        <w:t>Փորձեցինք  լրացնել այն  բացթողումները,  որոնք  բերել  էին  համավարակը  և   44-օրյա  պատերազմը;</w:t>
      </w:r>
    </w:p>
    <w:p w:rsidR="001B4A13" w:rsidRPr="00B24BAC" w:rsidRDefault="001B4A13" w:rsidP="001B4A13">
      <w:pPr>
        <w:spacing w:line="240" w:lineRule="auto"/>
        <w:ind w:left="90"/>
        <w:jc w:val="both"/>
        <w:rPr>
          <w:rFonts w:asciiTheme="majorHAnsi" w:hAnsiTheme="majorHAnsi"/>
          <w:b/>
          <w:sz w:val="24"/>
          <w:szCs w:val="24"/>
          <w:lang w:val="hy-AM"/>
        </w:rPr>
      </w:pPr>
      <w:r w:rsidRPr="00B24BAC">
        <w:rPr>
          <w:rFonts w:asciiTheme="majorHAnsi" w:hAnsiTheme="majorHAnsi"/>
          <w:b/>
          <w:sz w:val="24"/>
          <w:szCs w:val="24"/>
          <w:lang w:val="hy-AM"/>
        </w:rPr>
        <w:lastRenderedPageBreak/>
        <w:t>2.Ուսումնական հաստատությունում իրականացվեցվին ծրագրեր`ալկոհոլի, ծխախոտի, թմրամիջոցների և հոգեմետ նյութերի օգտագործման դեպքերը կանխարգելու   համար:</w:t>
      </w:r>
    </w:p>
    <w:p w:rsidR="001B4A13" w:rsidRPr="00B24BAC" w:rsidRDefault="001B4A13" w:rsidP="001B4A13">
      <w:pPr>
        <w:spacing w:line="240" w:lineRule="auto"/>
        <w:ind w:left="90"/>
        <w:jc w:val="both"/>
        <w:rPr>
          <w:rFonts w:asciiTheme="majorHAnsi" w:hAnsiTheme="majorHAnsi"/>
          <w:b/>
          <w:sz w:val="24"/>
          <w:szCs w:val="24"/>
          <w:lang w:val="hy-AM"/>
        </w:rPr>
      </w:pPr>
      <w:r w:rsidRPr="00B24BAC">
        <w:rPr>
          <w:rFonts w:asciiTheme="majorHAnsi" w:hAnsiTheme="majorHAnsi"/>
          <w:b/>
          <w:sz w:val="24"/>
          <w:szCs w:val="24"/>
          <w:lang w:val="hy-AM"/>
        </w:rPr>
        <w:t>3.Ուսումնական հաստատությունում  իրականացվում  են  մարմնական վնասվածքներ հասցնելու  դեպքերի   կանխման աշխատանքներ:</w:t>
      </w:r>
    </w:p>
    <w:p w:rsidR="001B4A13" w:rsidRPr="00B24BAC" w:rsidRDefault="001B4A13" w:rsidP="001B4A13">
      <w:pPr>
        <w:spacing w:line="240" w:lineRule="auto"/>
        <w:ind w:left="90"/>
        <w:jc w:val="both"/>
        <w:rPr>
          <w:rFonts w:asciiTheme="majorHAnsi" w:hAnsiTheme="majorHAnsi"/>
          <w:b/>
          <w:sz w:val="24"/>
          <w:szCs w:val="24"/>
          <w:lang w:val="hy-AM"/>
        </w:rPr>
      </w:pPr>
      <w:r w:rsidRPr="00B24BAC">
        <w:rPr>
          <w:rFonts w:asciiTheme="majorHAnsi" w:hAnsiTheme="majorHAnsi"/>
          <w:b/>
          <w:sz w:val="24"/>
          <w:szCs w:val="24"/>
          <w:lang w:val="hy-AM"/>
        </w:rPr>
        <w:t>4.Ուսումնական հաստատությունում գործում են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w:t>
      </w:r>
    </w:p>
    <w:p w:rsidR="001B4A13" w:rsidRPr="00B24BAC" w:rsidRDefault="001B4A13" w:rsidP="001B4A13">
      <w:pPr>
        <w:pStyle w:val="a6"/>
        <w:numPr>
          <w:ilvl w:val="0"/>
          <w:numId w:val="28"/>
        </w:numPr>
        <w:spacing w:line="240" w:lineRule="auto"/>
        <w:jc w:val="both"/>
        <w:rPr>
          <w:rFonts w:asciiTheme="majorHAnsi" w:hAnsiTheme="majorHAnsi"/>
          <w:b/>
          <w:sz w:val="24"/>
          <w:szCs w:val="24"/>
          <w:lang w:val="hy-AM"/>
        </w:rPr>
      </w:pPr>
      <w:r w:rsidRPr="00B24BAC">
        <w:rPr>
          <w:rFonts w:asciiTheme="majorHAnsi" w:hAnsiTheme="majorHAnsi" w:cs="Sylfaen"/>
          <w:b/>
          <w:sz w:val="24"/>
          <w:szCs w:val="24"/>
          <w:lang w:val="hy-AM"/>
        </w:rPr>
        <w:t>Ուսումնական</w:t>
      </w:r>
      <w:r w:rsidRPr="00B24BAC">
        <w:rPr>
          <w:rFonts w:asciiTheme="majorHAnsi" w:hAnsiTheme="majorHAnsi"/>
          <w:b/>
          <w:sz w:val="24"/>
          <w:szCs w:val="24"/>
          <w:lang w:val="hy-AM"/>
        </w:rPr>
        <w:t xml:space="preserve"> հասատությունն իրականացնում է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    </w:t>
      </w:r>
      <w:r w:rsidRPr="00B24BAC">
        <w:rPr>
          <w:rFonts w:asciiTheme="majorHAnsi" w:hAnsiTheme="majorHAnsi" w:cs="Sylfaen"/>
          <w:b/>
          <w:sz w:val="24"/>
          <w:szCs w:val="24"/>
          <w:lang w:val="hy-AM"/>
        </w:rPr>
        <w:t>զարգացման</w:t>
      </w:r>
      <w:r w:rsidRPr="00B24BAC">
        <w:rPr>
          <w:rFonts w:asciiTheme="majorHAnsi" w:hAnsiTheme="majorHAnsi"/>
          <w:b/>
          <w:sz w:val="24"/>
          <w:szCs w:val="24"/>
          <w:lang w:val="hy-AM"/>
        </w:rPr>
        <w:t xml:space="preserve"> համար անվտանգ միջավայրի ձևավորման հարցերի վերաբերյալ ծնողների   իրազեկման   միջոցառումներ:</w:t>
      </w:r>
    </w:p>
    <w:p w:rsidR="001B4A13" w:rsidRPr="00B24BAC" w:rsidRDefault="001B4A13" w:rsidP="001B4A13">
      <w:pPr>
        <w:spacing w:line="240" w:lineRule="auto"/>
        <w:ind w:left="90"/>
        <w:jc w:val="both"/>
        <w:rPr>
          <w:rFonts w:asciiTheme="majorHAnsi" w:hAnsiTheme="majorHAnsi"/>
          <w:b/>
          <w:sz w:val="24"/>
          <w:szCs w:val="24"/>
          <w:lang w:val="hy-AM"/>
        </w:rPr>
      </w:pPr>
      <w:r w:rsidRPr="00B24BAC">
        <w:rPr>
          <w:rFonts w:asciiTheme="majorHAnsi" w:hAnsiTheme="majorHAnsi"/>
          <w:b/>
          <w:sz w:val="24"/>
          <w:szCs w:val="24"/>
          <w:lang w:val="hy-AM"/>
        </w:rPr>
        <w:t xml:space="preserve">6.Ուսումնական հաստատությունում   կազմակերպվում են   </w:t>
      </w:r>
      <w:r w:rsidRPr="00B24BAC">
        <w:rPr>
          <w:rFonts w:asciiTheme="majorHAnsi" w:hAnsiTheme="majorHAnsi" w:cstheme="minorHAnsi"/>
          <w:b/>
          <w:sz w:val="24"/>
          <w:szCs w:val="24"/>
          <w:lang w:val="hy-AM"/>
        </w:rPr>
        <w:t xml:space="preserve">ՔՈՎԻԴ-19 համավարակի,  </w:t>
      </w:r>
      <w:r w:rsidRPr="00B24BAC">
        <w:rPr>
          <w:rFonts w:asciiTheme="majorHAnsi" w:hAnsiTheme="majorHAnsi"/>
          <w:b/>
          <w:sz w:val="24"/>
          <w:szCs w:val="24"/>
          <w:lang w:val="hy-AM"/>
        </w:rPr>
        <w:t xml:space="preserve">ՄԻԱՎ/ՁԻԱՀ-ի կանխարգելման միջոցառումներ` ՄԻԱՎ/ՁԻԱՀ-ի, </w:t>
      </w:r>
      <w:r w:rsidRPr="00B24BAC">
        <w:rPr>
          <w:rFonts w:asciiTheme="majorHAnsi" w:hAnsiTheme="majorHAnsi" w:cstheme="minorHAnsi"/>
          <w:b/>
          <w:sz w:val="24"/>
          <w:szCs w:val="24"/>
          <w:lang w:val="hy-AM"/>
        </w:rPr>
        <w:t xml:space="preserve">ՔՈՎԻԴ-19 համավարակ,  </w:t>
      </w:r>
      <w:r w:rsidRPr="00B24BAC">
        <w:rPr>
          <w:rFonts w:asciiTheme="majorHAnsi" w:hAnsiTheme="majorHAnsi"/>
          <w:b/>
          <w:sz w:val="24"/>
          <w:szCs w:val="24"/>
          <w:lang w:val="hy-AM"/>
        </w:rPr>
        <w:t>փոխանցման ուղիների և կանխարգելման մասին գիտելիքների մակարդակը բարձրացնելու նպատակով.</w:t>
      </w:r>
    </w:p>
    <w:p w:rsidR="001B4A13" w:rsidRPr="00B24BAC" w:rsidRDefault="001B4A13" w:rsidP="001B4A13">
      <w:pPr>
        <w:spacing w:line="240" w:lineRule="auto"/>
        <w:ind w:left="90"/>
        <w:jc w:val="both"/>
        <w:rPr>
          <w:rFonts w:asciiTheme="majorHAnsi" w:hAnsiTheme="majorHAnsi"/>
          <w:b/>
          <w:sz w:val="24"/>
          <w:szCs w:val="24"/>
          <w:lang w:val="hy-AM"/>
        </w:rPr>
      </w:pPr>
      <w:r w:rsidRPr="00B24BAC">
        <w:rPr>
          <w:rFonts w:asciiTheme="majorHAnsi" w:hAnsiTheme="majorHAnsi"/>
          <w:b/>
          <w:sz w:val="24"/>
          <w:szCs w:val="24"/>
          <w:lang w:val="hy-AM"/>
        </w:rPr>
        <w:t>7. Ուսումնական հաստատությունը ստեղծում է ուսումնամեթոդական նյութեր և կազմակերպում է միջոցառումներ` ուղղված բռնության,ֆիզիկական կամ հոգեբանական ճնշման  դեմ:</w:t>
      </w:r>
    </w:p>
    <w:p w:rsidR="001B4A13" w:rsidRPr="00B24BAC" w:rsidRDefault="001B4A13" w:rsidP="001B4A13">
      <w:pPr>
        <w:pStyle w:val="a6"/>
        <w:spacing w:line="240" w:lineRule="auto"/>
        <w:ind w:left="0" w:firstLine="567"/>
        <w:jc w:val="both"/>
        <w:rPr>
          <w:rFonts w:asciiTheme="majorHAnsi" w:hAnsiTheme="majorHAnsi"/>
          <w:b/>
          <w:sz w:val="24"/>
          <w:szCs w:val="24"/>
          <w:lang w:val="hy-AM"/>
        </w:rPr>
      </w:pPr>
      <w:r w:rsidRPr="00B24BAC">
        <w:rPr>
          <w:rFonts w:asciiTheme="majorHAnsi" w:hAnsiTheme="majorHAnsi"/>
          <w:b/>
          <w:sz w:val="24"/>
          <w:szCs w:val="24"/>
          <w:lang w:val="hy-AM"/>
        </w:rPr>
        <w:t>Ամբողջական պատկեր ստանալու և աշխատանքների հետագա բարելավմանն ուղղված քայլեր մշակելու համար անհրաժեշտ է եղել վերլուծել հաստատության զարգացման ծրագրով, ուսումնադաստիարակչական աշխատանքների տարեկան պլանով, դասղեկական աշխատանքների պլաններով, աշակերտական ինքնավարության և այլ ծրագրերով նախատեսված և իրականացված միջոցառումներն ու դասընթացները:</w:t>
      </w:r>
    </w:p>
    <w:p w:rsidR="001B4A13" w:rsidRPr="00B24BAC" w:rsidRDefault="001B4A13" w:rsidP="001B4A13">
      <w:pPr>
        <w:pStyle w:val="a6"/>
        <w:spacing w:line="240" w:lineRule="auto"/>
        <w:ind w:left="0" w:firstLine="567"/>
        <w:jc w:val="both"/>
        <w:rPr>
          <w:rFonts w:asciiTheme="majorHAnsi" w:hAnsiTheme="majorHAnsi"/>
          <w:b/>
          <w:sz w:val="24"/>
          <w:szCs w:val="24"/>
          <w:lang w:val="hy-AM"/>
        </w:rPr>
      </w:pPr>
    </w:p>
    <w:p w:rsidR="001B4A13" w:rsidRPr="00B24BAC" w:rsidRDefault="001B4A13" w:rsidP="001B4A13">
      <w:pPr>
        <w:pStyle w:val="a6"/>
        <w:spacing w:line="240" w:lineRule="auto"/>
        <w:ind w:left="0" w:firstLine="567"/>
        <w:jc w:val="both"/>
        <w:rPr>
          <w:rFonts w:asciiTheme="majorHAnsi" w:hAnsiTheme="majorHAnsi"/>
          <w:b/>
          <w:sz w:val="24"/>
          <w:szCs w:val="24"/>
          <w:lang w:val="hy-AM"/>
        </w:rPr>
      </w:pPr>
    </w:p>
    <w:p w:rsidR="001B4A13" w:rsidRPr="00B24BAC" w:rsidRDefault="001B4A13" w:rsidP="001B4A13">
      <w:pPr>
        <w:pStyle w:val="a6"/>
        <w:spacing w:line="240" w:lineRule="auto"/>
        <w:ind w:left="0" w:firstLine="567"/>
        <w:jc w:val="both"/>
        <w:rPr>
          <w:rFonts w:asciiTheme="majorHAnsi" w:hAnsiTheme="majorHAnsi"/>
          <w:b/>
          <w:color w:val="FF0000"/>
          <w:sz w:val="24"/>
          <w:szCs w:val="24"/>
          <w:lang w:val="hy-AM"/>
        </w:rPr>
      </w:pPr>
    </w:p>
    <w:p w:rsidR="001B4A13" w:rsidRPr="00B24BAC" w:rsidRDefault="001B4A13" w:rsidP="001B4A13">
      <w:pPr>
        <w:pStyle w:val="a6"/>
        <w:spacing w:line="240" w:lineRule="auto"/>
        <w:ind w:left="0" w:firstLine="567"/>
        <w:jc w:val="both"/>
        <w:rPr>
          <w:rFonts w:asciiTheme="majorHAnsi" w:hAnsiTheme="majorHAnsi"/>
          <w:b/>
          <w:color w:val="FF0000"/>
          <w:sz w:val="24"/>
          <w:szCs w:val="24"/>
          <w:lang w:val="hy-AM"/>
        </w:rPr>
      </w:pPr>
    </w:p>
    <w:p w:rsidR="001B4A13" w:rsidRPr="00B24BAC" w:rsidRDefault="001B4A13" w:rsidP="001B4A13">
      <w:pPr>
        <w:pStyle w:val="a6"/>
        <w:spacing w:line="240" w:lineRule="auto"/>
        <w:ind w:left="0" w:firstLine="567"/>
        <w:jc w:val="both"/>
        <w:rPr>
          <w:rFonts w:ascii="Sylfaen" w:hAnsi="Sylfaen"/>
          <w:b/>
          <w:color w:val="FF0000"/>
          <w:sz w:val="24"/>
          <w:szCs w:val="24"/>
          <w:lang w:val="hy-AM"/>
        </w:rPr>
      </w:pPr>
    </w:p>
    <w:tbl>
      <w:tblPr>
        <w:tblpPr w:leftFromText="180" w:rightFromText="180" w:vertAnchor="text" w:horzAnchor="margin" w:tblpXSpec="center" w:tblpY="-707"/>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
        <w:gridCol w:w="2220"/>
        <w:gridCol w:w="350"/>
        <w:gridCol w:w="1275"/>
        <w:gridCol w:w="394"/>
        <w:gridCol w:w="31"/>
        <w:gridCol w:w="709"/>
        <w:gridCol w:w="785"/>
        <w:gridCol w:w="65"/>
        <w:gridCol w:w="425"/>
        <w:gridCol w:w="709"/>
        <w:gridCol w:w="996"/>
        <w:gridCol w:w="2121"/>
      </w:tblGrid>
      <w:tr w:rsidR="001B4A13" w:rsidRPr="00DE0727" w:rsidTr="00945D21">
        <w:trPr>
          <w:trHeight w:val="750"/>
        </w:trPr>
        <w:tc>
          <w:tcPr>
            <w:tcW w:w="10803" w:type="dxa"/>
            <w:gridSpan w:val="13"/>
            <w:tcBorders>
              <w:top w:val="single" w:sz="4" w:space="0" w:color="auto"/>
              <w:left w:val="single" w:sz="4" w:space="0" w:color="auto"/>
              <w:bottom w:val="single" w:sz="4" w:space="0" w:color="auto"/>
              <w:right w:val="single" w:sz="4" w:space="0" w:color="auto"/>
            </w:tcBorders>
            <w:hideMark/>
          </w:tcPr>
          <w:p w:rsidR="001B4A13" w:rsidRPr="00E355BE" w:rsidRDefault="001B4A13" w:rsidP="00945D21">
            <w:pPr>
              <w:pStyle w:val="a6"/>
              <w:spacing w:line="240" w:lineRule="auto"/>
              <w:ind w:left="0" w:right="-720"/>
              <w:jc w:val="both"/>
              <w:rPr>
                <w:rFonts w:ascii="Sylfaen" w:hAnsi="Sylfaen"/>
                <w:b/>
                <w:i/>
                <w:color w:val="FF0000"/>
                <w:sz w:val="24"/>
                <w:szCs w:val="24"/>
                <w:lang w:val="hy-AM"/>
              </w:rPr>
            </w:pPr>
          </w:p>
          <w:p w:rsidR="001B4A13" w:rsidRPr="00E355BE" w:rsidRDefault="001B4A13" w:rsidP="00945D21">
            <w:pPr>
              <w:pStyle w:val="a6"/>
              <w:shd w:val="clear" w:color="auto" w:fill="FFFFFF" w:themeFill="background1"/>
              <w:spacing w:line="240" w:lineRule="auto"/>
              <w:ind w:left="0" w:right="-720"/>
              <w:jc w:val="both"/>
              <w:rPr>
                <w:rFonts w:ascii="Sylfaen" w:hAnsi="Sylfaen"/>
                <w:b/>
                <w:sz w:val="24"/>
                <w:szCs w:val="24"/>
                <w:lang w:val="hy-AM"/>
              </w:rPr>
            </w:pPr>
            <w:r w:rsidRPr="00E355BE">
              <w:rPr>
                <w:rFonts w:ascii="Sylfaen" w:hAnsi="Sylfaen"/>
                <w:b/>
                <w:i/>
                <w:sz w:val="24"/>
                <w:szCs w:val="24"/>
                <w:lang w:val="hy-AM"/>
              </w:rPr>
              <w:t xml:space="preserve">Տվյալներ ուսումնական հաստատության սովորողների  ֆիզիկական, հոգեկան </w:t>
            </w:r>
          </w:p>
          <w:p w:rsidR="001B4A13" w:rsidRPr="00E355BE" w:rsidRDefault="001B4A13" w:rsidP="00945D21">
            <w:pPr>
              <w:shd w:val="clear" w:color="auto" w:fill="FFFFFF" w:themeFill="background1"/>
              <w:spacing w:line="240" w:lineRule="auto"/>
              <w:jc w:val="both"/>
              <w:rPr>
                <w:rFonts w:ascii="Sylfaen" w:hAnsi="Sylfaen"/>
                <w:b/>
                <w:color w:val="FF0000"/>
                <w:sz w:val="24"/>
                <w:szCs w:val="24"/>
                <w:lang w:val="hy-AM"/>
              </w:rPr>
            </w:pPr>
            <w:r w:rsidRPr="00E355BE">
              <w:rPr>
                <w:rFonts w:ascii="Sylfaen" w:hAnsi="Sylfaen"/>
                <w:b/>
                <w:i/>
                <w:sz w:val="24"/>
                <w:szCs w:val="24"/>
                <w:lang w:val="hy-AM"/>
              </w:rPr>
              <w:t>սոցիալական առողջությանն ուղղված աշխատանքների վերաբերյալ</w:t>
            </w:r>
          </w:p>
        </w:tc>
      </w:tr>
      <w:tr w:rsidR="001B4A13" w:rsidRPr="00DE0727" w:rsidTr="00945D21">
        <w:trPr>
          <w:trHeight w:val="1110"/>
        </w:trPr>
        <w:tc>
          <w:tcPr>
            <w:tcW w:w="10803" w:type="dxa"/>
            <w:gridSpan w:val="13"/>
            <w:tcBorders>
              <w:top w:val="single" w:sz="4" w:space="0" w:color="auto"/>
              <w:left w:val="single" w:sz="4" w:space="0" w:color="auto"/>
              <w:bottom w:val="single" w:sz="4" w:space="0" w:color="auto"/>
              <w:right w:val="single" w:sz="4" w:space="0" w:color="auto"/>
            </w:tcBorders>
          </w:tcPr>
          <w:p w:rsidR="001B4A13" w:rsidRPr="00E355BE" w:rsidRDefault="001B4A13" w:rsidP="00945D21">
            <w:pPr>
              <w:spacing w:line="240" w:lineRule="auto"/>
              <w:jc w:val="both"/>
              <w:rPr>
                <w:rFonts w:ascii="Sylfaen" w:hAnsi="Sylfaen"/>
                <w:b/>
                <w:sz w:val="24"/>
                <w:szCs w:val="24"/>
                <w:lang w:val="hy-AM"/>
              </w:rPr>
            </w:pPr>
            <w:r w:rsidRPr="00E355BE">
              <w:rPr>
                <w:rFonts w:ascii="Sylfaen" w:hAnsi="Sylfaen"/>
                <w:b/>
                <w:sz w:val="24"/>
                <w:szCs w:val="24"/>
                <w:lang w:val="hy-AM"/>
              </w:rPr>
              <w:t>Հաստատությունում գրանցված ալկոհոլի, ծխախոտի, թմրամիջոցների և հոգեմետ նյութերի օգտագործման դեպքերը տվյալ ուստարում</w:t>
            </w:r>
          </w:p>
        </w:tc>
      </w:tr>
      <w:tr w:rsidR="001B4A13" w:rsidRPr="00731272" w:rsidTr="00945D21">
        <w:tc>
          <w:tcPr>
            <w:tcW w:w="2943" w:type="dxa"/>
            <w:gridSpan w:val="2"/>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pStyle w:val="a6"/>
              <w:spacing w:line="240" w:lineRule="auto"/>
              <w:ind w:left="0"/>
              <w:rPr>
                <w:rFonts w:ascii="Sylfaen" w:hAnsi="Sylfaen"/>
                <w:b/>
                <w:sz w:val="24"/>
                <w:szCs w:val="24"/>
              </w:rPr>
            </w:pPr>
            <w:r w:rsidRPr="001941D3">
              <w:rPr>
                <w:rFonts w:ascii="Sylfaen" w:hAnsi="Sylfaen"/>
                <w:b/>
                <w:sz w:val="24"/>
                <w:szCs w:val="24"/>
              </w:rPr>
              <w:t>Դեպքը</w:t>
            </w:r>
          </w:p>
        </w:tc>
        <w:tc>
          <w:tcPr>
            <w:tcW w:w="1625" w:type="dxa"/>
            <w:gridSpan w:val="2"/>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pStyle w:val="a6"/>
              <w:spacing w:line="240" w:lineRule="auto"/>
              <w:ind w:left="0"/>
              <w:jc w:val="center"/>
              <w:rPr>
                <w:rFonts w:ascii="Sylfaen" w:hAnsi="Sylfaen"/>
                <w:b/>
                <w:sz w:val="24"/>
                <w:szCs w:val="24"/>
              </w:rPr>
            </w:pPr>
            <w:r w:rsidRPr="001941D3">
              <w:rPr>
                <w:rFonts w:ascii="Sylfaen" w:hAnsi="Sylfaen"/>
                <w:b/>
                <w:sz w:val="24"/>
                <w:szCs w:val="24"/>
              </w:rPr>
              <w:t>Ամսաթիվը</w:t>
            </w:r>
          </w:p>
        </w:tc>
        <w:tc>
          <w:tcPr>
            <w:tcW w:w="1984" w:type="dxa"/>
            <w:gridSpan w:val="5"/>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pStyle w:val="a6"/>
              <w:spacing w:line="240" w:lineRule="auto"/>
              <w:ind w:left="0"/>
              <w:jc w:val="center"/>
              <w:rPr>
                <w:rFonts w:ascii="Sylfaen" w:hAnsi="Sylfaen"/>
                <w:b/>
                <w:sz w:val="24"/>
                <w:szCs w:val="24"/>
                <w:lang w:val="en-US"/>
              </w:rPr>
            </w:pPr>
            <w:r w:rsidRPr="001941D3">
              <w:rPr>
                <w:rFonts w:ascii="Sylfaen" w:hAnsi="Sylfaen"/>
                <w:b/>
                <w:sz w:val="24"/>
                <w:szCs w:val="24"/>
              </w:rPr>
              <w:t>Դասարանը</w:t>
            </w:r>
            <w:r w:rsidRPr="001941D3">
              <w:rPr>
                <w:rFonts w:ascii="Sylfaen" w:hAnsi="Sylfaen"/>
                <w:b/>
                <w:sz w:val="24"/>
                <w:szCs w:val="24"/>
                <w:lang w:val="hy-AM"/>
              </w:rPr>
              <w:t>, սովորողը</w:t>
            </w:r>
            <w:r w:rsidRPr="001941D3">
              <w:rPr>
                <w:rFonts w:ascii="Sylfaen" w:hAnsi="Sylfaen"/>
                <w:b/>
                <w:sz w:val="24"/>
                <w:szCs w:val="24"/>
              </w:rPr>
              <w:t>(</w:t>
            </w:r>
            <w:r w:rsidRPr="001941D3">
              <w:rPr>
                <w:rFonts w:ascii="Sylfaen" w:hAnsi="Sylfaen"/>
                <w:b/>
                <w:sz w:val="24"/>
                <w:szCs w:val="24"/>
                <w:lang w:val="hy-AM"/>
              </w:rPr>
              <w:t>ները</w:t>
            </w:r>
            <w:r w:rsidRPr="001941D3">
              <w:rPr>
                <w:rFonts w:ascii="Sylfaen" w:hAnsi="Sylfaen"/>
                <w:b/>
                <w:sz w:val="24"/>
                <w:szCs w:val="24"/>
              </w:rPr>
              <w:t>)</w:t>
            </w:r>
          </w:p>
        </w:tc>
        <w:tc>
          <w:tcPr>
            <w:tcW w:w="4251" w:type="dxa"/>
            <w:gridSpan w:val="4"/>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pStyle w:val="a6"/>
              <w:spacing w:line="240" w:lineRule="auto"/>
              <w:ind w:left="0"/>
              <w:jc w:val="center"/>
              <w:rPr>
                <w:rFonts w:ascii="Sylfaen" w:hAnsi="Sylfaen"/>
                <w:b/>
                <w:sz w:val="24"/>
                <w:szCs w:val="24"/>
              </w:rPr>
            </w:pPr>
            <w:r w:rsidRPr="001941D3">
              <w:rPr>
                <w:rFonts w:ascii="Sylfaen" w:hAnsi="Sylfaen"/>
                <w:b/>
                <w:sz w:val="24"/>
                <w:szCs w:val="24"/>
              </w:rPr>
              <w:t>Ձեռնարկված միջոց</w:t>
            </w:r>
            <w:r w:rsidRPr="001941D3">
              <w:rPr>
                <w:rFonts w:ascii="Sylfaen" w:hAnsi="Sylfaen"/>
                <w:b/>
                <w:sz w:val="24"/>
                <w:szCs w:val="24"/>
                <w:lang w:val="en-US"/>
              </w:rPr>
              <w:t>առում</w:t>
            </w:r>
            <w:r w:rsidRPr="001941D3">
              <w:rPr>
                <w:rFonts w:ascii="Sylfaen" w:hAnsi="Sylfaen"/>
                <w:b/>
                <w:sz w:val="24"/>
                <w:szCs w:val="24"/>
              </w:rPr>
              <w:t>ը</w:t>
            </w:r>
          </w:p>
        </w:tc>
      </w:tr>
      <w:tr w:rsidR="001B4A13" w:rsidRPr="00731272" w:rsidTr="00945D21">
        <w:trPr>
          <w:trHeight w:val="7154"/>
        </w:trPr>
        <w:tc>
          <w:tcPr>
            <w:tcW w:w="2943" w:type="dxa"/>
            <w:gridSpan w:val="2"/>
            <w:tcBorders>
              <w:top w:val="single" w:sz="4" w:space="0" w:color="auto"/>
              <w:left w:val="single" w:sz="4" w:space="0" w:color="auto"/>
              <w:right w:val="single" w:sz="4" w:space="0" w:color="auto"/>
            </w:tcBorders>
            <w:hideMark/>
          </w:tcPr>
          <w:p w:rsidR="001B4A13" w:rsidRPr="001941D3" w:rsidRDefault="001B4A13" w:rsidP="00945D21">
            <w:pPr>
              <w:pStyle w:val="a6"/>
              <w:spacing w:line="240" w:lineRule="auto"/>
              <w:ind w:left="0"/>
              <w:jc w:val="both"/>
              <w:rPr>
                <w:rFonts w:ascii="Sylfaen" w:hAnsi="Sylfaen"/>
                <w:b/>
                <w:sz w:val="24"/>
                <w:szCs w:val="24"/>
                <w:lang w:val="hy-AM"/>
              </w:rPr>
            </w:pPr>
            <w:r w:rsidRPr="001941D3">
              <w:rPr>
                <w:rFonts w:ascii="Sylfaen" w:hAnsi="Sylfaen"/>
                <w:b/>
                <w:sz w:val="24"/>
                <w:szCs w:val="24"/>
                <w:lang w:val="hy-AM"/>
              </w:rPr>
              <w:lastRenderedPageBreak/>
              <w:t>Որոշ  տղաների մոտ  նկատվել է էլեկտրոնային  ծխախոտ</w:t>
            </w:r>
          </w:p>
        </w:tc>
        <w:tc>
          <w:tcPr>
            <w:tcW w:w="1625" w:type="dxa"/>
            <w:gridSpan w:val="2"/>
            <w:tcBorders>
              <w:top w:val="single" w:sz="4" w:space="0" w:color="auto"/>
              <w:left w:val="single" w:sz="4" w:space="0" w:color="auto"/>
              <w:right w:val="single" w:sz="4" w:space="0" w:color="auto"/>
            </w:tcBorders>
          </w:tcPr>
          <w:p w:rsidR="001B4A13" w:rsidRPr="001941D3" w:rsidRDefault="001B4A13" w:rsidP="00945D21">
            <w:pPr>
              <w:pStyle w:val="a6"/>
              <w:spacing w:line="240" w:lineRule="auto"/>
              <w:ind w:left="0"/>
              <w:jc w:val="both"/>
              <w:rPr>
                <w:rFonts w:ascii="Sylfaen" w:hAnsi="Sylfaen"/>
                <w:b/>
                <w:sz w:val="24"/>
                <w:szCs w:val="24"/>
                <w:lang w:val="hy-AM"/>
              </w:rPr>
            </w:pPr>
            <w:r w:rsidRPr="001941D3">
              <w:rPr>
                <w:rFonts w:ascii="Sylfaen" w:hAnsi="Sylfaen"/>
                <w:b/>
                <w:sz w:val="24"/>
                <w:szCs w:val="24"/>
                <w:lang w:val="hy-AM"/>
              </w:rPr>
              <w:t>Սեպտեմբեր</w:t>
            </w:r>
          </w:p>
        </w:tc>
        <w:tc>
          <w:tcPr>
            <w:tcW w:w="1984" w:type="dxa"/>
            <w:gridSpan w:val="5"/>
            <w:tcBorders>
              <w:top w:val="single" w:sz="4" w:space="0" w:color="auto"/>
              <w:left w:val="single" w:sz="4" w:space="0" w:color="auto"/>
              <w:right w:val="single" w:sz="4" w:space="0" w:color="auto"/>
            </w:tcBorders>
          </w:tcPr>
          <w:p w:rsidR="001B4A13" w:rsidRPr="001941D3" w:rsidRDefault="001B4A13" w:rsidP="00945D21">
            <w:pPr>
              <w:pStyle w:val="a6"/>
              <w:spacing w:line="240" w:lineRule="auto"/>
              <w:ind w:left="0"/>
              <w:jc w:val="both"/>
              <w:rPr>
                <w:rFonts w:ascii="Sylfaen" w:hAnsi="Sylfaen"/>
                <w:b/>
                <w:sz w:val="24"/>
                <w:szCs w:val="24"/>
                <w:lang w:val="hy-AM"/>
              </w:rPr>
            </w:pPr>
            <w:r w:rsidRPr="001941D3">
              <w:rPr>
                <w:rFonts w:ascii="Sylfaen" w:hAnsi="Sylfaen"/>
                <w:b/>
                <w:sz w:val="24"/>
                <w:szCs w:val="24"/>
                <w:lang w:val="hy-AM"/>
              </w:rPr>
              <w:t>5-9-րդ  դասարաններ</w:t>
            </w:r>
          </w:p>
          <w:p w:rsidR="001B4A13" w:rsidRPr="001941D3" w:rsidRDefault="001B4A13" w:rsidP="00945D21">
            <w:pPr>
              <w:pStyle w:val="a6"/>
              <w:spacing w:line="240" w:lineRule="auto"/>
              <w:ind w:left="0"/>
              <w:jc w:val="both"/>
              <w:rPr>
                <w:rFonts w:ascii="Sylfaen" w:hAnsi="Sylfaen"/>
                <w:b/>
                <w:sz w:val="24"/>
                <w:szCs w:val="24"/>
              </w:rPr>
            </w:pPr>
          </w:p>
        </w:tc>
        <w:tc>
          <w:tcPr>
            <w:tcW w:w="4251" w:type="dxa"/>
            <w:gridSpan w:val="4"/>
            <w:tcBorders>
              <w:top w:val="single" w:sz="4" w:space="0" w:color="auto"/>
              <w:left w:val="single" w:sz="4" w:space="0" w:color="auto"/>
              <w:right w:val="single" w:sz="4" w:space="0" w:color="auto"/>
            </w:tcBorders>
          </w:tcPr>
          <w:p w:rsidR="001B4A13" w:rsidRPr="001941D3" w:rsidRDefault="001B4A13" w:rsidP="00945D21">
            <w:pPr>
              <w:pStyle w:val="a6"/>
              <w:spacing w:line="240" w:lineRule="auto"/>
              <w:ind w:left="0"/>
              <w:jc w:val="both"/>
              <w:rPr>
                <w:rFonts w:ascii="Times New Roman" w:hAnsi="Times New Roman"/>
                <w:b/>
                <w:sz w:val="24"/>
                <w:szCs w:val="24"/>
                <w:lang w:val="hy-AM"/>
              </w:rPr>
            </w:pPr>
            <w:r w:rsidRPr="001941D3">
              <w:rPr>
                <w:rFonts w:ascii="Sylfaen" w:hAnsi="Sylfaen"/>
                <w:b/>
                <w:sz w:val="24"/>
                <w:szCs w:val="24"/>
                <w:lang w:val="hy-AM"/>
              </w:rPr>
              <w:t>Անմիջապես  ՄԿԱ գծով  փոխտնօրեն  Ն</w:t>
            </w:r>
            <w:r w:rsidRPr="001941D3">
              <w:rPr>
                <w:rFonts w:ascii="Times New Roman" w:hAnsi="Times New Roman"/>
                <w:b/>
                <w:sz w:val="24"/>
                <w:szCs w:val="24"/>
                <w:lang w:val="hy-AM"/>
              </w:rPr>
              <w:t xml:space="preserve">․ Թորոսյանի  կողմից հրավիրվեց դասղեկների  խորհրդակցություն, որի ժամանակ  որոշումներ  կայացվեց   հետևողական  լինել  այդ  բացասական  երևույթի  նկատմամբ,  համագործակցային  աշխատանքներ  կատարել  և  դասարանի  դասավանդող  ուսուցիչների,   և՛  սովորողների   ծնողների  հետ ,  կանխարգելու  այդ  վնասակար  սովորույթը;  Ն․ Թորոսյանը   հրավիրեց  նաև   դասարանական    ժողովներ,  որոնց  ժամանակ  սովորողներին  բացատրվեց   ծխելու  վնասակար  հետևանքները,  էլեկտրոնային սիգարետի  անհայտ  ծագումը  և  նրա  քաղծկեղածին  ազդեցությունը;  Մի  քանի    օր հետո    դպրոցում  այլևս   ծխողներ  </w:t>
            </w:r>
            <w:r>
              <w:rPr>
                <w:rFonts w:ascii="Times New Roman" w:hAnsi="Times New Roman"/>
                <w:b/>
                <w:sz w:val="24"/>
                <w:szCs w:val="24"/>
                <w:lang w:val="hy-AM"/>
              </w:rPr>
              <w:t>չունեինք;</w:t>
            </w:r>
          </w:p>
        </w:tc>
      </w:tr>
      <w:tr w:rsidR="001B4A13" w:rsidRPr="00731272" w:rsidTr="00945D21">
        <w:trPr>
          <w:trHeight w:val="1328"/>
        </w:trPr>
        <w:tc>
          <w:tcPr>
            <w:tcW w:w="10803" w:type="dxa"/>
            <w:gridSpan w:val="13"/>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pStyle w:val="a6"/>
              <w:spacing w:line="240" w:lineRule="auto"/>
              <w:ind w:left="0"/>
              <w:jc w:val="both"/>
              <w:rPr>
                <w:rFonts w:ascii="Sylfaen" w:hAnsi="Sylfaen"/>
                <w:b/>
                <w:sz w:val="24"/>
                <w:szCs w:val="24"/>
              </w:rPr>
            </w:pPr>
          </w:p>
          <w:p w:rsidR="001B4A13" w:rsidRPr="001941D3" w:rsidRDefault="001B4A13" w:rsidP="00945D21">
            <w:pPr>
              <w:pStyle w:val="a6"/>
              <w:spacing w:line="240" w:lineRule="auto"/>
              <w:ind w:left="0"/>
              <w:jc w:val="both"/>
              <w:rPr>
                <w:rFonts w:ascii="Sylfaen" w:hAnsi="Sylfaen"/>
                <w:b/>
                <w:sz w:val="24"/>
                <w:szCs w:val="24"/>
              </w:rPr>
            </w:pPr>
            <w:r w:rsidRPr="001941D3">
              <w:rPr>
                <w:rFonts w:ascii="Sylfaen" w:hAnsi="Sylfaen"/>
                <w:b/>
                <w:sz w:val="24"/>
                <w:szCs w:val="24"/>
              </w:rPr>
              <w:t>Ալկոհոլի, ծխախոտի, թմրամիջոցների և հոգեմետ նյութերի օգտագործ</w:t>
            </w:r>
            <w:r w:rsidRPr="001941D3">
              <w:rPr>
                <w:rFonts w:ascii="Sylfaen" w:hAnsi="Sylfaen"/>
                <w:b/>
                <w:sz w:val="24"/>
                <w:szCs w:val="24"/>
                <w:lang w:val="hy-AM"/>
              </w:rPr>
              <w:t>ումն</w:t>
            </w:r>
            <w:r w:rsidRPr="001941D3">
              <w:rPr>
                <w:rFonts w:ascii="Sylfaen" w:hAnsi="Sylfaen"/>
                <w:b/>
                <w:sz w:val="24"/>
                <w:szCs w:val="24"/>
              </w:rPr>
              <w:t xml:space="preserve"> կանխարգելելու </w:t>
            </w:r>
            <w:r w:rsidRPr="001941D3">
              <w:rPr>
                <w:rFonts w:ascii="Sylfaen" w:hAnsi="Sylfaen"/>
                <w:b/>
                <w:sz w:val="24"/>
                <w:szCs w:val="24"/>
                <w:lang w:val="hy-AM"/>
              </w:rPr>
              <w:t xml:space="preserve">ուղղությամբ իրականացված ուսումնական </w:t>
            </w:r>
            <w:r w:rsidRPr="001941D3">
              <w:rPr>
                <w:rFonts w:ascii="Sylfaen" w:hAnsi="Sylfaen"/>
                <w:b/>
                <w:sz w:val="24"/>
                <w:szCs w:val="24"/>
              </w:rPr>
              <w:t>ծրագրեր</w:t>
            </w:r>
            <w:r w:rsidRPr="001941D3">
              <w:rPr>
                <w:rFonts w:ascii="Sylfaen" w:hAnsi="Sylfaen"/>
                <w:b/>
                <w:sz w:val="24"/>
                <w:szCs w:val="24"/>
                <w:lang w:val="hy-AM"/>
              </w:rPr>
              <w:t>ը  և միջոցառումները</w:t>
            </w:r>
          </w:p>
          <w:p w:rsidR="001B4A13" w:rsidRPr="001941D3" w:rsidRDefault="001B4A13" w:rsidP="00945D21">
            <w:pPr>
              <w:pStyle w:val="a6"/>
              <w:spacing w:line="240" w:lineRule="auto"/>
              <w:ind w:left="0"/>
              <w:jc w:val="both"/>
              <w:rPr>
                <w:rFonts w:ascii="Sylfaen" w:hAnsi="Sylfaen"/>
                <w:b/>
                <w:sz w:val="24"/>
                <w:szCs w:val="24"/>
              </w:rPr>
            </w:pPr>
          </w:p>
        </w:tc>
      </w:tr>
      <w:tr w:rsidR="001B4A13" w:rsidRPr="001941D3" w:rsidTr="00945D21">
        <w:trPr>
          <w:trHeight w:val="416"/>
        </w:trPr>
        <w:tc>
          <w:tcPr>
            <w:tcW w:w="5702" w:type="dxa"/>
            <w:gridSpan w:val="7"/>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pStyle w:val="a6"/>
              <w:spacing w:line="240" w:lineRule="auto"/>
              <w:ind w:left="0"/>
              <w:jc w:val="both"/>
              <w:rPr>
                <w:rFonts w:ascii="Sylfaen" w:hAnsi="Sylfaen"/>
                <w:b/>
                <w:sz w:val="24"/>
                <w:szCs w:val="24"/>
              </w:rPr>
            </w:pPr>
            <w:r w:rsidRPr="001941D3">
              <w:rPr>
                <w:rFonts w:ascii="Sylfaen" w:hAnsi="Sylfaen"/>
                <w:b/>
                <w:sz w:val="24"/>
                <w:szCs w:val="24"/>
              </w:rPr>
              <w:t>Ծրագիրը կամ միջոցառումը (</w:t>
            </w:r>
            <w:r w:rsidRPr="001941D3">
              <w:rPr>
                <w:rFonts w:ascii="Sylfaen" w:hAnsi="Sylfaen"/>
                <w:b/>
                <w:sz w:val="24"/>
                <w:szCs w:val="24"/>
                <w:lang w:val="hy-AM"/>
              </w:rPr>
              <w:t xml:space="preserve">նշել </w:t>
            </w:r>
            <w:r w:rsidRPr="001941D3">
              <w:rPr>
                <w:rFonts w:ascii="Sylfaen" w:hAnsi="Sylfaen"/>
                <w:b/>
                <w:sz w:val="24"/>
                <w:szCs w:val="24"/>
              </w:rPr>
              <w:t>թեման)</w:t>
            </w:r>
          </w:p>
        </w:tc>
        <w:tc>
          <w:tcPr>
            <w:tcW w:w="1984" w:type="dxa"/>
            <w:gridSpan w:val="4"/>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pStyle w:val="a6"/>
              <w:spacing w:line="240" w:lineRule="auto"/>
              <w:ind w:left="0"/>
              <w:jc w:val="both"/>
              <w:rPr>
                <w:rFonts w:ascii="Sylfaen" w:hAnsi="Sylfaen"/>
                <w:b/>
                <w:sz w:val="24"/>
                <w:szCs w:val="24"/>
              </w:rPr>
            </w:pPr>
            <w:r w:rsidRPr="001941D3">
              <w:rPr>
                <w:rFonts w:ascii="Sylfaen" w:hAnsi="Sylfaen"/>
                <w:b/>
                <w:sz w:val="24"/>
                <w:szCs w:val="24"/>
              </w:rPr>
              <w:t>Ամսաթիվը</w:t>
            </w:r>
          </w:p>
        </w:tc>
        <w:tc>
          <w:tcPr>
            <w:tcW w:w="3117" w:type="dxa"/>
            <w:gridSpan w:val="2"/>
            <w:tcBorders>
              <w:top w:val="single" w:sz="4" w:space="0" w:color="auto"/>
              <w:left w:val="single" w:sz="4" w:space="0" w:color="auto"/>
              <w:bottom w:val="single" w:sz="4" w:space="0" w:color="auto"/>
              <w:right w:val="single" w:sz="4" w:space="0" w:color="auto"/>
            </w:tcBorders>
          </w:tcPr>
          <w:p w:rsidR="001B4A13" w:rsidRPr="001941D3" w:rsidRDefault="001B4A13" w:rsidP="00945D21">
            <w:pPr>
              <w:pStyle w:val="a6"/>
              <w:spacing w:line="240" w:lineRule="auto"/>
              <w:ind w:left="0"/>
              <w:jc w:val="both"/>
              <w:rPr>
                <w:rFonts w:ascii="Sylfaen" w:hAnsi="Sylfaen"/>
                <w:b/>
                <w:sz w:val="24"/>
                <w:szCs w:val="24"/>
              </w:rPr>
            </w:pPr>
            <w:r w:rsidRPr="001941D3">
              <w:rPr>
                <w:rFonts w:ascii="Sylfaen" w:hAnsi="Sylfaen"/>
                <w:b/>
                <w:sz w:val="24"/>
                <w:szCs w:val="24"/>
              </w:rPr>
              <w:t>Դասարանը</w:t>
            </w:r>
          </w:p>
          <w:p w:rsidR="001B4A13" w:rsidRPr="001941D3" w:rsidRDefault="001B4A13" w:rsidP="00945D21">
            <w:pPr>
              <w:pStyle w:val="a6"/>
              <w:spacing w:line="240" w:lineRule="auto"/>
              <w:ind w:left="0"/>
              <w:jc w:val="both"/>
              <w:rPr>
                <w:rFonts w:ascii="Sylfaen" w:hAnsi="Sylfaen"/>
                <w:b/>
                <w:sz w:val="24"/>
                <w:szCs w:val="24"/>
              </w:rPr>
            </w:pPr>
          </w:p>
        </w:tc>
      </w:tr>
      <w:tr w:rsidR="001B4A13" w:rsidRPr="001941D3" w:rsidTr="00945D21">
        <w:trPr>
          <w:trHeight w:val="465"/>
        </w:trPr>
        <w:tc>
          <w:tcPr>
            <w:tcW w:w="723" w:type="dxa"/>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spacing w:line="240" w:lineRule="auto"/>
              <w:jc w:val="both"/>
              <w:rPr>
                <w:rFonts w:ascii="Sylfaen" w:hAnsi="Sylfaen"/>
                <w:b/>
                <w:sz w:val="24"/>
                <w:szCs w:val="24"/>
                <w:lang w:val="en-US"/>
              </w:rPr>
            </w:pPr>
            <w:r w:rsidRPr="001941D3">
              <w:rPr>
                <w:rFonts w:ascii="Sylfaen" w:hAnsi="Sylfaen"/>
                <w:b/>
                <w:sz w:val="24"/>
                <w:szCs w:val="24"/>
                <w:lang w:val="en-US"/>
              </w:rPr>
              <w:t>1</w:t>
            </w:r>
          </w:p>
        </w:tc>
        <w:tc>
          <w:tcPr>
            <w:tcW w:w="4979" w:type="dxa"/>
            <w:gridSpan w:val="6"/>
            <w:tcBorders>
              <w:top w:val="single" w:sz="4" w:space="0" w:color="auto"/>
              <w:left w:val="single" w:sz="4" w:space="0" w:color="auto"/>
              <w:bottom w:val="single" w:sz="4" w:space="0" w:color="auto"/>
              <w:right w:val="single" w:sz="4" w:space="0" w:color="auto"/>
            </w:tcBorders>
          </w:tcPr>
          <w:p w:rsidR="001B4A13" w:rsidRPr="001941D3" w:rsidRDefault="001B4A13" w:rsidP="00945D21">
            <w:pPr>
              <w:pStyle w:val="a6"/>
              <w:spacing w:line="240" w:lineRule="auto"/>
              <w:ind w:left="0"/>
              <w:jc w:val="both"/>
              <w:rPr>
                <w:rFonts w:ascii="Sylfaen" w:hAnsi="Sylfaen"/>
                <w:b/>
                <w:sz w:val="24"/>
                <w:szCs w:val="24"/>
                <w:lang w:val="en-US"/>
              </w:rPr>
            </w:pPr>
            <w:r w:rsidRPr="001941D3">
              <w:rPr>
                <w:rFonts w:ascii="Sylfaen" w:hAnsi="Sylfaen"/>
                <w:b/>
                <w:sz w:val="24"/>
                <w:szCs w:val="24"/>
              </w:rPr>
              <w:t>Դասղեկական  ժամեր</w:t>
            </w:r>
          </w:p>
        </w:tc>
        <w:tc>
          <w:tcPr>
            <w:tcW w:w="1984" w:type="dxa"/>
            <w:gridSpan w:val="4"/>
            <w:tcBorders>
              <w:top w:val="single" w:sz="4" w:space="0" w:color="auto"/>
              <w:left w:val="single" w:sz="4" w:space="0" w:color="auto"/>
              <w:bottom w:val="single" w:sz="4" w:space="0" w:color="auto"/>
              <w:right w:val="single" w:sz="4" w:space="0" w:color="auto"/>
            </w:tcBorders>
          </w:tcPr>
          <w:p w:rsidR="001B4A13" w:rsidRPr="001941D3" w:rsidRDefault="001B4A13" w:rsidP="00945D21">
            <w:pPr>
              <w:pStyle w:val="a6"/>
              <w:spacing w:line="240" w:lineRule="auto"/>
              <w:ind w:left="0"/>
              <w:jc w:val="both"/>
              <w:rPr>
                <w:rFonts w:ascii="Sylfaen" w:hAnsi="Sylfaen"/>
                <w:b/>
                <w:sz w:val="24"/>
                <w:szCs w:val="24"/>
                <w:lang w:val="en-US"/>
              </w:rPr>
            </w:pPr>
            <w:r w:rsidRPr="001941D3">
              <w:rPr>
                <w:rFonts w:ascii="Sylfaen" w:hAnsi="Sylfaen"/>
                <w:b/>
                <w:sz w:val="24"/>
                <w:szCs w:val="24"/>
                <w:lang w:val="en-US"/>
              </w:rPr>
              <w:t>ՈՒստարվա  ընթացքում</w:t>
            </w:r>
          </w:p>
        </w:tc>
        <w:tc>
          <w:tcPr>
            <w:tcW w:w="3117" w:type="dxa"/>
            <w:gridSpan w:val="2"/>
            <w:tcBorders>
              <w:top w:val="single" w:sz="4" w:space="0" w:color="auto"/>
              <w:left w:val="single" w:sz="4" w:space="0" w:color="auto"/>
              <w:bottom w:val="single" w:sz="4" w:space="0" w:color="auto"/>
              <w:right w:val="single" w:sz="4" w:space="0" w:color="auto"/>
            </w:tcBorders>
          </w:tcPr>
          <w:p w:rsidR="001B4A13" w:rsidRPr="001941D3" w:rsidRDefault="001B4A13" w:rsidP="00945D21">
            <w:pPr>
              <w:pStyle w:val="a6"/>
              <w:spacing w:line="240" w:lineRule="auto"/>
              <w:ind w:left="0"/>
              <w:jc w:val="both"/>
              <w:rPr>
                <w:rFonts w:ascii="Sylfaen" w:hAnsi="Sylfaen"/>
                <w:b/>
                <w:sz w:val="24"/>
                <w:szCs w:val="24"/>
              </w:rPr>
            </w:pPr>
            <w:r w:rsidRPr="001941D3">
              <w:rPr>
                <w:rFonts w:ascii="Andalus" w:hAnsi="Andalus" w:cs="Andalus"/>
                <w:b/>
                <w:sz w:val="24"/>
                <w:szCs w:val="24"/>
              </w:rPr>
              <w:t>VI</w:t>
            </w:r>
            <w:r w:rsidRPr="001941D3">
              <w:rPr>
                <w:rFonts w:ascii="Sylfaen" w:hAnsi="Sylfaen"/>
                <w:b/>
                <w:sz w:val="24"/>
                <w:szCs w:val="24"/>
              </w:rPr>
              <w:t>-</w:t>
            </w:r>
            <w:r w:rsidRPr="001941D3">
              <w:rPr>
                <w:rFonts w:ascii="Andalus" w:hAnsi="Andalus" w:cs="Andalus"/>
                <w:b/>
                <w:sz w:val="24"/>
                <w:szCs w:val="24"/>
              </w:rPr>
              <w:t>XII</w:t>
            </w:r>
            <w:r w:rsidRPr="001941D3">
              <w:rPr>
                <w:rFonts w:ascii="Sylfaen" w:hAnsi="Sylfaen"/>
                <w:b/>
                <w:sz w:val="24"/>
                <w:szCs w:val="24"/>
              </w:rPr>
              <w:t xml:space="preserve"> դաս</w:t>
            </w:r>
            <w:r>
              <w:rPr>
                <w:rFonts w:ascii="Sylfaen" w:hAnsi="Sylfaen"/>
                <w:b/>
                <w:sz w:val="24"/>
                <w:szCs w:val="24"/>
                <w:lang w:val="hy-AM"/>
              </w:rPr>
              <w:t>ա</w:t>
            </w:r>
            <w:r w:rsidRPr="001941D3">
              <w:rPr>
                <w:rFonts w:ascii="Sylfaen" w:hAnsi="Sylfaen"/>
                <w:b/>
                <w:sz w:val="24"/>
                <w:szCs w:val="24"/>
              </w:rPr>
              <w:t>րաններում</w:t>
            </w:r>
          </w:p>
        </w:tc>
      </w:tr>
      <w:tr w:rsidR="001B4A13" w:rsidRPr="001941D3" w:rsidTr="00945D21">
        <w:trPr>
          <w:trHeight w:val="555"/>
        </w:trPr>
        <w:tc>
          <w:tcPr>
            <w:tcW w:w="723" w:type="dxa"/>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spacing w:line="240" w:lineRule="auto"/>
              <w:jc w:val="both"/>
              <w:rPr>
                <w:rFonts w:ascii="Sylfaen" w:hAnsi="Sylfaen"/>
                <w:b/>
                <w:sz w:val="24"/>
                <w:szCs w:val="24"/>
                <w:lang w:val="en-US"/>
              </w:rPr>
            </w:pPr>
            <w:r w:rsidRPr="001941D3">
              <w:rPr>
                <w:rFonts w:ascii="Sylfaen" w:hAnsi="Sylfaen"/>
                <w:b/>
                <w:sz w:val="24"/>
                <w:szCs w:val="24"/>
                <w:lang w:val="en-US"/>
              </w:rPr>
              <w:t>2</w:t>
            </w:r>
          </w:p>
        </w:tc>
        <w:tc>
          <w:tcPr>
            <w:tcW w:w="4979" w:type="dxa"/>
            <w:gridSpan w:val="6"/>
            <w:tcBorders>
              <w:top w:val="single" w:sz="4" w:space="0" w:color="auto"/>
              <w:left w:val="single" w:sz="4" w:space="0" w:color="auto"/>
              <w:bottom w:val="single" w:sz="4" w:space="0" w:color="auto"/>
              <w:right w:val="single" w:sz="4" w:space="0" w:color="auto"/>
            </w:tcBorders>
          </w:tcPr>
          <w:p w:rsidR="001B4A13" w:rsidRPr="001941D3" w:rsidRDefault="001B4A13" w:rsidP="00945D21">
            <w:pPr>
              <w:pStyle w:val="a6"/>
              <w:spacing w:line="240" w:lineRule="auto"/>
              <w:ind w:left="0"/>
              <w:jc w:val="center"/>
              <w:rPr>
                <w:rFonts w:ascii="Sylfaen" w:hAnsi="Sylfaen"/>
                <w:b/>
                <w:sz w:val="24"/>
                <w:szCs w:val="24"/>
                <w:lang w:val="hy-AM"/>
              </w:rPr>
            </w:pPr>
            <w:r w:rsidRPr="001941D3">
              <w:rPr>
                <w:rFonts w:ascii="Sylfaen" w:hAnsi="Sylfaen"/>
                <w:b/>
                <w:sz w:val="24"/>
                <w:szCs w:val="24"/>
              </w:rPr>
              <w:t>Չարենցավանի</w:t>
            </w:r>
            <w:r w:rsidRPr="001941D3">
              <w:rPr>
                <w:rFonts w:ascii="Sylfaen" w:hAnsi="Sylfaen"/>
                <w:b/>
                <w:sz w:val="24"/>
                <w:szCs w:val="24"/>
                <w:lang w:val="hy-AM"/>
              </w:rPr>
              <w:t xml:space="preserve"> </w:t>
            </w:r>
            <w:r w:rsidRPr="00723546">
              <w:rPr>
                <w:rFonts w:ascii="Sylfaen" w:hAnsi="Sylfaen"/>
                <w:b/>
                <w:sz w:val="24"/>
                <w:szCs w:val="24"/>
                <w:lang w:val="en-US"/>
              </w:rPr>
              <w:t xml:space="preserve"> </w:t>
            </w:r>
            <w:r w:rsidRPr="001941D3">
              <w:rPr>
                <w:rFonts w:ascii="Sylfaen" w:hAnsi="Sylfaen"/>
                <w:b/>
                <w:sz w:val="24"/>
                <w:szCs w:val="24"/>
              </w:rPr>
              <w:t>ՆԳ</w:t>
            </w:r>
            <w:r w:rsidRPr="001941D3">
              <w:rPr>
                <w:rFonts w:ascii="Sylfaen" w:hAnsi="Sylfaen"/>
                <w:b/>
                <w:sz w:val="24"/>
                <w:szCs w:val="24"/>
                <w:lang w:val="hy-AM"/>
              </w:rPr>
              <w:t xml:space="preserve">  </w:t>
            </w:r>
            <w:r w:rsidRPr="001941D3">
              <w:rPr>
                <w:rFonts w:ascii="Sylfaen" w:hAnsi="Sylfaen"/>
                <w:b/>
                <w:sz w:val="24"/>
                <w:szCs w:val="24"/>
              </w:rPr>
              <w:t>բաժնի</w:t>
            </w:r>
          </w:p>
          <w:p w:rsidR="001B4A13" w:rsidRPr="001941D3" w:rsidRDefault="001B4A13" w:rsidP="00945D21">
            <w:pPr>
              <w:pStyle w:val="a6"/>
              <w:spacing w:line="240" w:lineRule="auto"/>
              <w:ind w:left="0"/>
              <w:jc w:val="center"/>
              <w:rPr>
                <w:rFonts w:ascii="Sylfaen" w:hAnsi="Sylfaen"/>
                <w:b/>
                <w:sz w:val="24"/>
                <w:szCs w:val="24"/>
                <w:lang w:val="hy-AM"/>
              </w:rPr>
            </w:pPr>
            <w:r w:rsidRPr="001941D3">
              <w:rPr>
                <w:rFonts w:ascii="Sylfaen" w:hAnsi="Sylfaen"/>
                <w:b/>
                <w:sz w:val="24"/>
                <w:szCs w:val="24"/>
              </w:rPr>
              <w:t>Աշխատակիցների</w:t>
            </w:r>
            <w:r w:rsidRPr="001941D3">
              <w:rPr>
                <w:rFonts w:ascii="Sylfaen" w:hAnsi="Sylfaen"/>
                <w:b/>
                <w:sz w:val="24"/>
                <w:szCs w:val="24"/>
                <w:lang w:val="hy-AM"/>
              </w:rPr>
              <w:t xml:space="preserve"> </w:t>
            </w:r>
            <w:r w:rsidRPr="001941D3">
              <w:rPr>
                <w:rFonts w:ascii="Sylfaen" w:hAnsi="Sylfaen"/>
                <w:b/>
                <w:sz w:val="24"/>
                <w:szCs w:val="24"/>
              </w:rPr>
              <w:t>կողմից</w:t>
            </w:r>
            <w:r w:rsidRPr="001941D3">
              <w:rPr>
                <w:rFonts w:ascii="Sylfaen" w:hAnsi="Sylfaen"/>
                <w:b/>
                <w:sz w:val="24"/>
                <w:szCs w:val="24"/>
                <w:lang w:val="hy-AM"/>
              </w:rPr>
              <w:t xml:space="preserve">  </w:t>
            </w:r>
            <w:r w:rsidRPr="001941D3">
              <w:rPr>
                <w:rFonts w:ascii="Sylfaen" w:hAnsi="Sylfaen"/>
                <w:b/>
                <w:sz w:val="24"/>
                <w:szCs w:val="24"/>
              </w:rPr>
              <w:t>կատարվել</w:t>
            </w:r>
            <w:r w:rsidRPr="001941D3">
              <w:rPr>
                <w:rFonts w:ascii="Sylfaen" w:hAnsi="Sylfaen"/>
                <w:b/>
                <w:sz w:val="24"/>
                <w:szCs w:val="24"/>
                <w:lang w:val="hy-AM"/>
              </w:rPr>
              <w:t xml:space="preserve">  </w:t>
            </w:r>
            <w:r w:rsidRPr="001941D3">
              <w:rPr>
                <w:rFonts w:ascii="Sylfaen" w:hAnsi="Sylfaen"/>
                <w:b/>
                <w:sz w:val="24"/>
                <w:szCs w:val="24"/>
              </w:rPr>
              <w:t>են</w:t>
            </w:r>
          </w:p>
          <w:p w:rsidR="001B4A13" w:rsidRPr="00AE42F4" w:rsidRDefault="001B4A13" w:rsidP="00945D21">
            <w:pPr>
              <w:pStyle w:val="a6"/>
              <w:spacing w:line="240" w:lineRule="auto"/>
              <w:ind w:left="0"/>
              <w:jc w:val="center"/>
              <w:rPr>
                <w:rFonts w:ascii="Sylfaen" w:hAnsi="Sylfaen"/>
                <w:b/>
                <w:sz w:val="24"/>
                <w:szCs w:val="24"/>
                <w:lang w:val="hy-AM"/>
              </w:rPr>
            </w:pPr>
            <w:r w:rsidRPr="00AE42F4">
              <w:rPr>
                <w:rFonts w:ascii="Sylfaen" w:hAnsi="Sylfaen"/>
                <w:b/>
                <w:sz w:val="24"/>
                <w:szCs w:val="24"/>
                <w:lang w:val="hy-AM"/>
              </w:rPr>
              <w:t>ալկոհոլի, ծխախոտի, թմրամիջոցներիև</w:t>
            </w:r>
          </w:p>
          <w:p w:rsidR="001B4A13" w:rsidRPr="001941D3" w:rsidRDefault="001B4A13" w:rsidP="00945D21">
            <w:pPr>
              <w:pStyle w:val="a6"/>
              <w:spacing w:line="240" w:lineRule="auto"/>
              <w:ind w:left="0"/>
              <w:jc w:val="center"/>
              <w:rPr>
                <w:rFonts w:ascii="Sylfaen" w:hAnsi="Sylfaen"/>
                <w:b/>
                <w:sz w:val="24"/>
                <w:szCs w:val="24"/>
                <w:lang w:val="hy-AM"/>
              </w:rPr>
            </w:pPr>
            <w:r w:rsidRPr="00AE42F4">
              <w:rPr>
                <w:rFonts w:ascii="Sylfaen" w:hAnsi="Sylfaen"/>
                <w:b/>
                <w:sz w:val="24"/>
                <w:szCs w:val="24"/>
                <w:lang w:val="hy-AM"/>
              </w:rPr>
              <w:t>հոգեմետ</w:t>
            </w:r>
            <w:r w:rsidRPr="001941D3">
              <w:rPr>
                <w:rFonts w:ascii="Sylfaen" w:hAnsi="Sylfaen"/>
                <w:b/>
                <w:sz w:val="24"/>
                <w:szCs w:val="24"/>
                <w:lang w:val="hy-AM"/>
              </w:rPr>
              <w:t xml:space="preserve"> </w:t>
            </w:r>
            <w:r w:rsidRPr="00AE42F4">
              <w:rPr>
                <w:rFonts w:ascii="Sylfaen" w:hAnsi="Sylfaen"/>
                <w:b/>
                <w:sz w:val="24"/>
                <w:szCs w:val="24"/>
                <w:lang w:val="hy-AM"/>
              </w:rPr>
              <w:t>նյութերի</w:t>
            </w:r>
            <w:r w:rsidRPr="001941D3">
              <w:rPr>
                <w:rFonts w:ascii="Sylfaen" w:hAnsi="Sylfaen"/>
                <w:b/>
                <w:sz w:val="24"/>
                <w:szCs w:val="24"/>
                <w:lang w:val="hy-AM"/>
              </w:rPr>
              <w:t xml:space="preserve">  </w:t>
            </w:r>
            <w:r w:rsidRPr="00AE42F4">
              <w:rPr>
                <w:rFonts w:ascii="Sylfaen" w:hAnsi="Sylfaen"/>
                <w:b/>
                <w:sz w:val="24"/>
                <w:szCs w:val="24"/>
                <w:lang w:val="hy-AM"/>
              </w:rPr>
              <w:t>օգտագործ</w:t>
            </w:r>
            <w:r w:rsidRPr="001941D3">
              <w:rPr>
                <w:rFonts w:ascii="Sylfaen" w:hAnsi="Sylfaen"/>
                <w:b/>
                <w:sz w:val="24"/>
                <w:szCs w:val="24"/>
                <w:lang w:val="hy-AM"/>
              </w:rPr>
              <w:t>ումն</w:t>
            </w:r>
          </w:p>
          <w:p w:rsidR="001B4A13" w:rsidRPr="001941D3" w:rsidRDefault="001B4A13" w:rsidP="00945D21">
            <w:pPr>
              <w:pStyle w:val="a6"/>
              <w:spacing w:line="240" w:lineRule="auto"/>
              <w:ind w:left="0"/>
              <w:jc w:val="center"/>
              <w:rPr>
                <w:rFonts w:ascii="Sylfaen" w:hAnsi="Sylfaen"/>
                <w:b/>
                <w:sz w:val="24"/>
                <w:szCs w:val="24"/>
                <w:lang w:val="en-US"/>
              </w:rPr>
            </w:pPr>
            <w:r w:rsidRPr="001941D3">
              <w:rPr>
                <w:rFonts w:ascii="Sylfaen" w:hAnsi="Sylfaen"/>
                <w:b/>
                <w:sz w:val="24"/>
                <w:szCs w:val="24"/>
              </w:rPr>
              <w:t>կանխարգելելու</w:t>
            </w:r>
            <w:r w:rsidRPr="001941D3">
              <w:rPr>
                <w:rFonts w:ascii="Sylfaen" w:hAnsi="Sylfaen"/>
                <w:b/>
                <w:sz w:val="24"/>
                <w:szCs w:val="24"/>
                <w:lang w:val="en-US"/>
              </w:rPr>
              <w:t xml:space="preserve"> </w:t>
            </w:r>
            <w:r w:rsidRPr="001941D3">
              <w:rPr>
                <w:rFonts w:ascii="Sylfaen" w:hAnsi="Sylfaen"/>
                <w:b/>
                <w:sz w:val="24"/>
                <w:szCs w:val="24"/>
                <w:lang w:val="hy-AM"/>
              </w:rPr>
              <w:t>ուղղությամբ</w:t>
            </w:r>
          </w:p>
          <w:p w:rsidR="001B4A13" w:rsidRPr="001941D3" w:rsidRDefault="001B4A13" w:rsidP="00945D21">
            <w:pPr>
              <w:pStyle w:val="a6"/>
              <w:spacing w:line="240" w:lineRule="auto"/>
              <w:ind w:left="0"/>
              <w:jc w:val="center"/>
              <w:rPr>
                <w:rFonts w:ascii="Sylfaen" w:hAnsi="Sylfaen"/>
                <w:b/>
                <w:sz w:val="24"/>
                <w:szCs w:val="24"/>
                <w:lang w:val="en-US"/>
              </w:rPr>
            </w:pPr>
            <w:r w:rsidRPr="001941D3">
              <w:rPr>
                <w:rFonts w:ascii="Sylfaen" w:hAnsi="Sylfaen"/>
                <w:b/>
                <w:sz w:val="24"/>
                <w:szCs w:val="24"/>
              </w:rPr>
              <w:t>զրույց</w:t>
            </w:r>
            <w:r w:rsidRPr="001941D3">
              <w:rPr>
                <w:rFonts w:ascii="Sylfaen" w:hAnsi="Sylfaen"/>
                <w:b/>
                <w:sz w:val="24"/>
                <w:szCs w:val="24"/>
                <w:lang w:val="en-US"/>
              </w:rPr>
              <w:t>-</w:t>
            </w:r>
            <w:r w:rsidRPr="001941D3">
              <w:rPr>
                <w:rFonts w:ascii="Sylfaen" w:hAnsi="Sylfaen"/>
                <w:b/>
                <w:sz w:val="24"/>
                <w:szCs w:val="24"/>
              </w:rPr>
              <w:t>զեկուցումներ</w:t>
            </w:r>
            <w:r w:rsidRPr="001941D3">
              <w:rPr>
                <w:rFonts w:ascii="Sylfaen" w:hAnsi="Sylfaen"/>
                <w:b/>
                <w:sz w:val="24"/>
                <w:szCs w:val="24"/>
                <w:lang w:val="en-US"/>
              </w:rPr>
              <w:t>;</w:t>
            </w:r>
          </w:p>
          <w:p w:rsidR="001B4A13" w:rsidRPr="001941D3" w:rsidRDefault="001B4A13" w:rsidP="00945D21">
            <w:pPr>
              <w:pStyle w:val="a6"/>
              <w:spacing w:line="240" w:lineRule="auto"/>
              <w:ind w:left="0"/>
              <w:jc w:val="center"/>
              <w:rPr>
                <w:rFonts w:ascii="Sylfaen" w:hAnsi="Sylfaen"/>
                <w:b/>
                <w:sz w:val="24"/>
                <w:szCs w:val="24"/>
                <w:lang w:val="en-US"/>
              </w:rPr>
            </w:pPr>
          </w:p>
        </w:tc>
        <w:tc>
          <w:tcPr>
            <w:tcW w:w="1984" w:type="dxa"/>
            <w:gridSpan w:val="4"/>
            <w:tcBorders>
              <w:top w:val="single" w:sz="4" w:space="0" w:color="auto"/>
              <w:left w:val="single" w:sz="4" w:space="0" w:color="auto"/>
              <w:bottom w:val="single" w:sz="4" w:space="0" w:color="auto"/>
              <w:right w:val="single" w:sz="4" w:space="0" w:color="auto"/>
            </w:tcBorders>
          </w:tcPr>
          <w:p w:rsidR="001B4A13" w:rsidRPr="001941D3" w:rsidRDefault="001B4A13" w:rsidP="00945D21">
            <w:pPr>
              <w:pStyle w:val="a6"/>
              <w:spacing w:line="240" w:lineRule="auto"/>
              <w:ind w:left="0"/>
              <w:jc w:val="both"/>
              <w:rPr>
                <w:rFonts w:ascii="Sylfaen" w:hAnsi="Sylfaen"/>
                <w:b/>
                <w:sz w:val="24"/>
                <w:szCs w:val="24"/>
                <w:lang w:val="en-US"/>
              </w:rPr>
            </w:pPr>
            <w:r w:rsidRPr="001941D3">
              <w:rPr>
                <w:rFonts w:ascii="Sylfaen" w:hAnsi="Sylfaen"/>
                <w:b/>
                <w:sz w:val="24"/>
                <w:szCs w:val="24"/>
                <w:lang w:val="en-US"/>
              </w:rPr>
              <w:t>ՈՒստարվա  ընթացքում</w:t>
            </w:r>
          </w:p>
        </w:tc>
        <w:tc>
          <w:tcPr>
            <w:tcW w:w="3117" w:type="dxa"/>
            <w:gridSpan w:val="2"/>
            <w:tcBorders>
              <w:top w:val="single" w:sz="4" w:space="0" w:color="auto"/>
              <w:left w:val="single" w:sz="4" w:space="0" w:color="auto"/>
              <w:bottom w:val="single" w:sz="4" w:space="0" w:color="auto"/>
              <w:right w:val="single" w:sz="4" w:space="0" w:color="auto"/>
            </w:tcBorders>
          </w:tcPr>
          <w:p w:rsidR="001B4A13" w:rsidRPr="001941D3" w:rsidRDefault="001B4A13" w:rsidP="00945D21">
            <w:pPr>
              <w:pStyle w:val="a6"/>
              <w:spacing w:line="240" w:lineRule="auto"/>
              <w:ind w:left="0"/>
              <w:jc w:val="both"/>
              <w:rPr>
                <w:rFonts w:ascii="Sylfaen" w:hAnsi="Sylfaen"/>
                <w:b/>
                <w:sz w:val="24"/>
                <w:szCs w:val="24"/>
                <w:lang w:val="en-US"/>
              </w:rPr>
            </w:pPr>
            <w:r w:rsidRPr="001941D3">
              <w:rPr>
                <w:rFonts w:ascii="Andalus" w:hAnsi="Andalus" w:cs="Andalus"/>
                <w:b/>
                <w:sz w:val="24"/>
                <w:szCs w:val="24"/>
              </w:rPr>
              <w:t>VI</w:t>
            </w:r>
            <w:r w:rsidRPr="001941D3">
              <w:rPr>
                <w:rFonts w:ascii="Sylfaen" w:hAnsi="Sylfaen"/>
                <w:b/>
                <w:sz w:val="24"/>
                <w:szCs w:val="24"/>
              </w:rPr>
              <w:t>-</w:t>
            </w:r>
            <w:r w:rsidRPr="001941D3">
              <w:rPr>
                <w:rFonts w:ascii="Andalus" w:hAnsi="Andalus" w:cs="Andalus"/>
                <w:b/>
                <w:sz w:val="24"/>
                <w:szCs w:val="24"/>
              </w:rPr>
              <w:t>XII</w:t>
            </w:r>
            <w:r w:rsidRPr="001941D3">
              <w:rPr>
                <w:rFonts w:ascii="Sylfaen" w:hAnsi="Sylfaen"/>
                <w:b/>
                <w:sz w:val="24"/>
                <w:szCs w:val="24"/>
              </w:rPr>
              <w:t xml:space="preserve"> դաս</w:t>
            </w:r>
            <w:r>
              <w:rPr>
                <w:rFonts w:ascii="Sylfaen" w:hAnsi="Sylfaen"/>
                <w:b/>
                <w:sz w:val="24"/>
                <w:szCs w:val="24"/>
                <w:lang w:val="en-US"/>
              </w:rPr>
              <w:t>ա</w:t>
            </w:r>
            <w:r w:rsidRPr="001941D3">
              <w:rPr>
                <w:rFonts w:ascii="Sylfaen" w:hAnsi="Sylfaen"/>
                <w:b/>
                <w:sz w:val="24"/>
                <w:szCs w:val="24"/>
              </w:rPr>
              <w:t>րաններում</w:t>
            </w:r>
          </w:p>
        </w:tc>
      </w:tr>
      <w:tr w:rsidR="001B4A13" w:rsidRPr="00731272" w:rsidTr="00945D21">
        <w:trPr>
          <w:trHeight w:val="810"/>
        </w:trPr>
        <w:tc>
          <w:tcPr>
            <w:tcW w:w="723" w:type="dxa"/>
            <w:tcBorders>
              <w:top w:val="single" w:sz="4" w:space="0" w:color="auto"/>
              <w:left w:val="single" w:sz="4" w:space="0" w:color="auto"/>
              <w:bottom w:val="single" w:sz="4" w:space="0" w:color="auto"/>
              <w:right w:val="single" w:sz="4" w:space="0" w:color="auto"/>
            </w:tcBorders>
          </w:tcPr>
          <w:p w:rsidR="001B4A13" w:rsidRPr="001941D3" w:rsidRDefault="001B4A13" w:rsidP="00945D21">
            <w:pPr>
              <w:pStyle w:val="a6"/>
              <w:spacing w:line="240" w:lineRule="auto"/>
              <w:ind w:left="0"/>
              <w:jc w:val="right"/>
              <w:rPr>
                <w:rFonts w:ascii="Sylfaen" w:hAnsi="Sylfaen"/>
                <w:b/>
                <w:sz w:val="24"/>
                <w:szCs w:val="24"/>
                <w:lang w:val="en-US"/>
              </w:rPr>
            </w:pPr>
            <w:r w:rsidRPr="001941D3">
              <w:rPr>
                <w:rFonts w:ascii="Sylfaen" w:hAnsi="Sylfaen"/>
                <w:b/>
                <w:sz w:val="24"/>
                <w:szCs w:val="24"/>
                <w:lang w:val="en-US"/>
              </w:rPr>
              <w:t>3</w:t>
            </w:r>
          </w:p>
          <w:p w:rsidR="001B4A13" w:rsidRPr="001941D3" w:rsidRDefault="001B4A13" w:rsidP="00945D21">
            <w:pPr>
              <w:pStyle w:val="a6"/>
              <w:spacing w:line="240" w:lineRule="auto"/>
              <w:ind w:left="0"/>
              <w:jc w:val="right"/>
              <w:rPr>
                <w:rFonts w:ascii="Sylfaen" w:hAnsi="Sylfaen"/>
                <w:b/>
                <w:sz w:val="24"/>
                <w:szCs w:val="24"/>
              </w:rPr>
            </w:pPr>
          </w:p>
          <w:p w:rsidR="001B4A13" w:rsidRPr="001941D3" w:rsidRDefault="001B4A13" w:rsidP="00945D21">
            <w:pPr>
              <w:pStyle w:val="a6"/>
              <w:spacing w:line="240" w:lineRule="auto"/>
              <w:ind w:left="0"/>
              <w:jc w:val="both"/>
              <w:rPr>
                <w:rFonts w:ascii="Sylfaen" w:hAnsi="Sylfaen"/>
                <w:b/>
                <w:sz w:val="24"/>
                <w:szCs w:val="24"/>
              </w:rPr>
            </w:pPr>
          </w:p>
        </w:tc>
        <w:tc>
          <w:tcPr>
            <w:tcW w:w="4979" w:type="dxa"/>
            <w:gridSpan w:val="6"/>
            <w:tcBorders>
              <w:top w:val="single" w:sz="4" w:space="0" w:color="auto"/>
              <w:left w:val="single" w:sz="4" w:space="0" w:color="auto"/>
              <w:bottom w:val="single" w:sz="4" w:space="0" w:color="auto"/>
              <w:right w:val="single" w:sz="4" w:space="0" w:color="auto"/>
            </w:tcBorders>
          </w:tcPr>
          <w:p w:rsidR="001B4A13" w:rsidRPr="001941D3" w:rsidRDefault="001B4A13" w:rsidP="00945D21">
            <w:pPr>
              <w:pStyle w:val="a6"/>
              <w:spacing w:line="240" w:lineRule="auto"/>
              <w:ind w:left="0"/>
              <w:jc w:val="both"/>
              <w:rPr>
                <w:rFonts w:ascii="Sylfaen" w:hAnsi="Sylfaen"/>
                <w:b/>
                <w:sz w:val="24"/>
                <w:szCs w:val="24"/>
              </w:rPr>
            </w:pPr>
            <w:r w:rsidRPr="001941D3">
              <w:rPr>
                <w:rFonts w:ascii="Andalus" w:hAnsi="Andalus" w:cs="Andalus"/>
                <w:b/>
                <w:sz w:val="24"/>
                <w:szCs w:val="24"/>
              </w:rPr>
              <w:t>&lt;&lt;</w:t>
            </w:r>
            <w:r w:rsidRPr="001941D3">
              <w:rPr>
                <w:rFonts w:ascii="Sylfaen" w:hAnsi="Sylfaen"/>
                <w:b/>
                <w:sz w:val="24"/>
                <w:szCs w:val="24"/>
              </w:rPr>
              <w:t>Առողջ  ապրելակերպ</w:t>
            </w:r>
            <w:r w:rsidRPr="001941D3">
              <w:rPr>
                <w:rFonts w:ascii="Andalus" w:hAnsi="Andalus" w:cs="Andalus"/>
                <w:b/>
                <w:sz w:val="24"/>
                <w:szCs w:val="24"/>
              </w:rPr>
              <w:t>&gt;&gt;</w:t>
            </w:r>
            <w:r w:rsidRPr="001941D3">
              <w:rPr>
                <w:rFonts w:ascii="Sylfaen" w:hAnsi="Sylfaen"/>
                <w:b/>
                <w:sz w:val="24"/>
                <w:szCs w:val="24"/>
              </w:rPr>
              <w:t xml:space="preserve"> դասընթացի  </w:t>
            </w:r>
          </w:p>
          <w:p w:rsidR="001B4A13" w:rsidRPr="001941D3" w:rsidRDefault="001B4A13" w:rsidP="00945D21">
            <w:pPr>
              <w:pStyle w:val="a6"/>
              <w:spacing w:line="240" w:lineRule="auto"/>
              <w:ind w:left="0"/>
              <w:jc w:val="both"/>
              <w:rPr>
                <w:rFonts w:ascii="Sylfaen" w:hAnsi="Sylfaen"/>
                <w:b/>
                <w:sz w:val="24"/>
                <w:szCs w:val="24"/>
              </w:rPr>
            </w:pPr>
            <w:r w:rsidRPr="001941D3">
              <w:rPr>
                <w:rFonts w:ascii="Sylfaen" w:hAnsi="Sylfaen"/>
                <w:b/>
                <w:sz w:val="24"/>
                <w:szCs w:val="24"/>
              </w:rPr>
              <w:t>դասվանդումը</w:t>
            </w:r>
          </w:p>
          <w:p w:rsidR="001B4A13" w:rsidRPr="001941D3" w:rsidRDefault="001B4A13" w:rsidP="00945D21">
            <w:pPr>
              <w:pStyle w:val="a6"/>
              <w:spacing w:line="240" w:lineRule="auto"/>
              <w:ind w:left="0"/>
              <w:jc w:val="both"/>
              <w:rPr>
                <w:rFonts w:ascii="Sylfaen" w:hAnsi="Sylfaen"/>
                <w:b/>
                <w:sz w:val="24"/>
                <w:szCs w:val="24"/>
              </w:rPr>
            </w:pPr>
          </w:p>
        </w:tc>
        <w:tc>
          <w:tcPr>
            <w:tcW w:w="1984" w:type="dxa"/>
            <w:gridSpan w:val="4"/>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rPr>
                <w:rFonts w:ascii="Sylfaen" w:hAnsi="Sylfaen"/>
                <w:b/>
                <w:sz w:val="24"/>
                <w:szCs w:val="24"/>
                <w:lang w:val="en-US"/>
              </w:rPr>
            </w:pPr>
            <w:r w:rsidRPr="001941D3">
              <w:rPr>
                <w:rFonts w:ascii="Sylfaen" w:hAnsi="Sylfaen"/>
                <w:b/>
                <w:sz w:val="24"/>
                <w:szCs w:val="24"/>
                <w:lang w:val="en-US"/>
              </w:rPr>
              <w:t>ՈՒստարվա  ընթացքում</w:t>
            </w:r>
          </w:p>
        </w:tc>
        <w:tc>
          <w:tcPr>
            <w:tcW w:w="3117" w:type="dxa"/>
            <w:gridSpan w:val="2"/>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pStyle w:val="a6"/>
              <w:spacing w:line="240" w:lineRule="auto"/>
              <w:ind w:left="0"/>
              <w:jc w:val="both"/>
              <w:rPr>
                <w:rFonts w:ascii="Sylfaen" w:hAnsi="Sylfaen"/>
                <w:b/>
                <w:sz w:val="24"/>
                <w:szCs w:val="24"/>
              </w:rPr>
            </w:pPr>
            <w:r w:rsidRPr="001941D3">
              <w:rPr>
                <w:rFonts w:ascii="Andalus" w:hAnsi="Andalus" w:cs="Andalus"/>
                <w:b/>
                <w:sz w:val="24"/>
                <w:szCs w:val="24"/>
              </w:rPr>
              <w:t>VI</w:t>
            </w:r>
            <w:r w:rsidRPr="001941D3">
              <w:rPr>
                <w:rFonts w:ascii="Sylfaen" w:hAnsi="Sylfaen"/>
                <w:b/>
                <w:sz w:val="24"/>
                <w:szCs w:val="24"/>
              </w:rPr>
              <w:t>-</w:t>
            </w:r>
            <w:r w:rsidRPr="001941D3">
              <w:rPr>
                <w:rFonts w:ascii="Andalus" w:hAnsi="Andalus" w:cs="Andalus"/>
                <w:b/>
                <w:sz w:val="24"/>
                <w:szCs w:val="24"/>
              </w:rPr>
              <w:t>XII</w:t>
            </w:r>
            <w:r w:rsidRPr="001941D3">
              <w:rPr>
                <w:rFonts w:ascii="Sylfaen" w:hAnsi="Sylfaen"/>
                <w:b/>
                <w:sz w:val="24"/>
                <w:szCs w:val="24"/>
              </w:rPr>
              <w:t xml:space="preserve"> դաս</w:t>
            </w:r>
            <w:r>
              <w:rPr>
                <w:rFonts w:ascii="Sylfaen" w:hAnsi="Sylfaen"/>
                <w:b/>
                <w:sz w:val="24"/>
                <w:szCs w:val="24"/>
                <w:lang w:val="hy-AM"/>
              </w:rPr>
              <w:t>ա</w:t>
            </w:r>
            <w:r w:rsidRPr="001941D3">
              <w:rPr>
                <w:rFonts w:ascii="Sylfaen" w:hAnsi="Sylfaen"/>
                <w:b/>
                <w:sz w:val="24"/>
                <w:szCs w:val="24"/>
              </w:rPr>
              <w:t>րաններում</w:t>
            </w:r>
          </w:p>
        </w:tc>
      </w:tr>
      <w:tr w:rsidR="001B4A13" w:rsidRPr="00731272" w:rsidTr="00945D21">
        <w:trPr>
          <w:trHeight w:val="962"/>
        </w:trPr>
        <w:tc>
          <w:tcPr>
            <w:tcW w:w="10803" w:type="dxa"/>
            <w:gridSpan w:val="13"/>
            <w:tcBorders>
              <w:top w:val="single" w:sz="4" w:space="0" w:color="auto"/>
              <w:left w:val="single" w:sz="4" w:space="0" w:color="auto"/>
              <w:bottom w:val="single" w:sz="4" w:space="0" w:color="auto"/>
              <w:right w:val="single" w:sz="4" w:space="0" w:color="auto"/>
            </w:tcBorders>
          </w:tcPr>
          <w:p w:rsidR="001B4A13" w:rsidRPr="001941D3" w:rsidRDefault="001B4A13" w:rsidP="00945D21">
            <w:pPr>
              <w:pStyle w:val="a6"/>
              <w:spacing w:line="240" w:lineRule="auto"/>
              <w:ind w:left="0"/>
              <w:jc w:val="both"/>
              <w:rPr>
                <w:rFonts w:ascii="Sylfaen" w:hAnsi="Sylfaen"/>
                <w:b/>
                <w:sz w:val="24"/>
                <w:szCs w:val="24"/>
                <w:u w:val="single"/>
              </w:rPr>
            </w:pPr>
            <w:r w:rsidRPr="001941D3">
              <w:rPr>
                <w:rFonts w:ascii="Sylfaen" w:hAnsi="Sylfaen"/>
                <w:b/>
                <w:sz w:val="24"/>
                <w:szCs w:val="24"/>
                <w:u w:val="single"/>
                <w:lang w:val="hy-AM"/>
              </w:rPr>
              <w:lastRenderedPageBreak/>
              <w:t>Հ</w:t>
            </w:r>
            <w:r w:rsidRPr="001941D3">
              <w:rPr>
                <w:rFonts w:ascii="Sylfaen" w:hAnsi="Sylfaen"/>
                <w:b/>
                <w:sz w:val="24"/>
                <w:szCs w:val="24"/>
                <w:u w:val="single"/>
              </w:rPr>
              <w:t>աստատությունում  գրանցված  մարմնական  վնասվածքներ   հասցնելու   դեպքերը,   դրանց</w:t>
            </w:r>
          </w:p>
          <w:p w:rsidR="001B4A13" w:rsidRPr="001941D3" w:rsidRDefault="001B4A13" w:rsidP="00945D21">
            <w:pPr>
              <w:pStyle w:val="a6"/>
              <w:spacing w:line="240" w:lineRule="auto"/>
              <w:ind w:left="0"/>
              <w:jc w:val="both"/>
              <w:rPr>
                <w:rFonts w:ascii="Andalus" w:hAnsi="Andalus" w:cs="Andalus"/>
                <w:b/>
                <w:sz w:val="24"/>
                <w:szCs w:val="24"/>
              </w:rPr>
            </w:pPr>
            <w:r w:rsidRPr="001941D3">
              <w:rPr>
                <w:rFonts w:ascii="Sylfaen" w:hAnsi="Sylfaen"/>
                <w:b/>
                <w:sz w:val="24"/>
                <w:szCs w:val="24"/>
                <w:u w:val="single"/>
              </w:rPr>
              <w:t>Բացահայտման</w:t>
            </w:r>
            <w:r w:rsidRPr="001941D3">
              <w:rPr>
                <w:rFonts w:ascii="Sylfaen" w:hAnsi="Sylfaen"/>
                <w:b/>
                <w:sz w:val="24"/>
                <w:szCs w:val="24"/>
                <w:u w:val="single"/>
                <w:lang w:val="hy-AM"/>
              </w:rPr>
              <w:t>ն</w:t>
            </w:r>
            <w:r w:rsidRPr="001941D3">
              <w:rPr>
                <w:rFonts w:ascii="Sylfaen" w:hAnsi="Sylfaen"/>
                <w:b/>
                <w:sz w:val="24"/>
                <w:szCs w:val="24"/>
                <w:u w:val="single"/>
              </w:rPr>
              <w:t xml:space="preserve">   ու  կանխ</w:t>
            </w:r>
            <w:r w:rsidRPr="001941D3">
              <w:rPr>
                <w:rFonts w:ascii="Sylfaen" w:hAnsi="Sylfaen"/>
                <w:b/>
                <w:sz w:val="24"/>
                <w:szCs w:val="24"/>
                <w:u w:val="single"/>
                <w:lang w:val="hy-AM"/>
              </w:rPr>
              <w:t>արգելմանն ուղղված</w:t>
            </w:r>
            <w:r w:rsidRPr="001941D3">
              <w:rPr>
                <w:rFonts w:ascii="Sylfaen" w:hAnsi="Sylfaen"/>
                <w:b/>
                <w:sz w:val="24"/>
                <w:szCs w:val="24"/>
                <w:u w:val="single"/>
              </w:rPr>
              <w:t xml:space="preserve">  քայլերը</w:t>
            </w:r>
          </w:p>
        </w:tc>
      </w:tr>
      <w:tr w:rsidR="001B4A13" w:rsidRPr="00731272" w:rsidTr="00945D21">
        <w:tc>
          <w:tcPr>
            <w:tcW w:w="3293" w:type="dxa"/>
            <w:gridSpan w:val="3"/>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pStyle w:val="a6"/>
              <w:spacing w:line="240" w:lineRule="auto"/>
              <w:ind w:left="90" w:hanging="90"/>
              <w:jc w:val="both"/>
              <w:rPr>
                <w:rFonts w:ascii="Sylfaen" w:hAnsi="Sylfaen"/>
                <w:b/>
                <w:sz w:val="24"/>
                <w:szCs w:val="24"/>
                <w:lang w:val="hy-AM"/>
              </w:rPr>
            </w:pPr>
            <w:r w:rsidRPr="001941D3">
              <w:rPr>
                <w:rFonts w:ascii="Sylfaen" w:hAnsi="Sylfaen"/>
                <w:b/>
                <w:sz w:val="24"/>
                <w:szCs w:val="24"/>
                <w:lang w:val="hy-AM"/>
              </w:rPr>
              <w:t>Դեպքը</w:t>
            </w:r>
          </w:p>
        </w:tc>
        <w:tc>
          <w:tcPr>
            <w:tcW w:w="1700" w:type="dxa"/>
            <w:gridSpan w:val="3"/>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pStyle w:val="a6"/>
              <w:spacing w:line="240" w:lineRule="auto"/>
              <w:ind w:left="0"/>
              <w:jc w:val="both"/>
              <w:rPr>
                <w:rFonts w:ascii="Sylfaen" w:hAnsi="Sylfaen"/>
                <w:b/>
                <w:sz w:val="24"/>
                <w:szCs w:val="24"/>
              </w:rPr>
            </w:pPr>
            <w:r w:rsidRPr="001941D3">
              <w:rPr>
                <w:rFonts w:ascii="Sylfaen" w:hAnsi="Sylfaen"/>
                <w:b/>
                <w:sz w:val="24"/>
                <w:szCs w:val="24"/>
              </w:rPr>
              <w:t>Ամսաթիվը</w:t>
            </w:r>
          </w:p>
        </w:tc>
        <w:tc>
          <w:tcPr>
            <w:tcW w:w="1984" w:type="dxa"/>
            <w:gridSpan w:val="4"/>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pStyle w:val="a6"/>
              <w:spacing w:line="240" w:lineRule="auto"/>
              <w:ind w:left="0"/>
              <w:jc w:val="both"/>
              <w:rPr>
                <w:rFonts w:ascii="Sylfaen" w:hAnsi="Sylfaen"/>
                <w:b/>
                <w:sz w:val="24"/>
                <w:szCs w:val="24"/>
              </w:rPr>
            </w:pPr>
            <w:r w:rsidRPr="001941D3">
              <w:rPr>
                <w:rFonts w:ascii="Sylfaen" w:hAnsi="Sylfaen"/>
                <w:b/>
                <w:sz w:val="24"/>
                <w:szCs w:val="24"/>
              </w:rPr>
              <w:t>Դասարանը</w:t>
            </w:r>
          </w:p>
        </w:tc>
        <w:tc>
          <w:tcPr>
            <w:tcW w:w="3826" w:type="dxa"/>
            <w:gridSpan w:val="3"/>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pStyle w:val="a6"/>
              <w:spacing w:line="240" w:lineRule="auto"/>
              <w:ind w:left="0"/>
              <w:jc w:val="both"/>
              <w:rPr>
                <w:rFonts w:ascii="Sylfaen" w:hAnsi="Sylfaen"/>
                <w:b/>
                <w:sz w:val="24"/>
                <w:szCs w:val="24"/>
              </w:rPr>
            </w:pPr>
            <w:r w:rsidRPr="001941D3">
              <w:rPr>
                <w:rFonts w:ascii="Sylfaen" w:hAnsi="Sylfaen"/>
                <w:b/>
                <w:sz w:val="24"/>
                <w:szCs w:val="24"/>
              </w:rPr>
              <w:t>Բացահայտմանն</w:t>
            </w:r>
            <w:r w:rsidRPr="001941D3">
              <w:rPr>
                <w:rFonts w:ascii="Sylfaen" w:hAnsi="Sylfaen"/>
                <w:b/>
                <w:sz w:val="24"/>
                <w:szCs w:val="24"/>
                <w:lang w:val="hy-AM"/>
              </w:rPr>
              <w:t xml:space="preserve"> ու կանխմանն</w:t>
            </w:r>
            <w:r w:rsidRPr="001941D3">
              <w:rPr>
                <w:rFonts w:ascii="Sylfaen" w:hAnsi="Sylfaen"/>
                <w:b/>
                <w:sz w:val="24"/>
                <w:szCs w:val="24"/>
              </w:rPr>
              <w:t xml:space="preserve"> ուղղված </w:t>
            </w:r>
            <w:r w:rsidRPr="001941D3">
              <w:rPr>
                <w:rFonts w:ascii="Sylfaen" w:hAnsi="Sylfaen"/>
                <w:b/>
                <w:sz w:val="24"/>
                <w:szCs w:val="24"/>
                <w:lang w:val="hy-AM"/>
              </w:rPr>
              <w:t>քայլերը</w:t>
            </w:r>
          </w:p>
        </w:tc>
      </w:tr>
      <w:tr w:rsidR="001B4A13" w:rsidRPr="00731272" w:rsidTr="00945D21">
        <w:tc>
          <w:tcPr>
            <w:tcW w:w="3293" w:type="dxa"/>
            <w:gridSpan w:val="3"/>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pStyle w:val="a6"/>
              <w:spacing w:line="240" w:lineRule="auto"/>
              <w:ind w:left="0"/>
              <w:jc w:val="both"/>
              <w:rPr>
                <w:rFonts w:ascii="Sylfaen" w:hAnsi="Sylfaen"/>
                <w:b/>
                <w:sz w:val="24"/>
                <w:szCs w:val="24"/>
              </w:rPr>
            </w:pPr>
            <w:r>
              <w:rPr>
                <w:rFonts w:ascii="Sylfaen" w:hAnsi="Sylfaen"/>
                <w:b/>
                <w:sz w:val="24"/>
                <w:szCs w:val="24"/>
              </w:rPr>
              <w:t>1</w:t>
            </w:r>
            <w:r w:rsidRPr="00135DBE">
              <w:rPr>
                <w:rFonts w:ascii="Sylfaen" w:hAnsi="Sylfaen"/>
                <w:b/>
                <w:sz w:val="24"/>
                <w:szCs w:val="24"/>
              </w:rPr>
              <w:t>.</w:t>
            </w:r>
            <w:r w:rsidRPr="00135DBE">
              <w:rPr>
                <w:rFonts w:ascii="Sylfaen" w:hAnsi="Sylfaen"/>
                <w:b/>
                <w:sz w:val="24"/>
                <w:szCs w:val="24"/>
                <w:lang w:val="hy-AM"/>
              </w:rPr>
              <w:t xml:space="preserve"> Հ</w:t>
            </w:r>
            <w:r w:rsidRPr="00135DBE">
              <w:rPr>
                <w:rFonts w:ascii="Sylfaen" w:hAnsi="Sylfaen"/>
                <w:b/>
                <w:sz w:val="24"/>
                <w:szCs w:val="24"/>
              </w:rPr>
              <w:t xml:space="preserve">աստատությունում    մարմնական  վնասվածքներ   </w:t>
            </w:r>
            <w:r>
              <w:rPr>
                <w:rFonts w:ascii="Sylfaen" w:hAnsi="Sylfaen"/>
                <w:b/>
                <w:sz w:val="24"/>
                <w:szCs w:val="24"/>
              </w:rPr>
              <w:t xml:space="preserve">հասցնելու   դեպքեր </w:t>
            </w:r>
            <w:r>
              <w:rPr>
                <w:rFonts w:ascii="Sylfaen" w:hAnsi="Sylfaen"/>
                <w:b/>
                <w:sz w:val="24"/>
                <w:szCs w:val="24"/>
                <w:lang w:val="hy-AM"/>
              </w:rPr>
              <w:t>չ</w:t>
            </w:r>
            <w:r w:rsidRPr="001941D3">
              <w:rPr>
                <w:rFonts w:ascii="Sylfaen" w:hAnsi="Sylfaen"/>
                <w:b/>
                <w:sz w:val="24"/>
                <w:szCs w:val="24"/>
              </w:rPr>
              <w:t>են  գրանցվել</w:t>
            </w:r>
          </w:p>
        </w:tc>
        <w:tc>
          <w:tcPr>
            <w:tcW w:w="1700" w:type="dxa"/>
            <w:gridSpan w:val="3"/>
            <w:tcBorders>
              <w:top w:val="single" w:sz="4" w:space="0" w:color="auto"/>
              <w:left w:val="single" w:sz="4" w:space="0" w:color="auto"/>
              <w:bottom w:val="single" w:sz="4" w:space="0" w:color="auto"/>
              <w:right w:val="single" w:sz="4" w:space="0" w:color="auto"/>
            </w:tcBorders>
          </w:tcPr>
          <w:p w:rsidR="001B4A13" w:rsidRPr="001941D3" w:rsidRDefault="001B4A13" w:rsidP="00945D21">
            <w:pPr>
              <w:pStyle w:val="a6"/>
              <w:spacing w:line="240" w:lineRule="auto"/>
              <w:ind w:left="0"/>
              <w:jc w:val="both"/>
              <w:rPr>
                <w:rFonts w:ascii="Sylfaen" w:hAnsi="Sylfaen"/>
                <w:b/>
                <w:sz w:val="24"/>
                <w:szCs w:val="24"/>
              </w:rPr>
            </w:pPr>
          </w:p>
        </w:tc>
        <w:tc>
          <w:tcPr>
            <w:tcW w:w="1984" w:type="dxa"/>
            <w:gridSpan w:val="4"/>
            <w:tcBorders>
              <w:top w:val="single" w:sz="4" w:space="0" w:color="auto"/>
              <w:left w:val="single" w:sz="4" w:space="0" w:color="auto"/>
              <w:bottom w:val="single" w:sz="4" w:space="0" w:color="auto"/>
              <w:right w:val="single" w:sz="4" w:space="0" w:color="auto"/>
            </w:tcBorders>
          </w:tcPr>
          <w:p w:rsidR="001B4A13" w:rsidRPr="001941D3" w:rsidRDefault="001B4A13" w:rsidP="00945D21">
            <w:pPr>
              <w:pStyle w:val="a6"/>
              <w:spacing w:line="240" w:lineRule="auto"/>
              <w:ind w:left="0"/>
              <w:jc w:val="both"/>
              <w:rPr>
                <w:rFonts w:ascii="Sylfaen" w:hAnsi="Sylfaen"/>
                <w:b/>
                <w:sz w:val="24"/>
                <w:szCs w:val="24"/>
              </w:rPr>
            </w:pPr>
          </w:p>
        </w:tc>
        <w:tc>
          <w:tcPr>
            <w:tcW w:w="3826" w:type="dxa"/>
            <w:gridSpan w:val="3"/>
            <w:tcBorders>
              <w:top w:val="single" w:sz="4" w:space="0" w:color="auto"/>
              <w:left w:val="single" w:sz="4" w:space="0" w:color="auto"/>
              <w:bottom w:val="single" w:sz="4" w:space="0" w:color="auto"/>
              <w:right w:val="single" w:sz="4" w:space="0" w:color="auto"/>
            </w:tcBorders>
          </w:tcPr>
          <w:p w:rsidR="001B4A13" w:rsidRPr="001941D3" w:rsidRDefault="001B4A13" w:rsidP="00945D21">
            <w:pPr>
              <w:pStyle w:val="a6"/>
              <w:spacing w:line="240" w:lineRule="auto"/>
              <w:ind w:left="0"/>
              <w:jc w:val="both"/>
              <w:rPr>
                <w:rFonts w:ascii="Sylfaen" w:hAnsi="Sylfaen"/>
                <w:b/>
                <w:sz w:val="24"/>
                <w:szCs w:val="24"/>
              </w:rPr>
            </w:pPr>
          </w:p>
        </w:tc>
      </w:tr>
      <w:tr w:rsidR="001B4A13" w:rsidRPr="00731272" w:rsidTr="00945D21">
        <w:trPr>
          <w:trHeight w:val="1463"/>
        </w:trPr>
        <w:tc>
          <w:tcPr>
            <w:tcW w:w="3293" w:type="dxa"/>
            <w:gridSpan w:val="3"/>
            <w:tcBorders>
              <w:top w:val="single" w:sz="4" w:space="0" w:color="auto"/>
              <w:left w:val="single" w:sz="4" w:space="0" w:color="auto"/>
              <w:right w:val="nil"/>
            </w:tcBorders>
            <w:hideMark/>
          </w:tcPr>
          <w:p w:rsidR="001B4A13" w:rsidRPr="001941D3" w:rsidRDefault="001B4A13" w:rsidP="00945D21">
            <w:pPr>
              <w:pStyle w:val="a6"/>
              <w:spacing w:line="240" w:lineRule="auto"/>
              <w:ind w:left="0"/>
              <w:jc w:val="both"/>
              <w:rPr>
                <w:rFonts w:ascii="Sylfaen" w:hAnsi="Sylfaen"/>
                <w:b/>
                <w:sz w:val="24"/>
                <w:szCs w:val="24"/>
              </w:rPr>
            </w:pPr>
          </w:p>
        </w:tc>
        <w:tc>
          <w:tcPr>
            <w:tcW w:w="7510" w:type="dxa"/>
            <w:gridSpan w:val="10"/>
            <w:tcBorders>
              <w:top w:val="single" w:sz="4" w:space="0" w:color="auto"/>
              <w:left w:val="nil"/>
              <w:right w:val="single" w:sz="4" w:space="0" w:color="auto"/>
            </w:tcBorders>
          </w:tcPr>
          <w:p w:rsidR="001B4A13" w:rsidRPr="001941D3" w:rsidRDefault="001B4A13" w:rsidP="00945D21">
            <w:pPr>
              <w:spacing w:line="240" w:lineRule="auto"/>
              <w:jc w:val="both"/>
              <w:rPr>
                <w:rFonts w:ascii="Sylfaen" w:hAnsi="Sylfaen" w:cs="Sylfaen"/>
                <w:b/>
                <w:i/>
                <w:sz w:val="24"/>
                <w:szCs w:val="24"/>
              </w:rPr>
            </w:pPr>
            <w:r w:rsidRPr="001941D3">
              <w:rPr>
                <w:rFonts w:ascii="Sylfaen" w:hAnsi="Sylfaen" w:cs="Sylfaen"/>
                <w:b/>
                <w:i/>
                <w:sz w:val="24"/>
                <w:szCs w:val="24"/>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p>
          <w:p w:rsidR="001B4A13" w:rsidRPr="001941D3" w:rsidRDefault="001B4A13" w:rsidP="00945D21">
            <w:pPr>
              <w:pStyle w:val="a6"/>
              <w:spacing w:line="240" w:lineRule="auto"/>
              <w:ind w:left="0"/>
              <w:jc w:val="both"/>
              <w:rPr>
                <w:rFonts w:ascii="Sylfaen" w:hAnsi="Sylfaen"/>
                <w:b/>
                <w:sz w:val="24"/>
                <w:szCs w:val="24"/>
              </w:rPr>
            </w:pPr>
          </w:p>
        </w:tc>
      </w:tr>
      <w:tr w:rsidR="001B4A13" w:rsidRPr="00DE0727" w:rsidTr="00945D21">
        <w:trPr>
          <w:trHeight w:val="126"/>
        </w:trPr>
        <w:tc>
          <w:tcPr>
            <w:tcW w:w="10803" w:type="dxa"/>
            <w:gridSpan w:val="13"/>
            <w:tcBorders>
              <w:top w:val="nil"/>
              <w:left w:val="single" w:sz="4" w:space="0" w:color="auto"/>
              <w:bottom w:val="single" w:sz="4" w:space="0" w:color="auto"/>
              <w:right w:val="single" w:sz="4" w:space="0" w:color="auto"/>
            </w:tcBorders>
          </w:tcPr>
          <w:p w:rsidR="001B4A13" w:rsidRPr="001941D3" w:rsidRDefault="001B4A13" w:rsidP="00945D21">
            <w:pPr>
              <w:spacing w:line="240" w:lineRule="auto"/>
              <w:jc w:val="both"/>
              <w:rPr>
                <w:rFonts w:ascii="Sylfaen" w:hAnsi="Sylfaen" w:cs="Sylfaen"/>
                <w:b/>
                <w:i/>
                <w:sz w:val="24"/>
                <w:szCs w:val="24"/>
              </w:rPr>
            </w:pPr>
          </w:p>
          <w:p w:rsidR="001B4A13" w:rsidRPr="001941D3" w:rsidRDefault="001B4A13" w:rsidP="00945D21">
            <w:pPr>
              <w:spacing w:line="240" w:lineRule="auto"/>
              <w:jc w:val="both"/>
              <w:rPr>
                <w:rFonts w:ascii="Sylfaen" w:hAnsi="Sylfaen" w:cs="Sylfaen"/>
                <w:b/>
                <w:i/>
                <w:sz w:val="24"/>
                <w:szCs w:val="24"/>
              </w:rPr>
            </w:pPr>
            <w:r w:rsidRPr="001941D3">
              <w:rPr>
                <w:rFonts w:ascii="Sylfaen" w:hAnsi="Sylfaen" w:cs="Sylfaen"/>
                <w:b/>
                <w:i/>
                <w:sz w:val="24"/>
                <w:szCs w:val="24"/>
              </w:rPr>
              <w:t xml:space="preserve">Արզականի  Խ.Խաչատրյանի  անվան միջնակարգ     դպրոցում </w:t>
            </w:r>
            <w:r w:rsidRPr="001941D3">
              <w:rPr>
                <w:rFonts w:ascii="Sylfaen" w:hAnsi="Sylfaen" w:cs="Sylfaen"/>
                <w:b/>
                <w:i/>
                <w:sz w:val="24"/>
                <w:szCs w:val="24"/>
                <w:lang w:val="hy-AM"/>
              </w:rPr>
              <w:t xml:space="preserve">  </w:t>
            </w:r>
            <w:r w:rsidRPr="001941D3">
              <w:rPr>
                <w:rFonts w:ascii="Sylfaen" w:hAnsi="Sylfaen" w:cs="Sylfaen"/>
                <w:b/>
                <w:i/>
                <w:sz w:val="24"/>
                <w:szCs w:val="24"/>
              </w:rPr>
              <w:t>202</w:t>
            </w:r>
            <w:r w:rsidRPr="001941D3">
              <w:rPr>
                <w:rFonts w:ascii="Sylfaen" w:hAnsi="Sylfaen" w:cs="Sylfaen"/>
                <w:b/>
                <w:i/>
                <w:sz w:val="24"/>
                <w:szCs w:val="24"/>
                <w:lang w:val="hy-AM"/>
              </w:rPr>
              <w:t>1</w:t>
            </w:r>
            <w:r w:rsidRPr="001941D3">
              <w:rPr>
                <w:rFonts w:ascii="Sylfaen" w:hAnsi="Sylfaen" w:cs="Sylfaen"/>
                <w:b/>
                <w:i/>
                <w:sz w:val="24"/>
                <w:szCs w:val="24"/>
              </w:rPr>
              <w:t>-202</w:t>
            </w:r>
            <w:r w:rsidRPr="001941D3">
              <w:rPr>
                <w:rFonts w:ascii="Sylfaen" w:hAnsi="Sylfaen" w:cs="Sylfaen"/>
                <w:b/>
                <w:i/>
                <w:sz w:val="24"/>
                <w:szCs w:val="24"/>
                <w:lang w:val="hy-AM"/>
              </w:rPr>
              <w:t>2</w:t>
            </w:r>
            <w:r w:rsidRPr="001941D3">
              <w:rPr>
                <w:rFonts w:ascii="Sylfaen" w:hAnsi="Sylfaen" w:cs="Sylfaen"/>
                <w:b/>
                <w:i/>
                <w:sz w:val="24"/>
                <w:szCs w:val="24"/>
                <w:lang w:val="en-US"/>
              </w:rPr>
              <w:t>ուստարում</w:t>
            </w:r>
          </w:p>
          <w:p w:rsidR="001B4A13" w:rsidRPr="001941D3" w:rsidRDefault="001B4A13" w:rsidP="00945D21">
            <w:pPr>
              <w:spacing w:line="240" w:lineRule="auto"/>
              <w:jc w:val="both"/>
              <w:rPr>
                <w:rFonts w:ascii="Sylfaen" w:hAnsi="Sylfaen" w:cs="Sylfaen"/>
                <w:b/>
                <w:i/>
                <w:sz w:val="24"/>
                <w:szCs w:val="24"/>
              </w:rPr>
            </w:pPr>
            <w:r w:rsidRPr="001941D3">
              <w:rPr>
                <w:rFonts w:ascii="Sylfaen" w:hAnsi="Sylfaen" w:cs="Sylfaen"/>
                <w:b/>
                <w:i/>
                <w:sz w:val="24"/>
                <w:szCs w:val="24"/>
              </w:rPr>
              <w:t xml:space="preserve"> սովորողների նկատմամբ բռնության, ֆիզիկական կամ հոգեբանական ճնշման դեպքեր  չի բացահայտվել: ՈՒսումնառության  ընթացքում սովորողների նկատմամբ բռնության, ֆիզիկական կամ հոգեբանական ճնշման դեպքերի   կանխարգելման  նպատակով   դպրոցի  դաստիարակչական  պլանով  նախատեսվել  է  դաստիարակչական   աշխատանքների այնպիսի  թեմատիկա, որը  կանխարգելել  է  բռնության, ֆիզիկական կամ հոգեբանական ճնշման դեպքերը;</w:t>
            </w:r>
          </w:p>
          <w:p w:rsidR="001B4A13" w:rsidRDefault="001B4A13" w:rsidP="00945D21">
            <w:pPr>
              <w:spacing w:line="240" w:lineRule="auto"/>
              <w:jc w:val="both"/>
              <w:rPr>
                <w:rFonts w:ascii="Sylfaen" w:hAnsi="Sylfaen" w:cs="Sylfaen"/>
                <w:b/>
                <w:i/>
                <w:sz w:val="24"/>
                <w:szCs w:val="24"/>
                <w:lang w:val="hy-AM"/>
              </w:rPr>
            </w:pPr>
            <w:r w:rsidRPr="001941D3">
              <w:rPr>
                <w:rFonts w:ascii="Sylfaen" w:hAnsi="Sylfaen" w:cs="Sylfaen"/>
                <w:b/>
                <w:i/>
                <w:sz w:val="24"/>
                <w:szCs w:val="24"/>
              </w:rPr>
              <w:t>Յուրաքանչյուր  ուստարվա սկզբում ՄԿԱ  գծով  փոխտնօրեն՝  Ն.  Թորոսյանի  կողմից  դասղեկներին  տրվում  են հանձնարարականներ՝ դասղեկական  աշխատանքներում ընդգրկել  համագործակցության,  հանդուրժողականության,  և  կոնֆլիկտների  խաղաղ  ճանապարհով  լուծման  թեմատիկա,  որը  դասղեկների  կողմից  իրականացնելով  ունենում   է  իր դրական  արդյունքը;</w:t>
            </w:r>
          </w:p>
          <w:p w:rsidR="001B4A13" w:rsidRDefault="001B4A13" w:rsidP="00945D21">
            <w:pPr>
              <w:spacing w:line="240" w:lineRule="auto"/>
              <w:jc w:val="both"/>
              <w:rPr>
                <w:rFonts w:ascii="Curlz MT" w:hAnsiTheme="majorHAnsi" w:cstheme="minorHAnsi"/>
                <w:b/>
                <w:i/>
                <w:sz w:val="24"/>
                <w:szCs w:val="24"/>
                <w:shd w:val="clear" w:color="auto" w:fill="FFFFFF"/>
                <w:lang w:val="hy-AM"/>
              </w:rPr>
            </w:pPr>
            <w:r w:rsidRPr="006638CA">
              <w:rPr>
                <w:rFonts w:ascii="Sylfaen" w:hAnsi="Sylfaen" w:cs="Sylfaen"/>
                <w:b/>
                <w:i/>
                <w:sz w:val="24"/>
                <w:szCs w:val="24"/>
                <w:lang w:val="hy-AM"/>
              </w:rPr>
              <w:t xml:space="preserve">Դպրոցում  իրականացվում </w:t>
            </w:r>
            <w:r w:rsidRPr="006638CA">
              <w:rPr>
                <w:rFonts w:ascii="Curlz MT" w:hAnsiTheme="majorHAnsi" w:cstheme="minorHAnsi"/>
                <w:b/>
                <w:i/>
                <w:sz w:val="24"/>
                <w:szCs w:val="24"/>
                <w:lang w:val="hy-AM"/>
              </w:rPr>
              <w:t>է</w:t>
            </w:r>
            <w:r w:rsidRPr="006638CA">
              <w:rPr>
                <w:rFonts w:ascii="Curlz MT" w:hAnsi="Curlz MT" w:cstheme="minorHAnsi"/>
                <w:b/>
                <w:i/>
                <w:sz w:val="24"/>
                <w:szCs w:val="24"/>
                <w:lang w:val="hy-AM"/>
              </w:rPr>
              <w:t xml:space="preserve"> </w:t>
            </w:r>
            <w:r>
              <w:rPr>
                <w:rFonts w:ascii="Curlz MT" w:hAnsiTheme="majorHAnsi" w:cstheme="minorHAnsi"/>
                <w:b/>
                <w:bCs/>
                <w:i/>
                <w:sz w:val="24"/>
                <w:szCs w:val="24"/>
                <w:shd w:val="clear" w:color="auto" w:fill="FFFFFF"/>
                <w:lang w:val="hy-AM"/>
              </w:rPr>
              <w:t>ն</w:t>
            </w:r>
            <w:r w:rsidRPr="006638CA">
              <w:rPr>
                <w:rFonts w:ascii="Curlz MT" w:hAnsiTheme="majorHAnsi" w:cstheme="minorHAnsi"/>
                <w:b/>
                <w:bCs/>
                <w:i/>
                <w:sz w:val="24"/>
                <w:szCs w:val="24"/>
                <w:shd w:val="clear" w:color="auto" w:fill="FFFFFF"/>
                <w:lang w:val="hy-AM"/>
              </w:rPr>
              <w:t>երառական</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կրթական</w:t>
            </w:r>
            <w:r w:rsidRPr="006638CA">
              <w:rPr>
                <w:rFonts w:ascii="Curlz MT" w:hAnsi="Curlz MT" w:cstheme="minorHAnsi"/>
                <w:b/>
                <w:i/>
                <w:sz w:val="24"/>
                <w:szCs w:val="24"/>
                <w:shd w:val="clear" w:color="auto" w:fill="FFFFFF"/>
                <w:lang w:val="hy-AM"/>
              </w:rPr>
              <w:t> </w:t>
            </w:r>
            <w:r w:rsidRPr="006638CA">
              <w:rPr>
                <w:rFonts w:ascii="Curlz MT" w:hAnsiTheme="majorHAnsi" w:cstheme="minorHAnsi"/>
                <w:b/>
                <w:bCs/>
                <w:i/>
                <w:sz w:val="24"/>
                <w:szCs w:val="24"/>
                <w:shd w:val="clear" w:color="auto" w:fill="FFFFFF"/>
                <w:lang w:val="hy-AM"/>
              </w:rPr>
              <w:t>համակարգ</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որն</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ուղղված</w:t>
            </w:r>
            <w:r w:rsidRPr="006638CA">
              <w:rPr>
                <w:rFonts w:ascii="Curlz MT" w:hAnsi="Curlz MT" w:cstheme="minorHAnsi"/>
                <w:b/>
                <w:i/>
                <w:sz w:val="24"/>
                <w:szCs w:val="24"/>
                <w:shd w:val="clear" w:color="auto" w:fill="FFFFFF"/>
                <w:lang w:val="hy-AM"/>
              </w:rPr>
              <w:t> </w:t>
            </w:r>
            <w:r w:rsidRPr="006638CA">
              <w:rPr>
                <w:rFonts w:ascii="Curlz MT" w:hAnsiTheme="majorHAnsi" w:cstheme="minorHAnsi"/>
                <w:b/>
                <w:bCs/>
                <w:i/>
                <w:sz w:val="24"/>
                <w:szCs w:val="24"/>
                <w:shd w:val="clear" w:color="auto" w:fill="FFFFFF"/>
                <w:lang w:val="hy-AM"/>
              </w:rPr>
              <w:t>է</w:t>
            </w:r>
            <w:r w:rsidRPr="006638CA">
              <w:rPr>
                <w:rFonts w:ascii="Curlz MT" w:hAnsi="Curlz MT" w:cstheme="minorHAnsi"/>
                <w:b/>
                <w:i/>
                <w:sz w:val="24"/>
                <w:szCs w:val="24"/>
                <w:shd w:val="clear" w:color="auto" w:fill="FFFFFF"/>
                <w:lang w:val="hy-AM"/>
              </w:rPr>
              <w:t> </w:t>
            </w:r>
            <w:r w:rsidRPr="006638CA">
              <w:rPr>
                <w:rFonts w:ascii="Curlz MT" w:hAnsiTheme="majorHAnsi" w:cstheme="minorHAnsi"/>
                <w:b/>
                <w:i/>
                <w:sz w:val="24"/>
                <w:szCs w:val="24"/>
                <w:shd w:val="clear" w:color="auto" w:fill="FFFFFF"/>
                <w:lang w:val="hy-AM"/>
              </w:rPr>
              <w:t>հավասար</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կրթության</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ապահովմանը</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և</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հասարակության</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մեջ</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հաշմանդամություն</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ունեցող</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մարդկանց</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ներգրավվածության</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ապահովմանը։</w:t>
            </w:r>
            <w:r w:rsidRPr="006638CA">
              <w:rPr>
                <w:rFonts w:ascii="Curlz MT" w:hAnsi="Curlz MT" w:cstheme="minorHAnsi"/>
                <w:b/>
                <w:i/>
                <w:sz w:val="24"/>
                <w:szCs w:val="24"/>
                <w:shd w:val="clear" w:color="auto" w:fill="FFFFFF"/>
                <w:lang w:val="hy-AM"/>
              </w:rPr>
              <w:t> </w:t>
            </w:r>
            <w:r w:rsidRPr="006638CA">
              <w:rPr>
                <w:rFonts w:ascii="Curlz MT" w:hAnsiTheme="majorHAnsi" w:cstheme="minorHAnsi"/>
                <w:b/>
                <w:bCs/>
                <w:i/>
                <w:sz w:val="24"/>
                <w:szCs w:val="24"/>
                <w:shd w:val="clear" w:color="auto" w:fill="FFFFFF"/>
                <w:lang w:val="hy-AM"/>
              </w:rPr>
              <w:t>Ներառական</w:t>
            </w:r>
            <w:r w:rsidRPr="006638CA">
              <w:rPr>
                <w:rFonts w:ascii="Curlz MT" w:hAnsi="Curlz MT" w:cstheme="minorHAnsi"/>
                <w:b/>
                <w:i/>
                <w:sz w:val="24"/>
                <w:szCs w:val="24"/>
                <w:shd w:val="clear" w:color="auto" w:fill="FFFFFF"/>
                <w:lang w:val="hy-AM"/>
              </w:rPr>
              <w:t> </w:t>
            </w:r>
            <w:r w:rsidRPr="006638CA">
              <w:rPr>
                <w:rFonts w:ascii="Curlz MT" w:hAnsiTheme="majorHAnsi" w:cstheme="minorHAnsi"/>
                <w:b/>
                <w:i/>
                <w:sz w:val="24"/>
                <w:szCs w:val="24"/>
                <w:shd w:val="clear" w:color="auto" w:fill="FFFFFF"/>
                <w:lang w:val="hy-AM"/>
              </w:rPr>
              <w:t>կրթությունը</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ավելի</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մատչելի</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և</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հասանելի</w:t>
            </w:r>
            <w:r w:rsidRPr="006638CA">
              <w:rPr>
                <w:rFonts w:ascii="Curlz MT" w:hAnsi="Curlz MT" w:cstheme="minorHAnsi"/>
                <w:b/>
                <w:i/>
                <w:sz w:val="24"/>
                <w:szCs w:val="24"/>
                <w:shd w:val="clear" w:color="auto" w:fill="FFFFFF"/>
                <w:lang w:val="hy-AM"/>
              </w:rPr>
              <w:t> </w:t>
            </w:r>
            <w:r w:rsidRPr="006638CA">
              <w:rPr>
                <w:rFonts w:ascii="Curlz MT" w:hAnsiTheme="majorHAnsi" w:cstheme="minorHAnsi"/>
                <w:b/>
                <w:bCs/>
                <w:i/>
                <w:sz w:val="24"/>
                <w:szCs w:val="24"/>
                <w:shd w:val="clear" w:color="auto" w:fill="FFFFFF"/>
                <w:lang w:val="hy-AM"/>
              </w:rPr>
              <w:t>է</w:t>
            </w:r>
            <w:r w:rsidRPr="006638CA">
              <w:rPr>
                <w:rFonts w:ascii="Curlz MT" w:hAnsi="Curlz MT" w:cstheme="minorHAnsi"/>
                <w:b/>
                <w:i/>
                <w:sz w:val="24"/>
                <w:szCs w:val="24"/>
                <w:shd w:val="clear" w:color="auto" w:fill="FFFFFF"/>
                <w:lang w:val="hy-AM"/>
              </w:rPr>
              <w:t> </w:t>
            </w:r>
            <w:r w:rsidRPr="006638CA">
              <w:rPr>
                <w:rFonts w:ascii="Curlz MT" w:hAnsiTheme="majorHAnsi" w:cstheme="minorHAnsi"/>
                <w:b/>
                <w:i/>
                <w:sz w:val="24"/>
                <w:szCs w:val="24"/>
                <w:shd w:val="clear" w:color="auto" w:fill="FFFFFF"/>
                <w:lang w:val="hy-AM"/>
              </w:rPr>
              <w:t>դարձնում</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կրթությունը</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դպրոցի</w:t>
            </w:r>
            <w:r>
              <w:rPr>
                <w:rFonts w:ascii="Curlz MT" w:hAnsiTheme="majorHAnsi" w:cstheme="minorHAnsi"/>
                <w:b/>
                <w:i/>
                <w:sz w:val="24"/>
                <w:szCs w:val="24"/>
                <w:shd w:val="clear" w:color="auto" w:fill="FFFFFF"/>
                <w:lang w:val="hy-AM"/>
              </w:rPr>
              <w:t xml:space="preserve">  </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բոլոր</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սովորողների</w:t>
            </w:r>
            <w:r w:rsidRPr="006638CA">
              <w:rPr>
                <w:rFonts w:ascii="Curlz MT" w:hAnsi="Curlz MT" w:cstheme="minorHAnsi"/>
                <w:b/>
                <w:i/>
                <w:sz w:val="24"/>
                <w:szCs w:val="24"/>
                <w:shd w:val="clear" w:color="auto" w:fill="FFFFFF"/>
                <w:lang w:val="hy-AM"/>
              </w:rPr>
              <w:t xml:space="preserve"> </w:t>
            </w:r>
            <w:r w:rsidRPr="006638CA">
              <w:rPr>
                <w:rFonts w:ascii="Curlz MT" w:hAnsiTheme="majorHAnsi" w:cstheme="minorHAnsi"/>
                <w:b/>
                <w:i/>
                <w:sz w:val="24"/>
                <w:szCs w:val="24"/>
                <w:shd w:val="clear" w:color="auto" w:fill="FFFFFF"/>
                <w:lang w:val="hy-AM"/>
              </w:rPr>
              <w:t>համար։</w:t>
            </w:r>
          </w:p>
          <w:p w:rsidR="001B4A13" w:rsidRDefault="001B4A13" w:rsidP="00945D21">
            <w:pPr>
              <w:spacing w:line="240" w:lineRule="auto"/>
              <w:jc w:val="both"/>
              <w:rPr>
                <w:rFonts w:ascii="Curlz MT" w:hAnsiTheme="majorHAnsi" w:cstheme="minorHAnsi"/>
                <w:b/>
                <w:i/>
                <w:sz w:val="24"/>
                <w:szCs w:val="24"/>
                <w:shd w:val="clear" w:color="auto" w:fill="FFFFFF"/>
                <w:lang w:val="hy-AM"/>
              </w:rPr>
            </w:pPr>
            <w:r>
              <w:rPr>
                <w:rFonts w:ascii="Curlz MT" w:hAnsiTheme="majorHAnsi" w:cstheme="minorHAnsi"/>
                <w:b/>
                <w:i/>
                <w:sz w:val="24"/>
                <w:szCs w:val="24"/>
                <w:shd w:val="clear" w:color="auto" w:fill="FFFFFF"/>
                <w:lang w:val="hy-AM"/>
              </w:rPr>
              <w:t>Նկատի</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ունենալով</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այն</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հանգամանքը</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որ</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դպրոցում</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սովորում</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են</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առանձնահատուկ</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կրթական</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կարիքներ</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ունեցող</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աշակերտներ</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ապա</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ամեն</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տեսակի</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աշխատանքներ</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կատարվում</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են</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որ</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նրանք</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ինտեգրվԵն</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մեր</w:t>
            </w:r>
            <w:r>
              <w:rPr>
                <w:rFonts w:ascii="Curlz MT" w:hAnsiTheme="majorHAnsi" w:cstheme="minorHAnsi"/>
                <w:b/>
                <w:i/>
                <w:sz w:val="24"/>
                <w:szCs w:val="24"/>
                <w:shd w:val="clear" w:color="auto" w:fill="FFFFFF"/>
                <w:lang w:val="hy-AM"/>
              </w:rPr>
              <w:t xml:space="preserve">  </w:t>
            </w:r>
            <w:r>
              <w:rPr>
                <w:rFonts w:ascii="Curlz MT" w:hAnsiTheme="majorHAnsi" w:cstheme="minorHAnsi"/>
                <w:b/>
                <w:i/>
                <w:sz w:val="24"/>
                <w:szCs w:val="24"/>
                <w:shd w:val="clear" w:color="auto" w:fill="FFFFFF"/>
                <w:lang w:val="hy-AM"/>
              </w:rPr>
              <w:t>հասրակությանը</w:t>
            </w:r>
            <w:r>
              <w:rPr>
                <w:rFonts w:ascii="Curlz MT" w:hAnsiTheme="majorHAnsi" w:cstheme="minorHAnsi"/>
                <w:b/>
                <w:i/>
                <w:sz w:val="24"/>
                <w:szCs w:val="24"/>
                <w:shd w:val="clear" w:color="auto" w:fill="FFFFFF"/>
                <w:lang w:val="hy-AM"/>
              </w:rPr>
              <w:t>;</w:t>
            </w:r>
          </w:p>
          <w:p w:rsidR="001B4A13" w:rsidRDefault="001B4A13" w:rsidP="00945D21">
            <w:pPr>
              <w:spacing w:line="240" w:lineRule="auto"/>
              <w:jc w:val="both"/>
              <w:rPr>
                <w:rFonts w:cstheme="minorHAnsi"/>
                <w:b/>
                <w:i/>
                <w:sz w:val="24"/>
                <w:szCs w:val="24"/>
                <w:shd w:val="clear" w:color="auto" w:fill="FFFFFF"/>
                <w:lang w:val="hy-AM"/>
              </w:rPr>
            </w:pPr>
            <w:r w:rsidRPr="006638CA">
              <w:rPr>
                <w:rFonts w:ascii="Curlz MT" w:hAnsi="Curlz MT" w:cstheme="minorHAnsi"/>
                <w:b/>
                <w:i/>
                <w:sz w:val="24"/>
                <w:szCs w:val="24"/>
                <w:shd w:val="clear" w:color="auto" w:fill="FFFFFF"/>
                <w:lang w:val="hy-AM"/>
              </w:rPr>
              <w:t xml:space="preserve"> </w:t>
            </w:r>
          </w:p>
          <w:p w:rsidR="001B4A13" w:rsidRPr="005857B4" w:rsidRDefault="001B4A13" w:rsidP="00945D21">
            <w:pPr>
              <w:spacing w:line="240" w:lineRule="auto"/>
              <w:jc w:val="both"/>
              <w:rPr>
                <w:b/>
                <w:sz w:val="24"/>
                <w:szCs w:val="24"/>
                <w:lang w:val="hy-AM"/>
              </w:rPr>
            </w:pPr>
          </w:p>
        </w:tc>
      </w:tr>
      <w:tr w:rsidR="001B4A13" w:rsidRPr="00731272" w:rsidTr="00945D21">
        <w:trPr>
          <w:trHeight w:val="1005"/>
        </w:trPr>
        <w:tc>
          <w:tcPr>
            <w:tcW w:w="4962" w:type="dxa"/>
            <w:gridSpan w:val="5"/>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pStyle w:val="a6"/>
              <w:spacing w:line="240" w:lineRule="auto"/>
              <w:ind w:left="0"/>
              <w:rPr>
                <w:rFonts w:ascii="Sylfaen" w:hAnsi="Sylfaen"/>
                <w:b/>
                <w:sz w:val="24"/>
                <w:szCs w:val="24"/>
                <w:lang w:val="hy-AM"/>
              </w:rPr>
            </w:pPr>
            <w:r w:rsidRPr="001941D3">
              <w:rPr>
                <w:rFonts w:ascii="Sylfaen" w:hAnsi="Sylfaen" w:cs="Sylfaen"/>
                <w:b/>
                <w:sz w:val="24"/>
                <w:szCs w:val="24"/>
                <w:lang w:val="hy-AM"/>
              </w:rPr>
              <w:lastRenderedPageBreak/>
              <w:t xml:space="preserve">Դասընթացի անվանումը, </w:t>
            </w:r>
            <w:r w:rsidRPr="001941D3">
              <w:rPr>
                <w:rFonts w:ascii="Sylfaen" w:hAnsi="Sylfaen"/>
                <w:b/>
                <w:sz w:val="24"/>
                <w:szCs w:val="24"/>
                <w:lang w:val="hy-AM"/>
              </w:rPr>
              <w:t>միջոցառման թեման,օգտագործված ուսումնամեթոդական նյութերը</w:t>
            </w:r>
          </w:p>
          <w:p w:rsidR="001B4A13" w:rsidRPr="001941D3" w:rsidRDefault="001B4A13" w:rsidP="00945D21">
            <w:pPr>
              <w:pStyle w:val="a6"/>
              <w:spacing w:line="240" w:lineRule="auto"/>
              <w:ind w:left="0"/>
              <w:rPr>
                <w:rFonts w:ascii="Sylfaen" w:hAnsi="Sylfaen" w:cs="Sylfaen"/>
                <w:b/>
                <w:sz w:val="24"/>
                <w:szCs w:val="24"/>
                <w:lang w:val="hy-AM"/>
              </w:rPr>
            </w:pPr>
          </w:p>
        </w:tc>
        <w:tc>
          <w:tcPr>
            <w:tcW w:w="1525" w:type="dxa"/>
            <w:gridSpan w:val="3"/>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pStyle w:val="a6"/>
              <w:spacing w:line="240" w:lineRule="auto"/>
              <w:ind w:left="0"/>
              <w:jc w:val="both"/>
              <w:rPr>
                <w:rFonts w:ascii="Sylfaen" w:hAnsi="Sylfaen"/>
                <w:b/>
                <w:sz w:val="24"/>
                <w:szCs w:val="24"/>
              </w:rPr>
            </w:pPr>
            <w:r w:rsidRPr="001941D3">
              <w:rPr>
                <w:rFonts w:ascii="Sylfaen" w:hAnsi="Sylfaen"/>
                <w:b/>
                <w:sz w:val="24"/>
                <w:szCs w:val="24"/>
              </w:rPr>
              <w:t>Ամսաթիվ</w:t>
            </w:r>
          </w:p>
        </w:tc>
        <w:tc>
          <w:tcPr>
            <w:tcW w:w="2195" w:type="dxa"/>
            <w:gridSpan w:val="4"/>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pStyle w:val="a6"/>
              <w:spacing w:line="240" w:lineRule="auto"/>
              <w:ind w:left="0"/>
              <w:jc w:val="both"/>
              <w:rPr>
                <w:rFonts w:ascii="Sylfaen" w:hAnsi="Sylfaen"/>
                <w:b/>
                <w:sz w:val="24"/>
                <w:szCs w:val="24"/>
                <w:lang w:val="en-US"/>
              </w:rPr>
            </w:pPr>
            <w:r w:rsidRPr="001941D3">
              <w:rPr>
                <w:rFonts w:ascii="Sylfaen" w:hAnsi="Sylfaen"/>
                <w:b/>
                <w:sz w:val="24"/>
                <w:szCs w:val="24"/>
                <w:lang w:val="hy-AM"/>
              </w:rPr>
              <w:t>Դ</w:t>
            </w:r>
            <w:r w:rsidRPr="001941D3">
              <w:rPr>
                <w:rFonts w:ascii="Sylfaen" w:hAnsi="Sylfaen"/>
                <w:b/>
                <w:sz w:val="24"/>
                <w:szCs w:val="24"/>
              </w:rPr>
              <w:t>ասարանը</w:t>
            </w:r>
          </w:p>
          <w:p w:rsidR="001B4A13" w:rsidRPr="001941D3" w:rsidRDefault="001B4A13" w:rsidP="00945D21">
            <w:pPr>
              <w:pStyle w:val="a6"/>
              <w:spacing w:line="240" w:lineRule="auto"/>
              <w:ind w:left="0"/>
              <w:jc w:val="both"/>
              <w:rPr>
                <w:rFonts w:ascii="Sylfaen" w:hAnsi="Sylfaen"/>
                <w:b/>
                <w:sz w:val="24"/>
                <w:szCs w:val="24"/>
              </w:rPr>
            </w:pPr>
            <w:r w:rsidRPr="001941D3">
              <w:rPr>
                <w:rFonts w:ascii="Sylfaen" w:hAnsi="Sylfaen"/>
                <w:b/>
                <w:sz w:val="24"/>
                <w:szCs w:val="24"/>
                <w:lang w:val="en-US"/>
              </w:rPr>
              <w:t>(</w:t>
            </w:r>
            <w:r w:rsidRPr="001941D3">
              <w:rPr>
                <w:rFonts w:ascii="Sylfaen" w:hAnsi="Sylfaen"/>
                <w:b/>
                <w:sz w:val="24"/>
                <w:szCs w:val="24"/>
                <w:lang w:val="hy-AM"/>
              </w:rPr>
              <w:t>ները</w:t>
            </w:r>
            <w:r w:rsidRPr="001941D3">
              <w:rPr>
                <w:rFonts w:ascii="Sylfaen" w:hAnsi="Sylfaen"/>
                <w:b/>
                <w:sz w:val="24"/>
                <w:szCs w:val="24"/>
                <w:lang w:val="en-US"/>
              </w:rPr>
              <w:t>)</w:t>
            </w:r>
          </w:p>
        </w:tc>
        <w:tc>
          <w:tcPr>
            <w:tcW w:w="2121" w:type="dxa"/>
            <w:tcBorders>
              <w:top w:val="single" w:sz="4" w:space="0" w:color="auto"/>
              <w:left w:val="single" w:sz="4" w:space="0" w:color="auto"/>
              <w:bottom w:val="single" w:sz="4" w:space="0" w:color="auto"/>
              <w:right w:val="single" w:sz="4" w:space="0" w:color="auto"/>
            </w:tcBorders>
            <w:hideMark/>
          </w:tcPr>
          <w:p w:rsidR="001B4A13" w:rsidRPr="001941D3" w:rsidRDefault="001B4A13" w:rsidP="00945D21">
            <w:pPr>
              <w:pStyle w:val="a6"/>
              <w:spacing w:line="240" w:lineRule="auto"/>
              <w:ind w:left="0"/>
              <w:jc w:val="both"/>
              <w:rPr>
                <w:rFonts w:ascii="Sylfaen" w:hAnsi="Sylfaen"/>
                <w:b/>
                <w:sz w:val="24"/>
                <w:szCs w:val="24"/>
              </w:rPr>
            </w:pPr>
            <w:r w:rsidRPr="001941D3">
              <w:rPr>
                <w:rFonts w:ascii="Sylfaen" w:hAnsi="Sylfaen"/>
                <w:b/>
                <w:sz w:val="24"/>
                <w:szCs w:val="24"/>
              </w:rPr>
              <w:t xml:space="preserve">Մասնակիցների թիվը </w:t>
            </w:r>
          </w:p>
        </w:tc>
      </w:tr>
      <w:tr w:rsidR="001B4A13" w:rsidRPr="00731272" w:rsidTr="00945D21">
        <w:trPr>
          <w:trHeight w:val="156"/>
        </w:trPr>
        <w:tc>
          <w:tcPr>
            <w:tcW w:w="4962" w:type="dxa"/>
            <w:gridSpan w:val="5"/>
            <w:vMerge w:val="restart"/>
            <w:tcBorders>
              <w:top w:val="single" w:sz="4" w:space="0" w:color="auto"/>
              <w:left w:val="single" w:sz="4" w:space="0" w:color="auto"/>
              <w:right w:val="single" w:sz="4" w:space="0" w:color="auto"/>
            </w:tcBorders>
          </w:tcPr>
          <w:p w:rsidR="001B4A13" w:rsidRPr="001941D3" w:rsidRDefault="001B4A13" w:rsidP="00945D21">
            <w:pPr>
              <w:pStyle w:val="a6"/>
              <w:spacing w:line="240" w:lineRule="auto"/>
              <w:ind w:left="0"/>
              <w:rPr>
                <w:rFonts w:ascii="Sylfaen" w:hAnsi="Sylfaen"/>
                <w:b/>
                <w:sz w:val="24"/>
                <w:szCs w:val="24"/>
              </w:rPr>
            </w:pPr>
            <w:r w:rsidRPr="001941D3">
              <w:rPr>
                <w:rFonts w:ascii="Sylfaen" w:hAnsi="Sylfaen"/>
                <w:b/>
                <w:sz w:val="24"/>
                <w:szCs w:val="24"/>
                <w:lang w:val="en-US"/>
              </w:rPr>
              <w:t>Դպրոցի</w:t>
            </w:r>
            <w:r>
              <w:rPr>
                <w:rFonts w:ascii="Sylfaen" w:hAnsi="Sylfaen"/>
                <w:b/>
                <w:sz w:val="24"/>
                <w:szCs w:val="24"/>
                <w:lang w:val="hy-AM"/>
              </w:rPr>
              <w:t xml:space="preserve"> </w:t>
            </w:r>
            <w:r w:rsidRPr="001941D3">
              <w:rPr>
                <w:rFonts w:ascii="Sylfaen" w:hAnsi="Sylfaen"/>
                <w:b/>
                <w:sz w:val="24"/>
                <w:szCs w:val="24"/>
                <w:lang w:val="en-US"/>
              </w:rPr>
              <w:t>ներքին</w:t>
            </w:r>
            <w:r>
              <w:rPr>
                <w:rFonts w:ascii="Sylfaen" w:hAnsi="Sylfaen"/>
                <w:b/>
                <w:sz w:val="24"/>
                <w:szCs w:val="24"/>
                <w:lang w:val="hy-AM"/>
              </w:rPr>
              <w:t xml:space="preserve"> </w:t>
            </w:r>
            <w:r w:rsidRPr="001941D3">
              <w:rPr>
                <w:rFonts w:ascii="Sylfaen" w:hAnsi="Sylfaen"/>
                <w:b/>
                <w:sz w:val="24"/>
                <w:szCs w:val="24"/>
                <w:lang w:val="en-US"/>
              </w:rPr>
              <w:t>կարգապահական</w:t>
            </w:r>
            <w:r>
              <w:rPr>
                <w:rFonts w:ascii="Sylfaen" w:hAnsi="Sylfaen"/>
                <w:b/>
                <w:sz w:val="24"/>
                <w:szCs w:val="24"/>
                <w:lang w:val="hy-AM"/>
              </w:rPr>
              <w:t xml:space="preserve"> </w:t>
            </w:r>
            <w:r w:rsidRPr="001941D3">
              <w:rPr>
                <w:rFonts w:ascii="Sylfaen" w:hAnsi="Sylfaen"/>
                <w:b/>
                <w:sz w:val="24"/>
                <w:szCs w:val="24"/>
                <w:lang w:val="en-US"/>
              </w:rPr>
              <w:t>կանոնների</w:t>
            </w:r>
            <w:r>
              <w:rPr>
                <w:rFonts w:ascii="Sylfaen" w:hAnsi="Sylfaen"/>
                <w:b/>
                <w:sz w:val="24"/>
                <w:szCs w:val="24"/>
                <w:lang w:val="hy-AM"/>
              </w:rPr>
              <w:t xml:space="preserve">    </w:t>
            </w:r>
            <w:r w:rsidRPr="001941D3">
              <w:rPr>
                <w:rFonts w:ascii="Sylfaen" w:hAnsi="Sylfaen"/>
                <w:b/>
                <w:sz w:val="24"/>
                <w:szCs w:val="24"/>
                <w:lang w:val="en-US"/>
              </w:rPr>
              <w:t>ծանոթացում</w:t>
            </w:r>
          </w:p>
          <w:p w:rsidR="001B4A13" w:rsidRPr="001941D3" w:rsidRDefault="001B4A13" w:rsidP="00945D21">
            <w:pPr>
              <w:pStyle w:val="a6"/>
              <w:spacing w:line="240" w:lineRule="auto"/>
              <w:ind w:left="0"/>
              <w:rPr>
                <w:rFonts w:ascii="Sylfaen" w:hAnsi="Sylfaen"/>
                <w:b/>
                <w:sz w:val="24"/>
                <w:szCs w:val="24"/>
                <w:lang w:val="hy-AM"/>
              </w:rPr>
            </w:pPr>
          </w:p>
          <w:p w:rsidR="001B4A13" w:rsidRPr="001941D3" w:rsidRDefault="001B4A13" w:rsidP="00945D21">
            <w:pPr>
              <w:pStyle w:val="a6"/>
              <w:spacing w:line="240" w:lineRule="auto"/>
              <w:ind w:left="0"/>
              <w:rPr>
                <w:rFonts w:ascii="Sylfaen" w:hAnsi="Sylfaen"/>
                <w:b/>
                <w:sz w:val="24"/>
                <w:szCs w:val="24"/>
                <w:lang w:val="hy-AM"/>
              </w:rPr>
            </w:pPr>
          </w:p>
          <w:p w:rsidR="001B4A13" w:rsidRPr="001941D3" w:rsidRDefault="001B4A13" w:rsidP="00945D21">
            <w:pPr>
              <w:pStyle w:val="a6"/>
              <w:spacing w:line="240" w:lineRule="auto"/>
              <w:ind w:left="0"/>
              <w:rPr>
                <w:rFonts w:ascii="Sylfaen" w:hAnsi="Sylfaen"/>
                <w:b/>
                <w:sz w:val="24"/>
                <w:szCs w:val="24"/>
                <w:lang w:val="hy-AM"/>
              </w:rPr>
            </w:pPr>
          </w:p>
          <w:p w:rsidR="001B4A13" w:rsidRPr="001941D3" w:rsidRDefault="001B4A13" w:rsidP="00945D21">
            <w:pPr>
              <w:pStyle w:val="a6"/>
              <w:spacing w:line="240" w:lineRule="auto"/>
              <w:ind w:left="0"/>
              <w:rPr>
                <w:rFonts w:ascii="Sylfaen" w:hAnsi="Sylfaen"/>
                <w:b/>
                <w:sz w:val="24"/>
                <w:szCs w:val="24"/>
                <w:lang w:val="hy-AM"/>
              </w:rPr>
            </w:pPr>
          </w:p>
          <w:p w:rsidR="001B4A13" w:rsidRPr="001941D3" w:rsidRDefault="001B4A13" w:rsidP="00945D21">
            <w:pPr>
              <w:pStyle w:val="a6"/>
              <w:spacing w:line="240" w:lineRule="auto"/>
              <w:ind w:left="0"/>
              <w:rPr>
                <w:rFonts w:ascii="Sylfaen" w:hAnsi="Sylfaen"/>
                <w:b/>
                <w:sz w:val="24"/>
                <w:szCs w:val="24"/>
                <w:lang w:val="hy-AM"/>
              </w:rPr>
            </w:pPr>
          </w:p>
          <w:p w:rsidR="001B4A13" w:rsidRPr="001941D3" w:rsidRDefault="001B4A13" w:rsidP="00945D21">
            <w:pPr>
              <w:pStyle w:val="a6"/>
              <w:spacing w:line="240" w:lineRule="auto"/>
              <w:ind w:left="0"/>
              <w:rPr>
                <w:rFonts w:ascii="Sylfaen" w:hAnsi="Sylfaen"/>
                <w:b/>
                <w:sz w:val="24"/>
                <w:szCs w:val="24"/>
                <w:lang w:val="hy-AM"/>
              </w:rPr>
            </w:pPr>
          </w:p>
          <w:p w:rsidR="001B4A13" w:rsidRPr="001941D3" w:rsidRDefault="001B4A13" w:rsidP="00945D21">
            <w:pPr>
              <w:pStyle w:val="a6"/>
              <w:spacing w:line="240" w:lineRule="auto"/>
              <w:ind w:left="0"/>
              <w:rPr>
                <w:rFonts w:ascii="Sylfaen" w:hAnsi="Sylfaen" w:cs="Sylfaen"/>
                <w:b/>
                <w:sz w:val="24"/>
                <w:szCs w:val="24"/>
                <w:lang w:val="hy-AM"/>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1941D3" w:rsidRDefault="001B4A13" w:rsidP="00945D21">
            <w:pPr>
              <w:pStyle w:val="a6"/>
              <w:spacing w:line="240" w:lineRule="auto"/>
              <w:ind w:left="0"/>
              <w:jc w:val="both"/>
              <w:rPr>
                <w:rFonts w:ascii="Sylfaen" w:hAnsi="Sylfaen"/>
                <w:b/>
                <w:sz w:val="24"/>
                <w:szCs w:val="24"/>
                <w:lang w:val="en-US"/>
              </w:rPr>
            </w:pPr>
            <w:r>
              <w:rPr>
                <w:rFonts w:ascii="Sylfaen" w:hAnsi="Sylfaen"/>
                <w:b/>
                <w:sz w:val="24"/>
                <w:szCs w:val="24"/>
                <w:lang w:val="hy-AM"/>
              </w:rPr>
              <w:t>09</w:t>
            </w:r>
            <w:r>
              <w:rPr>
                <w:rFonts w:ascii="Times New Roman" w:hAnsi="Times New Roman"/>
                <w:b/>
                <w:sz w:val="24"/>
                <w:szCs w:val="24"/>
                <w:lang w:val="hy-AM"/>
              </w:rPr>
              <w:t>․</w:t>
            </w:r>
            <w:r>
              <w:rPr>
                <w:rFonts w:ascii="Sylfaen" w:hAnsi="Sylfaen"/>
                <w:b/>
                <w:sz w:val="24"/>
                <w:szCs w:val="24"/>
                <w:lang w:val="en-US"/>
              </w:rPr>
              <w:t>09.202</w:t>
            </w:r>
            <w:r w:rsidRPr="001941D3">
              <w:rPr>
                <w:rFonts w:ascii="Sylfaen" w:hAnsi="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83627A" w:rsidRDefault="001B4A13" w:rsidP="00945D21">
            <w:pPr>
              <w:pStyle w:val="a6"/>
              <w:spacing w:line="240" w:lineRule="auto"/>
              <w:ind w:left="0"/>
              <w:jc w:val="both"/>
              <w:rPr>
                <w:rFonts w:ascii="Sylfaen" w:hAnsi="Sylfaen"/>
                <w:b/>
                <w:sz w:val="24"/>
                <w:szCs w:val="24"/>
                <w:lang w:val="hy-AM"/>
              </w:rPr>
            </w:pPr>
            <w:r w:rsidRPr="0083627A">
              <w:rPr>
                <w:rFonts w:ascii="AngsanaUPC" w:hAnsi="AngsanaUPC" w:cs="AngsanaUPC"/>
                <w:b/>
                <w:sz w:val="28"/>
                <w:szCs w:val="28"/>
                <w:lang w:val="en-US"/>
              </w:rPr>
              <w:t>I</w:t>
            </w:r>
            <w:r w:rsidRPr="0083627A">
              <w:rPr>
                <w:rFonts w:ascii="Sylfaen" w:hAnsi="Sylfaen" w:cs="AngsanaUPC"/>
                <w:b/>
                <w:sz w:val="28"/>
                <w:szCs w:val="28"/>
                <w:vertAlign w:val="superscript"/>
                <w:lang w:val="hy-AM"/>
              </w:rPr>
              <w:t xml:space="preserve"> </w:t>
            </w:r>
            <w:r w:rsidRPr="0083627A">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83627A" w:rsidRDefault="001B4A13" w:rsidP="00945D21">
            <w:pPr>
              <w:pStyle w:val="a6"/>
              <w:spacing w:line="240" w:lineRule="auto"/>
              <w:ind w:left="0"/>
              <w:jc w:val="both"/>
              <w:rPr>
                <w:rFonts w:ascii="Sylfaen" w:hAnsi="Sylfaen"/>
                <w:b/>
                <w:sz w:val="24"/>
                <w:szCs w:val="24"/>
                <w:lang w:val="hy-AM"/>
              </w:rPr>
            </w:pPr>
            <w:r w:rsidRPr="0083627A">
              <w:rPr>
                <w:rFonts w:ascii="Sylfaen" w:hAnsi="Sylfaen"/>
                <w:b/>
                <w:sz w:val="24"/>
                <w:szCs w:val="24"/>
                <w:lang w:val="hy-AM"/>
              </w:rPr>
              <w:t>21</w:t>
            </w:r>
          </w:p>
        </w:tc>
      </w:tr>
      <w:tr w:rsidR="001B4A13" w:rsidRPr="00731272" w:rsidTr="00945D21">
        <w:trPr>
          <w:trHeight w:val="315"/>
        </w:trPr>
        <w:tc>
          <w:tcPr>
            <w:tcW w:w="4962" w:type="dxa"/>
            <w:gridSpan w:val="5"/>
            <w:vMerge/>
            <w:tcBorders>
              <w:left w:val="single" w:sz="4" w:space="0" w:color="auto"/>
              <w:right w:val="single" w:sz="4" w:space="0" w:color="auto"/>
            </w:tcBorders>
          </w:tcPr>
          <w:p w:rsidR="001B4A13" w:rsidRPr="00731272" w:rsidRDefault="001B4A13" w:rsidP="00945D21">
            <w:pPr>
              <w:pStyle w:val="a6"/>
              <w:spacing w:line="240" w:lineRule="auto"/>
              <w:ind w:left="0"/>
              <w:rPr>
                <w:rFonts w:ascii="Sylfaen" w:hAnsi="Sylfaen"/>
                <w:b/>
                <w:color w:val="FF0000"/>
                <w:sz w:val="24"/>
                <w:szCs w:val="24"/>
                <w:lang w:val="en-US"/>
              </w:rPr>
            </w:pPr>
          </w:p>
        </w:tc>
        <w:tc>
          <w:tcPr>
            <w:tcW w:w="1525" w:type="dxa"/>
            <w:gridSpan w:val="3"/>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707"/>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0"/>
              <w:gridCol w:w="4060"/>
              <w:gridCol w:w="3923"/>
            </w:tblGrid>
            <w:tr w:rsidR="001B4A13" w:rsidRPr="00DF773D" w:rsidTr="00945D21">
              <w:trPr>
                <w:trHeight w:val="397"/>
              </w:trPr>
              <w:tc>
                <w:tcPr>
                  <w:tcW w:w="1525" w:type="dxa"/>
                  <w:tcBorders>
                    <w:top w:val="single" w:sz="4" w:space="0" w:color="auto"/>
                    <w:left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rPr>
                  </w:pPr>
                  <w:r>
                    <w:rPr>
                      <w:rFonts w:ascii="Sylfaen" w:hAnsi="Sylfaen"/>
                      <w:b/>
                      <w:sz w:val="24"/>
                      <w:szCs w:val="24"/>
                      <w:lang w:val="hy-AM"/>
                    </w:rPr>
                    <w:t>15</w:t>
                  </w:r>
                  <w:r w:rsidRPr="00DF773D">
                    <w:rPr>
                      <w:rFonts w:ascii="Times New Roman" w:hAnsi="Times New Roman"/>
                      <w:b/>
                      <w:sz w:val="24"/>
                      <w:szCs w:val="24"/>
                      <w:lang w:val="hy-AM"/>
                    </w:rPr>
                    <w:t>․09</w:t>
                  </w:r>
                  <w:r w:rsidRPr="00DF773D">
                    <w:rPr>
                      <w:rFonts w:ascii="Sylfaen" w:hAnsi="Sylfaen"/>
                      <w:b/>
                      <w:sz w:val="24"/>
                      <w:szCs w:val="24"/>
                    </w:rPr>
                    <w:t>.202</w:t>
                  </w:r>
                  <w:r w:rsidRPr="00DF773D">
                    <w:rPr>
                      <w:rFonts w:ascii="Sylfaen" w:hAnsi="Sylfaen"/>
                      <w:b/>
                      <w:sz w:val="24"/>
                      <w:szCs w:val="24"/>
                      <w:lang w:val="hy-AM"/>
                    </w:rPr>
                    <w:t>1</w:t>
                  </w:r>
                  <w:r w:rsidRPr="00DF773D">
                    <w:rPr>
                      <w:rFonts w:ascii="Sylfaen" w:hAnsi="Sylfaen"/>
                      <w:b/>
                      <w:sz w:val="24"/>
                      <w:szCs w:val="24"/>
                      <w:lang w:val="en-US"/>
                    </w:rPr>
                    <w:t>թ</w:t>
                  </w:r>
                  <w:r w:rsidRPr="00DF773D">
                    <w:rPr>
                      <w:rFonts w:ascii="Sylfaen" w:hAnsi="Sylfaen"/>
                      <w:b/>
                      <w:sz w:val="24"/>
                      <w:szCs w:val="24"/>
                    </w:rPr>
                    <w:t>.</w:t>
                  </w:r>
                </w:p>
              </w:tc>
              <w:tc>
                <w:tcPr>
                  <w:tcW w:w="2195" w:type="dxa"/>
                  <w:tcBorders>
                    <w:top w:val="single" w:sz="4" w:space="0" w:color="auto"/>
                    <w:left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lang w:val="hy-AM"/>
                    </w:rPr>
                  </w:pPr>
                  <w:r w:rsidRPr="00DF773D">
                    <w:rPr>
                      <w:rFonts w:ascii="AngsanaUPC" w:hAnsi="AngsanaUPC" w:cs="AngsanaUPC"/>
                      <w:b/>
                      <w:sz w:val="28"/>
                      <w:szCs w:val="28"/>
                      <w:lang w:val="en-US"/>
                    </w:rPr>
                    <w:t>I</w:t>
                  </w:r>
                  <w:r w:rsidRPr="00DF773D">
                    <w:rPr>
                      <w:rFonts w:ascii="Leelawadee UI" w:hAnsi="Leelawadee UI" w:cs="Leelawadee UI"/>
                      <w:b/>
                      <w:sz w:val="28"/>
                      <w:szCs w:val="28"/>
                      <w:lang w:val="en-US"/>
                    </w:rPr>
                    <w:t>V</w:t>
                  </w:r>
                  <w:r w:rsidRPr="00DF773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lang w:val="hy-AM"/>
                    </w:rPr>
                  </w:pPr>
                  <w:r w:rsidRPr="00DF773D">
                    <w:rPr>
                      <w:rFonts w:ascii="Sylfaen" w:hAnsi="Sylfaen"/>
                      <w:b/>
                      <w:sz w:val="24"/>
                      <w:szCs w:val="24"/>
                      <w:lang w:val="hy-AM"/>
                    </w:rPr>
                    <w:t>34</w:t>
                  </w:r>
                </w:p>
              </w:tc>
            </w:tr>
          </w:tbl>
          <w:p w:rsidR="001B4A13" w:rsidRPr="00DF773D" w:rsidRDefault="001B4A13" w:rsidP="00945D21">
            <w:pPr>
              <w:pStyle w:val="a6"/>
              <w:spacing w:line="240" w:lineRule="auto"/>
              <w:ind w:left="0"/>
              <w:jc w:val="both"/>
              <w:rPr>
                <w:rFonts w:ascii="Sylfaen" w:hAnsi="Sylfaen"/>
                <w:b/>
                <w:sz w:val="24"/>
                <w:szCs w:val="24"/>
              </w:rPr>
            </w:pPr>
          </w:p>
        </w:tc>
        <w:tc>
          <w:tcPr>
            <w:tcW w:w="2195" w:type="dxa"/>
            <w:gridSpan w:val="4"/>
            <w:tcBorders>
              <w:top w:val="single" w:sz="4" w:space="0" w:color="auto"/>
              <w:left w:val="single" w:sz="4" w:space="0" w:color="auto"/>
              <w:bottom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lang w:val="hy-AM"/>
              </w:rPr>
            </w:pPr>
            <w:r w:rsidRPr="00DF773D">
              <w:rPr>
                <w:rFonts w:ascii="AngsanaUPC" w:hAnsi="AngsanaUPC" w:cs="AngsanaUPC"/>
                <w:b/>
                <w:sz w:val="28"/>
                <w:szCs w:val="28"/>
                <w:lang w:val="en-US"/>
              </w:rPr>
              <w:t>I</w:t>
            </w:r>
            <w:r w:rsidRPr="00DF773D">
              <w:rPr>
                <w:rFonts w:ascii="Leelawadee UI" w:hAnsi="Leelawadee UI" w:cs="Leelawadee UI"/>
                <w:b/>
                <w:sz w:val="28"/>
                <w:szCs w:val="28"/>
                <w:lang w:val="en-US"/>
              </w:rPr>
              <w:t>V</w:t>
            </w:r>
            <w:r w:rsidRPr="00DF773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lang w:val="hy-AM"/>
              </w:rPr>
            </w:pPr>
            <w:r w:rsidRPr="00DF773D">
              <w:rPr>
                <w:rFonts w:ascii="Sylfaen" w:hAnsi="Sylfaen"/>
                <w:b/>
                <w:sz w:val="24"/>
                <w:szCs w:val="24"/>
                <w:lang w:val="hy-AM"/>
              </w:rPr>
              <w:t>34</w:t>
            </w:r>
          </w:p>
        </w:tc>
      </w:tr>
      <w:tr w:rsidR="001B4A13" w:rsidRPr="00007DCA" w:rsidTr="00945D21">
        <w:trPr>
          <w:trHeight w:val="186"/>
        </w:trPr>
        <w:tc>
          <w:tcPr>
            <w:tcW w:w="4962" w:type="dxa"/>
            <w:gridSpan w:val="5"/>
            <w:vMerge/>
            <w:tcBorders>
              <w:left w:val="single" w:sz="4" w:space="0" w:color="auto"/>
              <w:right w:val="single" w:sz="4" w:space="0" w:color="auto"/>
            </w:tcBorders>
          </w:tcPr>
          <w:p w:rsidR="001B4A13" w:rsidRPr="00731272" w:rsidRDefault="001B4A13" w:rsidP="00945D21">
            <w:pPr>
              <w:pStyle w:val="a6"/>
              <w:spacing w:line="240" w:lineRule="auto"/>
              <w:ind w:left="0"/>
              <w:rPr>
                <w:rFonts w:ascii="Sylfaen" w:hAnsi="Sylfaen"/>
                <w:b/>
                <w:color w:val="FF0000"/>
                <w:sz w:val="24"/>
                <w:szCs w:val="24"/>
                <w:lang w:val="en-US"/>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en-US"/>
              </w:rPr>
            </w:pPr>
            <w:r>
              <w:rPr>
                <w:rFonts w:ascii="Sylfaen" w:hAnsi="Sylfaen"/>
                <w:b/>
                <w:sz w:val="24"/>
                <w:szCs w:val="24"/>
                <w:lang w:val="hy-AM"/>
              </w:rPr>
              <w:t>24</w:t>
            </w:r>
            <w:r>
              <w:rPr>
                <w:rFonts w:ascii="Times New Roman" w:hAnsi="Times New Roman"/>
                <w:b/>
                <w:sz w:val="24"/>
                <w:szCs w:val="24"/>
                <w:lang w:val="hy-AM"/>
              </w:rPr>
              <w:t>․09</w:t>
            </w:r>
            <w:r>
              <w:rPr>
                <w:rFonts w:ascii="Sylfaen" w:hAnsi="Sylfaen"/>
                <w:b/>
                <w:sz w:val="24"/>
                <w:szCs w:val="24"/>
                <w:lang w:val="en-US"/>
              </w:rPr>
              <w:t>.202</w:t>
            </w:r>
            <w:r>
              <w:rPr>
                <w:rFonts w:ascii="Sylfaen" w:hAnsi="Sylfaen"/>
                <w:b/>
                <w:sz w:val="24"/>
                <w:szCs w:val="24"/>
                <w:lang w:val="hy-AM"/>
              </w:rPr>
              <w:t>1</w:t>
            </w:r>
            <w:r w:rsidRPr="00007DCA">
              <w:rPr>
                <w:rFonts w:ascii="Sylfaen" w:hAnsi="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sidRPr="00007DCA">
              <w:rPr>
                <w:rFonts w:ascii="Leelawadee UI" w:hAnsi="Leelawadee UI" w:cs="Leelawadee UI"/>
                <w:b/>
                <w:sz w:val="28"/>
                <w:szCs w:val="28"/>
                <w:lang w:val="en-US"/>
              </w:rPr>
              <w:t>V</w:t>
            </w:r>
            <w:r w:rsidRPr="00007DCA">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Pr>
                <w:rFonts w:ascii="Sylfaen" w:hAnsi="Sylfaen"/>
                <w:b/>
                <w:sz w:val="24"/>
                <w:szCs w:val="24"/>
                <w:lang w:val="hy-AM"/>
              </w:rPr>
              <w:t>24</w:t>
            </w:r>
          </w:p>
        </w:tc>
      </w:tr>
      <w:tr w:rsidR="001B4A13" w:rsidRPr="00007DCA" w:rsidTr="00945D21">
        <w:trPr>
          <w:trHeight w:val="255"/>
        </w:trPr>
        <w:tc>
          <w:tcPr>
            <w:tcW w:w="4962" w:type="dxa"/>
            <w:gridSpan w:val="5"/>
            <w:vMerge/>
            <w:tcBorders>
              <w:left w:val="single" w:sz="4" w:space="0" w:color="auto"/>
              <w:right w:val="single" w:sz="4" w:space="0" w:color="auto"/>
            </w:tcBorders>
          </w:tcPr>
          <w:p w:rsidR="001B4A13" w:rsidRPr="00007DCA" w:rsidRDefault="001B4A13" w:rsidP="00945D21">
            <w:pPr>
              <w:pStyle w:val="a6"/>
              <w:spacing w:line="240" w:lineRule="auto"/>
              <w:ind w:left="0"/>
              <w:rPr>
                <w:rFonts w:ascii="Sylfaen" w:hAnsi="Sylfaen"/>
                <w:b/>
                <w:color w:val="FF0000"/>
                <w:sz w:val="24"/>
                <w:szCs w:val="24"/>
                <w:lang w:val="en-US"/>
              </w:rPr>
            </w:pPr>
          </w:p>
        </w:tc>
        <w:tc>
          <w:tcPr>
            <w:tcW w:w="1525" w:type="dxa"/>
            <w:gridSpan w:val="3"/>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707"/>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0"/>
              <w:gridCol w:w="4060"/>
              <w:gridCol w:w="3923"/>
            </w:tblGrid>
            <w:tr w:rsidR="001B4A13" w:rsidRPr="00DE0727" w:rsidTr="00945D21">
              <w:trPr>
                <w:trHeight w:val="201"/>
              </w:trPr>
              <w:tc>
                <w:tcPr>
                  <w:tcW w:w="1525" w:type="dxa"/>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hy-AM"/>
                    </w:rPr>
                    <w:t>01</w:t>
                  </w:r>
                  <w:r w:rsidRPr="00DE0727">
                    <w:rPr>
                      <w:rFonts w:ascii="Sylfaen" w:hAnsi="Sylfaen" w:cs="Sylfaen"/>
                      <w:b/>
                      <w:sz w:val="24"/>
                      <w:szCs w:val="24"/>
                      <w:lang w:val="en-US"/>
                    </w:rPr>
                    <w:t>.1</w:t>
                  </w:r>
                  <w:r w:rsidRPr="00DE0727">
                    <w:rPr>
                      <w:rFonts w:ascii="Sylfaen" w:hAnsi="Sylfaen" w:cs="Sylfaen"/>
                      <w:b/>
                      <w:sz w:val="24"/>
                      <w:szCs w:val="24"/>
                      <w:lang w:val="hy-AM"/>
                    </w:rPr>
                    <w:t>9</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2021թ.</w:t>
                  </w:r>
                </w:p>
              </w:tc>
              <w:tc>
                <w:tcPr>
                  <w:tcW w:w="2195" w:type="dxa"/>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AngsanaUPC"/>
                      <w:b/>
                      <w:sz w:val="28"/>
                      <w:szCs w:val="28"/>
                      <w:lang w:val="en-US"/>
                    </w:rPr>
                    <w:t>I I</w:t>
                  </w:r>
                  <w:r w:rsidRPr="00DE0727">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33</w:t>
                  </w:r>
                </w:p>
              </w:tc>
            </w:tr>
          </w:tbl>
          <w:p w:rsidR="001B4A13" w:rsidRPr="00DE0727" w:rsidRDefault="001B4A13" w:rsidP="00945D21">
            <w:pPr>
              <w:spacing w:line="240" w:lineRule="auto"/>
              <w:jc w:val="both"/>
              <w:rPr>
                <w:rFonts w:ascii="Sylfaen" w:hAnsi="Sylfaen" w:cs="Sylfaen"/>
                <w:b/>
                <w:sz w:val="24"/>
                <w:szCs w:val="24"/>
                <w:lang w:val="en-US"/>
              </w:rPr>
            </w:pP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007DCA" w:rsidTr="00945D21">
        <w:trPr>
          <w:trHeight w:val="246"/>
        </w:trPr>
        <w:tc>
          <w:tcPr>
            <w:tcW w:w="4962" w:type="dxa"/>
            <w:gridSpan w:val="5"/>
            <w:vMerge/>
            <w:tcBorders>
              <w:left w:val="single" w:sz="4" w:space="0" w:color="auto"/>
              <w:right w:val="single" w:sz="4" w:space="0" w:color="auto"/>
            </w:tcBorders>
          </w:tcPr>
          <w:p w:rsidR="001B4A13" w:rsidRPr="00007DCA" w:rsidRDefault="001B4A13" w:rsidP="00945D21">
            <w:pPr>
              <w:pStyle w:val="a6"/>
              <w:spacing w:line="240" w:lineRule="auto"/>
              <w:ind w:left="0"/>
              <w:rPr>
                <w:rFonts w:ascii="Sylfaen" w:hAnsi="Sylfaen"/>
                <w:b/>
                <w:color w:val="FF0000"/>
                <w:sz w:val="24"/>
                <w:szCs w:val="24"/>
                <w:lang w:val="en-US"/>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01</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01</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w:t>
            </w:r>
            <w:r>
              <w:rPr>
                <w:rFonts w:ascii="Sylfaen" w:hAnsi="Sylfaen" w:cs="Sylfaen"/>
                <w:b/>
                <w:sz w:val="24"/>
                <w:szCs w:val="24"/>
                <w:lang w:val="hy-AM"/>
              </w:rPr>
              <w:t>5</w:t>
            </w:r>
          </w:p>
        </w:tc>
      </w:tr>
      <w:tr w:rsidR="001B4A13" w:rsidRPr="00007DCA" w:rsidTr="00945D21">
        <w:trPr>
          <w:trHeight w:val="345"/>
        </w:trPr>
        <w:tc>
          <w:tcPr>
            <w:tcW w:w="4962" w:type="dxa"/>
            <w:gridSpan w:val="5"/>
            <w:vMerge/>
            <w:tcBorders>
              <w:left w:val="single" w:sz="4" w:space="0" w:color="auto"/>
              <w:right w:val="single" w:sz="4" w:space="0" w:color="auto"/>
            </w:tcBorders>
          </w:tcPr>
          <w:p w:rsidR="001B4A13" w:rsidRPr="00007DCA" w:rsidRDefault="001B4A13" w:rsidP="00945D21">
            <w:pPr>
              <w:pStyle w:val="a6"/>
              <w:spacing w:line="240" w:lineRule="auto"/>
              <w:ind w:left="0"/>
              <w:rPr>
                <w:rFonts w:ascii="Sylfaen" w:hAnsi="Sylfaen"/>
                <w:b/>
                <w:color w:val="FF0000"/>
                <w:sz w:val="24"/>
                <w:szCs w:val="24"/>
                <w:lang w:val="en-US"/>
              </w:rPr>
            </w:pPr>
          </w:p>
        </w:tc>
        <w:tc>
          <w:tcPr>
            <w:tcW w:w="1525" w:type="dxa"/>
            <w:gridSpan w:val="3"/>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707"/>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0"/>
              <w:gridCol w:w="4060"/>
              <w:gridCol w:w="3923"/>
            </w:tblGrid>
            <w:tr w:rsidR="001B4A13" w:rsidRPr="00DE0727" w:rsidTr="00945D21">
              <w:trPr>
                <w:trHeight w:val="345"/>
              </w:trPr>
              <w:tc>
                <w:tcPr>
                  <w:tcW w:w="1525" w:type="dxa"/>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01</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09</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AngsanaUPC"/>
                      <w:b/>
                      <w:sz w:val="28"/>
                      <w:szCs w:val="28"/>
                      <w:lang w:val="en-US"/>
                    </w:rPr>
                    <w:t xml:space="preserve"> </w:t>
                  </w:r>
                  <w:r w:rsidRPr="00DE0727">
                    <w:rPr>
                      <w:rFonts w:ascii="Sylfaen" w:hAnsi="Sylfaen" w:cs="Leelawadee UI"/>
                      <w:b/>
                      <w:sz w:val="28"/>
                      <w:szCs w:val="28"/>
                      <w:lang w:val="en-US"/>
                    </w:rPr>
                    <w:t>V</w:t>
                  </w:r>
                  <w:r w:rsidRPr="00DE0727">
                    <w:rPr>
                      <w:rFonts w:ascii="Sylfaen" w:hAnsi="Sylfaen" w:cs="AngsanaUPC"/>
                      <w:b/>
                      <w:sz w:val="28"/>
                      <w:szCs w:val="28"/>
                      <w:lang w:val="en-US"/>
                    </w:rPr>
                    <w:t>I</w:t>
                  </w:r>
                  <w:r w:rsidRPr="00DE0727">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28</w:t>
                  </w:r>
                </w:p>
              </w:tc>
            </w:tr>
          </w:tbl>
          <w:p w:rsidR="001B4A13" w:rsidRPr="00DE0727" w:rsidRDefault="001B4A13" w:rsidP="00945D21">
            <w:pPr>
              <w:spacing w:line="240" w:lineRule="auto"/>
              <w:jc w:val="both"/>
              <w:rPr>
                <w:rFonts w:ascii="Sylfaen" w:hAnsi="Sylfaen" w:cs="Sylfaen"/>
                <w:b/>
                <w:sz w:val="24"/>
                <w:szCs w:val="24"/>
                <w:lang w:val="hy-AM"/>
              </w:rPr>
            </w:pP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 xml:space="preserve"> </w:t>
            </w:r>
            <w:r w:rsidRPr="00DF773D">
              <w:rPr>
                <w:rFonts w:ascii="Leelawadee UI" w:hAnsi="Leelawadee UI" w:cs="Leelawadee UI"/>
                <w:b/>
                <w:sz w:val="28"/>
                <w:szCs w:val="28"/>
                <w:lang w:val="en-US"/>
              </w:rPr>
              <w:t>V</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Pr>
                <w:rFonts w:ascii="Sylfaen" w:hAnsi="Sylfaen" w:cs="Sylfaen"/>
                <w:b/>
                <w:sz w:val="24"/>
                <w:szCs w:val="24"/>
                <w:lang w:val="hy-AM"/>
              </w:rPr>
              <w:t>24</w:t>
            </w:r>
          </w:p>
        </w:tc>
      </w:tr>
      <w:tr w:rsidR="001B4A13" w:rsidRPr="00007DCA" w:rsidTr="00945D21">
        <w:trPr>
          <w:trHeight w:val="201"/>
        </w:trPr>
        <w:tc>
          <w:tcPr>
            <w:tcW w:w="4962" w:type="dxa"/>
            <w:gridSpan w:val="5"/>
            <w:vMerge/>
            <w:tcBorders>
              <w:left w:val="single" w:sz="4" w:space="0" w:color="auto"/>
              <w:right w:val="single" w:sz="4" w:space="0" w:color="auto"/>
            </w:tcBorders>
          </w:tcPr>
          <w:p w:rsidR="001B4A13" w:rsidRPr="00007DCA" w:rsidRDefault="001B4A13" w:rsidP="00945D21">
            <w:pPr>
              <w:pStyle w:val="a6"/>
              <w:spacing w:line="240" w:lineRule="auto"/>
              <w:ind w:left="0"/>
              <w:rPr>
                <w:rFonts w:ascii="Sylfaen" w:hAnsi="Sylfaen"/>
                <w:b/>
                <w:color w:val="FF0000"/>
                <w:sz w:val="24"/>
                <w:szCs w:val="24"/>
                <w:lang w:val="en-US"/>
              </w:rPr>
            </w:pPr>
          </w:p>
        </w:tc>
        <w:tc>
          <w:tcPr>
            <w:tcW w:w="1525" w:type="dxa"/>
            <w:gridSpan w:val="3"/>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707"/>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0"/>
              <w:gridCol w:w="4060"/>
              <w:gridCol w:w="3923"/>
            </w:tblGrid>
            <w:tr w:rsidR="001B4A13" w:rsidRPr="00DE0727" w:rsidTr="00945D21">
              <w:trPr>
                <w:trHeight w:val="345"/>
              </w:trPr>
              <w:tc>
                <w:tcPr>
                  <w:tcW w:w="1525" w:type="dxa"/>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01</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09</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AngsanaUPC"/>
                      <w:b/>
                      <w:sz w:val="28"/>
                      <w:szCs w:val="28"/>
                      <w:lang w:val="en-US"/>
                    </w:rPr>
                    <w:t xml:space="preserve"> </w:t>
                  </w:r>
                  <w:r w:rsidRPr="00DE0727">
                    <w:rPr>
                      <w:rFonts w:ascii="Sylfaen" w:hAnsi="Sylfaen" w:cs="Leelawadee UI"/>
                      <w:b/>
                      <w:sz w:val="28"/>
                      <w:szCs w:val="28"/>
                      <w:lang w:val="en-US"/>
                    </w:rPr>
                    <w:t>V</w:t>
                  </w:r>
                  <w:r w:rsidRPr="00DE0727">
                    <w:rPr>
                      <w:rFonts w:ascii="Sylfaen" w:hAnsi="Sylfaen" w:cs="AngsanaUPC"/>
                      <w:b/>
                      <w:sz w:val="28"/>
                      <w:szCs w:val="28"/>
                      <w:lang w:val="en-US"/>
                    </w:rPr>
                    <w:t>I</w:t>
                  </w:r>
                  <w:r w:rsidRPr="00DE0727">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28</w:t>
                  </w:r>
                </w:p>
              </w:tc>
            </w:tr>
          </w:tbl>
          <w:p w:rsidR="001B4A13" w:rsidRPr="00DE0727" w:rsidRDefault="001B4A13" w:rsidP="00945D21">
            <w:pPr>
              <w:spacing w:line="240" w:lineRule="auto"/>
              <w:jc w:val="both"/>
              <w:rPr>
                <w:rFonts w:ascii="Sylfaen" w:hAnsi="Sylfaen" w:cs="Sylfaen"/>
                <w:b/>
                <w:sz w:val="24"/>
                <w:szCs w:val="24"/>
                <w:lang w:val="hy-AM"/>
              </w:rPr>
            </w:pP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 xml:space="preserve"> </w:t>
            </w:r>
            <w:r w:rsidRPr="00DF773D">
              <w:rPr>
                <w:rFonts w:ascii="Leelawadee UI" w:hAnsi="Leelawadee UI" w:cs="Leelawadee UI"/>
                <w:b/>
                <w:sz w:val="28"/>
                <w:szCs w:val="28"/>
                <w:lang w:val="en-US"/>
              </w:rPr>
              <w:t>V</w:t>
            </w:r>
            <w:r w:rsidRPr="00E5629D">
              <w:rPr>
                <w:rFonts w:ascii="AngsanaUPC" w:hAnsi="AngsanaUPC" w:cs="AngsanaUPC"/>
                <w:b/>
                <w:sz w:val="28"/>
                <w:szCs w:val="28"/>
                <w:lang w:val="en-US"/>
              </w:rPr>
              <w:t>II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Pr>
                <w:rFonts w:ascii="Sylfaen" w:hAnsi="Sylfaen" w:cs="Sylfaen"/>
                <w:b/>
                <w:sz w:val="24"/>
                <w:szCs w:val="24"/>
                <w:lang w:val="hy-AM"/>
              </w:rPr>
              <w:t>28</w:t>
            </w:r>
          </w:p>
        </w:tc>
      </w:tr>
      <w:tr w:rsidR="001B4A13" w:rsidRPr="00007DCA" w:rsidTr="00945D21">
        <w:trPr>
          <w:trHeight w:val="300"/>
        </w:trPr>
        <w:tc>
          <w:tcPr>
            <w:tcW w:w="4962" w:type="dxa"/>
            <w:gridSpan w:val="5"/>
            <w:vMerge/>
            <w:tcBorders>
              <w:left w:val="single" w:sz="4" w:space="0" w:color="auto"/>
              <w:right w:val="single" w:sz="4" w:space="0" w:color="auto"/>
            </w:tcBorders>
          </w:tcPr>
          <w:p w:rsidR="001B4A13" w:rsidRPr="00007DCA" w:rsidRDefault="001B4A13" w:rsidP="00945D21">
            <w:pPr>
              <w:pStyle w:val="a6"/>
              <w:spacing w:line="240" w:lineRule="auto"/>
              <w:ind w:left="0"/>
              <w:rPr>
                <w:rFonts w:ascii="Sylfaen" w:hAnsi="Sylfaen"/>
                <w:b/>
                <w:color w:val="FF0000"/>
                <w:sz w:val="24"/>
                <w:szCs w:val="24"/>
                <w:lang w:val="en-US"/>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01</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09</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DF773D">
              <w:rPr>
                <w:rFonts w:ascii="Leelawadee UI" w:hAnsi="Leelawadee UI" w:cs="Leelawadee UI"/>
                <w:b/>
                <w:sz w:val="28"/>
                <w:szCs w:val="28"/>
                <w:lang w:val="en-US"/>
              </w:rPr>
              <w:t>V</w:t>
            </w:r>
            <w:r w:rsidRPr="00E5629D">
              <w:rPr>
                <w:rFonts w:ascii="AngsanaUPC" w:hAnsi="AngsanaUPC" w:cs="AngsanaUPC"/>
                <w:b/>
                <w:sz w:val="28"/>
                <w:szCs w:val="28"/>
                <w:lang w:val="en-US"/>
              </w:rPr>
              <w:t>II I</w:t>
            </w:r>
            <w:r w:rsidRPr="00E5629D">
              <w:rPr>
                <w:rFonts w:ascii="Sylfaen" w:hAnsi="Sylfaen" w:cs="Sylfaen"/>
                <w:b/>
                <w:sz w:val="24"/>
                <w:szCs w:val="24"/>
                <w:lang w:val="en-US"/>
              </w:rPr>
              <w:t xml:space="preserve"> 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Pr>
                <w:rFonts w:ascii="Sylfaen" w:hAnsi="Sylfaen" w:cs="Sylfaen"/>
                <w:b/>
                <w:sz w:val="24"/>
                <w:szCs w:val="24"/>
                <w:lang w:val="hy-AM"/>
              </w:rPr>
              <w:t>29</w:t>
            </w:r>
          </w:p>
        </w:tc>
      </w:tr>
      <w:tr w:rsidR="001B4A13" w:rsidRPr="00007DCA" w:rsidTr="00945D21">
        <w:trPr>
          <w:trHeight w:val="246"/>
        </w:trPr>
        <w:tc>
          <w:tcPr>
            <w:tcW w:w="4962" w:type="dxa"/>
            <w:gridSpan w:val="5"/>
            <w:vMerge/>
            <w:tcBorders>
              <w:left w:val="single" w:sz="4" w:space="0" w:color="auto"/>
              <w:right w:val="single" w:sz="4" w:space="0" w:color="auto"/>
            </w:tcBorders>
          </w:tcPr>
          <w:p w:rsidR="001B4A13" w:rsidRPr="00007DCA" w:rsidRDefault="001B4A13" w:rsidP="00945D21">
            <w:pPr>
              <w:pStyle w:val="a6"/>
              <w:spacing w:line="240" w:lineRule="auto"/>
              <w:ind w:left="0"/>
              <w:rPr>
                <w:rFonts w:ascii="Sylfaen" w:hAnsi="Sylfaen"/>
                <w:b/>
                <w:color w:val="FF0000"/>
                <w:sz w:val="24"/>
                <w:szCs w:val="24"/>
                <w:lang w:val="en-US"/>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color w:val="FF0000"/>
                <w:sz w:val="24"/>
                <w:szCs w:val="24"/>
                <w:lang w:val="en-US"/>
              </w:rPr>
            </w:pPr>
            <w:r w:rsidRPr="00DE0727">
              <w:rPr>
                <w:rFonts w:ascii="Sylfaen" w:hAnsi="Sylfaen" w:cs="Sylfaen"/>
                <w:b/>
                <w:sz w:val="24"/>
                <w:szCs w:val="24"/>
                <w:lang w:val="hy-AM"/>
              </w:rPr>
              <w:t>01</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09</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IX</w:t>
            </w:r>
            <w:r w:rsidRPr="00130D80">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723546" w:rsidRDefault="001B4A13" w:rsidP="00945D21">
            <w:pPr>
              <w:pStyle w:val="a6"/>
              <w:spacing w:line="240" w:lineRule="auto"/>
              <w:ind w:left="0"/>
              <w:jc w:val="both"/>
              <w:rPr>
                <w:rFonts w:ascii="Sylfaen" w:hAnsi="Sylfaen"/>
                <w:b/>
                <w:sz w:val="24"/>
                <w:szCs w:val="24"/>
                <w:lang w:val="hy-AM"/>
              </w:rPr>
            </w:pPr>
            <w:r>
              <w:rPr>
                <w:rFonts w:ascii="Sylfaen" w:hAnsi="Sylfaen"/>
                <w:b/>
                <w:sz w:val="24"/>
                <w:szCs w:val="24"/>
                <w:lang w:val="en-US"/>
              </w:rPr>
              <w:t>22</w:t>
            </w:r>
          </w:p>
        </w:tc>
      </w:tr>
      <w:tr w:rsidR="001B4A13" w:rsidRPr="00731272" w:rsidTr="00945D21">
        <w:trPr>
          <w:trHeight w:val="255"/>
        </w:trPr>
        <w:tc>
          <w:tcPr>
            <w:tcW w:w="4962" w:type="dxa"/>
            <w:gridSpan w:val="5"/>
            <w:vMerge/>
            <w:tcBorders>
              <w:left w:val="single" w:sz="4" w:space="0" w:color="auto"/>
              <w:right w:val="single" w:sz="4" w:space="0" w:color="auto"/>
            </w:tcBorders>
          </w:tcPr>
          <w:p w:rsidR="001B4A13" w:rsidRPr="00007DCA" w:rsidRDefault="001B4A13" w:rsidP="00945D21">
            <w:pPr>
              <w:pStyle w:val="a6"/>
              <w:spacing w:line="240" w:lineRule="auto"/>
              <w:ind w:left="0"/>
              <w:rPr>
                <w:rFonts w:ascii="Sylfaen" w:hAnsi="Sylfaen"/>
                <w:b/>
                <w:color w:val="FF0000"/>
                <w:sz w:val="24"/>
                <w:szCs w:val="24"/>
                <w:lang w:val="en-US"/>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color w:val="FF0000"/>
                <w:sz w:val="24"/>
                <w:szCs w:val="24"/>
              </w:rPr>
            </w:pPr>
            <w:r w:rsidRPr="00DE0727">
              <w:rPr>
                <w:rFonts w:ascii="Sylfaen" w:hAnsi="Sylfaen" w:cs="Sylfaen"/>
                <w:b/>
                <w:sz w:val="24"/>
                <w:szCs w:val="24"/>
                <w:lang w:val="hy-AM"/>
              </w:rPr>
              <w:t>01</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09</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723546" w:rsidRDefault="001B4A13" w:rsidP="00945D21">
            <w:pPr>
              <w:pStyle w:val="a6"/>
              <w:spacing w:line="240" w:lineRule="auto"/>
              <w:ind w:left="0"/>
              <w:jc w:val="both"/>
              <w:rPr>
                <w:rFonts w:ascii="Sylfaen" w:hAnsi="Sylfaen"/>
                <w:b/>
                <w:sz w:val="24"/>
                <w:szCs w:val="24"/>
                <w:lang w:val="hy-AM"/>
              </w:rPr>
            </w:pPr>
            <w:r w:rsidRPr="00723546">
              <w:rPr>
                <w:rFonts w:ascii="Sylfaen" w:hAnsi="Sylfaen"/>
                <w:b/>
                <w:sz w:val="24"/>
                <w:szCs w:val="24"/>
                <w:lang w:val="hy-AM"/>
              </w:rPr>
              <w:t>19</w:t>
            </w:r>
          </w:p>
        </w:tc>
      </w:tr>
      <w:tr w:rsidR="001B4A13" w:rsidRPr="00731272" w:rsidTr="00945D21">
        <w:trPr>
          <w:trHeight w:val="450"/>
        </w:trPr>
        <w:tc>
          <w:tcPr>
            <w:tcW w:w="4962" w:type="dxa"/>
            <w:gridSpan w:val="5"/>
            <w:vMerge/>
            <w:tcBorders>
              <w:left w:val="single" w:sz="4" w:space="0" w:color="auto"/>
              <w:right w:val="single" w:sz="4" w:space="0" w:color="auto"/>
            </w:tcBorders>
          </w:tcPr>
          <w:p w:rsidR="001B4A13" w:rsidRPr="00731272" w:rsidRDefault="001B4A13" w:rsidP="00945D21">
            <w:pPr>
              <w:pStyle w:val="a6"/>
              <w:spacing w:line="240" w:lineRule="auto"/>
              <w:ind w:left="0"/>
              <w:rPr>
                <w:rFonts w:ascii="Sylfaen" w:hAnsi="Sylfae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color w:val="FF0000"/>
                <w:sz w:val="24"/>
                <w:szCs w:val="24"/>
                <w:lang w:val="en-US"/>
              </w:rPr>
            </w:pPr>
            <w:r w:rsidRPr="00DE0727">
              <w:rPr>
                <w:rFonts w:ascii="Sylfaen" w:hAnsi="Sylfaen" w:cs="Sylfaen"/>
                <w:b/>
                <w:sz w:val="24"/>
                <w:szCs w:val="24"/>
                <w:lang w:val="hy-AM"/>
              </w:rPr>
              <w:t>01</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09</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8C27F5" w:rsidRDefault="001B4A13" w:rsidP="00945D21">
            <w:pPr>
              <w:pStyle w:val="a6"/>
              <w:spacing w:line="240" w:lineRule="auto"/>
              <w:ind w:left="0"/>
              <w:jc w:val="both"/>
              <w:rPr>
                <w:rFonts w:ascii="Sylfaen" w:hAnsi="Sylfaen"/>
                <w:b/>
                <w:sz w:val="24"/>
                <w:szCs w:val="24"/>
                <w:lang w:val="hy-AM"/>
              </w:rPr>
            </w:pPr>
            <w:r w:rsidRPr="008C27F5">
              <w:rPr>
                <w:rFonts w:ascii="Sylfaen" w:hAnsi="Sylfaen"/>
                <w:b/>
                <w:sz w:val="24"/>
                <w:szCs w:val="24"/>
                <w:lang w:val="hy-AM"/>
              </w:rPr>
              <w:t>14</w:t>
            </w:r>
          </w:p>
        </w:tc>
      </w:tr>
      <w:tr w:rsidR="001B4A13" w:rsidRPr="00731272" w:rsidTr="00945D21">
        <w:trPr>
          <w:trHeight w:val="360"/>
        </w:trPr>
        <w:tc>
          <w:tcPr>
            <w:tcW w:w="4962" w:type="dxa"/>
            <w:gridSpan w:val="5"/>
            <w:vMerge/>
            <w:tcBorders>
              <w:left w:val="single" w:sz="4" w:space="0" w:color="auto"/>
              <w:right w:val="single" w:sz="4" w:space="0" w:color="auto"/>
            </w:tcBorders>
          </w:tcPr>
          <w:p w:rsidR="001B4A13" w:rsidRPr="00731272" w:rsidRDefault="001B4A13" w:rsidP="00945D21">
            <w:pPr>
              <w:pStyle w:val="a6"/>
              <w:spacing w:line="240" w:lineRule="auto"/>
              <w:ind w:left="0"/>
              <w:rPr>
                <w:rFonts w:ascii="Sylfaen" w:hAnsi="Sylfae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color w:val="FF0000"/>
                <w:sz w:val="24"/>
                <w:szCs w:val="24"/>
                <w:lang w:val="en-US"/>
              </w:rPr>
            </w:pPr>
            <w:r w:rsidRPr="00DE0727">
              <w:rPr>
                <w:rFonts w:ascii="Sylfaen" w:hAnsi="Sylfaen" w:cs="Sylfaen"/>
                <w:b/>
                <w:sz w:val="24"/>
                <w:szCs w:val="24"/>
                <w:lang w:val="hy-AM"/>
              </w:rPr>
              <w:t>01</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09</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8C27F5" w:rsidRDefault="001B4A13" w:rsidP="00945D21">
            <w:pPr>
              <w:pStyle w:val="a6"/>
              <w:spacing w:line="240" w:lineRule="auto"/>
              <w:ind w:left="0"/>
              <w:jc w:val="both"/>
              <w:rPr>
                <w:rFonts w:ascii="Sylfaen" w:hAnsi="Sylfaen"/>
                <w:b/>
                <w:sz w:val="24"/>
                <w:szCs w:val="24"/>
                <w:lang w:val="hy-AM"/>
              </w:rPr>
            </w:pPr>
            <w:r w:rsidRPr="008C27F5">
              <w:rPr>
                <w:rFonts w:ascii="Sylfaen" w:hAnsi="Sylfaen"/>
                <w:b/>
                <w:sz w:val="24"/>
                <w:szCs w:val="24"/>
                <w:lang w:val="hy-AM"/>
              </w:rPr>
              <w:t>14</w:t>
            </w:r>
          </w:p>
        </w:tc>
      </w:tr>
      <w:tr w:rsidR="001B4A13" w:rsidRPr="00731272" w:rsidTr="00945D21">
        <w:trPr>
          <w:trHeight w:val="352"/>
        </w:trPr>
        <w:tc>
          <w:tcPr>
            <w:tcW w:w="4962" w:type="dxa"/>
            <w:gridSpan w:val="5"/>
            <w:vMerge/>
            <w:tcBorders>
              <w:left w:val="single" w:sz="4" w:space="0" w:color="auto"/>
              <w:right w:val="single" w:sz="4" w:space="0" w:color="auto"/>
            </w:tcBorders>
          </w:tcPr>
          <w:p w:rsidR="001B4A13" w:rsidRPr="00731272" w:rsidRDefault="001B4A13" w:rsidP="00945D21">
            <w:pPr>
              <w:pStyle w:val="a6"/>
              <w:spacing w:line="240" w:lineRule="auto"/>
              <w:ind w:left="0"/>
              <w:rPr>
                <w:rFonts w:ascii="Sylfaen" w:hAnsi="Sylfae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color w:val="FF0000"/>
                <w:sz w:val="24"/>
                <w:szCs w:val="24"/>
                <w:lang w:val="en-US"/>
              </w:rPr>
            </w:pPr>
            <w:r w:rsidRPr="00DE0727">
              <w:rPr>
                <w:rFonts w:ascii="Sylfaen" w:hAnsi="Sylfaen" w:cs="Sylfaen"/>
                <w:b/>
                <w:sz w:val="24"/>
                <w:szCs w:val="24"/>
                <w:lang w:val="hy-AM"/>
              </w:rPr>
              <w:t>01</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09</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AngsanaUPC" w:hAnsi="AngsanaUPC" w:cs="AngsanaUPC"/>
                <w:b/>
                <w:sz w:val="28"/>
                <w:szCs w:val="28"/>
                <w:lang w:val="en-US"/>
              </w:rPr>
              <w:t>I I</w:t>
            </w:r>
            <w:r w:rsidRPr="00E5629D">
              <w:rPr>
                <w:rFonts w:ascii="Sylfaen" w:hAnsi="Sylfaen" w:cs="Sylfaen"/>
                <w:b/>
                <w:sz w:val="24"/>
                <w:szCs w:val="24"/>
                <w:lang w:val="en-US"/>
              </w:rPr>
              <w:t xml:space="preserve"> դասարան</w:t>
            </w:r>
          </w:p>
        </w:tc>
        <w:tc>
          <w:tcPr>
            <w:tcW w:w="2121" w:type="dxa"/>
            <w:tcBorders>
              <w:top w:val="single" w:sz="4" w:space="0" w:color="auto"/>
              <w:left w:val="single" w:sz="4" w:space="0" w:color="auto"/>
              <w:right w:val="single" w:sz="4" w:space="0" w:color="auto"/>
            </w:tcBorders>
          </w:tcPr>
          <w:p w:rsidR="001B4A13" w:rsidRPr="009F4726" w:rsidRDefault="001B4A13" w:rsidP="00945D21">
            <w:pPr>
              <w:pStyle w:val="a6"/>
              <w:spacing w:line="240" w:lineRule="auto"/>
              <w:ind w:left="0"/>
              <w:jc w:val="both"/>
              <w:rPr>
                <w:rFonts w:ascii="Sylfaen" w:hAnsi="Sylfaen"/>
                <w:b/>
                <w:sz w:val="24"/>
                <w:szCs w:val="24"/>
                <w:lang w:val="hy-AM"/>
              </w:rPr>
            </w:pPr>
            <w:r w:rsidRPr="009F4726">
              <w:rPr>
                <w:rFonts w:ascii="Sylfaen" w:hAnsi="Sylfaen"/>
                <w:b/>
                <w:sz w:val="24"/>
                <w:szCs w:val="24"/>
                <w:lang w:val="hy-AM"/>
              </w:rPr>
              <w:t>13</w:t>
            </w:r>
          </w:p>
        </w:tc>
      </w:tr>
      <w:tr w:rsidR="001B4A13" w:rsidRPr="00731272" w:rsidTr="00945D21">
        <w:trPr>
          <w:trHeight w:val="465"/>
        </w:trPr>
        <w:tc>
          <w:tcPr>
            <w:tcW w:w="4962" w:type="dxa"/>
            <w:gridSpan w:val="5"/>
            <w:vMerge/>
            <w:tcBorders>
              <w:left w:val="single" w:sz="4" w:space="0" w:color="auto"/>
              <w:right w:val="single" w:sz="4" w:space="0" w:color="auto"/>
            </w:tcBorders>
          </w:tcPr>
          <w:p w:rsidR="001B4A13" w:rsidRPr="00731272" w:rsidRDefault="001B4A13" w:rsidP="00945D21">
            <w:pPr>
              <w:pStyle w:val="a6"/>
              <w:spacing w:line="240" w:lineRule="auto"/>
              <w:ind w:left="0"/>
              <w:rPr>
                <w:rFonts w:ascii="Sylfaen" w:hAnsi="Sylfae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color w:val="FF0000"/>
                <w:sz w:val="24"/>
                <w:szCs w:val="24"/>
                <w:lang w:val="en-US"/>
              </w:rPr>
            </w:pPr>
            <w:r w:rsidRPr="00DE0727">
              <w:rPr>
                <w:rFonts w:ascii="Sylfaen" w:hAnsi="Sylfaen" w:cs="Sylfaen"/>
                <w:b/>
                <w:sz w:val="24"/>
                <w:szCs w:val="24"/>
                <w:lang w:val="hy-AM"/>
              </w:rPr>
              <w:t>01</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12</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AngsanaUPC" w:hAnsi="AngsanaUPC" w:cs="AngsanaUPC"/>
                <w:b/>
                <w:sz w:val="28"/>
                <w:szCs w:val="28"/>
                <w:lang w:val="en-US"/>
              </w:rPr>
              <w:t>I I</w:t>
            </w:r>
            <w:r w:rsidRPr="00E5629D">
              <w:rPr>
                <w:rFonts w:ascii="Sylfaen" w:hAnsi="Sylfaen" w:cs="Sylfaen"/>
                <w:b/>
                <w:sz w:val="24"/>
                <w:szCs w:val="24"/>
                <w:lang w:val="en-US"/>
              </w:rPr>
              <w:t xml:space="preserve"> դասարան</w:t>
            </w:r>
          </w:p>
        </w:tc>
        <w:tc>
          <w:tcPr>
            <w:tcW w:w="2121" w:type="dxa"/>
            <w:tcBorders>
              <w:top w:val="single" w:sz="4" w:space="0" w:color="auto"/>
              <w:left w:val="single" w:sz="4" w:space="0" w:color="auto"/>
              <w:right w:val="single" w:sz="4" w:space="0" w:color="auto"/>
            </w:tcBorders>
          </w:tcPr>
          <w:p w:rsidR="001B4A13" w:rsidRPr="009F4726" w:rsidRDefault="001B4A13" w:rsidP="00945D21">
            <w:pPr>
              <w:pStyle w:val="a6"/>
              <w:spacing w:line="240" w:lineRule="auto"/>
              <w:ind w:left="0"/>
              <w:jc w:val="both"/>
              <w:rPr>
                <w:rFonts w:ascii="Sylfaen" w:hAnsi="Sylfaen"/>
                <w:b/>
                <w:sz w:val="24"/>
                <w:szCs w:val="24"/>
                <w:lang w:val="hy-AM"/>
              </w:rPr>
            </w:pPr>
            <w:r w:rsidRPr="009F4726">
              <w:rPr>
                <w:rFonts w:ascii="Sylfaen" w:hAnsi="Sylfaen"/>
                <w:b/>
                <w:sz w:val="24"/>
                <w:szCs w:val="24"/>
                <w:lang w:val="hy-AM"/>
              </w:rPr>
              <w:t>13</w:t>
            </w:r>
          </w:p>
        </w:tc>
      </w:tr>
      <w:tr w:rsidR="001B4A13" w:rsidRPr="00731272" w:rsidTr="00945D21">
        <w:trPr>
          <w:trHeight w:val="420"/>
        </w:trPr>
        <w:tc>
          <w:tcPr>
            <w:tcW w:w="4962" w:type="dxa"/>
            <w:gridSpan w:val="5"/>
            <w:tcBorders>
              <w:left w:val="single" w:sz="4" w:space="0" w:color="auto"/>
              <w:bottom w:val="single" w:sz="4" w:space="0" w:color="auto"/>
              <w:right w:val="single" w:sz="4" w:space="0" w:color="auto"/>
            </w:tcBorders>
          </w:tcPr>
          <w:p w:rsidR="001B4A13" w:rsidRPr="005857B4" w:rsidRDefault="001B4A13" w:rsidP="00945D21">
            <w:pPr>
              <w:pStyle w:val="a6"/>
              <w:spacing w:line="240" w:lineRule="auto"/>
              <w:ind w:left="0"/>
              <w:rPr>
                <w:rFonts w:ascii="Sylfaen" w:hAnsi="Sylfaen"/>
                <w:b/>
                <w:sz w:val="24"/>
                <w:szCs w:val="24"/>
                <w:lang w:val="hy-AM"/>
              </w:rPr>
            </w:pPr>
            <w:r w:rsidRPr="005857B4">
              <w:rPr>
                <w:rFonts w:ascii="Sylfaen" w:hAnsi="Sylfaen"/>
                <w:b/>
                <w:sz w:val="24"/>
                <w:szCs w:val="24"/>
                <w:lang w:val="hy-AM"/>
              </w:rPr>
              <w:t>Փոխօգնություն ,  ընկերասիրություն</w:t>
            </w: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lang w:val="en-US"/>
              </w:rPr>
            </w:pPr>
            <w:r w:rsidRPr="00DE0727">
              <w:rPr>
                <w:rFonts w:ascii="Sylfaen" w:hAnsi="Sylfaen"/>
                <w:b/>
                <w:sz w:val="24"/>
                <w:szCs w:val="24"/>
                <w:lang w:val="hy-AM"/>
              </w:rPr>
              <w:t>07</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10</w:t>
            </w:r>
            <w:r w:rsidRPr="00DE0727">
              <w:rPr>
                <w:rFonts w:ascii="Sylfaen" w:hAnsi="Sylfaen"/>
                <w:b/>
                <w:sz w:val="24"/>
                <w:szCs w:val="24"/>
                <w:lang w:val="en-US"/>
              </w:rPr>
              <w:t>.202</w:t>
            </w:r>
            <w:r w:rsidRPr="00DE0727">
              <w:rPr>
                <w:rFonts w:ascii="Sylfaen" w:hAnsi="Sylfaen"/>
                <w:b/>
                <w:sz w:val="24"/>
                <w:szCs w:val="24"/>
                <w:lang w:val="hy-AM"/>
              </w:rPr>
              <w:t>1</w:t>
            </w:r>
            <w:r w:rsidRPr="00DE0727">
              <w:rPr>
                <w:rFonts w:ascii="Sylfaen" w:hAnsi="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83627A" w:rsidRDefault="001B4A13" w:rsidP="00945D21">
            <w:pPr>
              <w:pStyle w:val="a6"/>
              <w:spacing w:line="240" w:lineRule="auto"/>
              <w:ind w:left="0"/>
              <w:jc w:val="both"/>
              <w:rPr>
                <w:rFonts w:ascii="Sylfaen" w:hAnsi="Sylfaen"/>
                <w:b/>
                <w:sz w:val="24"/>
                <w:szCs w:val="24"/>
                <w:lang w:val="hy-AM"/>
              </w:rPr>
            </w:pPr>
            <w:r w:rsidRPr="0083627A">
              <w:rPr>
                <w:rFonts w:ascii="AngsanaUPC" w:hAnsi="AngsanaUPC" w:cs="AngsanaUPC"/>
                <w:b/>
                <w:sz w:val="28"/>
                <w:szCs w:val="28"/>
                <w:lang w:val="en-US"/>
              </w:rPr>
              <w:t>I</w:t>
            </w:r>
            <w:r w:rsidRPr="0083627A">
              <w:rPr>
                <w:rFonts w:ascii="Sylfaen" w:hAnsi="Sylfaen" w:cs="AngsanaUPC"/>
                <w:b/>
                <w:sz w:val="28"/>
                <w:szCs w:val="28"/>
                <w:vertAlign w:val="superscript"/>
                <w:lang w:val="hy-AM"/>
              </w:rPr>
              <w:t xml:space="preserve"> </w:t>
            </w:r>
            <w:r w:rsidRPr="0083627A">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83627A" w:rsidRDefault="001B4A13" w:rsidP="00945D21">
            <w:pPr>
              <w:pStyle w:val="a6"/>
              <w:spacing w:line="240" w:lineRule="auto"/>
              <w:ind w:left="0"/>
              <w:jc w:val="both"/>
              <w:rPr>
                <w:rFonts w:ascii="Sylfaen" w:hAnsi="Sylfaen"/>
                <w:b/>
                <w:sz w:val="24"/>
                <w:szCs w:val="24"/>
                <w:lang w:val="hy-AM"/>
              </w:rPr>
            </w:pPr>
            <w:r w:rsidRPr="0083627A">
              <w:rPr>
                <w:rFonts w:ascii="Sylfaen" w:hAnsi="Sylfaen"/>
                <w:b/>
                <w:sz w:val="24"/>
                <w:szCs w:val="24"/>
                <w:lang w:val="hy-AM"/>
              </w:rPr>
              <w:t>21</w:t>
            </w:r>
          </w:p>
        </w:tc>
      </w:tr>
      <w:tr w:rsidR="001B4A13" w:rsidRPr="00731272" w:rsidTr="00945D21">
        <w:trPr>
          <w:trHeight w:val="300"/>
        </w:trPr>
        <w:tc>
          <w:tcPr>
            <w:tcW w:w="4962" w:type="dxa"/>
            <w:gridSpan w:val="5"/>
            <w:vMerge w:val="restart"/>
            <w:tcBorders>
              <w:top w:val="single" w:sz="4" w:space="0" w:color="auto"/>
              <w:left w:val="single" w:sz="4" w:space="0" w:color="auto"/>
              <w:bottom w:val="single" w:sz="4" w:space="0" w:color="auto"/>
              <w:right w:val="single" w:sz="4" w:space="0" w:color="auto"/>
            </w:tcBorders>
            <w:hideMark/>
          </w:tcPr>
          <w:p w:rsidR="001B4A13" w:rsidRPr="00E5629D" w:rsidRDefault="001B4A13" w:rsidP="00945D21">
            <w:pPr>
              <w:jc w:val="both"/>
              <w:rPr>
                <w:rFonts w:ascii="Arial Armenian" w:hAnsi="Arial Armenian"/>
                <w:b/>
                <w:sz w:val="24"/>
                <w:szCs w:val="24"/>
              </w:rPr>
            </w:pPr>
            <w:r w:rsidRPr="00E5629D">
              <w:rPr>
                <w:rFonts w:ascii="Arial Armenian" w:hAnsi="Arial Armenian"/>
                <w:b/>
                <w:sz w:val="24"/>
                <w:szCs w:val="24"/>
              </w:rPr>
              <w:t>Ð</w:t>
            </w:r>
            <w:r w:rsidRPr="00E5629D">
              <w:rPr>
                <w:rFonts w:ascii="Sylfaen" w:hAnsi="Sylfaen" w:cs="Sylfaen"/>
                <w:b/>
                <w:sz w:val="24"/>
                <w:szCs w:val="24"/>
              </w:rPr>
              <w:t>ամագործակցություն</w:t>
            </w: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hy-AM"/>
              </w:rPr>
              <w:t>23</w:t>
            </w:r>
            <w:r w:rsidRPr="00DE0727">
              <w:rPr>
                <w:rFonts w:ascii="Sylfaen" w:hAnsi="Sylfaen" w:cs="Sylfaen"/>
                <w:b/>
                <w:sz w:val="24"/>
                <w:szCs w:val="24"/>
                <w:lang w:val="en-US"/>
              </w:rPr>
              <w:t>.10</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2021թ.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201"/>
        </w:trPr>
        <w:tc>
          <w:tcPr>
            <w:tcW w:w="4962" w:type="dxa"/>
            <w:gridSpan w:val="5"/>
            <w:vMerge/>
            <w:tcBorders>
              <w:top w:val="single" w:sz="4" w:space="0" w:color="auto"/>
              <w:left w:val="single" w:sz="4" w:space="0" w:color="auto"/>
              <w:bottom w:val="single" w:sz="4" w:space="0" w:color="auto"/>
              <w:right w:val="single" w:sz="4" w:space="0" w:color="auto"/>
            </w:tcBorders>
            <w:hideMark/>
          </w:tcPr>
          <w:p w:rsidR="001B4A13" w:rsidRPr="00731272" w:rsidRDefault="001B4A13" w:rsidP="00945D21">
            <w:pPr>
              <w:jc w:val="both"/>
              <w:rPr>
                <w:rFonts w:ascii="Arial LatArm" w:hAnsi="Arial LatArm"/>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hy-AM"/>
              </w:rPr>
              <w:t>30</w:t>
            </w:r>
            <w:r w:rsidRPr="00DE0727">
              <w:rPr>
                <w:rFonts w:ascii="Sylfaen" w:hAnsi="Sylfaen" w:cs="Sylfaen"/>
                <w:b/>
                <w:sz w:val="24"/>
                <w:szCs w:val="24"/>
                <w:lang w:val="en-US"/>
              </w:rPr>
              <w:t>.10</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2021թ.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453"/>
        </w:trPr>
        <w:tc>
          <w:tcPr>
            <w:tcW w:w="4962" w:type="dxa"/>
            <w:gridSpan w:val="5"/>
            <w:vMerge/>
            <w:tcBorders>
              <w:top w:val="single" w:sz="4" w:space="0" w:color="auto"/>
              <w:left w:val="single" w:sz="4" w:space="0" w:color="auto"/>
              <w:bottom w:val="single" w:sz="4" w:space="0" w:color="auto"/>
              <w:right w:val="single" w:sz="4" w:space="0" w:color="auto"/>
            </w:tcBorders>
            <w:hideMark/>
          </w:tcPr>
          <w:p w:rsidR="001B4A13" w:rsidRPr="00731272" w:rsidRDefault="001B4A13" w:rsidP="00945D21">
            <w:pPr>
              <w:jc w:val="both"/>
              <w:rPr>
                <w:rFonts w:ascii="Arial LatArm" w:hAnsi="Arial LatArm"/>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19</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01</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w:t>
            </w:r>
            <w:r>
              <w:rPr>
                <w:rFonts w:ascii="Sylfaen" w:hAnsi="Sylfaen" w:cs="Sylfaen"/>
                <w:b/>
                <w:sz w:val="24"/>
                <w:szCs w:val="24"/>
                <w:lang w:val="hy-AM"/>
              </w:rPr>
              <w:t>5</w:t>
            </w:r>
          </w:p>
        </w:tc>
      </w:tr>
      <w:tr w:rsidR="001B4A13" w:rsidRPr="00731272" w:rsidTr="00945D21">
        <w:trPr>
          <w:trHeight w:val="584"/>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1B4A13" w:rsidRPr="00731272" w:rsidRDefault="001B4A13" w:rsidP="00945D21">
            <w:pPr>
              <w:spacing w:after="0" w:line="240" w:lineRule="auto"/>
              <w:rPr>
                <w:rFonts w:ascii="Arial LatArm" w:hAnsi="Arial LatArm"/>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rPr>
            </w:pPr>
            <w:r w:rsidRPr="00DE0727">
              <w:rPr>
                <w:rFonts w:ascii="Sylfaen" w:hAnsi="Sylfaen"/>
                <w:b/>
                <w:sz w:val="24"/>
                <w:szCs w:val="24"/>
                <w:lang w:val="hy-AM"/>
              </w:rPr>
              <w:t>29</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09</w:t>
            </w:r>
            <w:r w:rsidRPr="00DE0727">
              <w:rPr>
                <w:rFonts w:ascii="Sylfaen" w:hAnsi="Sylfaen"/>
                <w:b/>
                <w:sz w:val="24"/>
                <w:szCs w:val="24"/>
              </w:rPr>
              <w:t>.202</w:t>
            </w:r>
            <w:r w:rsidRPr="00DE0727">
              <w:rPr>
                <w:rFonts w:ascii="Sylfaen" w:hAnsi="Sylfaen"/>
                <w:b/>
                <w:sz w:val="24"/>
                <w:szCs w:val="24"/>
                <w:lang w:val="hy-AM"/>
              </w:rPr>
              <w:t>1</w:t>
            </w:r>
            <w:r w:rsidRPr="00DE0727">
              <w:rPr>
                <w:rFonts w:ascii="Sylfaen" w:hAnsi="Sylfaen"/>
                <w:b/>
                <w:sz w:val="24"/>
                <w:szCs w:val="24"/>
                <w:lang w:val="en-US"/>
              </w:rPr>
              <w:t>թ</w:t>
            </w:r>
            <w:r w:rsidRPr="00DE0727">
              <w:rPr>
                <w:rFonts w:ascii="Sylfaen" w:hAnsi="Sylfaen"/>
                <w:b/>
                <w:sz w:val="24"/>
                <w:szCs w:val="24"/>
              </w:rPr>
              <w:t>.</w:t>
            </w:r>
          </w:p>
        </w:tc>
        <w:tc>
          <w:tcPr>
            <w:tcW w:w="2195" w:type="dxa"/>
            <w:gridSpan w:val="4"/>
            <w:tcBorders>
              <w:top w:val="single" w:sz="4" w:space="0" w:color="auto"/>
              <w:left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lang w:val="hy-AM"/>
              </w:rPr>
            </w:pPr>
            <w:r w:rsidRPr="00DF773D">
              <w:rPr>
                <w:rFonts w:ascii="AngsanaUPC" w:hAnsi="AngsanaUPC" w:cs="AngsanaUPC"/>
                <w:b/>
                <w:sz w:val="28"/>
                <w:szCs w:val="28"/>
                <w:lang w:val="en-US"/>
              </w:rPr>
              <w:t>I</w:t>
            </w:r>
            <w:r w:rsidRPr="00DF773D">
              <w:rPr>
                <w:rFonts w:ascii="Leelawadee UI" w:hAnsi="Leelawadee UI" w:cs="Leelawadee UI"/>
                <w:b/>
                <w:sz w:val="28"/>
                <w:szCs w:val="28"/>
                <w:lang w:val="en-US"/>
              </w:rPr>
              <w:t>V</w:t>
            </w:r>
            <w:r w:rsidRPr="00DF773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lang w:val="hy-AM"/>
              </w:rPr>
            </w:pPr>
            <w:r w:rsidRPr="00DF773D">
              <w:rPr>
                <w:rFonts w:ascii="Sylfaen" w:hAnsi="Sylfaen"/>
                <w:b/>
                <w:sz w:val="24"/>
                <w:szCs w:val="24"/>
                <w:lang w:val="hy-AM"/>
              </w:rPr>
              <w:t>34</w:t>
            </w:r>
          </w:p>
        </w:tc>
      </w:tr>
      <w:tr w:rsidR="001B4A13" w:rsidRPr="00731272" w:rsidTr="00945D21">
        <w:trPr>
          <w:trHeight w:val="333"/>
        </w:trPr>
        <w:tc>
          <w:tcPr>
            <w:tcW w:w="4962" w:type="dxa"/>
            <w:gridSpan w:val="5"/>
            <w:vMerge w:val="restart"/>
            <w:tcBorders>
              <w:top w:val="single" w:sz="4" w:space="0" w:color="auto"/>
              <w:left w:val="single" w:sz="4" w:space="0" w:color="auto"/>
              <w:right w:val="single" w:sz="4" w:space="0" w:color="auto"/>
            </w:tcBorders>
            <w:hideMark/>
          </w:tcPr>
          <w:p w:rsidR="001B4A13" w:rsidRPr="005857B4" w:rsidRDefault="001B4A13" w:rsidP="00945D21">
            <w:pPr>
              <w:jc w:val="both"/>
              <w:rPr>
                <w:rFonts w:ascii="Arial Armenian" w:hAnsi="Arial Armenian"/>
                <w:b/>
                <w:sz w:val="24"/>
                <w:szCs w:val="24"/>
              </w:rPr>
            </w:pPr>
            <w:r w:rsidRPr="005857B4">
              <w:rPr>
                <w:rFonts w:ascii="Arial Armenian" w:hAnsi="Arial Armenian"/>
                <w:b/>
                <w:sz w:val="24"/>
                <w:szCs w:val="24"/>
              </w:rPr>
              <w:lastRenderedPageBreak/>
              <w:t>²ñ¹ÛáõÝ³í»ï Ñ³Õáñ¹³ÏóáõÙ</w:t>
            </w: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rPr>
            </w:pPr>
            <w:r w:rsidRPr="00DE0727">
              <w:rPr>
                <w:rFonts w:ascii="Sylfaen" w:hAnsi="Sylfaen" w:cs="Sylfaen"/>
                <w:b/>
                <w:sz w:val="24"/>
                <w:szCs w:val="24"/>
                <w:lang w:val="hy-AM"/>
              </w:rPr>
              <w:t>8</w:t>
            </w:r>
            <w:r w:rsidRPr="00DE0727">
              <w:rPr>
                <w:rFonts w:ascii="Sylfaen" w:hAnsi="Sylfaen" w:cs="Sylfaen"/>
                <w:b/>
                <w:sz w:val="24"/>
                <w:szCs w:val="24"/>
              </w:rPr>
              <w:t>.</w:t>
            </w:r>
            <w:r w:rsidRPr="00DE0727">
              <w:rPr>
                <w:rFonts w:ascii="Sylfaen" w:hAnsi="Sylfaen" w:cs="Sylfaen"/>
                <w:b/>
                <w:sz w:val="24"/>
                <w:szCs w:val="24"/>
                <w:lang w:val="hy-AM"/>
              </w:rPr>
              <w:t>11</w:t>
            </w:r>
            <w:r w:rsidRPr="00DE0727">
              <w:rPr>
                <w:rFonts w:ascii="Sylfaen" w:hAnsi="Sylfaen" w:cs="Sylfaen"/>
                <w:b/>
                <w:sz w:val="24"/>
                <w:szCs w:val="24"/>
              </w:rPr>
              <w:t>.202</w:t>
            </w:r>
            <w:r w:rsidRPr="00DE0727">
              <w:rPr>
                <w:rFonts w:ascii="Sylfaen" w:hAnsi="Sylfaen" w:cs="Sylfaen"/>
                <w:b/>
                <w:sz w:val="24"/>
                <w:szCs w:val="24"/>
                <w:lang w:val="hy-AM"/>
              </w:rPr>
              <w:t>1</w:t>
            </w:r>
            <w:r w:rsidRPr="00DE0727">
              <w:rPr>
                <w:rFonts w:ascii="Sylfaen" w:hAnsi="Sylfaen" w:cs="Sylfaen"/>
                <w:b/>
                <w:sz w:val="24"/>
                <w:szCs w:val="24"/>
                <w:lang w:val="en-US"/>
              </w:rPr>
              <w:t>թ</w:t>
            </w:r>
            <w:r w:rsidRPr="00DE0727">
              <w:rPr>
                <w:rFonts w:ascii="Sylfaen" w:hAnsi="Sylfaen" w:cs="Sylfaen"/>
                <w:b/>
                <w:sz w:val="24"/>
                <w:szCs w:val="24"/>
              </w:rPr>
              <w:t>.</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5857B4" w:rsidRDefault="001B4A13" w:rsidP="00945D21">
            <w:pPr>
              <w:spacing w:line="240" w:lineRule="auto"/>
              <w:jc w:val="both"/>
              <w:rPr>
                <w:rFonts w:ascii="AngsanaUPC" w:hAnsi="AngsanaUPC" w:cs="AngsanaUPC"/>
                <w:b/>
                <w:sz w:val="28"/>
                <w:szCs w:val="28"/>
              </w:rPr>
            </w:pPr>
            <w:r w:rsidRPr="005857B4">
              <w:rPr>
                <w:rFonts w:ascii="AngsanaUPC" w:hAnsi="AngsanaUPC" w:cs="AngsanaUPC"/>
                <w:b/>
                <w:sz w:val="28"/>
                <w:szCs w:val="28"/>
                <w:lang w:val="en-US"/>
              </w:rPr>
              <w:t>I</w:t>
            </w:r>
            <w:r w:rsidRPr="005857B4">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5857B4" w:rsidRDefault="001B4A13" w:rsidP="00945D21">
            <w:pPr>
              <w:spacing w:line="240" w:lineRule="auto"/>
              <w:jc w:val="both"/>
              <w:rPr>
                <w:rFonts w:ascii="Sylfaen" w:hAnsi="Sylfaen" w:cs="Sylfaen"/>
                <w:b/>
                <w:sz w:val="24"/>
                <w:szCs w:val="24"/>
                <w:lang w:val="hy-AM"/>
              </w:rPr>
            </w:pPr>
            <w:r w:rsidRPr="005857B4">
              <w:rPr>
                <w:rFonts w:ascii="Sylfaen" w:hAnsi="Sylfaen" w:cs="Sylfaen"/>
                <w:b/>
                <w:sz w:val="24"/>
                <w:szCs w:val="24"/>
                <w:lang w:val="hy-AM"/>
              </w:rPr>
              <w:t>21</w:t>
            </w:r>
          </w:p>
        </w:tc>
      </w:tr>
      <w:tr w:rsidR="001B4A13" w:rsidRPr="00731272" w:rsidTr="00945D21">
        <w:trPr>
          <w:trHeight w:val="528"/>
        </w:trPr>
        <w:tc>
          <w:tcPr>
            <w:tcW w:w="4962" w:type="dxa"/>
            <w:gridSpan w:val="5"/>
            <w:vMerge/>
            <w:tcBorders>
              <w:top w:val="single" w:sz="4" w:space="0" w:color="auto"/>
              <w:left w:val="single" w:sz="4" w:space="0" w:color="auto"/>
              <w:right w:val="single" w:sz="4" w:space="0" w:color="auto"/>
            </w:tcBorders>
          </w:tcPr>
          <w:p w:rsidR="001B4A13" w:rsidRPr="00731272" w:rsidRDefault="001B4A13" w:rsidP="00945D21">
            <w:pPr>
              <w:jc w:val="both"/>
              <w:rPr>
                <w:rFonts w:ascii="Arial LatArm" w:hAnsi="Arial LatArm"/>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rPr>
            </w:pPr>
            <w:r w:rsidRPr="00DE0727">
              <w:rPr>
                <w:rFonts w:ascii="Sylfaen" w:hAnsi="Sylfaen" w:cs="Sylfaen"/>
                <w:b/>
                <w:sz w:val="24"/>
                <w:szCs w:val="24"/>
                <w:lang w:val="hy-AM"/>
              </w:rPr>
              <w:t>10</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12</w:t>
            </w:r>
            <w:r w:rsidRPr="00DE0727">
              <w:rPr>
                <w:rFonts w:ascii="Sylfaen" w:hAnsi="Sylfaen" w:cs="Sylfaen"/>
                <w:b/>
                <w:sz w:val="24"/>
                <w:szCs w:val="24"/>
              </w:rPr>
              <w:t>.2021</w:t>
            </w:r>
            <w:r w:rsidRPr="00DE0727">
              <w:rPr>
                <w:rFonts w:ascii="Sylfaen" w:hAnsi="Sylfaen" w:cs="Sylfaen"/>
                <w:b/>
                <w:sz w:val="24"/>
                <w:szCs w:val="24"/>
                <w:lang w:val="en-US"/>
              </w:rPr>
              <w:t>թ</w:t>
            </w:r>
            <w:r w:rsidRPr="00DE0727">
              <w:rPr>
                <w:rFonts w:ascii="Sylfaen" w:hAnsi="Sylfaen" w:cs="Sylfaen"/>
                <w:b/>
                <w:sz w:val="24"/>
                <w:szCs w:val="24"/>
              </w:rPr>
              <w:t>.</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5857B4" w:rsidRDefault="001B4A13" w:rsidP="00945D21">
            <w:pPr>
              <w:spacing w:line="240" w:lineRule="auto"/>
              <w:jc w:val="both"/>
              <w:rPr>
                <w:rFonts w:ascii="AngsanaUPC" w:hAnsi="AngsanaUPC" w:cs="AngsanaUPC"/>
                <w:b/>
                <w:sz w:val="28"/>
                <w:szCs w:val="28"/>
              </w:rPr>
            </w:pPr>
            <w:r w:rsidRPr="005857B4">
              <w:rPr>
                <w:rFonts w:ascii="AngsanaUPC" w:hAnsi="AngsanaUPC" w:cs="AngsanaUPC"/>
                <w:b/>
                <w:sz w:val="28"/>
                <w:szCs w:val="28"/>
                <w:lang w:val="en-US"/>
              </w:rPr>
              <w:t>I</w:t>
            </w:r>
            <w:r w:rsidRPr="005857B4">
              <w:rPr>
                <w:rFonts w:ascii="Sylfaen" w:hAnsi="Sylfaen" w:cs="AngsanaUPC"/>
                <w:b/>
                <w:sz w:val="28"/>
                <w:szCs w:val="28"/>
                <w:vertAlign w:val="superscript"/>
                <w:lang w:val="hy-AM"/>
              </w:rPr>
              <w:t xml:space="preserve"> </w:t>
            </w:r>
            <w:r w:rsidRPr="005857B4">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5857B4" w:rsidRDefault="001B4A13" w:rsidP="00945D21">
            <w:pPr>
              <w:spacing w:line="240" w:lineRule="auto"/>
              <w:jc w:val="both"/>
              <w:rPr>
                <w:rFonts w:ascii="Sylfaen" w:hAnsi="Sylfaen" w:cs="Sylfaen"/>
                <w:b/>
                <w:sz w:val="24"/>
                <w:szCs w:val="24"/>
                <w:lang w:val="hy-AM"/>
              </w:rPr>
            </w:pPr>
            <w:r w:rsidRPr="005857B4">
              <w:rPr>
                <w:rFonts w:ascii="Sylfaen" w:hAnsi="Sylfaen" w:cs="Sylfaen"/>
                <w:b/>
                <w:sz w:val="24"/>
                <w:szCs w:val="24"/>
                <w:lang w:val="hy-AM"/>
              </w:rPr>
              <w:t>21</w:t>
            </w:r>
          </w:p>
        </w:tc>
      </w:tr>
      <w:tr w:rsidR="001B4A13" w:rsidRPr="00731272" w:rsidTr="00945D21">
        <w:trPr>
          <w:trHeight w:val="280"/>
        </w:trPr>
        <w:tc>
          <w:tcPr>
            <w:tcW w:w="4962" w:type="dxa"/>
            <w:gridSpan w:val="5"/>
            <w:vMerge/>
            <w:tcBorders>
              <w:left w:val="single" w:sz="4" w:space="0" w:color="auto"/>
              <w:right w:val="single" w:sz="4" w:space="0" w:color="auto"/>
            </w:tcBorders>
            <w:vAlign w:val="center"/>
            <w:hideMark/>
          </w:tcPr>
          <w:p w:rsidR="001B4A13" w:rsidRPr="00731272" w:rsidRDefault="001B4A13" w:rsidP="00945D21">
            <w:pPr>
              <w:spacing w:after="0" w:line="240" w:lineRule="auto"/>
              <w:rPr>
                <w:rFonts w:ascii="Arial LatArm" w:hAnsi="Arial LatArm"/>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rPr>
            </w:pPr>
            <w:r w:rsidRPr="00DE0727">
              <w:rPr>
                <w:rFonts w:ascii="Sylfaen" w:hAnsi="Sylfaen"/>
                <w:b/>
                <w:sz w:val="24"/>
                <w:szCs w:val="24"/>
                <w:lang w:val="hy-AM"/>
              </w:rPr>
              <w:t>17</w:t>
            </w:r>
            <w:r w:rsidRPr="00DE0727">
              <w:rPr>
                <w:rFonts w:ascii="Sylfaen" w:hAnsi="Sylfaen"/>
                <w:b/>
                <w:sz w:val="24"/>
                <w:szCs w:val="24"/>
              </w:rPr>
              <w:t>.03.2021</w:t>
            </w:r>
            <w:r w:rsidRPr="00DE0727">
              <w:rPr>
                <w:rFonts w:ascii="Sylfaen" w:hAnsi="Sylfaen"/>
                <w:b/>
                <w:sz w:val="24"/>
                <w:szCs w:val="24"/>
                <w:lang w:val="en-US"/>
              </w:rPr>
              <w:t>թ</w:t>
            </w:r>
            <w:r w:rsidRPr="00DE0727">
              <w:rPr>
                <w:rFonts w:ascii="Sylfaen" w:hAnsi="Sylfaen"/>
                <w:b/>
                <w:sz w:val="24"/>
                <w:szCs w:val="24"/>
              </w:rPr>
              <w:t>.</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A35220" w:rsidRDefault="001B4A13" w:rsidP="00945D21">
            <w:pPr>
              <w:pStyle w:val="a6"/>
              <w:spacing w:line="240" w:lineRule="auto"/>
              <w:ind w:left="0"/>
              <w:jc w:val="both"/>
              <w:rPr>
                <w:rFonts w:ascii="Sylfaen" w:hAnsi="Sylfaen"/>
                <w:b/>
                <w:sz w:val="24"/>
                <w:szCs w:val="24"/>
                <w:lang w:val="hy-AM"/>
              </w:rPr>
            </w:pPr>
            <w:r w:rsidRPr="00A35220">
              <w:rPr>
                <w:rFonts w:ascii="AngsanaUPC" w:hAnsi="AngsanaUPC" w:cs="AngsanaUPC"/>
                <w:b/>
                <w:sz w:val="28"/>
                <w:szCs w:val="28"/>
                <w:lang w:val="en-US"/>
              </w:rPr>
              <w:t>I</w:t>
            </w:r>
            <w:r w:rsidRPr="00A35220">
              <w:rPr>
                <w:rFonts w:ascii="Sylfaen" w:hAnsi="Sylfaen" w:cs="AngsanaUPC"/>
                <w:b/>
                <w:sz w:val="28"/>
                <w:szCs w:val="28"/>
                <w:vertAlign w:val="superscript"/>
                <w:lang w:val="hy-AM"/>
              </w:rPr>
              <w:t xml:space="preserve"> </w:t>
            </w:r>
            <w:r w:rsidRPr="00A35220">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A35220" w:rsidRDefault="001B4A13" w:rsidP="00945D21">
            <w:pPr>
              <w:pStyle w:val="a6"/>
              <w:spacing w:line="240" w:lineRule="auto"/>
              <w:ind w:left="0"/>
              <w:jc w:val="both"/>
              <w:rPr>
                <w:rFonts w:ascii="Sylfaen" w:hAnsi="Sylfaen"/>
                <w:b/>
                <w:sz w:val="24"/>
                <w:szCs w:val="24"/>
                <w:lang w:val="hy-AM"/>
              </w:rPr>
            </w:pPr>
            <w:r w:rsidRPr="00A35220">
              <w:rPr>
                <w:rFonts w:ascii="Sylfaen" w:hAnsi="Sylfaen"/>
                <w:b/>
                <w:sz w:val="24"/>
                <w:szCs w:val="24"/>
                <w:lang w:val="hy-AM"/>
              </w:rPr>
              <w:t>21</w:t>
            </w:r>
          </w:p>
        </w:tc>
      </w:tr>
      <w:tr w:rsidR="001B4A13" w:rsidRPr="00731272" w:rsidTr="00945D21">
        <w:trPr>
          <w:trHeight w:val="1042"/>
        </w:trPr>
        <w:tc>
          <w:tcPr>
            <w:tcW w:w="4962" w:type="dxa"/>
            <w:gridSpan w:val="5"/>
            <w:vMerge/>
            <w:tcBorders>
              <w:left w:val="single" w:sz="4" w:space="0" w:color="auto"/>
              <w:right w:val="single" w:sz="4" w:space="0" w:color="auto"/>
            </w:tcBorders>
            <w:vAlign w:val="center"/>
            <w:hideMark/>
          </w:tcPr>
          <w:p w:rsidR="001B4A13" w:rsidRPr="00731272" w:rsidRDefault="001B4A13" w:rsidP="00945D21">
            <w:pPr>
              <w:spacing w:after="0" w:line="240" w:lineRule="auto"/>
              <w:rPr>
                <w:rFonts w:ascii="Arial LatArm" w:hAnsi="Arial LatArm"/>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02</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02</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w:t>
            </w:r>
            <w:r>
              <w:rPr>
                <w:rFonts w:ascii="Sylfaen" w:hAnsi="Sylfaen" w:cs="Sylfaen"/>
                <w:b/>
                <w:sz w:val="24"/>
                <w:szCs w:val="24"/>
                <w:lang w:val="hy-AM"/>
              </w:rPr>
              <w:t>5</w:t>
            </w:r>
          </w:p>
        </w:tc>
      </w:tr>
      <w:tr w:rsidR="001B4A13" w:rsidRPr="00731272" w:rsidTr="00945D21">
        <w:trPr>
          <w:trHeight w:val="320"/>
        </w:trPr>
        <w:tc>
          <w:tcPr>
            <w:tcW w:w="4962" w:type="dxa"/>
            <w:gridSpan w:val="5"/>
            <w:vMerge w:val="restart"/>
            <w:tcBorders>
              <w:top w:val="single" w:sz="4" w:space="0" w:color="auto"/>
              <w:left w:val="single" w:sz="4" w:space="0" w:color="auto"/>
              <w:right w:val="single" w:sz="4" w:space="0" w:color="auto"/>
            </w:tcBorders>
            <w:hideMark/>
          </w:tcPr>
          <w:p w:rsidR="001B4A13" w:rsidRPr="00A35220" w:rsidRDefault="001B4A13" w:rsidP="00945D21">
            <w:pPr>
              <w:jc w:val="both"/>
              <w:rPr>
                <w:rFonts w:ascii="Arial Armenian" w:hAnsi="Arial Armenian"/>
                <w:b/>
                <w:sz w:val="24"/>
                <w:szCs w:val="24"/>
              </w:rPr>
            </w:pPr>
            <w:r w:rsidRPr="00A35220">
              <w:rPr>
                <w:rFonts w:ascii="Arial Armenian" w:hAnsi="Arial Armenian"/>
                <w:b/>
                <w:sz w:val="24"/>
                <w:szCs w:val="24"/>
              </w:rPr>
              <w:t>ÊÝ¹ÇñÝ»ñÇ  Ñ³Ù³ï»Õ  ÉáõÍáõÙ,  áñáßáõÙÝ»ñÇ  Ï³Û³óáõÙ</w:t>
            </w: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en-US"/>
              </w:rPr>
              <w:t>1</w:t>
            </w:r>
            <w:r w:rsidRPr="00DE0727">
              <w:rPr>
                <w:rFonts w:ascii="Sylfaen" w:hAnsi="Sylfaen" w:cs="Sylfaen"/>
                <w:b/>
                <w:sz w:val="24"/>
                <w:szCs w:val="24"/>
                <w:lang w:val="hy-AM"/>
              </w:rPr>
              <w:t>0</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02.2021թ.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A35220" w:rsidRDefault="001B4A13" w:rsidP="00945D21">
            <w:pPr>
              <w:spacing w:line="240" w:lineRule="auto"/>
              <w:jc w:val="both"/>
              <w:rPr>
                <w:rFonts w:ascii="դասաArial Armenian" w:hAnsi="դասաArial Armenian" w:cs="Sylfaen"/>
                <w:b/>
                <w:sz w:val="24"/>
                <w:szCs w:val="24"/>
                <w:lang w:val="en-US"/>
              </w:rPr>
            </w:pPr>
            <w:r w:rsidRPr="00A35220">
              <w:rPr>
                <w:rFonts w:ascii="AngsanaUPC" w:hAnsi="AngsanaUPC" w:cs="AngsanaUPC"/>
                <w:b/>
                <w:sz w:val="28"/>
                <w:szCs w:val="28"/>
                <w:lang w:val="en-US"/>
              </w:rPr>
              <w:t>I</w:t>
            </w:r>
            <w:r w:rsidRPr="00A35220">
              <w:rPr>
                <w:rFonts w:ascii="Sylfaen" w:hAnsi="Sylfaen" w:cs="AngsanaUPC"/>
                <w:b/>
                <w:sz w:val="28"/>
                <w:szCs w:val="28"/>
                <w:vertAlign w:val="superscript"/>
                <w:lang w:val="hy-AM"/>
              </w:rPr>
              <w:t xml:space="preserve"> </w:t>
            </w:r>
            <w:r w:rsidRPr="00A35220">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A35220" w:rsidRDefault="001B4A13" w:rsidP="00945D21">
            <w:pPr>
              <w:spacing w:line="240" w:lineRule="auto"/>
              <w:jc w:val="both"/>
              <w:rPr>
                <w:rFonts w:ascii="Sylfaen" w:hAnsi="Sylfaen" w:cs="Sylfaen"/>
                <w:b/>
                <w:sz w:val="24"/>
                <w:szCs w:val="24"/>
                <w:lang w:val="hy-AM"/>
              </w:rPr>
            </w:pPr>
            <w:r w:rsidRPr="00A35220">
              <w:rPr>
                <w:rFonts w:ascii="Sylfaen" w:hAnsi="Sylfaen" w:cs="Sylfaen"/>
                <w:b/>
                <w:sz w:val="24"/>
                <w:szCs w:val="24"/>
                <w:lang w:val="hy-AM"/>
              </w:rPr>
              <w:t>21</w:t>
            </w:r>
          </w:p>
        </w:tc>
      </w:tr>
      <w:tr w:rsidR="001B4A13" w:rsidRPr="00731272" w:rsidTr="00945D21">
        <w:trPr>
          <w:trHeight w:val="229"/>
        </w:trPr>
        <w:tc>
          <w:tcPr>
            <w:tcW w:w="4962" w:type="dxa"/>
            <w:gridSpan w:val="5"/>
            <w:vMerge/>
            <w:tcBorders>
              <w:left w:val="single" w:sz="4" w:space="0" w:color="auto"/>
              <w:right w:val="single" w:sz="4" w:space="0" w:color="auto"/>
            </w:tcBorders>
            <w:vAlign w:val="center"/>
            <w:hideMark/>
          </w:tcPr>
          <w:p w:rsidR="001B4A13" w:rsidRPr="00731272" w:rsidRDefault="001B4A13" w:rsidP="00945D21">
            <w:pPr>
              <w:spacing w:after="0" w:line="240" w:lineRule="auto"/>
              <w:rPr>
                <w:rFonts w:ascii="Arial LatArm" w:hAnsi="Arial LatArm"/>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hy-AM"/>
              </w:rPr>
              <w:t>17</w:t>
            </w:r>
            <w:r w:rsidRPr="00DE0727">
              <w:rPr>
                <w:rFonts w:ascii="Sylfaen" w:hAnsi="Sylfaen" w:cs="Sylfaen"/>
                <w:b/>
                <w:sz w:val="24"/>
                <w:szCs w:val="24"/>
                <w:lang w:val="en-US"/>
              </w:rPr>
              <w:t>.02.2021թ.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A35220" w:rsidRDefault="001B4A13" w:rsidP="00945D21">
            <w:pPr>
              <w:spacing w:line="240" w:lineRule="auto"/>
              <w:jc w:val="both"/>
              <w:rPr>
                <w:rFonts w:ascii="դասաArial Armenian" w:hAnsi="դասաArial Armenian" w:cs="Sylfaen"/>
                <w:b/>
                <w:sz w:val="24"/>
                <w:szCs w:val="24"/>
                <w:lang w:val="en-US"/>
              </w:rPr>
            </w:pPr>
            <w:r w:rsidRPr="00A35220">
              <w:rPr>
                <w:rFonts w:ascii="AngsanaUPC" w:hAnsi="AngsanaUPC" w:cs="AngsanaUPC"/>
                <w:b/>
                <w:sz w:val="28"/>
                <w:szCs w:val="28"/>
                <w:lang w:val="en-US"/>
              </w:rPr>
              <w:t>I</w:t>
            </w:r>
            <w:r w:rsidRPr="00A35220">
              <w:rPr>
                <w:rFonts w:ascii="Sylfaen" w:hAnsi="Sylfaen" w:cs="AngsanaUPC"/>
                <w:b/>
                <w:sz w:val="28"/>
                <w:szCs w:val="28"/>
                <w:vertAlign w:val="superscript"/>
                <w:lang w:val="hy-AM"/>
              </w:rPr>
              <w:t xml:space="preserve"> </w:t>
            </w:r>
            <w:r w:rsidRPr="00A35220">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A35220" w:rsidRDefault="001B4A13" w:rsidP="00945D21">
            <w:pPr>
              <w:spacing w:line="240" w:lineRule="auto"/>
              <w:jc w:val="both"/>
              <w:rPr>
                <w:rFonts w:ascii="Sylfaen" w:hAnsi="Sylfaen" w:cs="Sylfaen"/>
                <w:b/>
                <w:sz w:val="24"/>
                <w:szCs w:val="24"/>
                <w:lang w:val="hy-AM"/>
              </w:rPr>
            </w:pPr>
            <w:r w:rsidRPr="00A35220">
              <w:rPr>
                <w:rFonts w:ascii="Sylfaen" w:hAnsi="Sylfaen" w:cs="Sylfaen"/>
                <w:b/>
                <w:sz w:val="24"/>
                <w:szCs w:val="24"/>
                <w:lang w:val="hy-AM"/>
              </w:rPr>
              <w:t>21</w:t>
            </w:r>
          </w:p>
        </w:tc>
      </w:tr>
      <w:tr w:rsidR="001B4A13" w:rsidRPr="00731272" w:rsidTr="00945D21">
        <w:trPr>
          <w:trHeight w:val="140"/>
        </w:trPr>
        <w:tc>
          <w:tcPr>
            <w:tcW w:w="4962" w:type="dxa"/>
            <w:gridSpan w:val="5"/>
            <w:vMerge/>
            <w:tcBorders>
              <w:left w:val="single" w:sz="4" w:space="0" w:color="auto"/>
              <w:right w:val="single" w:sz="4" w:space="0" w:color="auto"/>
            </w:tcBorders>
            <w:vAlign w:val="center"/>
            <w:hideMark/>
          </w:tcPr>
          <w:p w:rsidR="001B4A13" w:rsidRPr="00731272" w:rsidRDefault="001B4A13" w:rsidP="00945D21">
            <w:pPr>
              <w:spacing w:after="0" w:line="240" w:lineRule="auto"/>
              <w:rPr>
                <w:rFonts w:ascii="Arial LatArm" w:hAnsi="Arial LatArm"/>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hy-AM"/>
              </w:rPr>
              <w:t>2</w:t>
            </w:r>
            <w:r w:rsidRPr="00DE0727">
              <w:rPr>
                <w:rFonts w:ascii="Sylfaen" w:hAnsi="Sylfaen" w:cs="Sylfaen"/>
                <w:b/>
                <w:sz w:val="24"/>
                <w:szCs w:val="24"/>
                <w:lang w:val="en-US"/>
              </w:rPr>
              <w:t>4.03.2021թ.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A35220" w:rsidRDefault="001B4A13" w:rsidP="00945D21">
            <w:pPr>
              <w:spacing w:line="240" w:lineRule="auto"/>
              <w:jc w:val="both"/>
              <w:rPr>
                <w:rFonts w:ascii="դասաArial Armenian" w:hAnsi="դասաArial Armenian" w:cs="Sylfaen"/>
                <w:b/>
                <w:sz w:val="24"/>
                <w:szCs w:val="24"/>
                <w:lang w:val="en-US"/>
              </w:rPr>
            </w:pPr>
            <w:r w:rsidRPr="00A35220">
              <w:rPr>
                <w:rFonts w:ascii="AngsanaUPC" w:hAnsi="AngsanaUPC" w:cs="AngsanaUPC"/>
                <w:b/>
                <w:sz w:val="28"/>
                <w:szCs w:val="28"/>
                <w:lang w:val="en-US"/>
              </w:rPr>
              <w:t>I</w:t>
            </w:r>
            <w:r w:rsidRPr="00A35220">
              <w:rPr>
                <w:rFonts w:ascii="Sylfaen" w:hAnsi="Sylfaen" w:cs="AngsanaUPC"/>
                <w:b/>
                <w:sz w:val="28"/>
                <w:szCs w:val="28"/>
                <w:vertAlign w:val="superscript"/>
                <w:lang w:val="hy-AM"/>
              </w:rPr>
              <w:t xml:space="preserve"> </w:t>
            </w:r>
            <w:r w:rsidRPr="00A35220">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A35220" w:rsidRDefault="001B4A13" w:rsidP="00945D21">
            <w:pPr>
              <w:spacing w:line="240" w:lineRule="auto"/>
              <w:jc w:val="both"/>
              <w:rPr>
                <w:rFonts w:ascii="Sylfaen" w:hAnsi="Sylfaen" w:cs="Sylfaen"/>
                <w:b/>
                <w:sz w:val="24"/>
                <w:szCs w:val="24"/>
                <w:lang w:val="hy-AM"/>
              </w:rPr>
            </w:pPr>
            <w:r w:rsidRPr="00A35220">
              <w:rPr>
                <w:rFonts w:ascii="Sylfaen" w:hAnsi="Sylfaen" w:cs="Sylfaen"/>
                <w:b/>
                <w:sz w:val="24"/>
                <w:szCs w:val="24"/>
                <w:lang w:val="hy-AM"/>
              </w:rPr>
              <w:t>21</w:t>
            </w:r>
          </w:p>
        </w:tc>
      </w:tr>
      <w:tr w:rsidR="001B4A13" w:rsidRPr="00731272" w:rsidTr="00945D21">
        <w:trPr>
          <w:trHeight w:val="313"/>
        </w:trPr>
        <w:tc>
          <w:tcPr>
            <w:tcW w:w="4962" w:type="dxa"/>
            <w:gridSpan w:val="5"/>
            <w:vMerge/>
            <w:tcBorders>
              <w:left w:val="single" w:sz="4" w:space="0" w:color="auto"/>
              <w:right w:val="single" w:sz="4" w:space="0" w:color="auto"/>
            </w:tcBorders>
            <w:vAlign w:val="center"/>
            <w:hideMark/>
          </w:tcPr>
          <w:p w:rsidR="001B4A13" w:rsidRPr="00731272" w:rsidRDefault="001B4A13" w:rsidP="00945D21">
            <w:pPr>
              <w:spacing w:after="0" w:line="240" w:lineRule="auto"/>
              <w:rPr>
                <w:rFonts w:ascii="Arial LatArm" w:hAnsi="Arial LatArm"/>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hy-AM"/>
              </w:rPr>
              <w:t>15</w:t>
            </w:r>
            <w:r w:rsidRPr="00DE0727">
              <w:rPr>
                <w:rFonts w:ascii="Sylfaen" w:hAnsi="Sylfaen" w:cs="Sylfaen"/>
                <w:b/>
                <w:sz w:val="24"/>
                <w:szCs w:val="24"/>
                <w:lang w:val="en-US"/>
              </w:rPr>
              <w:t>.1</w:t>
            </w:r>
            <w:r w:rsidRPr="00DE0727">
              <w:rPr>
                <w:rFonts w:ascii="Sylfaen" w:hAnsi="Sylfaen" w:cs="Sylfaen"/>
                <w:b/>
                <w:sz w:val="24"/>
                <w:szCs w:val="24"/>
                <w:lang w:val="hy-AM"/>
              </w:rPr>
              <w:t>2</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2021թ.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412"/>
        </w:trPr>
        <w:tc>
          <w:tcPr>
            <w:tcW w:w="4962" w:type="dxa"/>
            <w:gridSpan w:val="5"/>
            <w:vMerge/>
            <w:tcBorders>
              <w:left w:val="single" w:sz="4" w:space="0" w:color="auto"/>
              <w:right w:val="single" w:sz="4" w:space="0" w:color="auto"/>
            </w:tcBorders>
            <w:vAlign w:val="center"/>
          </w:tcPr>
          <w:p w:rsidR="001B4A13" w:rsidRPr="00731272" w:rsidRDefault="001B4A13" w:rsidP="00945D21">
            <w:pPr>
              <w:spacing w:after="0" w:line="240" w:lineRule="auto"/>
              <w:rPr>
                <w:rFonts w:ascii="Arial LatArm" w:hAnsi="Arial LatArm"/>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hy-AM"/>
              </w:rPr>
              <w:t>22</w:t>
            </w:r>
            <w:r w:rsidRPr="00DE0727">
              <w:rPr>
                <w:rFonts w:ascii="Sylfaen" w:hAnsi="Sylfaen" w:cs="Sylfaen"/>
                <w:b/>
                <w:sz w:val="24"/>
                <w:szCs w:val="24"/>
                <w:lang w:val="en-US"/>
              </w:rPr>
              <w:t>.1</w:t>
            </w:r>
            <w:r w:rsidRPr="00DE0727">
              <w:rPr>
                <w:rFonts w:ascii="Sylfaen" w:hAnsi="Sylfaen" w:cs="Sylfaen"/>
                <w:b/>
                <w:sz w:val="24"/>
                <w:szCs w:val="24"/>
                <w:lang w:val="hy-AM"/>
              </w:rPr>
              <w:t>2</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2021թ.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516"/>
        </w:trPr>
        <w:tc>
          <w:tcPr>
            <w:tcW w:w="4962" w:type="dxa"/>
            <w:gridSpan w:val="5"/>
            <w:vMerge/>
            <w:tcBorders>
              <w:left w:val="single" w:sz="4" w:space="0" w:color="auto"/>
              <w:bottom w:val="single" w:sz="4" w:space="0" w:color="auto"/>
              <w:right w:val="single" w:sz="4" w:space="0" w:color="auto"/>
            </w:tcBorders>
            <w:vAlign w:val="center"/>
          </w:tcPr>
          <w:p w:rsidR="001B4A13" w:rsidRPr="00731272" w:rsidRDefault="001B4A13" w:rsidP="00945D21">
            <w:pPr>
              <w:spacing w:after="0" w:line="240" w:lineRule="auto"/>
              <w:rPr>
                <w:rFonts w:ascii="Arial LatArm" w:hAnsi="Arial LatArm"/>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02</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02</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w:t>
            </w:r>
            <w:r>
              <w:rPr>
                <w:rFonts w:ascii="Sylfaen" w:hAnsi="Sylfaen" w:cs="Sylfaen"/>
                <w:b/>
                <w:sz w:val="24"/>
                <w:szCs w:val="24"/>
                <w:lang w:val="hy-AM"/>
              </w:rPr>
              <w:t>5</w:t>
            </w:r>
          </w:p>
        </w:tc>
      </w:tr>
      <w:tr w:rsidR="001B4A13" w:rsidRPr="00731272" w:rsidTr="00945D21">
        <w:trPr>
          <w:trHeight w:val="209"/>
        </w:trPr>
        <w:tc>
          <w:tcPr>
            <w:tcW w:w="4962" w:type="dxa"/>
            <w:gridSpan w:val="5"/>
            <w:vMerge w:val="restart"/>
            <w:tcBorders>
              <w:top w:val="single" w:sz="4" w:space="0" w:color="auto"/>
              <w:left w:val="single" w:sz="4" w:space="0" w:color="auto"/>
              <w:right w:val="single" w:sz="4" w:space="0" w:color="auto"/>
            </w:tcBorders>
            <w:hideMark/>
          </w:tcPr>
          <w:p w:rsidR="001B4A13" w:rsidRPr="005857B4" w:rsidRDefault="001B4A13" w:rsidP="00945D21">
            <w:pPr>
              <w:jc w:val="both"/>
              <w:rPr>
                <w:rFonts w:ascii="Arial Armenian" w:hAnsi="Arial Armenian"/>
                <w:b/>
                <w:sz w:val="24"/>
                <w:szCs w:val="24"/>
              </w:rPr>
            </w:pPr>
            <w:r w:rsidRPr="005857B4">
              <w:rPr>
                <w:rFonts w:ascii="Arial Armenian" w:hAnsi="Arial Armenian"/>
                <w:b/>
                <w:sz w:val="24"/>
                <w:szCs w:val="24"/>
              </w:rPr>
              <w:t>ÎáÝýÉÇÏïÝ»ñÇ  Ñ³ÕÃ³Ñ³ñáõÙ</w:t>
            </w: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rPr>
            </w:pPr>
            <w:r w:rsidRPr="00DE0727">
              <w:rPr>
                <w:rFonts w:ascii="Sylfaen" w:hAnsi="Sylfaen" w:cs="Sylfaen"/>
                <w:b/>
                <w:sz w:val="24"/>
                <w:szCs w:val="24"/>
                <w:lang w:val="hy-AM"/>
              </w:rPr>
              <w:t>21</w:t>
            </w:r>
            <w:r w:rsidRPr="00DE0727">
              <w:rPr>
                <w:rFonts w:ascii="Sylfaen" w:hAnsi="Sylfaen" w:cs="Sylfaen"/>
                <w:b/>
                <w:sz w:val="24"/>
                <w:szCs w:val="24"/>
              </w:rPr>
              <w:t>.</w:t>
            </w:r>
            <w:r w:rsidRPr="00DE0727">
              <w:rPr>
                <w:rFonts w:ascii="Sylfaen" w:hAnsi="Sylfaen" w:cs="Sylfaen"/>
                <w:b/>
                <w:sz w:val="24"/>
                <w:szCs w:val="24"/>
                <w:lang w:val="hy-AM"/>
              </w:rPr>
              <w:t>10</w:t>
            </w:r>
            <w:r w:rsidRPr="00DE0727">
              <w:rPr>
                <w:rFonts w:ascii="Sylfaen" w:hAnsi="Sylfaen" w:cs="Sylfaen"/>
                <w:b/>
                <w:sz w:val="24"/>
                <w:szCs w:val="24"/>
              </w:rPr>
              <w:t>.2021</w:t>
            </w:r>
            <w:r w:rsidRPr="00DE0727">
              <w:rPr>
                <w:rFonts w:ascii="Sylfaen" w:hAnsi="Sylfaen" w:cs="Sylfaen"/>
                <w:b/>
                <w:sz w:val="24"/>
                <w:szCs w:val="24"/>
                <w:lang w:val="en-US"/>
              </w:rPr>
              <w:t>թ</w:t>
            </w:r>
            <w:r w:rsidRPr="00DE0727">
              <w:rPr>
                <w:rFonts w:ascii="Sylfaen" w:hAnsi="Sylfaen" w:cs="Sylfaen"/>
                <w:b/>
                <w:sz w:val="24"/>
                <w:szCs w:val="24"/>
              </w:rPr>
              <w:t>.</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5857B4" w:rsidRDefault="001B4A13" w:rsidP="00945D21">
            <w:pPr>
              <w:spacing w:line="240" w:lineRule="auto"/>
              <w:jc w:val="both"/>
              <w:rPr>
                <w:rFonts w:ascii="դասաArial Armenian" w:hAnsi="դասաArial Armenian" w:cs="Sylfaen"/>
                <w:b/>
                <w:sz w:val="24"/>
                <w:szCs w:val="24"/>
              </w:rPr>
            </w:pPr>
            <w:r w:rsidRPr="005857B4">
              <w:rPr>
                <w:rFonts w:ascii="AngsanaUPC" w:hAnsi="AngsanaUPC" w:cs="AngsanaUPC"/>
                <w:b/>
                <w:sz w:val="28"/>
                <w:szCs w:val="28"/>
                <w:lang w:val="en-US"/>
              </w:rPr>
              <w:t>I</w:t>
            </w:r>
            <w:r w:rsidRPr="005857B4">
              <w:rPr>
                <w:rFonts w:ascii="Sylfaen" w:hAnsi="Sylfaen" w:cs="AngsanaUPC"/>
                <w:b/>
                <w:sz w:val="28"/>
                <w:szCs w:val="28"/>
                <w:vertAlign w:val="superscript"/>
                <w:lang w:val="hy-AM"/>
              </w:rPr>
              <w:t xml:space="preserve"> </w:t>
            </w:r>
            <w:r w:rsidRPr="005857B4">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5857B4" w:rsidRDefault="001B4A13" w:rsidP="00945D21">
            <w:pPr>
              <w:spacing w:line="240" w:lineRule="auto"/>
              <w:jc w:val="both"/>
              <w:rPr>
                <w:rFonts w:ascii="Sylfaen" w:hAnsi="Sylfaen" w:cs="Sylfaen"/>
                <w:b/>
                <w:sz w:val="24"/>
                <w:szCs w:val="24"/>
                <w:lang w:val="hy-AM"/>
              </w:rPr>
            </w:pPr>
            <w:r w:rsidRPr="005857B4">
              <w:rPr>
                <w:rFonts w:ascii="Sylfaen" w:hAnsi="Sylfaen" w:cs="Sylfaen"/>
                <w:b/>
                <w:sz w:val="24"/>
                <w:szCs w:val="24"/>
                <w:lang w:val="hy-AM"/>
              </w:rPr>
              <w:t>21</w:t>
            </w:r>
          </w:p>
        </w:tc>
      </w:tr>
      <w:tr w:rsidR="001B4A13" w:rsidRPr="00731272" w:rsidTr="00945D21">
        <w:trPr>
          <w:trHeight w:val="249"/>
        </w:trPr>
        <w:tc>
          <w:tcPr>
            <w:tcW w:w="4962" w:type="dxa"/>
            <w:gridSpan w:val="5"/>
            <w:vMerge/>
            <w:tcBorders>
              <w:left w:val="single" w:sz="4" w:space="0" w:color="auto"/>
              <w:right w:val="single" w:sz="4" w:space="0" w:color="auto"/>
            </w:tcBorders>
            <w:vAlign w:val="center"/>
            <w:hideMark/>
          </w:tcPr>
          <w:p w:rsidR="001B4A13" w:rsidRPr="00731272" w:rsidRDefault="001B4A13" w:rsidP="00945D21">
            <w:pPr>
              <w:spacing w:after="0" w:line="240" w:lineRule="auto"/>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rPr>
            </w:pPr>
            <w:r w:rsidRPr="00DE0727">
              <w:rPr>
                <w:rFonts w:ascii="Sylfaen" w:hAnsi="Sylfaen" w:cs="Sylfaen"/>
                <w:b/>
                <w:sz w:val="24"/>
                <w:szCs w:val="24"/>
                <w:lang w:val="hy-AM"/>
              </w:rPr>
              <w:t>24</w:t>
            </w:r>
            <w:r w:rsidRPr="00DE0727">
              <w:rPr>
                <w:rFonts w:ascii="Sylfaen" w:hAnsi="Sylfaen" w:cs="Sylfaen"/>
                <w:b/>
                <w:sz w:val="24"/>
                <w:szCs w:val="24"/>
              </w:rPr>
              <w:t>.0</w:t>
            </w:r>
            <w:r w:rsidRPr="00DE0727">
              <w:rPr>
                <w:rFonts w:ascii="Sylfaen" w:hAnsi="Sylfaen" w:cs="Sylfaen"/>
                <w:b/>
                <w:sz w:val="24"/>
                <w:szCs w:val="24"/>
                <w:lang w:val="hy-AM"/>
              </w:rPr>
              <w:t>2</w:t>
            </w:r>
            <w:r w:rsidRPr="00DE0727">
              <w:rPr>
                <w:rFonts w:ascii="Sylfaen" w:hAnsi="Sylfaen" w:cs="Sylfaen"/>
                <w:b/>
                <w:sz w:val="24"/>
                <w:szCs w:val="24"/>
              </w:rPr>
              <w:t>.2021</w:t>
            </w:r>
            <w:r w:rsidRPr="00DE0727">
              <w:rPr>
                <w:rFonts w:ascii="Sylfaen" w:hAnsi="Sylfaen" w:cs="Sylfaen"/>
                <w:b/>
                <w:sz w:val="24"/>
                <w:szCs w:val="24"/>
                <w:lang w:val="en-US"/>
              </w:rPr>
              <w:t>թ</w:t>
            </w:r>
            <w:r w:rsidRPr="00DE0727">
              <w:rPr>
                <w:rFonts w:ascii="Sylfaen" w:hAnsi="Sylfaen" w:cs="Sylfaen"/>
                <w:b/>
                <w:sz w:val="24"/>
                <w:szCs w:val="24"/>
              </w:rPr>
              <w:t>.</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A35220" w:rsidRDefault="001B4A13" w:rsidP="00945D21">
            <w:pPr>
              <w:spacing w:line="240" w:lineRule="auto"/>
              <w:jc w:val="both"/>
              <w:rPr>
                <w:rFonts w:ascii="դասաArial Armenian" w:hAnsi="դասաArial Armenian" w:cs="Sylfaen"/>
                <w:b/>
                <w:sz w:val="24"/>
                <w:szCs w:val="24"/>
              </w:rPr>
            </w:pPr>
            <w:r w:rsidRPr="00A35220">
              <w:rPr>
                <w:rFonts w:ascii="AngsanaUPC" w:hAnsi="AngsanaUPC" w:cs="AngsanaUPC"/>
                <w:b/>
                <w:sz w:val="28"/>
                <w:szCs w:val="28"/>
                <w:lang w:val="en-US"/>
              </w:rPr>
              <w:t>I</w:t>
            </w:r>
            <w:r w:rsidRPr="00A35220">
              <w:rPr>
                <w:rFonts w:ascii="Sylfaen" w:hAnsi="Sylfaen" w:cs="AngsanaUPC"/>
                <w:b/>
                <w:sz w:val="28"/>
                <w:szCs w:val="28"/>
                <w:vertAlign w:val="superscript"/>
                <w:lang w:val="hy-AM"/>
              </w:rPr>
              <w:t xml:space="preserve"> </w:t>
            </w:r>
            <w:r w:rsidRPr="00A35220">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A35220" w:rsidRDefault="001B4A13" w:rsidP="00945D21">
            <w:pPr>
              <w:spacing w:line="240" w:lineRule="auto"/>
              <w:jc w:val="both"/>
              <w:rPr>
                <w:rFonts w:ascii="Sylfaen" w:hAnsi="Sylfaen" w:cs="Sylfaen"/>
                <w:b/>
                <w:sz w:val="24"/>
                <w:szCs w:val="24"/>
                <w:lang w:val="hy-AM"/>
              </w:rPr>
            </w:pPr>
            <w:r w:rsidRPr="00A35220">
              <w:rPr>
                <w:rFonts w:ascii="Sylfaen" w:hAnsi="Sylfaen" w:cs="Sylfaen"/>
                <w:b/>
                <w:sz w:val="24"/>
                <w:szCs w:val="24"/>
                <w:lang w:val="hy-AM"/>
              </w:rPr>
              <w:t>21</w:t>
            </w:r>
          </w:p>
        </w:tc>
      </w:tr>
      <w:tr w:rsidR="001B4A13" w:rsidRPr="00731272" w:rsidTr="00945D21">
        <w:trPr>
          <w:trHeight w:val="427"/>
        </w:trPr>
        <w:tc>
          <w:tcPr>
            <w:tcW w:w="4962" w:type="dxa"/>
            <w:gridSpan w:val="5"/>
            <w:vMerge/>
            <w:tcBorders>
              <w:left w:val="single" w:sz="4" w:space="0" w:color="auto"/>
              <w:right w:val="single" w:sz="4" w:space="0" w:color="auto"/>
            </w:tcBorders>
            <w:vAlign w:val="center"/>
            <w:hideMark/>
          </w:tcPr>
          <w:p w:rsidR="001B4A13" w:rsidRPr="00731272" w:rsidRDefault="001B4A13" w:rsidP="00945D21">
            <w:pPr>
              <w:spacing w:after="0" w:line="240" w:lineRule="auto"/>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rPr>
            </w:pPr>
            <w:r w:rsidRPr="00DE0727">
              <w:rPr>
                <w:rFonts w:ascii="Sylfaen" w:hAnsi="Sylfaen" w:cs="Sylfaen"/>
                <w:b/>
                <w:sz w:val="24"/>
                <w:szCs w:val="24"/>
                <w:lang w:val="hy-AM"/>
              </w:rPr>
              <w:t>02</w:t>
            </w:r>
            <w:r w:rsidRPr="00DE0727">
              <w:rPr>
                <w:rFonts w:ascii="Sylfaen" w:hAnsi="Sylfaen" w:cs="Sylfaen"/>
                <w:b/>
                <w:sz w:val="24"/>
                <w:szCs w:val="24"/>
              </w:rPr>
              <w:t>.03.2021</w:t>
            </w:r>
            <w:r w:rsidRPr="00DE0727">
              <w:rPr>
                <w:rFonts w:ascii="Sylfaen" w:hAnsi="Sylfaen" w:cs="Sylfaen"/>
                <w:b/>
                <w:sz w:val="24"/>
                <w:szCs w:val="24"/>
                <w:lang w:val="en-US"/>
              </w:rPr>
              <w:t>թ</w:t>
            </w:r>
            <w:r w:rsidRPr="00DE0727">
              <w:rPr>
                <w:rFonts w:ascii="Sylfaen" w:hAnsi="Sylfaen" w:cs="Sylfaen"/>
                <w:b/>
                <w:sz w:val="24"/>
                <w:szCs w:val="24"/>
              </w:rPr>
              <w:t>.</w:t>
            </w:r>
          </w:p>
        </w:tc>
        <w:tc>
          <w:tcPr>
            <w:tcW w:w="2195" w:type="dxa"/>
            <w:gridSpan w:val="4"/>
            <w:tcBorders>
              <w:top w:val="single" w:sz="4" w:space="0" w:color="auto"/>
              <w:left w:val="single" w:sz="4" w:space="0" w:color="auto"/>
              <w:right w:val="single" w:sz="4" w:space="0" w:color="auto"/>
            </w:tcBorders>
          </w:tcPr>
          <w:p w:rsidR="001B4A13" w:rsidRPr="00A35220" w:rsidRDefault="001B4A13" w:rsidP="00945D21">
            <w:pPr>
              <w:spacing w:line="240" w:lineRule="auto"/>
              <w:jc w:val="both"/>
              <w:rPr>
                <w:rFonts w:ascii="դասաArial Armenian" w:hAnsi="դասաArial Armenian" w:cs="Sylfaen"/>
                <w:b/>
                <w:sz w:val="24"/>
                <w:szCs w:val="24"/>
              </w:rPr>
            </w:pPr>
            <w:r w:rsidRPr="00A35220">
              <w:rPr>
                <w:rFonts w:ascii="AngsanaUPC" w:hAnsi="AngsanaUPC" w:cs="AngsanaUPC"/>
                <w:b/>
                <w:sz w:val="28"/>
                <w:szCs w:val="28"/>
                <w:lang w:val="en-US"/>
              </w:rPr>
              <w:t>I</w:t>
            </w:r>
            <w:r w:rsidRPr="00A35220">
              <w:rPr>
                <w:rFonts w:ascii="Sylfaen" w:hAnsi="Sylfaen" w:cs="AngsanaUPC"/>
                <w:b/>
                <w:sz w:val="28"/>
                <w:szCs w:val="28"/>
                <w:vertAlign w:val="superscript"/>
                <w:lang w:val="hy-AM"/>
              </w:rPr>
              <w:t xml:space="preserve"> </w:t>
            </w:r>
            <w:r w:rsidRPr="00A35220">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A35220" w:rsidRDefault="001B4A13" w:rsidP="00945D21">
            <w:pPr>
              <w:spacing w:line="240" w:lineRule="auto"/>
              <w:jc w:val="both"/>
              <w:rPr>
                <w:rFonts w:ascii="Sylfaen" w:hAnsi="Sylfaen" w:cs="Sylfaen"/>
                <w:b/>
                <w:sz w:val="24"/>
                <w:szCs w:val="24"/>
                <w:lang w:val="hy-AM"/>
              </w:rPr>
            </w:pPr>
            <w:r w:rsidRPr="00A35220">
              <w:rPr>
                <w:rFonts w:ascii="Sylfaen" w:hAnsi="Sylfaen" w:cs="Sylfaen"/>
                <w:b/>
                <w:sz w:val="24"/>
                <w:szCs w:val="24"/>
                <w:lang w:val="hy-AM"/>
              </w:rPr>
              <w:t>21</w:t>
            </w:r>
          </w:p>
        </w:tc>
      </w:tr>
      <w:tr w:rsidR="001B4A13" w:rsidRPr="00731272" w:rsidTr="00945D21">
        <w:trPr>
          <w:trHeight w:val="156"/>
        </w:trPr>
        <w:tc>
          <w:tcPr>
            <w:tcW w:w="4962" w:type="dxa"/>
            <w:gridSpan w:val="5"/>
            <w:vMerge/>
            <w:tcBorders>
              <w:left w:val="single" w:sz="4" w:space="0" w:color="auto"/>
              <w:right w:val="single" w:sz="4" w:space="0" w:color="auto"/>
            </w:tcBorders>
            <w:hideMark/>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color w:val="FF0000"/>
                <w:sz w:val="24"/>
                <w:szCs w:val="24"/>
                <w:lang w:val="hy-AM"/>
              </w:rPr>
            </w:pPr>
            <w:r w:rsidRPr="00DE0727">
              <w:rPr>
                <w:rFonts w:ascii="Sylfaen" w:hAnsi="Sylfaen"/>
                <w:b/>
                <w:sz w:val="24"/>
                <w:szCs w:val="24"/>
                <w:lang w:val="hy-AM"/>
              </w:rPr>
              <w:t>14</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02</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2022</w:t>
            </w:r>
            <w:r w:rsidRPr="00DE0727">
              <w:rPr>
                <w:rFonts w:ascii="Sylfaen" w:hAnsi="Sylfaen" w:cs="Sylfaen"/>
                <w:b/>
                <w:sz w:val="24"/>
                <w:szCs w:val="24"/>
                <w:lang w:val="hy-AM"/>
              </w:rPr>
              <w:t>թ</w:t>
            </w:r>
          </w:p>
        </w:tc>
        <w:tc>
          <w:tcPr>
            <w:tcW w:w="2195" w:type="dxa"/>
            <w:gridSpan w:val="4"/>
            <w:tcBorders>
              <w:top w:val="single" w:sz="4" w:space="0" w:color="auto"/>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A35220">
              <w:rPr>
                <w:rFonts w:ascii="AngsanaUPC" w:hAnsi="AngsanaUPC" w:cs="AngsanaUPC"/>
                <w:b/>
                <w:sz w:val="28"/>
                <w:szCs w:val="28"/>
                <w:lang w:val="en-US"/>
              </w:rPr>
              <w:t>I</w:t>
            </w:r>
            <w:r w:rsidRPr="00A35220">
              <w:rPr>
                <w:rFonts w:ascii="Sylfaen" w:hAnsi="Sylfaen" w:cs="AngsanaUPC"/>
                <w:b/>
                <w:sz w:val="28"/>
                <w:szCs w:val="28"/>
                <w:vertAlign w:val="superscript"/>
                <w:lang w:val="hy-AM"/>
              </w:rPr>
              <w:t xml:space="preserve"> </w:t>
            </w:r>
            <w:r w:rsidRPr="00A35220">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A35220" w:rsidRDefault="001B4A13" w:rsidP="00945D21">
            <w:pPr>
              <w:pStyle w:val="a6"/>
              <w:spacing w:line="240" w:lineRule="auto"/>
              <w:ind w:left="0"/>
              <w:jc w:val="both"/>
              <w:rPr>
                <w:rFonts w:ascii="Sylfaen" w:hAnsi="Sylfaen"/>
                <w:b/>
                <w:sz w:val="24"/>
                <w:szCs w:val="24"/>
                <w:lang w:val="hy-AM"/>
              </w:rPr>
            </w:pPr>
            <w:r w:rsidRPr="00A35220">
              <w:rPr>
                <w:rFonts w:ascii="Sylfaen" w:hAnsi="Sylfaen"/>
                <w:b/>
                <w:sz w:val="24"/>
                <w:szCs w:val="24"/>
                <w:lang w:val="hy-AM"/>
              </w:rPr>
              <w:t>21</w:t>
            </w:r>
          </w:p>
        </w:tc>
      </w:tr>
      <w:tr w:rsidR="001B4A13" w:rsidRPr="00731272" w:rsidTr="00945D21">
        <w:trPr>
          <w:trHeight w:val="345"/>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hy-AM"/>
              </w:rPr>
              <w:t>24</w:t>
            </w:r>
            <w:r w:rsidRPr="00DE0727">
              <w:rPr>
                <w:rFonts w:ascii="Sylfaen" w:hAnsi="Sylfaen" w:cs="Sylfaen"/>
                <w:b/>
                <w:sz w:val="24"/>
                <w:szCs w:val="24"/>
                <w:lang w:val="en-US"/>
              </w:rPr>
              <w:t>.1</w:t>
            </w:r>
            <w:r w:rsidRPr="00DE0727">
              <w:rPr>
                <w:rFonts w:ascii="Sylfaen" w:hAnsi="Sylfaen" w:cs="Sylfaen"/>
                <w:b/>
                <w:sz w:val="24"/>
                <w:szCs w:val="24"/>
                <w:lang w:val="hy-AM"/>
              </w:rPr>
              <w:t>2</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2021թ.</w:t>
            </w:r>
          </w:p>
        </w:tc>
        <w:tc>
          <w:tcPr>
            <w:tcW w:w="2195" w:type="dxa"/>
            <w:gridSpan w:val="4"/>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231"/>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hy-AM"/>
              </w:rPr>
              <w:t>02</w:t>
            </w:r>
            <w:r w:rsidRPr="00DE0727">
              <w:rPr>
                <w:rFonts w:ascii="Sylfaen" w:hAnsi="Sylfaen" w:cs="Sylfaen"/>
                <w:b/>
                <w:sz w:val="24"/>
                <w:szCs w:val="24"/>
                <w:lang w:val="en-US"/>
              </w:rPr>
              <w:t>.</w:t>
            </w:r>
            <w:r w:rsidRPr="00DE0727">
              <w:rPr>
                <w:rFonts w:ascii="Sylfaen" w:hAnsi="Sylfaen" w:cs="Sylfaen"/>
                <w:b/>
                <w:sz w:val="24"/>
                <w:szCs w:val="24"/>
                <w:lang w:val="hy-AM"/>
              </w:rPr>
              <w:t>02</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465"/>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03</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03</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w:t>
            </w:r>
            <w:r>
              <w:rPr>
                <w:rFonts w:ascii="Sylfaen" w:hAnsi="Sylfaen" w:cs="Sylfaen"/>
                <w:b/>
                <w:sz w:val="24"/>
                <w:szCs w:val="24"/>
                <w:lang w:val="hy-AM"/>
              </w:rPr>
              <w:t>5</w:t>
            </w:r>
          </w:p>
        </w:tc>
      </w:tr>
      <w:tr w:rsidR="001B4A13" w:rsidRPr="00731272" w:rsidTr="00945D21">
        <w:trPr>
          <w:trHeight w:val="397"/>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rPr>
            </w:pPr>
            <w:r w:rsidRPr="00DE0727">
              <w:rPr>
                <w:rFonts w:ascii="Sylfaen" w:hAnsi="Sylfaen"/>
                <w:b/>
                <w:sz w:val="24"/>
                <w:szCs w:val="24"/>
                <w:lang w:val="hy-AM"/>
              </w:rPr>
              <w:t>08</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09</w:t>
            </w:r>
            <w:r w:rsidRPr="00DE0727">
              <w:rPr>
                <w:rFonts w:ascii="Sylfaen" w:hAnsi="Sylfaen"/>
                <w:b/>
                <w:sz w:val="24"/>
                <w:szCs w:val="24"/>
              </w:rPr>
              <w:t>.202</w:t>
            </w:r>
            <w:r w:rsidRPr="00DE0727">
              <w:rPr>
                <w:rFonts w:ascii="Sylfaen" w:hAnsi="Sylfaen"/>
                <w:b/>
                <w:sz w:val="24"/>
                <w:szCs w:val="24"/>
                <w:lang w:val="hy-AM"/>
              </w:rPr>
              <w:t>1</w:t>
            </w:r>
            <w:r w:rsidRPr="00DE0727">
              <w:rPr>
                <w:rFonts w:ascii="Sylfaen" w:hAnsi="Sylfaen"/>
                <w:b/>
                <w:sz w:val="24"/>
                <w:szCs w:val="24"/>
                <w:lang w:val="en-US"/>
              </w:rPr>
              <w:t>թ</w:t>
            </w:r>
            <w:r w:rsidRPr="00DE0727">
              <w:rPr>
                <w:rFonts w:ascii="Sylfaen" w:hAnsi="Sylfaen"/>
                <w:b/>
                <w:sz w:val="24"/>
                <w:szCs w:val="24"/>
              </w:rPr>
              <w:t>.</w:t>
            </w:r>
          </w:p>
        </w:tc>
        <w:tc>
          <w:tcPr>
            <w:tcW w:w="2195" w:type="dxa"/>
            <w:gridSpan w:val="4"/>
            <w:tcBorders>
              <w:top w:val="single" w:sz="4" w:space="0" w:color="auto"/>
              <w:left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lang w:val="hy-AM"/>
              </w:rPr>
            </w:pPr>
            <w:r w:rsidRPr="00DF773D">
              <w:rPr>
                <w:rFonts w:ascii="AngsanaUPC" w:hAnsi="AngsanaUPC" w:cs="AngsanaUPC"/>
                <w:b/>
                <w:sz w:val="28"/>
                <w:szCs w:val="28"/>
                <w:lang w:val="en-US"/>
              </w:rPr>
              <w:t>I</w:t>
            </w:r>
            <w:r w:rsidRPr="00DF773D">
              <w:rPr>
                <w:rFonts w:ascii="Leelawadee UI" w:hAnsi="Leelawadee UI" w:cs="Leelawadee UI"/>
                <w:b/>
                <w:sz w:val="28"/>
                <w:szCs w:val="28"/>
                <w:lang w:val="en-US"/>
              </w:rPr>
              <w:t>V</w:t>
            </w:r>
            <w:r w:rsidRPr="00DF773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lang w:val="hy-AM"/>
              </w:rPr>
            </w:pPr>
            <w:r w:rsidRPr="00DF773D">
              <w:rPr>
                <w:rFonts w:ascii="Sylfaen" w:hAnsi="Sylfaen"/>
                <w:b/>
                <w:sz w:val="24"/>
                <w:szCs w:val="24"/>
                <w:lang w:val="hy-AM"/>
              </w:rPr>
              <w:t>34</w:t>
            </w:r>
          </w:p>
        </w:tc>
      </w:tr>
      <w:tr w:rsidR="001B4A13" w:rsidRPr="00731272" w:rsidTr="00945D21">
        <w:trPr>
          <w:trHeight w:val="539"/>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lang w:val="en-US"/>
              </w:rPr>
            </w:pPr>
            <w:r w:rsidRPr="00DE0727">
              <w:rPr>
                <w:rFonts w:ascii="Sylfaen" w:hAnsi="Sylfaen"/>
                <w:b/>
                <w:sz w:val="24"/>
                <w:szCs w:val="24"/>
                <w:lang w:val="hy-AM"/>
              </w:rPr>
              <w:t>09</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11</w:t>
            </w:r>
            <w:r w:rsidRPr="00DE0727">
              <w:rPr>
                <w:rFonts w:ascii="Sylfaen" w:hAnsi="Sylfaen"/>
                <w:b/>
                <w:sz w:val="24"/>
                <w:szCs w:val="24"/>
                <w:lang w:val="en-US"/>
              </w:rPr>
              <w:t>.202</w:t>
            </w:r>
            <w:r w:rsidRPr="00DE0727">
              <w:rPr>
                <w:rFonts w:ascii="Sylfaen" w:hAnsi="Sylfaen"/>
                <w:b/>
                <w:sz w:val="24"/>
                <w:szCs w:val="24"/>
                <w:lang w:val="hy-AM"/>
              </w:rPr>
              <w:t>1</w:t>
            </w:r>
            <w:r w:rsidRPr="00DE0727">
              <w:rPr>
                <w:rFonts w:ascii="Sylfaen" w:hAnsi="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sidRPr="00007DCA">
              <w:rPr>
                <w:rFonts w:ascii="Leelawadee UI" w:hAnsi="Leelawadee UI" w:cs="Leelawadee UI"/>
                <w:b/>
                <w:sz w:val="28"/>
                <w:szCs w:val="28"/>
                <w:lang w:val="en-US"/>
              </w:rPr>
              <w:t>V</w:t>
            </w:r>
            <w:r w:rsidRPr="00007DCA">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Pr>
                <w:rFonts w:ascii="Sylfaen" w:hAnsi="Sylfaen"/>
                <w:b/>
                <w:sz w:val="24"/>
                <w:szCs w:val="24"/>
                <w:lang w:val="hy-AM"/>
              </w:rPr>
              <w:t>24</w:t>
            </w:r>
          </w:p>
        </w:tc>
      </w:tr>
      <w:tr w:rsidR="001B4A13" w:rsidRPr="00731272" w:rsidTr="00945D21">
        <w:trPr>
          <w:trHeight w:val="598"/>
        </w:trPr>
        <w:tc>
          <w:tcPr>
            <w:tcW w:w="4962" w:type="dxa"/>
            <w:gridSpan w:val="5"/>
            <w:vMerge w:val="restart"/>
            <w:tcBorders>
              <w:top w:val="single" w:sz="4" w:space="0" w:color="auto"/>
              <w:left w:val="single" w:sz="4" w:space="0" w:color="auto"/>
              <w:right w:val="single" w:sz="4" w:space="0" w:color="auto"/>
            </w:tcBorders>
          </w:tcPr>
          <w:p w:rsidR="001B4A13" w:rsidRPr="00E5629D" w:rsidRDefault="001B4A13" w:rsidP="00945D21">
            <w:pPr>
              <w:jc w:val="both"/>
              <w:rPr>
                <w:rFonts w:ascii="Arial Armenian" w:hAnsi="Arial Armenian"/>
                <w:b/>
                <w:sz w:val="24"/>
                <w:szCs w:val="24"/>
              </w:rPr>
            </w:pPr>
            <w:r w:rsidRPr="00E5629D">
              <w:rPr>
                <w:rFonts w:ascii="Arial Armenian" w:hAnsi="Arial Armenian"/>
                <w:b/>
                <w:sz w:val="24"/>
                <w:szCs w:val="24"/>
              </w:rPr>
              <w:t>´³Ý³ÏóáõÃÛáõÝÝ»ñ</w:t>
            </w: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rPr>
            </w:pPr>
            <w:r w:rsidRPr="00DE0727">
              <w:rPr>
                <w:rFonts w:ascii="Sylfaen" w:hAnsi="Sylfaen" w:cs="Sylfaen"/>
                <w:b/>
                <w:sz w:val="24"/>
                <w:szCs w:val="24"/>
                <w:lang w:val="hy-AM"/>
              </w:rPr>
              <w:t>09</w:t>
            </w:r>
            <w:r w:rsidRPr="00DE0727">
              <w:rPr>
                <w:rFonts w:ascii="Sylfaen" w:hAnsi="Sylfaen" w:cs="Sylfaen"/>
                <w:b/>
                <w:sz w:val="24"/>
                <w:szCs w:val="24"/>
              </w:rPr>
              <w:t>.</w:t>
            </w:r>
            <w:r w:rsidRPr="00DE0727">
              <w:rPr>
                <w:rFonts w:ascii="Sylfaen" w:hAnsi="Sylfaen" w:cs="Sylfaen"/>
                <w:b/>
                <w:sz w:val="24"/>
                <w:szCs w:val="24"/>
                <w:lang w:val="hy-AM"/>
              </w:rPr>
              <w:t>02</w:t>
            </w:r>
            <w:r w:rsidRPr="00DE0727">
              <w:rPr>
                <w:rFonts w:ascii="MS Mincho" w:eastAsia="MS Mincho" w:hAnsi="MS Mincho" w:cs="MS Mincho" w:hint="eastAsia"/>
                <w:b/>
                <w:sz w:val="24"/>
                <w:szCs w:val="24"/>
                <w:lang w:val="hy-AM"/>
              </w:rPr>
              <w:t>․</w:t>
            </w:r>
            <w:r w:rsidRPr="00DE0727">
              <w:rPr>
                <w:rFonts w:ascii="Sylfaen" w:hAnsi="Sylfaen" w:cs="Sylfaen"/>
                <w:b/>
                <w:sz w:val="24"/>
                <w:szCs w:val="24"/>
              </w:rPr>
              <w:lastRenderedPageBreak/>
              <w:t>202</w:t>
            </w:r>
            <w:r w:rsidRPr="00DE0727">
              <w:rPr>
                <w:rFonts w:ascii="Sylfaen" w:hAnsi="Sylfaen" w:cs="Sylfaen"/>
                <w:b/>
                <w:sz w:val="24"/>
                <w:szCs w:val="24"/>
                <w:lang w:val="hy-AM"/>
              </w:rPr>
              <w:t>2</w:t>
            </w:r>
            <w:r w:rsidRPr="00DE0727">
              <w:rPr>
                <w:rFonts w:ascii="Sylfaen" w:hAnsi="Sylfaen" w:cs="Sylfaen"/>
                <w:b/>
                <w:sz w:val="24"/>
                <w:szCs w:val="24"/>
                <w:lang w:val="en-US"/>
              </w:rPr>
              <w:t>թ</w:t>
            </w:r>
            <w:r w:rsidRPr="00DE0727">
              <w:rPr>
                <w:rFonts w:ascii="Sylfaen" w:hAnsi="Sylfaen" w:cs="Sylfaen"/>
                <w:b/>
                <w:sz w:val="24"/>
                <w:szCs w:val="24"/>
              </w:rPr>
              <w:t>.</w:t>
            </w:r>
          </w:p>
        </w:tc>
        <w:tc>
          <w:tcPr>
            <w:tcW w:w="2195" w:type="dxa"/>
            <w:gridSpan w:val="4"/>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lastRenderedPageBreak/>
              <w:t>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417"/>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hy-AM"/>
              </w:rPr>
              <w:t>16</w:t>
            </w:r>
            <w:r w:rsidRPr="00DE0727">
              <w:rPr>
                <w:rFonts w:ascii="Sylfaen" w:hAnsi="Sylfaen" w:cs="Sylfaen"/>
                <w:b/>
                <w:sz w:val="24"/>
                <w:szCs w:val="24"/>
                <w:lang w:val="en-US"/>
              </w:rPr>
              <w:t>.</w:t>
            </w:r>
            <w:r w:rsidRPr="00DE0727">
              <w:rPr>
                <w:rFonts w:ascii="Sylfaen" w:hAnsi="Sylfaen" w:cs="Sylfaen"/>
                <w:b/>
                <w:sz w:val="24"/>
                <w:szCs w:val="24"/>
                <w:lang w:val="hy-AM"/>
              </w:rPr>
              <w:t>02</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255"/>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25</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03</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w:t>
            </w:r>
            <w:r>
              <w:rPr>
                <w:rFonts w:ascii="Sylfaen" w:hAnsi="Sylfaen" w:cs="Sylfaen"/>
                <w:b/>
                <w:sz w:val="24"/>
                <w:szCs w:val="24"/>
                <w:lang w:val="hy-AM"/>
              </w:rPr>
              <w:t>5</w:t>
            </w:r>
          </w:p>
        </w:tc>
      </w:tr>
      <w:tr w:rsidR="001B4A13" w:rsidRPr="00731272" w:rsidTr="00945D21">
        <w:trPr>
          <w:trHeight w:val="330"/>
        </w:trPr>
        <w:tc>
          <w:tcPr>
            <w:tcW w:w="4962" w:type="dxa"/>
            <w:gridSpan w:val="5"/>
            <w:vMerge/>
            <w:tcBorders>
              <w:left w:val="single" w:sz="4" w:space="0" w:color="auto"/>
              <w:bottom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rPr>
            </w:pPr>
            <w:r w:rsidRPr="00DE0727">
              <w:rPr>
                <w:rFonts w:ascii="Sylfaen" w:hAnsi="Sylfaen"/>
                <w:b/>
                <w:sz w:val="24"/>
                <w:szCs w:val="24"/>
                <w:lang w:val="hy-AM"/>
              </w:rPr>
              <w:t>08</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12</w:t>
            </w:r>
            <w:r w:rsidRPr="00DE0727">
              <w:rPr>
                <w:rFonts w:ascii="Sylfaen" w:hAnsi="Sylfaen"/>
                <w:b/>
                <w:sz w:val="24"/>
                <w:szCs w:val="24"/>
              </w:rPr>
              <w:t>.202</w:t>
            </w:r>
            <w:r w:rsidRPr="00DE0727">
              <w:rPr>
                <w:rFonts w:ascii="Sylfaen" w:hAnsi="Sylfaen"/>
                <w:b/>
                <w:sz w:val="24"/>
                <w:szCs w:val="24"/>
                <w:lang w:val="hy-AM"/>
              </w:rPr>
              <w:t>1</w:t>
            </w:r>
            <w:r w:rsidRPr="00DE0727">
              <w:rPr>
                <w:rFonts w:ascii="Sylfaen" w:hAnsi="Sylfaen"/>
                <w:b/>
                <w:sz w:val="24"/>
                <w:szCs w:val="24"/>
                <w:lang w:val="en-US"/>
              </w:rPr>
              <w:t>թ</w:t>
            </w:r>
            <w:r w:rsidRPr="00DE0727">
              <w:rPr>
                <w:rFonts w:ascii="Sylfaen" w:hAnsi="Sylfaen"/>
                <w:b/>
                <w:sz w:val="24"/>
                <w:szCs w:val="24"/>
              </w:rPr>
              <w:t>.</w:t>
            </w:r>
          </w:p>
        </w:tc>
        <w:tc>
          <w:tcPr>
            <w:tcW w:w="2195" w:type="dxa"/>
            <w:gridSpan w:val="4"/>
            <w:tcBorders>
              <w:top w:val="single" w:sz="4" w:space="0" w:color="auto"/>
              <w:left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lang w:val="hy-AM"/>
              </w:rPr>
            </w:pPr>
            <w:r w:rsidRPr="00DF773D">
              <w:rPr>
                <w:rFonts w:ascii="AngsanaUPC" w:hAnsi="AngsanaUPC" w:cs="AngsanaUPC"/>
                <w:b/>
                <w:sz w:val="28"/>
                <w:szCs w:val="28"/>
                <w:lang w:val="en-US"/>
              </w:rPr>
              <w:t>I</w:t>
            </w:r>
            <w:r w:rsidRPr="00DF773D">
              <w:rPr>
                <w:rFonts w:ascii="Leelawadee UI" w:hAnsi="Leelawadee UI" w:cs="Leelawadee UI"/>
                <w:b/>
                <w:sz w:val="28"/>
                <w:szCs w:val="28"/>
                <w:lang w:val="en-US"/>
              </w:rPr>
              <w:t>V</w:t>
            </w:r>
            <w:r w:rsidRPr="00DF773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lang w:val="hy-AM"/>
              </w:rPr>
            </w:pPr>
            <w:r w:rsidRPr="00DF773D">
              <w:rPr>
                <w:rFonts w:ascii="Sylfaen" w:hAnsi="Sylfaen"/>
                <w:b/>
                <w:sz w:val="24"/>
                <w:szCs w:val="24"/>
                <w:lang w:val="hy-AM"/>
              </w:rPr>
              <w:t>34</w:t>
            </w:r>
          </w:p>
        </w:tc>
      </w:tr>
      <w:tr w:rsidR="001B4A13" w:rsidRPr="00731272" w:rsidTr="00945D21">
        <w:trPr>
          <w:trHeight w:val="349"/>
        </w:trPr>
        <w:tc>
          <w:tcPr>
            <w:tcW w:w="4962" w:type="dxa"/>
            <w:gridSpan w:val="5"/>
            <w:vMerge w:val="restart"/>
            <w:tcBorders>
              <w:top w:val="single" w:sz="4" w:space="0" w:color="auto"/>
              <w:left w:val="single" w:sz="4" w:space="0" w:color="auto"/>
              <w:right w:val="single" w:sz="4" w:space="0" w:color="auto"/>
            </w:tcBorders>
            <w:hideMark/>
          </w:tcPr>
          <w:p w:rsidR="001B4A13" w:rsidRPr="00E5629D" w:rsidRDefault="001B4A13" w:rsidP="00945D21">
            <w:pPr>
              <w:jc w:val="both"/>
              <w:rPr>
                <w:rFonts w:ascii="Arial Armenian" w:hAnsi="Arial Armenian"/>
                <w:b/>
                <w:sz w:val="24"/>
                <w:szCs w:val="24"/>
              </w:rPr>
            </w:pPr>
            <w:r w:rsidRPr="00E5629D">
              <w:rPr>
                <w:rFonts w:ascii="Arial Armenian" w:hAnsi="Arial Armenian"/>
                <w:b/>
                <w:sz w:val="24"/>
                <w:szCs w:val="24"/>
              </w:rPr>
              <w:t xml:space="preserve">Ø³ëÝ³ÏóáõÃÛáõÝ, ³ÏïÇí ù³Õ³ù³óÇ³Ï³Ý  ¹ÇñùáñùßáõÙ  </w:t>
            </w:r>
          </w:p>
        </w:tc>
        <w:tc>
          <w:tcPr>
            <w:tcW w:w="1525" w:type="dxa"/>
            <w:gridSpan w:val="3"/>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707"/>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5"/>
              <w:gridCol w:w="3995"/>
              <w:gridCol w:w="3923"/>
            </w:tblGrid>
            <w:tr w:rsidR="001B4A13" w:rsidRPr="00DE0727" w:rsidTr="00945D21">
              <w:trPr>
                <w:trHeight w:val="231"/>
              </w:trPr>
              <w:tc>
                <w:tcPr>
                  <w:tcW w:w="1560" w:type="dxa"/>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hy-AM"/>
                    </w:rPr>
                    <w:t>02</w:t>
                  </w:r>
                  <w:r w:rsidRPr="00DE0727">
                    <w:rPr>
                      <w:rFonts w:ascii="Sylfaen" w:hAnsi="Sylfaen" w:cs="Sylfaen"/>
                      <w:b/>
                      <w:sz w:val="24"/>
                      <w:szCs w:val="24"/>
                      <w:lang w:val="en-US"/>
                    </w:rPr>
                    <w:t>.</w:t>
                  </w:r>
                  <w:r w:rsidRPr="00DE0727">
                    <w:rPr>
                      <w:rFonts w:ascii="Sylfaen" w:hAnsi="Sylfaen" w:cs="Sylfaen"/>
                      <w:b/>
                      <w:sz w:val="24"/>
                      <w:szCs w:val="24"/>
                      <w:lang w:val="hy-AM"/>
                    </w:rPr>
                    <w:t>02</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60" w:type="dxa"/>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AngsanaUPC"/>
                      <w:b/>
                      <w:sz w:val="28"/>
                      <w:szCs w:val="28"/>
                      <w:lang w:val="en-US"/>
                    </w:rPr>
                    <w:t>I I</w:t>
                  </w:r>
                  <w:r w:rsidRPr="00DE0727">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33</w:t>
                  </w:r>
                </w:p>
              </w:tc>
            </w:tr>
          </w:tbl>
          <w:p w:rsidR="001B4A13" w:rsidRPr="00DE0727" w:rsidRDefault="001B4A13" w:rsidP="00945D21">
            <w:pPr>
              <w:spacing w:line="240" w:lineRule="auto"/>
              <w:jc w:val="both"/>
              <w:rPr>
                <w:rFonts w:ascii="Sylfaen" w:hAnsi="Sylfaen" w:cs="Sylfaen"/>
                <w:b/>
                <w:sz w:val="24"/>
                <w:szCs w:val="24"/>
                <w:lang w:val="en-US"/>
              </w:rPr>
            </w:pP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630"/>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hy-AM"/>
              </w:rPr>
              <w:t>09</w:t>
            </w:r>
            <w:r w:rsidRPr="00DE0727">
              <w:rPr>
                <w:rFonts w:ascii="Sylfaen" w:hAnsi="Sylfaen" w:cs="Sylfaen"/>
                <w:b/>
                <w:sz w:val="24"/>
                <w:szCs w:val="24"/>
                <w:lang w:val="en-US"/>
              </w:rPr>
              <w:t>.</w:t>
            </w:r>
            <w:r w:rsidRPr="00DE0727">
              <w:rPr>
                <w:rFonts w:ascii="Sylfaen" w:hAnsi="Sylfaen" w:cs="Sylfaen"/>
                <w:b/>
                <w:sz w:val="24"/>
                <w:szCs w:val="24"/>
                <w:lang w:val="hy-AM"/>
              </w:rPr>
              <w:t>0</w:t>
            </w:r>
            <w:r w:rsidRPr="00DE0727">
              <w:rPr>
                <w:rFonts w:ascii="Sylfaen" w:hAnsi="Sylfaen"/>
                <w:b/>
                <w:sz w:val="24"/>
                <w:szCs w:val="24"/>
                <w:lang w:val="hy-AM"/>
              </w:rPr>
              <w:t>2</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387"/>
        </w:trPr>
        <w:tc>
          <w:tcPr>
            <w:tcW w:w="4962" w:type="dxa"/>
            <w:gridSpan w:val="5"/>
            <w:vMerge/>
            <w:tcBorders>
              <w:left w:val="single" w:sz="4" w:space="0" w:color="auto"/>
              <w:bottom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21</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03</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w:t>
            </w:r>
            <w:r>
              <w:rPr>
                <w:rFonts w:ascii="Sylfaen" w:hAnsi="Sylfaen" w:cs="Sylfaen"/>
                <w:b/>
                <w:sz w:val="24"/>
                <w:szCs w:val="24"/>
                <w:lang w:val="hy-AM"/>
              </w:rPr>
              <w:t>5</w:t>
            </w:r>
          </w:p>
        </w:tc>
      </w:tr>
      <w:tr w:rsidR="001B4A13" w:rsidRPr="00731272" w:rsidTr="00945D21">
        <w:trPr>
          <w:trHeight w:val="363"/>
        </w:trPr>
        <w:tc>
          <w:tcPr>
            <w:tcW w:w="4962" w:type="dxa"/>
            <w:gridSpan w:val="5"/>
            <w:vMerge w:val="restart"/>
            <w:tcBorders>
              <w:top w:val="single" w:sz="4" w:space="0" w:color="auto"/>
              <w:left w:val="single" w:sz="4" w:space="0" w:color="auto"/>
              <w:right w:val="single" w:sz="4" w:space="0" w:color="auto"/>
            </w:tcBorders>
            <w:hideMark/>
          </w:tcPr>
          <w:p w:rsidR="001B4A13" w:rsidRPr="00A35220" w:rsidRDefault="001B4A13" w:rsidP="00945D21">
            <w:pPr>
              <w:jc w:val="both"/>
              <w:rPr>
                <w:rFonts w:ascii="Arial Armenian" w:hAnsi="Arial Armenian"/>
                <w:b/>
                <w:sz w:val="24"/>
                <w:szCs w:val="24"/>
              </w:rPr>
            </w:pPr>
            <w:r w:rsidRPr="00A35220">
              <w:rPr>
                <w:rFonts w:ascii="Arial Armenian" w:hAnsi="Arial Armenian"/>
                <w:b/>
                <w:sz w:val="24"/>
                <w:szCs w:val="24"/>
              </w:rPr>
              <w:t>ºñ»Ë³ÛÇ  Çñ³íáõÝùÝ»ñ</w:t>
            </w: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rPr>
            </w:pPr>
            <w:r w:rsidRPr="00DE0727">
              <w:rPr>
                <w:rFonts w:ascii="Sylfaen" w:hAnsi="Sylfaen" w:cs="Sylfaen"/>
                <w:b/>
                <w:sz w:val="24"/>
                <w:szCs w:val="24"/>
                <w:lang w:val="hy-AM"/>
              </w:rPr>
              <w:t>28</w:t>
            </w:r>
            <w:r w:rsidRPr="00DE0727">
              <w:rPr>
                <w:rFonts w:ascii="Sylfaen" w:hAnsi="Sylfaen" w:cs="Sylfaen"/>
                <w:b/>
                <w:sz w:val="24"/>
                <w:szCs w:val="24"/>
              </w:rPr>
              <w:t>.0</w:t>
            </w:r>
            <w:r w:rsidRPr="00DE0727">
              <w:rPr>
                <w:rFonts w:ascii="Sylfaen" w:hAnsi="Sylfaen" w:cs="Sylfaen"/>
                <w:b/>
                <w:sz w:val="24"/>
                <w:szCs w:val="24"/>
                <w:lang w:val="hy-AM"/>
              </w:rPr>
              <w:t>2</w:t>
            </w:r>
            <w:r w:rsidRPr="00DE0727">
              <w:rPr>
                <w:rFonts w:ascii="Sylfaen" w:hAnsi="Sylfaen" w:cs="Sylfaen"/>
                <w:b/>
                <w:sz w:val="24"/>
                <w:szCs w:val="24"/>
              </w:rPr>
              <w:t>.202</w:t>
            </w:r>
            <w:r w:rsidRPr="00DE0727">
              <w:rPr>
                <w:rFonts w:ascii="Sylfaen" w:hAnsi="Sylfaen" w:cs="Sylfaen"/>
                <w:b/>
                <w:sz w:val="24"/>
                <w:szCs w:val="24"/>
                <w:lang w:val="hy-AM"/>
              </w:rPr>
              <w:t>2</w:t>
            </w:r>
            <w:r w:rsidRPr="00DE0727">
              <w:rPr>
                <w:rFonts w:ascii="Sylfaen" w:hAnsi="Sylfaen" w:cs="Sylfaen"/>
                <w:b/>
                <w:sz w:val="24"/>
                <w:szCs w:val="24"/>
                <w:lang w:val="en-US"/>
              </w:rPr>
              <w:t>թ</w:t>
            </w:r>
            <w:r w:rsidRPr="00DE0727">
              <w:rPr>
                <w:rFonts w:ascii="Sylfaen" w:hAnsi="Sylfaen" w:cs="Sylfaen"/>
                <w:b/>
                <w:sz w:val="24"/>
                <w:szCs w:val="24"/>
              </w:rPr>
              <w:t>.</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A35220" w:rsidRDefault="001B4A13" w:rsidP="00945D21">
            <w:pPr>
              <w:spacing w:line="240" w:lineRule="auto"/>
              <w:jc w:val="both"/>
              <w:rPr>
                <w:rFonts w:ascii="դասաArial Armenian" w:hAnsi="դասաArial Armenian" w:cs="Sylfaen"/>
                <w:b/>
                <w:sz w:val="24"/>
                <w:szCs w:val="24"/>
              </w:rPr>
            </w:pPr>
            <w:r w:rsidRPr="00A35220">
              <w:rPr>
                <w:rFonts w:ascii="AngsanaUPC" w:hAnsi="AngsanaUPC" w:cs="AngsanaUPC"/>
                <w:b/>
                <w:sz w:val="28"/>
                <w:szCs w:val="28"/>
                <w:lang w:val="en-US"/>
              </w:rPr>
              <w:t>I</w:t>
            </w:r>
            <w:r w:rsidRPr="00A35220">
              <w:rPr>
                <w:rFonts w:ascii="Sylfaen" w:hAnsi="Sylfaen" w:cs="AngsanaUPC"/>
                <w:b/>
                <w:sz w:val="28"/>
                <w:szCs w:val="28"/>
                <w:vertAlign w:val="superscript"/>
                <w:lang w:val="hy-AM"/>
              </w:rPr>
              <w:t xml:space="preserve"> </w:t>
            </w:r>
            <w:r w:rsidRPr="00A35220">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A35220" w:rsidRDefault="001B4A13" w:rsidP="00945D21">
            <w:pPr>
              <w:spacing w:line="240" w:lineRule="auto"/>
              <w:jc w:val="both"/>
              <w:rPr>
                <w:rFonts w:ascii="Sylfaen" w:hAnsi="Sylfaen" w:cs="Sylfaen"/>
                <w:b/>
                <w:sz w:val="24"/>
                <w:szCs w:val="24"/>
                <w:lang w:val="hy-AM"/>
              </w:rPr>
            </w:pPr>
            <w:r w:rsidRPr="00A35220">
              <w:rPr>
                <w:rFonts w:ascii="Sylfaen" w:hAnsi="Sylfaen" w:cs="Sylfaen"/>
                <w:b/>
                <w:sz w:val="24"/>
                <w:szCs w:val="24"/>
                <w:lang w:val="hy-AM"/>
              </w:rPr>
              <w:t>21</w:t>
            </w:r>
          </w:p>
        </w:tc>
      </w:tr>
      <w:tr w:rsidR="001B4A13" w:rsidRPr="00731272" w:rsidTr="00945D21">
        <w:trPr>
          <w:trHeight w:val="228"/>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09</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hy-AM"/>
              </w:rPr>
              <w:t>03</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345"/>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hy-AM"/>
              </w:rPr>
              <w:t>16</w:t>
            </w:r>
            <w:r w:rsidRPr="00DE0727">
              <w:rPr>
                <w:rFonts w:ascii="Sylfaen" w:hAnsi="Sylfaen" w:cs="Sylfaen"/>
                <w:b/>
                <w:sz w:val="24"/>
                <w:szCs w:val="24"/>
                <w:lang w:val="en-US"/>
              </w:rPr>
              <w:t>.</w:t>
            </w:r>
            <w:r w:rsidRPr="00DE0727">
              <w:rPr>
                <w:rFonts w:ascii="Sylfaen" w:hAnsi="Sylfaen" w:cs="Sylfaen"/>
                <w:b/>
                <w:sz w:val="24"/>
                <w:szCs w:val="24"/>
                <w:lang w:val="hy-AM"/>
              </w:rPr>
              <w:t>02</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795"/>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06</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04</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w:t>
            </w:r>
            <w:r>
              <w:rPr>
                <w:rFonts w:ascii="Sylfaen" w:hAnsi="Sylfaen" w:cs="Sylfaen"/>
                <w:b/>
                <w:sz w:val="24"/>
                <w:szCs w:val="24"/>
                <w:lang w:val="hy-AM"/>
              </w:rPr>
              <w:t>5</w:t>
            </w:r>
          </w:p>
        </w:tc>
      </w:tr>
      <w:tr w:rsidR="001B4A13" w:rsidRPr="00731272" w:rsidTr="00945D21">
        <w:trPr>
          <w:trHeight w:val="596"/>
        </w:trPr>
        <w:tc>
          <w:tcPr>
            <w:tcW w:w="4962" w:type="dxa"/>
            <w:gridSpan w:val="5"/>
            <w:vMerge/>
            <w:tcBorders>
              <w:left w:val="single" w:sz="4" w:space="0" w:color="auto"/>
              <w:right w:val="single" w:sz="4" w:space="0" w:color="auto"/>
            </w:tcBorders>
            <w:vAlign w:val="center"/>
            <w:hideMark/>
          </w:tcPr>
          <w:p w:rsidR="001B4A13" w:rsidRPr="00731272" w:rsidRDefault="001B4A13" w:rsidP="00945D21">
            <w:pPr>
              <w:spacing w:after="0" w:line="240" w:lineRule="auto"/>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13</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03</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w:t>
            </w:r>
            <w:r>
              <w:rPr>
                <w:rFonts w:ascii="Sylfaen" w:hAnsi="Sylfaen" w:cs="Sylfaen"/>
                <w:b/>
                <w:sz w:val="24"/>
                <w:szCs w:val="24"/>
                <w:lang w:val="hy-AM"/>
              </w:rPr>
              <w:t>5</w:t>
            </w:r>
          </w:p>
        </w:tc>
      </w:tr>
      <w:tr w:rsidR="001B4A13" w:rsidRPr="00731272" w:rsidTr="00945D21">
        <w:trPr>
          <w:trHeight w:val="571"/>
        </w:trPr>
        <w:tc>
          <w:tcPr>
            <w:tcW w:w="4962" w:type="dxa"/>
            <w:gridSpan w:val="5"/>
            <w:vMerge/>
            <w:tcBorders>
              <w:left w:val="single" w:sz="4" w:space="0" w:color="auto"/>
              <w:right w:val="single" w:sz="4" w:space="0" w:color="auto"/>
            </w:tcBorders>
            <w:vAlign w:val="center"/>
          </w:tcPr>
          <w:p w:rsidR="001B4A13" w:rsidRPr="00731272" w:rsidRDefault="001B4A13" w:rsidP="00945D21">
            <w:pPr>
              <w:spacing w:after="0" w:line="240" w:lineRule="auto"/>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rPr>
            </w:pPr>
            <w:r w:rsidRPr="00DE0727">
              <w:rPr>
                <w:rFonts w:ascii="Sylfaen" w:hAnsi="Sylfaen"/>
                <w:b/>
                <w:sz w:val="24"/>
                <w:szCs w:val="24"/>
                <w:lang w:val="hy-AM"/>
              </w:rPr>
              <w:t>06</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10</w:t>
            </w:r>
            <w:r w:rsidRPr="00DE0727">
              <w:rPr>
                <w:rFonts w:ascii="Sylfaen" w:hAnsi="Sylfaen"/>
                <w:b/>
                <w:sz w:val="24"/>
                <w:szCs w:val="24"/>
              </w:rPr>
              <w:t>.202</w:t>
            </w:r>
            <w:r w:rsidRPr="00DE0727">
              <w:rPr>
                <w:rFonts w:ascii="Sylfaen" w:hAnsi="Sylfaen"/>
                <w:b/>
                <w:sz w:val="24"/>
                <w:szCs w:val="24"/>
                <w:lang w:val="hy-AM"/>
              </w:rPr>
              <w:t>1</w:t>
            </w:r>
            <w:r w:rsidRPr="00DE0727">
              <w:rPr>
                <w:rFonts w:ascii="Sylfaen" w:hAnsi="Sylfaen"/>
                <w:b/>
                <w:sz w:val="24"/>
                <w:szCs w:val="24"/>
                <w:lang w:val="en-US"/>
              </w:rPr>
              <w:t>թ</w:t>
            </w:r>
            <w:r w:rsidRPr="00DE0727">
              <w:rPr>
                <w:rFonts w:ascii="Sylfaen" w:hAnsi="Sylfaen"/>
                <w:b/>
                <w:sz w:val="24"/>
                <w:szCs w:val="24"/>
              </w:rPr>
              <w:t>.</w:t>
            </w:r>
          </w:p>
        </w:tc>
        <w:tc>
          <w:tcPr>
            <w:tcW w:w="2195" w:type="dxa"/>
            <w:gridSpan w:val="4"/>
            <w:tcBorders>
              <w:top w:val="single" w:sz="4" w:space="0" w:color="auto"/>
              <w:left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lang w:val="hy-AM"/>
              </w:rPr>
            </w:pPr>
            <w:r w:rsidRPr="00DF773D">
              <w:rPr>
                <w:rFonts w:ascii="AngsanaUPC" w:hAnsi="AngsanaUPC" w:cs="AngsanaUPC"/>
                <w:b/>
                <w:sz w:val="28"/>
                <w:szCs w:val="28"/>
                <w:lang w:val="en-US"/>
              </w:rPr>
              <w:t>I</w:t>
            </w:r>
            <w:r w:rsidRPr="00DF773D">
              <w:rPr>
                <w:rFonts w:ascii="Leelawadee UI" w:hAnsi="Leelawadee UI" w:cs="Leelawadee UI"/>
                <w:b/>
                <w:sz w:val="28"/>
                <w:szCs w:val="28"/>
                <w:lang w:val="en-US"/>
              </w:rPr>
              <w:t>V</w:t>
            </w:r>
            <w:r w:rsidRPr="00DF773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lang w:val="hy-AM"/>
              </w:rPr>
            </w:pPr>
            <w:r w:rsidRPr="00DF773D">
              <w:rPr>
                <w:rFonts w:ascii="Sylfaen" w:hAnsi="Sylfaen"/>
                <w:b/>
                <w:sz w:val="24"/>
                <w:szCs w:val="24"/>
                <w:lang w:val="hy-AM"/>
              </w:rPr>
              <w:t>34</w:t>
            </w:r>
          </w:p>
        </w:tc>
      </w:tr>
      <w:tr w:rsidR="001B4A13" w:rsidRPr="00731272" w:rsidTr="00945D21">
        <w:trPr>
          <w:trHeight w:val="447"/>
        </w:trPr>
        <w:tc>
          <w:tcPr>
            <w:tcW w:w="4962" w:type="dxa"/>
            <w:gridSpan w:val="5"/>
            <w:vMerge w:val="restart"/>
            <w:tcBorders>
              <w:top w:val="single" w:sz="4" w:space="0" w:color="auto"/>
              <w:left w:val="single" w:sz="4" w:space="0" w:color="auto"/>
              <w:right w:val="single" w:sz="4" w:space="0" w:color="auto"/>
            </w:tcBorders>
            <w:hideMark/>
          </w:tcPr>
          <w:p w:rsidR="001B4A13" w:rsidRPr="00A35220" w:rsidRDefault="001B4A13" w:rsidP="00945D21">
            <w:pPr>
              <w:jc w:val="both"/>
              <w:rPr>
                <w:rFonts w:ascii="Arial Armenian" w:hAnsi="Arial Armenian"/>
                <w:b/>
                <w:sz w:val="24"/>
                <w:szCs w:val="24"/>
              </w:rPr>
            </w:pPr>
            <w:r w:rsidRPr="00A35220">
              <w:rPr>
                <w:rFonts w:ascii="Arial Armenian" w:hAnsi="Arial Armenian"/>
                <w:b/>
                <w:sz w:val="24"/>
                <w:szCs w:val="24"/>
              </w:rPr>
              <w:t>ê»é³ÛÇÝ  ËÝ¹ÇñÝ»ñ</w:t>
            </w: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lang w:val="en-US"/>
              </w:rPr>
            </w:pPr>
            <w:r w:rsidRPr="00DE0727">
              <w:rPr>
                <w:rFonts w:ascii="Sylfaen" w:hAnsi="Sylfaen"/>
                <w:b/>
                <w:sz w:val="24"/>
                <w:szCs w:val="24"/>
                <w:lang w:val="hy-AM"/>
              </w:rPr>
              <w:t>05</w:t>
            </w:r>
            <w:r w:rsidRPr="00DE0727">
              <w:rPr>
                <w:rFonts w:ascii="Sylfaen" w:hAnsi="Sylfaen"/>
                <w:b/>
                <w:sz w:val="24"/>
                <w:szCs w:val="24"/>
                <w:lang w:val="en-US"/>
              </w:rPr>
              <w:t>.0</w:t>
            </w:r>
            <w:r w:rsidRPr="00DE0727">
              <w:rPr>
                <w:rFonts w:ascii="Sylfaen" w:hAnsi="Sylfaen"/>
                <w:b/>
                <w:sz w:val="24"/>
                <w:szCs w:val="24"/>
                <w:lang w:val="hy-AM"/>
              </w:rPr>
              <w:t>5</w:t>
            </w:r>
            <w:r w:rsidRPr="00DE0727">
              <w:rPr>
                <w:rFonts w:ascii="Sylfaen" w:hAnsi="Sylfaen"/>
                <w:b/>
                <w:sz w:val="24"/>
                <w:szCs w:val="24"/>
                <w:lang w:val="en-US"/>
              </w:rPr>
              <w:t>.202</w:t>
            </w:r>
            <w:r w:rsidRPr="00DE0727">
              <w:rPr>
                <w:rFonts w:ascii="Sylfaen" w:hAnsi="Sylfaen"/>
                <w:b/>
                <w:sz w:val="24"/>
                <w:szCs w:val="24"/>
                <w:lang w:val="hy-AM"/>
              </w:rPr>
              <w:t>2</w:t>
            </w:r>
            <w:r w:rsidRPr="00DE0727">
              <w:rPr>
                <w:rFonts w:ascii="Sylfaen" w:hAnsi="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A35220" w:rsidRDefault="001B4A13" w:rsidP="00945D21">
            <w:pPr>
              <w:pStyle w:val="a6"/>
              <w:spacing w:line="240" w:lineRule="auto"/>
              <w:ind w:left="0"/>
              <w:jc w:val="both"/>
              <w:rPr>
                <w:rFonts w:ascii="Sylfaen" w:hAnsi="Sylfaen"/>
                <w:b/>
                <w:sz w:val="24"/>
                <w:szCs w:val="24"/>
                <w:lang w:val="hy-AM"/>
              </w:rPr>
            </w:pPr>
            <w:r w:rsidRPr="00A35220">
              <w:rPr>
                <w:rFonts w:ascii="AngsanaUPC" w:hAnsi="AngsanaUPC" w:cs="AngsanaUPC"/>
                <w:b/>
                <w:sz w:val="28"/>
                <w:szCs w:val="28"/>
                <w:lang w:val="en-US"/>
              </w:rPr>
              <w:t xml:space="preserve">I </w:t>
            </w:r>
            <w:r w:rsidRPr="00A35220">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A35220" w:rsidRDefault="001B4A13" w:rsidP="00945D21">
            <w:pPr>
              <w:pStyle w:val="a6"/>
              <w:spacing w:line="240" w:lineRule="auto"/>
              <w:ind w:left="0"/>
              <w:jc w:val="both"/>
              <w:rPr>
                <w:rFonts w:ascii="Sylfaen" w:hAnsi="Sylfaen"/>
                <w:b/>
                <w:sz w:val="24"/>
                <w:szCs w:val="24"/>
                <w:lang w:val="hy-AM"/>
              </w:rPr>
            </w:pPr>
            <w:r w:rsidRPr="00A35220">
              <w:rPr>
                <w:rFonts w:ascii="Sylfaen" w:hAnsi="Sylfaen"/>
                <w:b/>
                <w:sz w:val="24"/>
                <w:szCs w:val="24"/>
                <w:lang w:val="hy-AM"/>
              </w:rPr>
              <w:t>21</w:t>
            </w:r>
          </w:p>
        </w:tc>
      </w:tr>
      <w:tr w:rsidR="001B4A13" w:rsidRPr="00731272" w:rsidTr="00945D21">
        <w:trPr>
          <w:trHeight w:val="345"/>
        </w:trPr>
        <w:tc>
          <w:tcPr>
            <w:tcW w:w="4962" w:type="dxa"/>
            <w:gridSpan w:val="5"/>
            <w:vMerge/>
            <w:tcBorders>
              <w:left w:val="single" w:sz="4" w:space="0" w:color="auto"/>
              <w:right w:val="single" w:sz="4" w:space="0" w:color="auto"/>
            </w:tcBorders>
            <w:hideMark/>
          </w:tcPr>
          <w:p w:rsidR="001B4A13" w:rsidRPr="00731272" w:rsidRDefault="001B4A13" w:rsidP="00945D21">
            <w:pPr>
              <w:jc w:val="both"/>
              <w:rPr>
                <w:rFonts w:ascii="Arial Armenian" w:hAnsi="Arial Armenian"/>
                <w:b/>
                <w:color w:val="FF0000"/>
                <w:sz w:val="24"/>
                <w:szCs w:val="24"/>
                <w:lang w:val="en-US"/>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hy-AM"/>
              </w:rPr>
              <w:t>30</w:t>
            </w:r>
            <w:r w:rsidRPr="00DE0727">
              <w:rPr>
                <w:rFonts w:ascii="Sylfaen" w:hAnsi="Sylfaen" w:cs="Sylfaen"/>
                <w:b/>
                <w:sz w:val="24"/>
                <w:szCs w:val="24"/>
                <w:lang w:val="en-US"/>
              </w:rPr>
              <w:t>.</w:t>
            </w:r>
            <w:r w:rsidRPr="00DE0727">
              <w:rPr>
                <w:rFonts w:ascii="Sylfaen" w:hAnsi="Sylfaen" w:cs="Sylfaen"/>
                <w:b/>
                <w:sz w:val="24"/>
                <w:szCs w:val="24"/>
                <w:lang w:val="hy-AM"/>
              </w:rPr>
              <w:t>03</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480"/>
        </w:trPr>
        <w:tc>
          <w:tcPr>
            <w:tcW w:w="4962" w:type="dxa"/>
            <w:gridSpan w:val="5"/>
            <w:vMerge/>
            <w:tcBorders>
              <w:left w:val="single" w:sz="4" w:space="0" w:color="auto"/>
              <w:right w:val="single" w:sz="4" w:space="0" w:color="auto"/>
            </w:tcBorders>
            <w:hideMark/>
          </w:tcPr>
          <w:p w:rsidR="001B4A13" w:rsidRPr="00731272" w:rsidRDefault="001B4A13" w:rsidP="00945D21">
            <w:pPr>
              <w:jc w:val="both"/>
              <w:rPr>
                <w:rFonts w:ascii="Arial Armenian" w:hAnsi="Arial Armenian"/>
                <w:b/>
                <w:color w:val="FF0000"/>
                <w:sz w:val="24"/>
                <w:szCs w:val="24"/>
                <w:lang w:val="en-US"/>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21</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03</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w:t>
            </w:r>
            <w:r>
              <w:rPr>
                <w:rFonts w:ascii="Sylfaen" w:hAnsi="Sylfaen" w:cs="Sylfaen"/>
                <w:b/>
                <w:sz w:val="24"/>
                <w:szCs w:val="24"/>
                <w:lang w:val="hy-AM"/>
              </w:rPr>
              <w:t>5</w:t>
            </w:r>
          </w:p>
        </w:tc>
      </w:tr>
      <w:tr w:rsidR="001B4A13" w:rsidRPr="00731272" w:rsidTr="00945D21">
        <w:trPr>
          <w:trHeight w:val="540"/>
        </w:trPr>
        <w:tc>
          <w:tcPr>
            <w:tcW w:w="4962" w:type="dxa"/>
            <w:gridSpan w:val="5"/>
            <w:vMerge/>
            <w:tcBorders>
              <w:left w:val="single" w:sz="4" w:space="0" w:color="auto"/>
              <w:bottom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26</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11</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 xml:space="preserve"> </w:t>
            </w:r>
            <w:r w:rsidRPr="00DF773D">
              <w:rPr>
                <w:rFonts w:ascii="Leelawadee UI" w:hAnsi="Leelawadee UI" w:cs="Leelawadee UI"/>
                <w:b/>
                <w:sz w:val="28"/>
                <w:szCs w:val="28"/>
                <w:lang w:val="en-US"/>
              </w:rPr>
              <w:t>V</w:t>
            </w:r>
            <w:r w:rsidRPr="00E5629D">
              <w:rPr>
                <w:rFonts w:ascii="AngsanaUPC" w:hAnsi="AngsanaUPC" w:cs="AngsanaUPC"/>
                <w:b/>
                <w:sz w:val="28"/>
                <w:szCs w:val="28"/>
                <w:lang w:val="en-US"/>
              </w:rPr>
              <w:t>III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tabs>
                <w:tab w:val="center" w:pos="952"/>
              </w:tabs>
              <w:spacing w:line="240" w:lineRule="auto"/>
              <w:jc w:val="both"/>
              <w:rPr>
                <w:rFonts w:ascii="Sylfaen" w:hAnsi="Sylfaen" w:cs="Sylfaen"/>
                <w:b/>
                <w:sz w:val="24"/>
                <w:szCs w:val="24"/>
                <w:lang w:val="hy-AM"/>
              </w:rPr>
            </w:pPr>
            <w:r>
              <w:rPr>
                <w:rFonts w:ascii="Sylfaen" w:hAnsi="Sylfaen" w:cs="Sylfaen"/>
                <w:b/>
                <w:sz w:val="24"/>
                <w:szCs w:val="24"/>
                <w:lang w:val="hy-AM"/>
              </w:rPr>
              <w:t>26</w:t>
            </w:r>
          </w:p>
        </w:tc>
      </w:tr>
      <w:tr w:rsidR="001B4A13" w:rsidRPr="00731272" w:rsidTr="00945D21">
        <w:trPr>
          <w:trHeight w:val="477"/>
        </w:trPr>
        <w:tc>
          <w:tcPr>
            <w:tcW w:w="4962" w:type="dxa"/>
            <w:gridSpan w:val="5"/>
            <w:vMerge w:val="restart"/>
            <w:tcBorders>
              <w:top w:val="single" w:sz="4" w:space="0" w:color="auto"/>
              <w:left w:val="single" w:sz="4" w:space="0" w:color="auto"/>
              <w:right w:val="single" w:sz="4" w:space="0" w:color="auto"/>
            </w:tcBorders>
            <w:hideMark/>
          </w:tcPr>
          <w:p w:rsidR="001B4A13" w:rsidRPr="00A35220" w:rsidRDefault="001B4A13" w:rsidP="00945D21">
            <w:pPr>
              <w:jc w:val="both"/>
              <w:rPr>
                <w:rFonts w:ascii="Arial Armenian" w:hAnsi="Arial Armenian"/>
                <w:b/>
                <w:sz w:val="24"/>
                <w:szCs w:val="24"/>
              </w:rPr>
            </w:pPr>
            <w:r w:rsidRPr="00A35220">
              <w:rPr>
                <w:rFonts w:ascii="Arial Armenian" w:hAnsi="Arial Armenian"/>
                <w:b/>
                <w:sz w:val="24"/>
                <w:szCs w:val="24"/>
              </w:rPr>
              <w:t>Þñç³Ï³  ÙÇç³í³Ûñ</w:t>
            </w: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rPr>
            </w:pPr>
            <w:r w:rsidRPr="00DE0727">
              <w:rPr>
                <w:rFonts w:ascii="Sylfaen" w:hAnsi="Sylfaen"/>
                <w:b/>
                <w:sz w:val="24"/>
                <w:szCs w:val="24"/>
                <w:lang w:val="hy-AM"/>
              </w:rPr>
              <w:t>17</w:t>
            </w:r>
            <w:r w:rsidRPr="00DE0727">
              <w:rPr>
                <w:rFonts w:ascii="Sylfaen" w:hAnsi="Sylfaen"/>
                <w:b/>
                <w:sz w:val="24"/>
                <w:szCs w:val="24"/>
              </w:rPr>
              <w:t>.</w:t>
            </w:r>
            <w:r w:rsidRPr="00DE0727">
              <w:rPr>
                <w:rFonts w:ascii="Sylfaen" w:hAnsi="Sylfaen"/>
                <w:b/>
                <w:sz w:val="24"/>
                <w:szCs w:val="24"/>
                <w:lang w:val="en-US"/>
              </w:rPr>
              <w:t>0</w:t>
            </w:r>
            <w:r w:rsidRPr="00DE0727">
              <w:rPr>
                <w:rFonts w:ascii="Sylfaen" w:hAnsi="Sylfaen"/>
                <w:b/>
                <w:sz w:val="24"/>
                <w:szCs w:val="24"/>
                <w:lang w:val="hy-AM"/>
              </w:rPr>
              <w:t>5</w:t>
            </w:r>
            <w:r w:rsidRPr="00DE0727">
              <w:rPr>
                <w:rFonts w:ascii="Sylfaen" w:hAnsi="Sylfaen"/>
                <w:b/>
                <w:sz w:val="24"/>
                <w:szCs w:val="24"/>
              </w:rPr>
              <w:t>.202</w:t>
            </w:r>
            <w:r w:rsidRPr="00DE0727">
              <w:rPr>
                <w:rFonts w:ascii="Sylfaen" w:hAnsi="Sylfaen"/>
                <w:b/>
                <w:sz w:val="24"/>
                <w:szCs w:val="24"/>
                <w:lang w:val="hy-AM"/>
              </w:rPr>
              <w:t>2</w:t>
            </w:r>
            <w:r w:rsidRPr="00DE0727">
              <w:rPr>
                <w:rFonts w:ascii="Sylfaen" w:hAnsi="Sylfaen"/>
                <w:b/>
                <w:sz w:val="24"/>
                <w:szCs w:val="24"/>
                <w:lang w:val="en-US"/>
              </w:rPr>
              <w:t>թ</w:t>
            </w:r>
            <w:r w:rsidRPr="00DE0727">
              <w:rPr>
                <w:rFonts w:ascii="Sylfaen" w:hAnsi="Sylfaen"/>
                <w:b/>
                <w:sz w:val="24"/>
                <w:szCs w:val="24"/>
              </w:rPr>
              <w:t>.</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A35220" w:rsidRDefault="001B4A13" w:rsidP="00945D21">
            <w:pPr>
              <w:pStyle w:val="a6"/>
              <w:spacing w:line="240" w:lineRule="auto"/>
              <w:ind w:left="0"/>
              <w:jc w:val="both"/>
              <w:rPr>
                <w:rFonts w:ascii="Sylfaen" w:hAnsi="Sylfaen"/>
                <w:b/>
                <w:sz w:val="24"/>
                <w:szCs w:val="24"/>
                <w:lang w:val="hy-AM"/>
              </w:rPr>
            </w:pPr>
            <w:r w:rsidRPr="00A35220">
              <w:rPr>
                <w:rFonts w:ascii="AngsanaUPC" w:hAnsi="AngsanaUPC" w:cs="AngsanaUPC"/>
                <w:b/>
                <w:sz w:val="28"/>
                <w:szCs w:val="28"/>
                <w:lang w:val="en-US"/>
              </w:rPr>
              <w:t>I</w:t>
            </w:r>
            <w:r w:rsidRPr="00A35220">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A35220" w:rsidRDefault="001B4A13" w:rsidP="00945D21">
            <w:pPr>
              <w:pStyle w:val="a6"/>
              <w:spacing w:line="240" w:lineRule="auto"/>
              <w:ind w:left="0"/>
              <w:jc w:val="both"/>
              <w:rPr>
                <w:rFonts w:ascii="Sylfaen" w:hAnsi="Sylfaen"/>
                <w:b/>
                <w:sz w:val="24"/>
                <w:szCs w:val="24"/>
                <w:lang w:val="hy-AM"/>
              </w:rPr>
            </w:pPr>
            <w:r w:rsidRPr="00A35220">
              <w:rPr>
                <w:rFonts w:ascii="Sylfaen" w:hAnsi="Sylfaen"/>
                <w:b/>
                <w:sz w:val="24"/>
                <w:szCs w:val="24"/>
                <w:lang w:val="hy-AM"/>
              </w:rPr>
              <w:t>21</w:t>
            </w:r>
          </w:p>
        </w:tc>
      </w:tr>
      <w:tr w:rsidR="001B4A13" w:rsidRPr="00731272" w:rsidTr="00945D21">
        <w:trPr>
          <w:trHeight w:val="435"/>
        </w:trPr>
        <w:tc>
          <w:tcPr>
            <w:tcW w:w="4962" w:type="dxa"/>
            <w:gridSpan w:val="5"/>
            <w:vMerge/>
            <w:tcBorders>
              <w:left w:val="single" w:sz="4" w:space="0" w:color="auto"/>
              <w:right w:val="single" w:sz="4" w:space="0" w:color="auto"/>
            </w:tcBorders>
            <w:hideMark/>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tbl>
            <w:tblPr>
              <w:tblpPr w:leftFromText="180" w:rightFromText="180" w:vertAnchor="text" w:horzAnchor="margin" w:tblpXSpec="center" w:tblpY="-707"/>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0"/>
              <w:gridCol w:w="4060"/>
              <w:gridCol w:w="3923"/>
            </w:tblGrid>
            <w:tr w:rsidR="001B4A13" w:rsidRPr="00DE0727" w:rsidTr="00945D21">
              <w:trPr>
                <w:trHeight w:val="345"/>
              </w:trPr>
              <w:tc>
                <w:tcPr>
                  <w:tcW w:w="1525" w:type="dxa"/>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hy-AM"/>
                    </w:rPr>
                    <w:t>06</w:t>
                  </w:r>
                  <w:r w:rsidRPr="00DE0727">
                    <w:rPr>
                      <w:rFonts w:ascii="Sylfaen" w:hAnsi="Sylfaen" w:cs="Sylfaen"/>
                      <w:b/>
                      <w:sz w:val="24"/>
                      <w:szCs w:val="24"/>
                      <w:lang w:val="en-US"/>
                    </w:rPr>
                    <w:t>.</w:t>
                  </w:r>
                  <w:r w:rsidRPr="00DE0727">
                    <w:rPr>
                      <w:rFonts w:ascii="Sylfaen" w:hAnsi="Sylfaen" w:cs="Sylfaen"/>
                      <w:b/>
                      <w:sz w:val="24"/>
                      <w:szCs w:val="24"/>
                      <w:lang w:val="hy-AM"/>
                    </w:rPr>
                    <w:t>04</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AngsanaUPC"/>
                      <w:b/>
                      <w:sz w:val="28"/>
                      <w:szCs w:val="28"/>
                      <w:lang w:val="en-US"/>
                    </w:rPr>
                    <w:t>I I</w:t>
                  </w:r>
                  <w:r w:rsidRPr="00DE0727">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33</w:t>
                  </w:r>
                </w:p>
              </w:tc>
            </w:tr>
          </w:tbl>
          <w:p w:rsidR="001B4A13" w:rsidRPr="00DE0727" w:rsidRDefault="001B4A13" w:rsidP="00945D21">
            <w:pPr>
              <w:spacing w:line="240" w:lineRule="auto"/>
              <w:jc w:val="both"/>
              <w:rPr>
                <w:rFonts w:ascii="Sylfaen" w:hAnsi="Sylfaen" w:cs="Sylfaen"/>
                <w:b/>
                <w:sz w:val="24"/>
                <w:szCs w:val="24"/>
                <w:lang w:val="en-US"/>
              </w:rPr>
            </w:pPr>
          </w:p>
        </w:tc>
        <w:tc>
          <w:tcPr>
            <w:tcW w:w="2195" w:type="dxa"/>
            <w:gridSpan w:val="4"/>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585"/>
        </w:trPr>
        <w:tc>
          <w:tcPr>
            <w:tcW w:w="4962" w:type="dxa"/>
            <w:gridSpan w:val="5"/>
            <w:vMerge/>
            <w:tcBorders>
              <w:left w:val="single" w:sz="4" w:space="0" w:color="auto"/>
              <w:right w:val="single" w:sz="4" w:space="0" w:color="auto"/>
            </w:tcBorders>
            <w:hideMark/>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hy-AM"/>
              </w:rPr>
              <w:t>13</w:t>
            </w:r>
            <w:r w:rsidRPr="00DE0727">
              <w:rPr>
                <w:rFonts w:ascii="Sylfaen" w:hAnsi="Sylfaen" w:cs="Sylfaen"/>
                <w:b/>
                <w:sz w:val="24"/>
                <w:szCs w:val="24"/>
                <w:lang w:val="en-US"/>
              </w:rPr>
              <w:t>.</w:t>
            </w:r>
            <w:r w:rsidRPr="00DE0727">
              <w:rPr>
                <w:rFonts w:ascii="Sylfaen" w:hAnsi="Sylfaen" w:cs="Sylfaen"/>
                <w:b/>
                <w:sz w:val="24"/>
                <w:szCs w:val="24"/>
                <w:lang w:val="hy-AM"/>
              </w:rPr>
              <w:t>04</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495"/>
        </w:trPr>
        <w:tc>
          <w:tcPr>
            <w:tcW w:w="4962" w:type="dxa"/>
            <w:gridSpan w:val="5"/>
            <w:vMerge/>
            <w:tcBorders>
              <w:left w:val="single" w:sz="4" w:space="0" w:color="auto"/>
              <w:right w:val="single" w:sz="4" w:space="0" w:color="auto"/>
            </w:tcBorders>
            <w:hideMark/>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04</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05</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w:t>
            </w:r>
            <w:r>
              <w:rPr>
                <w:rFonts w:ascii="Sylfaen" w:hAnsi="Sylfaen" w:cs="Sylfaen"/>
                <w:b/>
                <w:sz w:val="24"/>
                <w:szCs w:val="24"/>
                <w:lang w:val="hy-AM"/>
              </w:rPr>
              <w:t>5</w:t>
            </w:r>
          </w:p>
        </w:tc>
      </w:tr>
      <w:tr w:rsidR="001B4A13" w:rsidRPr="00731272" w:rsidTr="00945D21">
        <w:trPr>
          <w:trHeight w:val="300"/>
        </w:trPr>
        <w:tc>
          <w:tcPr>
            <w:tcW w:w="4962" w:type="dxa"/>
            <w:gridSpan w:val="5"/>
            <w:vMerge/>
            <w:tcBorders>
              <w:left w:val="single" w:sz="4" w:space="0" w:color="auto"/>
              <w:right w:val="single" w:sz="4" w:space="0" w:color="auto"/>
            </w:tcBorders>
            <w:hideMark/>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lang w:val="en-US"/>
              </w:rPr>
            </w:pPr>
            <w:r w:rsidRPr="00DE0727">
              <w:rPr>
                <w:rFonts w:ascii="Sylfaen" w:hAnsi="Sylfaen"/>
                <w:b/>
                <w:sz w:val="24"/>
                <w:szCs w:val="24"/>
                <w:lang w:val="hy-AM"/>
              </w:rPr>
              <w:t>19</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10</w:t>
            </w:r>
            <w:r w:rsidRPr="00DE0727">
              <w:rPr>
                <w:rFonts w:ascii="Sylfaen" w:hAnsi="Sylfaen"/>
                <w:b/>
                <w:sz w:val="24"/>
                <w:szCs w:val="24"/>
                <w:lang w:val="en-US"/>
              </w:rPr>
              <w:t>.</w:t>
            </w:r>
            <w:r w:rsidRPr="00DE0727">
              <w:rPr>
                <w:rFonts w:ascii="Sylfaen" w:hAnsi="Sylfaen"/>
                <w:b/>
                <w:sz w:val="24"/>
                <w:szCs w:val="24"/>
                <w:lang w:val="hy-AM"/>
              </w:rPr>
              <w:t>2021</w:t>
            </w:r>
            <w:r w:rsidRPr="00DE0727">
              <w:rPr>
                <w:rFonts w:ascii="Sylfaen" w:hAnsi="Sylfaen"/>
                <w:b/>
                <w:sz w:val="24"/>
                <w:szCs w:val="24"/>
                <w:lang w:val="en-US"/>
              </w:rPr>
              <w:t>.</w:t>
            </w:r>
          </w:p>
        </w:tc>
        <w:tc>
          <w:tcPr>
            <w:tcW w:w="2195" w:type="dxa"/>
            <w:gridSpan w:val="4"/>
            <w:tcBorders>
              <w:top w:val="single" w:sz="4" w:space="0" w:color="auto"/>
              <w:left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sidRPr="00007DCA">
              <w:rPr>
                <w:rFonts w:ascii="Leelawadee UI" w:hAnsi="Leelawadee UI" w:cs="Leelawadee UI"/>
                <w:b/>
                <w:sz w:val="28"/>
                <w:szCs w:val="28"/>
                <w:lang w:val="en-US"/>
              </w:rPr>
              <w:t>V</w:t>
            </w:r>
            <w:r w:rsidRPr="00007DCA">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Pr>
                <w:rFonts w:ascii="Sylfaen" w:hAnsi="Sylfaen"/>
                <w:b/>
                <w:sz w:val="24"/>
                <w:szCs w:val="24"/>
                <w:lang w:val="hy-AM"/>
              </w:rPr>
              <w:t>24</w:t>
            </w:r>
          </w:p>
        </w:tc>
      </w:tr>
      <w:tr w:rsidR="001B4A13" w:rsidRPr="00731272" w:rsidTr="00945D21">
        <w:trPr>
          <w:trHeight w:val="667"/>
        </w:trPr>
        <w:tc>
          <w:tcPr>
            <w:tcW w:w="4962" w:type="dxa"/>
            <w:gridSpan w:val="5"/>
            <w:vMerge/>
            <w:tcBorders>
              <w:left w:val="single" w:sz="4" w:space="0" w:color="auto"/>
              <w:right w:val="single" w:sz="4" w:space="0" w:color="auto"/>
            </w:tcBorders>
            <w:hideMark/>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tbl>
            <w:tblPr>
              <w:tblpPr w:leftFromText="180" w:rightFromText="180" w:vertAnchor="text" w:horzAnchor="margin" w:tblpXSpec="center" w:tblpY="-707"/>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0"/>
              <w:gridCol w:w="4060"/>
              <w:gridCol w:w="3923"/>
            </w:tblGrid>
            <w:tr w:rsidR="001B4A13" w:rsidRPr="00DE0727" w:rsidTr="00945D21">
              <w:trPr>
                <w:trHeight w:val="450"/>
              </w:trPr>
              <w:tc>
                <w:tcPr>
                  <w:tcW w:w="1525" w:type="dxa"/>
                  <w:tcBorders>
                    <w:top w:val="single" w:sz="4" w:space="0" w:color="auto"/>
                    <w:left w:val="single" w:sz="4" w:space="0" w:color="auto"/>
                    <w:bottom w:val="nil"/>
                    <w:right w:val="single" w:sz="4" w:space="0" w:color="auto"/>
                  </w:tcBorders>
                </w:tcPr>
                <w:p w:rsidR="001B4A13" w:rsidRPr="00DE0727" w:rsidRDefault="001B4A13" w:rsidP="00945D21">
                  <w:pPr>
                    <w:pStyle w:val="a6"/>
                    <w:spacing w:line="240" w:lineRule="auto"/>
                    <w:ind w:left="0"/>
                    <w:jc w:val="both"/>
                    <w:rPr>
                      <w:rFonts w:ascii="Sylfaen" w:hAnsi="Sylfaen"/>
                      <w:b/>
                      <w:sz w:val="24"/>
                      <w:szCs w:val="24"/>
                      <w:lang w:val="en-US"/>
                    </w:rPr>
                  </w:pPr>
                  <w:r w:rsidRPr="00DE0727">
                    <w:rPr>
                      <w:rFonts w:ascii="Sylfaen" w:hAnsi="Sylfaen"/>
                      <w:b/>
                      <w:sz w:val="24"/>
                      <w:szCs w:val="24"/>
                      <w:lang w:val="hy-AM"/>
                    </w:rPr>
                    <w:t>27</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05</w:t>
                  </w:r>
                  <w:r w:rsidRPr="00DE0727">
                    <w:rPr>
                      <w:rFonts w:ascii="MS Mincho" w:eastAsia="MS Mincho" w:hAnsi="MS Mincho" w:cs="MS Mincho" w:hint="eastAsia"/>
                      <w:b/>
                      <w:sz w:val="24"/>
                      <w:szCs w:val="24"/>
                      <w:lang w:val="hy-AM"/>
                    </w:rPr>
                    <w:t>․</w:t>
                  </w:r>
                  <w:r w:rsidRPr="00DE0727">
                    <w:rPr>
                      <w:rFonts w:ascii="Sylfaen" w:hAnsi="Sylfaen"/>
                      <w:b/>
                      <w:sz w:val="24"/>
                      <w:szCs w:val="24"/>
                      <w:lang w:val="en-US"/>
                    </w:rPr>
                    <w:t>202</w:t>
                  </w:r>
                  <w:r w:rsidRPr="00DE0727">
                    <w:rPr>
                      <w:rFonts w:ascii="Sylfaen" w:hAnsi="Sylfaen"/>
                      <w:b/>
                      <w:sz w:val="24"/>
                      <w:szCs w:val="24"/>
                      <w:lang w:val="hy-AM"/>
                    </w:rPr>
                    <w:t>2</w:t>
                  </w:r>
                  <w:r w:rsidRPr="00DE0727">
                    <w:rPr>
                      <w:rFonts w:ascii="Sylfaen" w:hAnsi="Sylfaen"/>
                      <w:b/>
                      <w:sz w:val="24"/>
                      <w:szCs w:val="24"/>
                      <w:lang w:val="en-US"/>
                    </w:rPr>
                    <w:t>թ.</w:t>
                  </w:r>
                </w:p>
              </w:tc>
              <w:tc>
                <w:tcPr>
                  <w:tcW w:w="2195" w:type="dxa"/>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lang w:val="hy-AM"/>
                    </w:rPr>
                  </w:pPr>
                  <w:r w:rsidRPr="00DE0727">
                    <w:rPr>
                      <w:rFonts w:ascii="Sylfaen" w:hAnsi="Sylfaen" w:cs="Leelawadee UI"/>
                      <w:b/>
                      <w:sz w:val="28"/>
                      <w:szCs w:val="28"/>
                      <w:lang w:val="en-US"/>
                    </w:rPr>
                    <w:t>V</w:t>
                  </w:r>
                  <w:r w:rsidRPr="00DE0727">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lang w:val="hy-AM"/>
                    </w:rPr>
                  </w:pPr>
                  <w:r w:rsidRPr="00DE0727">
                    <w:rPr>
                      <w:rFonts w:ascii="Sylfaen" w:hAnsi="Sylfaen"/>
                      <w:b/>
                      <w:sz w:val="24"/>
                      <w:szCs w:val="24"/>
                      <w:lang w:val="hy-AM"/>
                    </w:rPr>
                    <w:t>24</w:t>
                  </w:r>
                </w:p>
              </w:tc>
            </w:tr>
          </w:tbl>
          <w:p w:rsidR="001B4A13" w:rsidRPr="00DE0727" w:rsidRDefault="001B4A13" w:rsidP="00945D21">
            <w:pPr>
              <w:pStyle w:val="a6"/>
              <w:spacing w:line="240" w:lineRule="auto"/>
              <w:ind w:left="0"/>
              <w:jc w:val="both"/>
              <w:rPr>
                <w:rFonts w:ascii="Sylfaen" w:hAnsi="Sylfaen"/>
                <w:b/>
                <w:sz w:val="24"/>
                <w:szCs w:val="24"/>
                <w:lang w:val="en-US"/>
              </w:rPr>
            </w:pPr>
          </w:p>
        </w:tc>
        <w:tc>
          <w:tcPr>
            <w:tcW w:w="2195" w:type="dxa"/>
            <w:gridSpan w:val="4"/>
            <w:tcBorders>
              <w:top w:val="single" w:sz="4" w:space="0" w:color="auto"/>
              <w:left w:val="single" w:sz="4" w:space="0" w:color="auto"/>
              <w:right w:val="single" w:sz="4" w:space="0" w:color="auto"/>
            </w:tcBorders>
          </w:tcPr>
          <w:p w:rsidR="001B4A13" w:rsidRPr="00F5018C" w:rsidRDefault="001B4A13" w:rsidP="00945D21">
            <w:pPr>
              <w:pStyle w:val="a6"/>
              <w:spacing w:line="240" w:lineRule="auto"/>
              <w:ind w:left="0"/>
              <w:jc w:val="both"/>
              <w:rPr>
                <w:rFonts w:ascii="Sylfaen" w:hAnsi="Sylfaen"/>
                <w:b/>
                <w:sz w:val="24"/>
                <w:szCs w:val="24"/>
                <w:lang w:val="hy-AM"/>
              </w:rPr>
            </w:pPr>
            <w:r w:rsidRPr="00007DCA">
              <w:rPr>
                <w:rFonts w:ascii="Leelawadee UI" w:hAnsi="Leelawadee UI" w:cs="Leelawadee UI"/>
                <w:b/>
                <w:sz w:val="28"/>
                <w:szCs w:val="28"/>
                <w:lang w:val="en-US"/>
              </w:rPr>
              <w:t>V</w:t>
            </w:r>
            <w:r w:rsidRPr="00007DCA">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Pr>
                <w:rFonts w:ascii="Sylfaen" w:hAnsi="Sylfaen"/>
                <w:b/>
                <w:sz w:val="24"/>
                <w:szCs w:val="24"/>
                <w:lang w:val="hy-AM"/>
              </w:rPr>
              <w:t>24</w:t>
            </w:r>
          </w:p>
        </w:tc>
      </w:tr>
      <w:tr w:rsidR="001B4A13" w:rsidRPr="00731272" w:rsidTr="00945D21">
        <w:trPr>
          <w:trHeight w:val="345"/>
        </w:trPr>
        <w:tc>
          <w:tcPr>
            <w:tcW w:w="4962" w:type="dxa"/>
            <w:gridSpan w:val="5"/>
            <w:vMerge/>
            <w:tcBorders>
              <w:left w:val="single" w:sz="4" w:space="0" w:color="auto"/>
              <w:right w:val="single" w:sz="4" w:space="0" w:color="auto"/>
            </w:tcBorders>
            <w:hideMark/>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03</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11</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 xml:space="preserve"> </w:t>
            </w:r>
            <w:r w:rsidRPr="00DF773D">
              <w:rPr>
                <w:rFonts w:ascii="Leelawadee UI" w:hAnsi="Leelawadee UI" w:cs="Leelawadee UI"/>
                <w:b/>
                <w:sz w:val="28"/>
                <w:szCs w:val="28"/>
                <w:lang w:val="en-US"/>
              </w:rPr>
              <w:t>V</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Pr>
                <w:rFonts w:ascii="Sylfaen" w:hAnsi="Sylfaen" w:cs="Sylfaen"/>
                <w:b/>
                <w:sz w:val="24"/>
                <w:szCs w:val="24"/>
                <w:lang w:val="hy-AM"/>
              </w:rPr>
              <w:t>28</w:t>
            </w:r>
          </w:p>
        </w:tc>
      </w:tr>
      <w:tr w:rsidR="001B4A13" w:rsidRPr="00731272" w:rsidTr="00945D21">
        <w:trPr>
          <w:trHeight w:val="507"/>
        </w:trPr>
        <w:tc>
          <w:tcPr>
            <w:tcW w:w="4962" w:type="dxa"/>
            <w:gridSpan w:val="5"/>
            <w:vMerge/>
            <w:tcBorders>
              <w:left w:val="single" w:sz="4" w:space="0" w:color="auto"/>
              <w:right w:val="single" w:sz="4" w:space="0" w:color="auto"/>
            </w:tcBorders>
            <w:hideMark/>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18</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02</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 xml:space="preserve"> </w:t>
            </w:r>
            <w:r w:rsidRPr="00DF773D">
              <w:rPr>
                <w:rFonts w:ascii="Leelawadee UI" w:hAnsi="Leelawadee UI" w:cs="Leelawadee UI"/>
                <w:b/>
                <w:sz w:val="28"/>
                <w:szCs w:val="28"/>
                <w:lang w:val="en-US"/>
              </w:rPr>
              <w:t>V</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Pr>
                <w:rFonts w:ascii="Sylfaen" w:hAnsi="Sylfaen" w:cs="Sylfaen"/>
                <w:b/>
                <w:sz w:val="24"/>
                <w:szCs w:val="24"/>
                <w:lang w:val="hy-AM"/>
              </w:rPr>
              <w:t>28</w:t>
            </w:r>
          </w:p>
        </w:tc>
      </w:tr>
      <w:tr w:rsidR="001B4A13" w:rsidRPr="00731272" w:rsidTr="00945D21">
        <w:trPr>
          <w:trHeight w:val="272"/>
        </w:trPr>
        <w:tc>
          <w:tcPr>
            <w:tcW w:w="4962" w:type="dxa"/>
            <w:gridSpan w:val="5"/>
            <w:vMerge/>
            <w:tcBorders>
              <w:left w:val="single" w:sz="4" w:space="0" w:color="auto"/>
              <w:right w:val="single" w:sz="4" w:space="0" w:color="auto"/>
            </w:tcBorders>
            <w:hideMark/>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29</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02</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 xml:space="preserve"> </w:t>
            </w:r>
            <w:r w:rsidRPr="00DF773D">
              <w:rPr>
                <w:rFonts w:ascii="Leelawadee UI" w:hAnsi="Leelawadee UI" w:cs="Leelawadee UI"/>
                <w:b/>
                <w:sz w:val="28"/>
                <w:szCs w:val="28"/>
                <w:lang w:val="en-US"/>
              </w:rPr>
              <w:t>V</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Pr>
                <w:rFonts w:ascii="Sylfaen" w:hAnsi="Sylfaen" w:cs="Sylfaen"/>
                <w:b/>
                <w:sz w:val="24"/>
                <w:szCs w:val="24"/>
                <w:lang w:val="hy-AM"/>
              </w:rPr>
              <w:t>28</w:t>
            </w:r>
          </w:p>
        </w:tc>
      </w:tr>
      <w:tr w:rsidR="001B4A13" w:rsidRPr="00731272" w:rsidTr="00945D21">
        <w:trPr>
          <w:trHeight w:val="285"/>
        </w:trPr>
        <w:tc>
          <w:tcPr>
            <w:tcW w:w="4962" w:type="dxa"/>
            <w:gridSpan w:val="5"/>
            <w:vMerge/>
            <w:tcBorders>
              <w:left w:val="single" w:sz="4" w:space="0" w:color="auto"/>
              <w:right w:val="single" w:sz="4" w:space="0" w:color="auto"/>
            </w:tcBorders>
            <w:hideMark/>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04</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03</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 xml:space="preserve"> </w:t>
            </w:r>
            <w:r w:rsidRPr="00DF773D">
              <w:rPr>
                <w:rFonts w:ascii="Leelawadee UI" w:hAnsi="Leelawadee UI" w:cs="Leelawadee UI"/>
                <w:b/>
                <w:sz w:val="28"/>
                <w:szCs w:val="28"/>
                <w:lang w:val="en-US"/>
              </w:rPr>
              <w:t>V</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Pr>
                <w:rFonts w:ascii="Sylfaen" w:hAnsi="Sylfaen" w:cs="Sylfaen"/>
                <w:b/>
                <w:sz w:val="24"/>
                <w:szCs w:val="24"/>
                <w:lang w:val="hy-AM"/>
              </w:rPr>
              <w:t>28</w:t>
            </w:r>
          </w:p>
        </w:tc>
      </w:tr>
      <w:tr w:rsidR="001B4A13" w:rsidRPr="00731272" w:rsidTr="00945D21">
        <w:trPr>
          <w:trHeight w:val="229"/>
        </w:trPr>
        <w:tc>
          <w:tcPr>
            <w:tcW w:w="4962" w:type="dxa"/>
            <w:gridSpan w:val="5"/>
            <w:vMerge w:val="restart"/>
            <w:tcBorders>
              <w:top w:val="single" w:sz="4" w:space="0" w:color="auto"/>
              <w:left w:val="single" w:sz="4" w:space="0" w:color="auto"/>
              <w:right w:val="single" w:sz="4" w:space="0" w:color="auto"/>
            </w:tcBorders>
            <w:hideMark/>
          </w:tcPr>
          <w:p w:rsidR="001B4A13" w:rsidRPr="005857B4" w:rsidRDefault="001B4A13" w:rsidP="00945D21">
            <w:pPr>
              <w:jc w:val="both"/>
              <w:rPr>
                <w:rFonts w:ascii="Arial Armenian" w:hAnsi="Arial Armenian"/>
                <w:b/>
                <w:sz w:val="24"/>
                <w:szCs w:val="24"/>
              </w:rPr>
            </w:pPr>
            <w:r w:rsidRPr="005857B4">
              <w:rPr>
                <w:rFonts w:ascii="Arial Armenian" w:hAnsi="Arial Armenian"/>
                <w:b/>
                <w:sz w:val="24"/>
                <w:szCs w:val="24"/>
              </w:rPr>
              <w:t>Ð³Ý¹áõñÅáÕ³Ï³ÝáõÃÛáõÝ</w:t>
            </w: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en-US"/>
              </w:rPr>
              <w:t>14.</w:t>
            </w:r>
            <w:r w:rsidRPr="00DE0727">
              <w:rPr>
                <w:rFonts w:ascii="Sylfaen" w:hAnsi="Sylfaen" w:cs="Sylfaen"/>
                <w:b/>
                <w:sz w:val="24"/>
                <w:szCs w:val="24"/>
                <w:lang w:val="hy-AM"/>
              </w:rPr>
              <w:t>10</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2021թ.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5857B4" w:rsidRDefault="001B4A13" w:rsidP="00945D21">
            <w:pPr>
              <w:spacing w:line="240" w:lineRule="auto"/>
              <w:jc w:val="both"/>
              <w:rPr>
                <w:rFonts w:ascii="դասաArial Armenian" w:hAnsi="դասաArial Armenian" w:cs="Sylfaen"/>
                <w:b/>
                <w:sz w:val="24"/>
                <w:szCs w:val="24"/>
                <w:lang w:val="en-US"/>
              </w:rPr>
            </w:pPr>
            <w:r w:rsidRPr="005857B4">
              <w:rPr>
                <w:rFonts w:ascii="AngsanaUPC" w:hAnsi="AngsanaUPC" w:cs="AngsanaUPC"/>
                <w:b/>
                <w:sz w:val="28"/>
                <w:szCs w:val="28"/>
                <w:lang w:val="en-US"/>
              </w:rPr>
              <w:t>I</w:t>
            </w:r>
            <w:r w:rsidRPr="005857B4">
              <w:rPr>
                <w:rFonts w:ascii="Sylfaen" w:hAnsi="Sylfaen" w:cs="AngsanaUPC"/>
                <w:b/>
                <w:sz w:val="28"/>
                <w:szCs w:val="28"/>
                <w:vertAlign w:val="superscript"/>
                <w:lang w:val="hy-AM"/>
              </w:rPr>
              <w:t xml:space="preserve"> </w:t>
            </w:r>
            <w:r w:rsidRPr="005857B4">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5857B4" w:rsidRDefault="001B4A13" w:rsidP="00945D21">
            <w:pPr>
              <w:spacing w:line="240" w:lineRule="auto"/>
              <w:jc w:val="both"/>
              <w:rPr>
                <w:rFonts w:ascii="Sylfaen" w:hAnsi="Sylfaen" w:cs="Sylfaen"/>
                <w:b/>
                <w:sz w:val="24"/>
                <w:szCs w:val="24"/>
                <w:lang w:val="hy-AM"/>
              </w:rPr>
            </w:pPr>
            <w:r>
              <w:rPr>
                <w:rFonts w:ascii="Sylfaen" w:hAnsi="Sylfaen" w:cs="Sylfaen"/>
                <w:b/>
                <w:sz w:val="24"/>
                <w:szCs w:val="24"/>
                <w:lang w:val="hy-AM"/>
              </w:rPr>
              <w:t>21</w:t>
            </w:r>
          </w:p>
        </w:tc>
      </w:tr>
      <w:tr w:rsidR="001B4A13" w:rsidRPr="00731272" w:rsidTr="00945D21">
        <w:trPr>
          <w:trHeight w:val="320"/>
        </w:trPr>
        <w:tc>
          <w:tcPr>
            <w:tcW w:w="4962" w:type="dxa"/>
            <w:gridSpan w:val="5"/>
            <w:vMerge/>
            <w:tcBorders>
              <w:left w:val="single" w:sz="4" w:space="0" w:color="auto"/>
              <w:right w:val="single" w:sz="4" w:space="0" w:color="auto"/>
            </w:tcBorders>
            <w:vAlign w:val="center"/>
            <w:hideMark/>
          </w:tcPr>
          <w:p w:rsidR="001B4A13" w:rsidRPr="00731272" w:rsidRDefault="001B4A13" w:rsidP="00945D21">
            <w:pPr>
              <w:spacing w:after="0" w:line="240" w:lineRule="auto"/>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rPr>
            </w:pPr>
            <w:r w:rsidRPr="00DE0727">
              <w:rPr>
                <w:rFonts w:ascii="Sylfaen" w:hAnsi="Sylfaen"/>
                <w:b/>
                <w:sz w:val="24"/>
                <w:szCs w:val="24"/>
                <w:lang w:val="hy-AM"/>
              </w:rPr>
              <w:t>19</w:t>
            </w:r>
            <w:r w:rsidRPr="00DE0727">
              <w:rPr>
                <w:rFonts w:ascii="Sylfaen" w:hAnsi="Sylfaen"/>
                <w:b/>
                <w:sz w:val="24"/>
                <w:szCs w:val="24"/>
              </w:rPr>
              <w:t>.</w:t>
            </w:r>
            <w:r w:rsidRPr="00DE0727">
              <w:rPr>
                <w:rFonts w:ascii="Sylfaen" w:hAnsi="Sylfaen"/>
                <w:b/>
                <w:sz w:val="24"/>
                <w:szCs w:val="24"/>
                <w:lang w:val="en-US"/>
              </w:rPr>
              <w:t>0</w:t>
            </w:r>
            <w:r w:rsidRPr="00DE0727">
              <w:rPr>
                <w:rFonts w:ascii="Sylfaen" w:hAnsi="Sylfaen"/>
                <w:b/>
                <w:sz w:val="24"/>
                <w:szCs w:val="24"/>
                <w:lang w:val="hy-AM"/>
              </w:rPr>
              <w:t>5</w:t>
            </w:r>
            <w:r w:rsidRPr="00DE0727">
              <w:rPr>
                <w:rFonts w:ascii="Sylfaen" w:hAnsi="Sylfaen"/>
                <w:b/>
                <w:sz w:val="24"/>
                <w:szCs w:val="24"/>
              </w:rPr>
              <w:t>.202</w:t>
            </w:r>
            <w:r w:rsidRPr="00DE0727">
              <w:rPr>
                <w:rFonts w:ascii="Sylfaen" w:hAnsi="Sylfaen"/>
                <w:b/>
                <w:sz w:val="24"/>
                <w:szCs w:val="24"/>
                <w:lang w:val="hy-AM"/>
              </w:rPr>
              <w:t>2</w:t>
            </w:r>
            <w:r w:rsidRPr="00DE0727">
              <w:rPr>
                <w:rFonts w:ascii="Sylfaen" w:hAnsi="Sylfaen"/>
                <w:b/>
                <w:sz w:val="24"/>
                <w:szCs w:val="24"/>
                <w:lang w:val="en-US"/>
              </w:rPr>
              <w:t>թ</w:t>
            </w:r>
            <w:r w:rsidRPr="00DE0727">
              <w:rPr>
                <w:rFonts w:ascii="Sylfaen" w:hAnsi="Sylfaen"/>
                <w:b/>
                <w:sz w:val="24"/>
                <w:szCs w:val="24"/>
              </w:rPr>
              <w:t>.</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A35220" w:rsidRDefault="001B4A13" w:rsidP="00945D21">
            <w:pPr>
              <w:pStyle w:val="a6"/>
              <w:spacing w:line="240" w:lineRule="auto"/>
              <w:ind w:left="0"/>
              <w:jc w:val="both"/>
              <w:rPr>
                <w:rFonts w:ascii="Sylfaen" w:hAnsi="Sylfaen"/>
                <w:b/>
                <w:sz w:val="24"/>
                <w:szCs w:val="24"/>
                <w:lang w:val="hy-AM"/>
              </w:rPr>
            </w:pPr>
            <w:r w:rsidRPr="00A35220">
              <w:rPr>
                <w:rFonts w:ascii="AngsanaUPC" w:hAnsi="AngsanaUPC" w:cs="AngsanaUPC"/>
                <w:b/>
                <w:sz w:val="28"/>
                <w:szCs w:val="28"/>
                <w:lang w:val="en-US"/>
              </w:rPr>
              <w:t>I</w:t>
            </w:r>
            <w:r w:rsidRPr="00A35220">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A35220" w:rsidRDefault="001B4A13" w:rsidP="00945D21">
            <w:pPr>
              <w:pStyle w:val="a6"/>
              <w:spacing w:line="240" w:lineRule="auto"/>
              <w:ind w:left="0"/>
              <w:jc w:val="both"/>
              <w:rPr>
                <w:rFonts w:ascii="Sylfaen" w:hAnsi="Sylfaen"/>
                <w:b/>
                <w:sz w:val="24"/>
                <w:szCs w:val="24"/>
                <w:lang w:val="hy-AM"/>
              </w:rPr>
            </w:pPr>
            <w:r w:rsidRPr="00A35220">
              <w:rPr>
                <w:rFonts w:ascii="Sylfaen" w:hAnsi="Sylfaen"/>
                <w:b/>
                <w:sz w:val="24"/>
                <w:szCs w:val="24"/>
                <w:lang w:val="hy-AM"/>
              </w:rPr>
              <w:t>21</w:t>
            </w:r>
          </w:p>
        </w:tc>
      </w:tr>
      <w:tr w:rsidR="001B4A13" w:rsidRPr="00731272" w:rsidTr="00945D21">
        <w:trPr>
          <w:trHeight w:val="360"/>
        </w:trPr>
        <w:tc>
          <w:tcPr>
            <w:tcW w:w="4962" w:type="dxa"/>
            <w:gridSpan w:val="5"/>
            <w:vMerge/>
            <w:tcBorders>
              <w:left w:val="single" w:sz="4" w:space="0" w:color="auto"/>
              <w:right w:val="single" w:sz="4" w:space="0" w:color="auto"/>
            </w:tcBorders>
            <w:vAlign w:val="center"/>
            <w:hideMark/>
          </w:tcPr>
          <w:p w:rsidR="001B4A13" w:rsidRPr="00731272" w:rsidRDefault="001B4A13" w:rsidP="00945D21">
            <w:pPr>
              <w:spacing w:after="0" w:line="240" w:lineRule="auto"/>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hy-AM"/>
              </w:rPr>
              <w:t>20</w:t>
            </w:r>
            <w:r w:rsidRPr="00DE0727">
              <w:rPr>
                <w:rFonts w:ascii="Sylfaen" w:hAnsi="Sylfaen" w:cs="Sylfaen"/>
                <w:b/>
                <w:sz w:val="24"/>
                <w:szCs w:val="24"/>
                <w:lang w:val="en-US"/>
              </w:rPr>
              <w:t>.</w:t>
            </w:r>
            <w:r w:rsidRPr="00DE0727">
              <w:rPr>
                <w:rFonts w:ascii="Sylfaen" w:hAnsi="Sylfaen" w:cs="Sylfaen"/>
                <w:b/>
                <w:sz w:val="24"/>
                <w:szCs w:val="24"/>
                <w:lang w:val="hy-AM"/>
              </w:rPr>
              <w:t>0</w:t>
            </w:r>
            <w:r w:rsidRPr="00DE0727">
              <w:rPr>
                <w:rFonts w:ascii="Sylfaen" w:hAnsi="Sylfaen"/>
                <w:b/>
                <w:sz w:val="24"/>
                <w:szCs w:val="24"/>
                <w:lang w:val="hy-AM"/>
              </w:rPr>
              <w:t>4</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387"/>
        </w:trPr>
        <w:tc>
          <w:tcPr>
            <w:tcW w:w="4962" w:type="dxa"/>
            <w:gridSpan w:val="5"/>
            <w:vMerge/>
            <w:tcBorders>
              <w:left w:val="single" w:sz="4" w:space="0" w:color="auto"/>
              <w:right w:val="single" w:sz="4" w:space="0" w:color="auto"/>
            </w:tcBorders>
            <w:vAlign w:val="center"/>
            <w:hideMark/>
          </w:tcPr>
          <w:p w:rsidR="001B4A13" w:rsidRPr="00731272" w:rsidRDefault="001B4A13" w:rsidP="00945D21">
            <w:pPr>
              <w:spacing w:after="0" w:line="240" w:lineRule="auto"/>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27</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04</w:t>
            </w:r>
            <w:r w:rsidRPr="00DE0727">
              <w:rPr>
                <w:rFonts w:ascii="MS Mincho" w:eastAsia="MS Mincho" w:hAnsi="MS Mincho" w:cs="MS Mincho" w:hint="eastAsia"/>
                <w:b/>
                <w:sz w:val="24"/>
                <w:szCs w:val="24"/>
                <w:lang w:val="hy-AM"/>
              </w:rPr>
              <w:t>․</w:t>
            </w:r>
            <w:r w:rsidRPr="00DE0727">
              <w:rPr>
                <w:rFonts w:ascii="Sylfaen" w:hAnsi="Sylfaen" w:cs="Sylfaen"/>
                <w:b/>
                <w:sz w:val="24"/>
                <w:szCs w:val="24"/>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3840DB" w:rsidRDefault="001B4A13" w:rsidP="00945D21">
            <w:pPr>
              <w:spacing w:line="240" w:lineRule="auto"/>
              <w:jc w:val="both"/>
              <w:rPr>
                <w:rFonts w:ascii="դասաArial Armenian" w:hAnsi="դասաArial Armenian" w:cs="Sylfaen"/>
                <w:b/>
                <w:sz w:val="24"/>
                <w:szCs w:val="24"/>
              </w:rPr>
            </w:pPr>
            <w:r w:rsidRPr="00E5629D">
              <w:rPr>
                <w:rFonts w:ascii="AngsanaUPC" w:hAnsi="AngsanaUPC" w:cs="AngsanaUPC"/>
                <w:b/>
                <w:sz w:val="28"/>
                <w:szCs w:val="28"/>
                <w:lang w:val="en-US"/>
              </w:rPr>
              <w:t>I</w:t>
            </w:r>
            <w:r w:rsidRPr="003840DB">
              <w:rPr>
                <w:rFonts w:ascii="AngsanaUPC" w:hAnsi="AngsanaUPC" w:cs="AngsanaUPC"/>
                <w:b/>
                <w:sz w:val="28"/>
                <w:szCs w:val="28"/>
              </w:rPr>
              <w:t xml:space="preserve"> </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180"/>
        </w:trPr>
        <w:tc>
          <w:tcPr>
            <w:tcW w:w="4962" w:type="dxa"/>
            <w:gridSpan w:val="5"/>
            <w:vMerge/>
            <w:tcBorders>
              <w:left w:val="single" w:sz="4" w:space="0" w:color="auto"/>
              <w:right w:val="single" w:sz="4" w:space="0" w:color="auto"/>
            </w:tcBorders>
            <w:vAlign w:val="center"/>
            <w:hideMark/>
          </w:tcPr>
          <w:p w:rsidR="001B4A13" w:rsidRPr="00731272" w:rsidRDefault="001B4A13" w:rsidP="00945D21">
            <w:pPr>
              <w:spacing w:after="0" w:line="240" w:lineRule="auto"/>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17</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05</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w:t>
            </w:r>
            <w:r>
              <w:rPr>
                <w:rFonts w:ascii="Sylfaen" w:hAnsi="Sylfaen" w:cs="Sylfaen"/>
                <w:b/>
                <w:sz w:val="24"/>
                <w:szCs w:val="24"/>
                <w:lang w:val="hy-AM"/>
              </w:rPr>
              <w:t>5</w:t>
            </w:r>
          </w:p>
        </w:tc>
      </w:tr>
      <w:tr w:rsidR="001B4A13" w:rsidRPr="00731272" w:rsidTr="00945D21">
        <w:trPr>
          <w:trHeight w:val="255"/>
        </w:trPr>
        <w:tc>
          <w:tcPr>
            <w:tcW w:w="4962" w:type="dxa"/>
            <w:gridSpan w:val="5"/>
            <w:vMerge/>
            <w:tcBorders>
              <w:left w:val="single" w:sz="4" w:space="0" w:color="auto"/>
              <w:right w:val="single" w:sz="4" w:space="0" w:color="auto"/>
            </w:tcBorders>
            <w:vAlign w:val="center"/>
            <w:hideMark/>
          </w:tcPr>
          <w:p w:rsidR="001B4A13" w:rsidRPr="00731272" w:rsidRDefault="001B4A13" w:rsidP="00945D21">
            <w:pPr>
              <w:spacing w:after="0" w:line="240" w:lineRule="auto"/>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rPr>
            </w:pPr>
            <w:r w:rsidRPr="00DE0727">
              <w:rPr>
                <w:rFonts w:ascii="Sylfaen" w:hAnsi="Sylfaen"/>
                <w:b/>
                <w:sz w:val="24"/>
                <w:szCs w:val="24"/>
                <w:lang w:val="hy-AM"/>
              </w:rPr>
              <w:t>10</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10</w:t>
            </w:r>
            <w:r w:rsidRPr="00DE0727">
              <w:rPr>
                <w:rFonts w:ascii="Sylfaen" w:hAnsi="Sylfaen"/>
                <w:b/>
                <w:sz w:val="24"/>
                <w:szCs w:val="24"/>
              </w:rPr>
              <w:t>.202</w:t>
            </w:r>
            <w:r w:rsidRPr="00DE0727">
              <w:rPr>
                <w:rFonts w:ascii="Sylfaen" w:hAnsi="Sylfaen"/>
                <w:b/>
                <w:sz w:val="24"/>
                <w:szCs w:val="24"/>
                <w:lang w:val="hy-AM"/>
              </w:rPr>
              <w:t>1</w:t>
            </w:r>
            <w:r w:rsidRPr="00DE0727">
              <w:rPr>
                <w:rFonts w:ascii="Sylfaen" w:hAnsi="Sylfaen"/>
                <w:b/>
                <w:sz w:val="24"/>
                <w:szCs w:val="24"/>
                <w:lang w:val="en-US"/>
              </w:rPr>
              <w:t>թ</w:t>
            </w:r>
            <w:r w:rsidRPr="00DE0727">
              <w:rPr>
                <w:rFonts w:ascii="Sylfaen" w:hAnsi="Sylfaen"/>
                <w:b/>
                <w:sz w:val="24"/>
                <w:szCs w:val="24"/>
              </w:rPr>
              <w:t>.</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lang w:val="hy-AM"/>
              </w:rPr>
            </w:pPr>
            <w:r w:rsidRPr="00DF773D">
              <w:rPr>
                <w:rFonts w:ascii="AngsanaUPC" w:hAnsi="AngsanaUPC" w:cs="AngsanaUPC"/>
                <w:b/>
                <w:sz w:val="28"/>
                <w:szCs w:val="28"/>
                <w:lang w:val="en-US"/>
              </w:rPr>
              <w:t>I</w:t>
            </w:r>
            <w:r w:rsidRPr="00DF773D">
              <w:rPr>
                <w:rFonts w:ascii="Leelawadee UI" w:hAnsi="Leelawadee UI" w:cs="Leelawadee UI"/>
                <w:b/>
                <w:sz w:val="28"/>
                <w:szCs w:val="28"/>
                <w:lang w:val="en-US"/>
              </w:rPr>
              <w:t>V</w:t>
            </w:r>
            <w:r w:rsidRPr="00DF773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lang w:val="hy-AM"/>
              </w:rPr>
            </w:pPr>
            <w:r w:rsidRPr="00DF773D">
              <w:rPr>
                <w:rFonts w:ascii="Sylfaen" w:hAnsi="Sylfaen"/>
                <w:b/>
                <w:sz w:val="24"/>
                <w:szCs w:val="24"/>
                <w:lang w:val="hy-AM"/>
              </w:rPr>
              <w:t>34</w:t>
            </w:r>
          </w:p>
        </w:tc>
      </w:tr>
      <w:tr w:rsidR="001B4A13" w:rsidRPr="00731272" w:rsidTr="00945D21">
        <w:trPr>
          <w:trHeight w:val="1319"/>
        </w:trPr>
        <w:tc>
          <w:tcPr>
            <w:tcW w:w="4962" w:type="dxa"/>
            <w:gridSpan w:val="5"/>
            <w:vMerge/>
            <w:tcBorders>
              <w:left w:val="single" w:sz="4" w:space="0" w:color="auto"/>
              <w:right w:val="single" w:sz="4" w:space="0" w:color="auto"/>
            </w:tcBorders>
            <w:vAlign w:val="center"/>
            <w:hideMark/>
          </w:tcPr>
          <w:p w:rsidR="001B4A13" w:rsidRPr="00731272" w:rsidRDefault="001B4A13" w:rsidP="00945D21">
            <w:pPr>
              <w:spacing w:after="0" w:line="240" w:lineRule="auto"/>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color w:val="FF0000"/>
                <w:sz w:val="24"/>
                <w:szCs w:val="24"/>
                <w:lang w:val="en-US"/>
              </w:rPr>
            </w:pPr>
            <w:r w:rsidRPr="00DE0727">
              <w:rPr>
                <w:rFonts w:ascii="Sylfaen" w:hAnsi="Sylfaen" w:cs="Sylfaen"/>
                <w:b/>
                <w:sz w:val="24"/>
                <w:szCs w:val="24"/>
                <w:lang w:val="hy-AM"/>
              </w:rPr>
              <w:t>25</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02</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8C27F5" w:rsidRDefault="001B4A13" w:rsidP="00945D21">
            <w:pPr>
              <w:pStyle w:val="a6"/>
              <w:spacing w:line="240" w:lineRule="auto"/>
              <w:ind w:left="0"/>
              <w:jc w:val="both"/>
              <w:rPr>
                <w:rFonts w:ascii="Sylfaen" w:hAnsi="Sylfaen"/>
                <w:b/>
                <w:sz w:val="24"/>
                <w:szCs w:val="24"/>
                <w:lang w:val="hy-AM"/>
              </w:rPr>
            </w:pPr>
            <w:r w:rsidRPr="008C27F5">
              <w:rPr>
                <w:rFonts w:ascii="Sylfaen" w:hAnsi="Sylfaen"/>
                <w:b/>
                <w:sz w:val="24"/>
                <w:szCs w:val="24"/>
                <w:lang w:val="hy-AM"/>
              </w:rPr>
              <w:t>14</w:t>
            </w:r>
          </w:p>
        </w:tc>
      </w:tr>
      <w:tr w:rsidR="001B4A13" w:rsidRPr="00731272" w:rsidTr="00945D21">
        <w:trPr>
          <w:trHeight w:val="249"/>
        </w:trPr>
        <w:tc>
          <w:tcPr>
            <w:tcW w:w="4962" w:type="dxa"/>
            <w:gridSpan w:val="5"/>
            <w:vMerge w:val="restart"/>
            <w:tcBorders>
              <w:top w:val="single" w:sz="4" w:space="0" w:color="auto"/>
              <w:left w:val="single" w:sz="4" w:space="0" w:color="auto"/>
              <w:right w:val="single" w:sz="4" w:space="0" w:color="auto"/>
            </w:tcBorders>
            <w:hideMark/>
          </w:tcPr>
          <w:p w:rsidR="001B4A13" w:rsidRPr="00A35220" w:rsidRDefault="001B4A13" w:rsidP="00945D21">
            <w:pPr>
              <w:jc w:val="both"/>
              <w:rPr>
                <w:rFonts w:ascii="Arial Armenian" w:hAnsi="Arial Armenian"/>
                <w:b/>
                <w:sz w:val="24"/>
                <w:szCs w:val="24"/>
              </w:rPr>
            </w:pPr>
            <w:r w:rsidRPr="00A35220">
              <w:rPr>
                <w:rFonts w:ascii="Arial Armenian" w:hAnsi="Arial Armenian"/>
                <w:b/>
                <w:sz w:val="24"/>
                <w:szCs w:val="24"/>
              </w:rPr>
              <w:t>ØÇçÙß³ÏáõÛÃ³ÛÇÝ  ÷áËÁÙµéÝáõÙ</w:t>
            </w: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rPr>
            </w:pPr>
            <w:r w:rsidRPr="00DE0727">
              <w:rPr>
                <w:rFonts w:ascii="Sylfaen" w:hAnsi="Sylfaen"/>
                <w:b/>
                <w:sz w:val="24"/>
                <w:szCs w:val="24"/>
                <w:lang w:val="hy-AM"/>
              </w:rPr>
              <w:t>26</w:t>
            </w:r>
            <w:r w:rsidRPr="00DE0727">
              <w:rPr>
                <w:rFonts w:ascii="Sylfaen" w:hAnsi="Sylfaen"/>
                <w:b/>
                <w:sz w:val="24"/>
                <w:szCs w:val="24"/>
              </w:rPr>
              <w:t>.</w:t>
            </w:r>
            <w:r w:rsidRPr="00DE0727">
              <w:rPr>
                <w:rFonts w:ascii="Sylfaen" w:hAnsi="Sylfaen"/>
                <w:b/>
                <w:sz w:val="24"/>
                <w:szCs w:val="24"/>
                <w:lang w:val="en-US"/>
              </w:rPr>
              <w:t>0</w:t>
            </w:r>
            <w:r w:rsidRPr="00DE0727">
              <w:rPr>
                <w:rFonts w:ascii="Sylfaen" w:hAnsi="Sylfaen"/>
                <w:b/>
                <w:sz w:val="24"/>
                <w:szCs w:val="24"/>
                <w:lang w:val="hy-AM"/>
              </w:rPr>
              <w:t>5</w:t>
            </w:r>
            <w:r w:rsidRPr="00DE0727">
              <w:rPr>
                <w:rFonts w:ascii="Sylfaen" w:hAnsi="Sylfaen"/>
                <w:b/>
                <w:sz w:val="24"/>
                <w:szCs w:val="24"/>
              </w:rPr>
              <w:t>.202</w:t>
            </w:r>
            <w:r w:rsidRPr="00DE0727">
              <w:rPr>
                <w:rFonts w:ascii="Sylfaen" w:hAnsi="Sylfaen"/>
                <w:b/>
                <w:sz w:val="24"/>
                <w:szCs w:val="24"/>
                <w:lang w:val="hy-AM"/>
              </w:rPr>
              <w:t>2</w:t>
            </w:r>
            <w:r w:rsidRPr="00DE0727">
              <w:rPr>
                <w:rFonts w:ascii="Sylfaen" w:hAnsi="Sylfaen"/>
                <w:b/>
                <w:sz w:val="24"/>
                <w:szCs w:val="24"/>
                <w:lang w:val="en-US"/>
              </w:rPr>
              <w:t>թ</w:t>
            </w:r>
            <w:r w:rsidRPr="00DE0727">
              <w:rPr>
                <w:rFonts w:ascii="Sylfaen" w:hAnsi="Sylfaen"/>
                <w:b/>
                <w:sz w:val="24"/>
                <w:szCs w:val="24"/>
              </w:rPr>
              <w:t>.</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A35220" w:rsidRDefault="001B4A13" w:rsidP="00945D21">
            <w:pPr>
              <w:pStyle w:val="a6"/>
              <w:spacing w:line="240" w:lineRule="auto"/>
              <w:ind w:left="0"/>
              <w:jc w:val="both"/>
              <w:rPr>
                <w:rFonts w:ascii="Sylfaen" w:hAnsi="Sylfaen"/>
                <w:b/>
                <w:sz w:val="24"/>
                <w:szCs w:val="24"/>
                <w:lang w:val="hy-AM"/>
              </w:rPr>
            </w:pPr>
            <w:r w:rsidRPr="00A35220">
              <w:rPr>
                <w:rFonts w:ascii="AngsanaUPC" w:hAnsi="AngsanaUPC" w:cs="AngsanaUPC"/>
                <w:b/>
                <w:sz w:val="28"/>
                <w:szCs w:val="28"/>
                <w:lang w:val="en-US"/>
              </w:rPr>
              <w:t>I</w:t>
            </w:r>
            <w:r w:rsidRPr="00A35220">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A35220" w:rsidRDefault="001B4A13" w:rsidP="00945D21">
            <w:pPr>
              <w:pStyle w:val="a6"/>
              <w:spacing w:line="240" w:lineRule="auto"/>
              <w:ind w:left="0"/>
              <w:jc w:val="both"/>
              <w:rPr>
                <w:rFonts w:ascii="Sylfaen" w:hAnsi="Sylfaen"/>
                <w:b/>
                <w:sz w:val="24"/>
                <w:szCs w:val="24"/>
                <w:lang w:val="hy-AM"/>
              </w:rPr>
            </w:pPr>
            <w:r w:rsidRPr="00A35220">
              <w:rPr>
                <w:rFonts w:ascii="Sylfaen" w:hAnsi="Sylfaen"/>
                <w:b/>
                <w:sz w:val="24"/>
                <w:szCs w:val="24"/>
                <w:lang w:val="hy-AM"/>
              </w:rPr>
              <w:t>21</w:t>
            </w:r>
          </w:p>
        </w:tc>
      </w:tr>
      <w:tr w:rsidR="001B4A13" w:rsidRPr="00731272" w:rsidTr="00945D21">
        <w:trPr>
          <w:trHeight w:val="435"/>
        </w:trPr>
        <w:tc>
          <w:tcPr>
            <w:tcW w:w="4962" w:type="dxa"/>
            <w:gridSpan w:val="5"/>
            <w:vMerge/>
            <w:tcBorders>
              <w:left w:val="single" w:sz="4" w:space="0" w:color="auto"/>
              <w:right w:val="single" w:sz="4" w:space="0" w:color="auto"/>
            </w:tcBorders>
            <w:vAlign w:val="center"/>
            <w:hideMark/>
          </w:tcPr>
          <w:p w:rsidR="001B4A13" w:rsidRPr="00731272" w:rsidRDefault="001B4A13" w:rsidP="00945D21">
            <w:pPr>
              <w:spacing w:after="0" w:line="240" w:lineRule="auto"/>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en-US"/>
              </w:rPr>
            </w:pPr>
            <w:r w:rsidRPr="00DE0727">
              <w:rPr>
                <w:rFonts w:ascii="Sylfaen" w:hAnsi="Sylfaen" w:cs="Sylfaen"/>
                <w:b/>
                <w:sz w:val="24"/>
                <w:szCs w:val="24"/>
                <w:lang w:val="hy-AM"/>
              </w:rPr>
              <w:t>04</w:t>
            </w:r>
            <w:r w:rsidRPr="00DE0727">
              <w:rPr>
                <w:rFonts w:ascii="Sylfaen" w:hAnsi="Sylfaen" w:cs="Sylfaen"/>
                <w:b/>
                <w:sz w:val="24"/>
                <w:szCs w:val="24"/>
                <w:lang w:val="en-US"/>
              </w:rPr>
              <w:t>.</w:t>
            </w:r>
            <w:r w:rsidRPr="00DE0727">
              <w:rPr>
                <w:rFonts w:ascii="Sylfaen" w:hAnsi="Sylfaen" w:cs="Sylfaen"/>
                <w:b/>
                <w:sz w:val="24"/>
                <w:szCs w:val="24"/>
                <w:lang w:val="hy-AM"/>
              </w:rPr>
              <w:t>05</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382"/>
        </w:trPr>
        <w:tc>
          <w:tcPr>
            <w:tcW w:w="4962" w:type="dxa"/>
            <w:gridSpan w:val="5"/>
            <w:vMerge/>
            <w:tcBorders>
              <w:left w:val="single" w:sz="4" w:space="0" w:color="auto"/>
              <w:right w:val="single" w:sz="4" w:space="0" w:color="auto"/>
            </w:tcBorders>
            <w:vAlign w:val="center"/>
          </w:tcPr>
          <w:p w:rsidR="001B4A13" w:rsidRPr="00731272" w:rsidRDefault="001B4A13" w:rsidP="00945D21">
            <w:pPr>
              <w:spacing w:after="0" w:line="240" w:lineRule="auto"/>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tbl>
            <w:tblPr>
              <w:tblpPr w:leftFromText="180" w:rightFromText="180" w:vertAnchor="text" w:horzAnchor="margin" w:tblpXSpec="center" w:tblpY="-707"/>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0"/>
              <w:gridCol w:w="4060"/>
              <w:gridCol w:w="3923"/>
            </w:tblGrid>
            <w:tr w:rsidR="001B4A13" w:rsidRPr="00DE0727" w:rsidTr="00945D21">
              <w:trPr>
                <w:trHeight w:val="345"/>
              </w:trPr>
              <w:tc>
                <w:tcPr>
                  <w:tcW w:w="1525" w:type="dxa"/>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rPr>
                  </w:pPr>
                  <w:r w:rsidRPr="00DE0727">
                    <w:rPr>
                      <w:rFonts w:ascii="Sylfaen" w:hAnsi="Sylfaen" w:cs="Sylfaen"/>
                      <w:b/>
                      <w:sz w:val="24"/>
                      <w:szCs w:val="24"/>
                      <w:lang w:val="hy-AM"/>
                    </w:rPr>
                    <w:t>11</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05</w:t>
                  </w:r>
                  <w:r w:rsidRPr="00DE0727">
                    <w:rPr>
                      <w:rFonts w:ascii="MS Mincho" w:eastAsia="MS Mincho" w:hAnsi="MS Mincho" w:cs="MS Mincho" w:hint="eastAsia"/>
                      <w:b/>
                      <w:sz w:val="24"/>
                      <w:szCs w:val="24"/>
                      <w:lang w:val="hy-AM"/>
                    </w:rPr>
                    <w:t>․․</w:t>
                  </w:r>
                  <w:r w:rsidRPr="00DE0727">
                    <w:rPr>
                      <w:rFonts w:ascii="Sylfaen" w:hAnsi="Sylfaen" w:cs="Sylfaen"/>
                      <w:b/>
                      <w:sz w:val="24"/>
                      <w:szCs w:val="24"/>
                    </w:rPr>
                    <w:t>202</w:t>
                  </w:r>
                  <w:r w:rsidRPr="00DE0727">
                    <w:rPr>
                      <w:rFonts w:ascii="Sylfaen" w:hAnsi="Sylfaen" w:cs="Sylfaen"/>
                      <w:b/>
                      <w:sz w:val="24"/>
                      <w:szCs w:val="24"/>
                      <w:lang w:val="hy-AM"/>
                    </w:rPr>
                    <w:t>2</w:t>
                  </w:r>
                  <w:r w:rsidRPr="00DE0727">
                    <w:rPr>
                      <w:rFonts w:ascii="Sylfaen" w:hAnsi="Sylfaen" w:cs="Sylfaen"/>
                      <w:b/>
                      <w:sz w:val="24"/>
                      <w:szCs w:val="24"/>
                      <w:lang w:val="en-US"/>
                    </w:rPr>
                    <w:t>թ</w:t>
                  </w:r>
                  <w:r w:rsidRPr="00DE0727">
                    <w:rPr>
                      <w:rFonts w:ascii="Sylfaen" w:hAnsi="Sylfaen" w:cs="Sylfaen"/>
                      <w:b/>
                      <w:sz w:val="24"/>
                      <w:szCs w:val="24"/>
                    </w:rPr>
                    <w:t>.</w:t>
                  </w:r>
                </w:p>
              </w:tc>
              <w:tc>
                <w:tcPr>
                  <w:tcW w:w="2195" w:type="dxa"/>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rPr>
                  </w:pPr>
                  <w:r w:rsidRPr="00DE0727">
                    <w:rPr>
                      <w:rFonts w:ascii="Sylfaen" w:hAnsi="Sylfaen" w:cs="AngsanaUPC"/>
                      <w:b/>
                      <w:sz w:val="28"/>
                      <w:szCs w:val="28"/>
                      <w:lang w:val="en-US"/>
                    </w:rPr>
                    <w:t>I</w:t>
                  </w:r>
                  <w:r w:rsidRPr="00DE0727">
                    <w:rPr>
                      <w:rFonts w:ascii="Sylfaen" w:hAnsi="Sylfaen" w:cs="AngsanaUPC"/>
                      <w:b/>
                      <w:sz w:val="28"/>
                      <w:szCs w:val="28"/>
                    </w:rPr>
                    <w:t xml:space="preserve"> </w:t>
                  </w:r>
                  <w:r w:rsidRPr="00DE0727">
                    <w:rPr>
                      <w:rFonts w:ascii="Sylfaen" w:hAnsi="Sylfaen" w:cs="AngsanaUPC"/>
                      <w:b/>
                      <w:sz w:val="28"/>
                      <w:szCs w:val="28"/>
                      <w:lang w:val="en-US"/>
                    </w:rPr>
                    <w:t>I</w:t>
                  </w:r>
                  <w:r w:rsidRPr="00DE0727">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33</w:t>
                  </w:r>
                </w:p>
              </w:tc>
            </w:tr>
          </w:tbl>
          <w:p w:rsidR="001B4A13" w:rsidRPr="00DE0727" w:rsidRDefault="001B4A13" w:rsidP="00945D21">
            <w:pPr>
              <w:spacing w:line="240" w:lineRule="auto"/>
              <w:jc w:val="both"/>
              <w:rPr>
                <w:rFonts w:ascii="Sylfaen" w:hAnsi="Sylfaen" w:cs="Sylfaen"/>
                <w:b/>
                <w:sz w:val="24"/>
                <w:szCs w:val="24"/>
              </w:rPr>
            </w:pPr>
          </w:p>
        </w:tc>
        <w:tc>
          <w:tcPr>
            <w:tcW w:w="2195" w:type="dxa"/>
            <w:gridSpan w:val="4"/>
            <w:tcBorders>
              <w:top w:val="single" w:sz="4" w:space="0" w:color="auto"/>
              <w:left w:val="single" w:sz="4" w:space="0" w:color="auto"/>
              <w:right w:val="single" w:sz="4" w:space="0" w:color="auto"/>
            </w:tcBorders>
          </w:tcPr>
          <w:p w:rsidR="001B4A13" w:rsidRPr="003840DB" w:rsidRDefault="001B4A13" w:rsidP="00945D21">
            <w:pPr>
              <w:spacing w:line="240" w:lineRule="auto"/>
              <w:jc w:val="both"/>
              <w:rPr>
                <w:rFonts w:ascii="դասաArial Armenian" w:hAnsi="դասաArial Armenian" w:cs="Sylfaen"/>
                <w:b/>
                <w:sz w:val="24"/>
                <w:szCs w:val="24"/>
              </w:rPr>
            </w:pPr>
            <w:r w:rsidRPr="00E5629D">
              <w:rPr>
                <w:rFonts w:ascii="AngsanaUPC" w:hAnsi="AngsanaUPC" w:cs="AngsanaUPC"/>
                <w:b/>
                <w:sz w:val="28"/>
                <w:szCs w:val="28"/>
                <w:lang w:val="en-US"/>
              </w:rPr>
              <w:t>I</w:t>
            </w:r>
            <w:r w:rsidRPr="003840DB">
              <w:rPr>
                <w:rFonts w:ascii="AngsanaUPC" w:hAnsi="AngsanaUPC" w:cs="AngsanaUPC"/>
                <w:b/>
                <w:sz w:val="28"/>
                <w:szCs w:val="28"/>
              </w:rPr>
              <w:t xml:space="preserve"> </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33</w:t>
            </w:r>
          </w:p>
        </w:tc>
      </w:tr>
      <w:tr w:rsidR="001B4A13" w:rsidRPr="00731272" w:rsidTr="00945D21">
        <w:trPr>
          <w:trHeight w:val="674"/>
        </w:trPr>
        <w:tc>
          <w:tcPr>
            <w:tcW w:w="4962" w:type="dxa"/>
            <w:gridSpan w:val="5"/>
            <w:vMerge/>
            <w:tcBorders>
              <w:left w:val="single" w:sz="4" w:space="0" w:color="auto"/>
              <w:right w:val="single" w:sz="4" w:space="0" w:color="auto"/>
            </w:tcBorders>
            <w:vAlign w:val="center"/>
          </w:tcPr>
          <w:p w:rsidR="001B4A13" w:rsidRPr="00731272" w:rsidRDefault="001B4A13" w:rsidP="00945D21">
            <w:pPr>
              <w:spacing w:after="0" w:line="240" w:lineRule="auto"/>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25</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05</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2</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I I 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sidRPr="00E5629D">
              <w:rPr>
                <w:rFonts w:ascii="Sylfaen" w:hAnsi="Sylfaen" w:cs="Sylfaen"/>
                <w:b/>
                <w:sz w:val="24"/>
                <w:szCs w:val="24"/>
                <w:lang w:val="hy-AM"/>
              </w:rPr>
              <w:t>3</w:t>
            </w:r>
            <w:r>
              <w:rPr>
                <w:rFonts w:ascii="Sylfaen" w:hAnsi="Sylfaen" w:cs="Sylfaen"/>
                <w:b/>
                <w:sz w:val="24"/>
                <w:szCs w:val="24"/>
                <w:lang w:val="hy-AM"/>
              </w:rPr>
              <w:t>5</w:t>
            </w:r>
          </w:p>
        </w:tc>
      </w:tr>
      <w:tr w:rsidR="001B4A13" w:rsidRPr="00731272" w:rsidTr="00945D21">
        <w:trPr>
          <w:trHeight w:val="570"/>
        </w:trPr>
        <w:tc>
          <w:tcPr>
            <w:tcW w:w="4962" w:type="dxa"/>
            <w:gridSpan w:val="5"/>
            <w:vMerge w:val="restart"/>
            <w:tcBorders>
              <w:top w:val="single" w:sz="4" w:space="0" w:color="auto"/>
              <w:left w:val="single" w:sz="4" w:space="0" w:color="auto"/>
              <w:right w:val="single" w:sz="4" w:space="0" w:color="auto"/>
            </w:tcBorders>
          </w:tcPr>
          <w:p w:rsidR="001B4A13" w:rsidRPr="00007DCA" w:rsidRDefault="001B4A13" w:rsidP="00945D21">
            <w:pPr>
              <w:rPr>
                <w:rFonts w:ascii="Arial Armenian" w:hAnsi="Arial Armenian"/>
                <w:b/>
                <w:sz w:val="24"/>
                <w:szCs w:val="24"/>
              </w:rPr>
            </w:pPr>
            <w:r w:rsidRPr="00007DCA">
              <w:rPr>
                <w:rFonts w:ascii="Sylfaen" w:hAnsi="Sylfaen" w:cs="Sylfaen"/>
                <w:b/>
                <w:sz w:val="24"/>
                <w:szCs w:val="24"/>
              </w:rPr>
              <w:t>Ինչ</w:t>
            </w:r>
            <w:r w:rsidRPr="00007DCA">
              <w:rPr>
                <w:rFonts w:ascii="Sylfaen" w:hAnsi="Sylfaen" w:cs="Sylfaen"/>
                <w:b/>
                <w:sz w:val="24"/>
                <w:szCs w:val="24"/>
                <w:lang w:val="hy-AM"/>
              </w:rPr>
              <w:t xml:space="preserve"> </w:t>
            </w:r>
            <w:r w:rsidRPr="00007DCA">
              <w:rPr>
                <w:rFonts w:ascii="Sylfaen" w:hAnsi="Sylfaen" w:cs="Sylfaen"/>
                <w:b/>
                <w:sz w:val="24"/>
                <w:szCs w:val="24"/>
              </w:rPr>
              <w:t>է</w:t>
            </w:r>
            <w:r w:rsidRPr="00007DCA">
              <w:rPr>
                <w:rFonts w:ascii="Sylfaen" w:hAnsi="Sylfaen" w:cs="Sylfaen"/>
                <w:b/>
                <w:sz w:val="24"/>
                <w:szCs w:val="24"/>
                <w:lang w:val="hy-AM"/>
              </w:rPr>
              <w:t xml:space="preserve">  </w:t>
            </w:r>
            <w:r w:rsidRPr="00007DCA">
              <w:rPr>
                <w:rFonts w:ascii="Sylfaen" w:hAnsi="Sylfaen" w:cs="Sylfaen"/>
                <w:b/>
                <w:sz w:val="24"/>
                <w:szCs w:val="24"/>
              </w:rPr>
              <w:t>խաղաղությունը</w:t>
            </w:r>
            <w:r w:rsidRPr="00007DCA">
              <w:rPr>
                <w:rFonts w:ascii="Arial Armenian" w:hAnsi="Arial Armenian"/>
                <w:b/>
                <w:sz w:val="24"/>
                <w:szCs w:val="24"/>
              </w:rPr>
              <w:t>:</w:t>
            </w:r>
          </w:p>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lang w:val="en-US"/>
              </w:rPr>
            </w:pPr>
            <w:r w:rsidRPr="00DE0727">
              <w:rPr>
                <w:rFonts w:ascii="Sylfaen" w:hAnsi="Sylfaen"/>
                <w:b/>
                <w:sz w:val="24"/>
                <w:szCs w:val="24"/>
                <w:lang w:val="hy-AM"/>
              </w:rPr>
              <w:t>28</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09</w:t>
            </w:r>
            <w:r w:rsidRPr="00DE0727">
              <w:rPr>
                <w:rFonts w:ascii="Sylfaen" w:hAnsi="Sylfaen"/>
                <w:b/>
                <w:sz w:val="24"/>
                <w:szCs w:val="24"/>
                <w:lang w:val="en-US"/>
              </w:rPr>
              <w:t>.202</w:t>
            </w:r>
            <w:r w:rsidRPr="00DE0727">
              <w:rPr>
                <w:rFonts w:ascii="Sylfaen" w:hAnsi="Sylfaen"/>
                <w:b/>
                <w:sz w:val="24"/>
                <w:szCs w:val="24"/>
                <w:lang w:val="hy-AM"/>
              </w:rPr>
              <w:t>1</w:t>
            </w:r>
            <w:r w:rsidRPr="00DE0727">
              <w:rPr>
                <w:rFonts w:ascii="Sylfaen" w:hAnsi="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sidRPr="00007DCA">
              <w:rPr>
                <w:rFonts w:ascii="Leelawadee UI" w:hAnsi="Leelawadee UI" w:cs="Leelawadee UI"/>
                <w:b/>
                <w:sz w:val="28"/>
                <w:szCs w:val="28"/>
                <w:lang w:val="en-US"/>
              </w:rPr>
              <w:t>V</w:t>
            </w:r>
            <w:r w:rsidRPr="00007DCA">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Pr>
                <w:rFonts w:ascii="Sylfaen" w:hAnsi="Sylfaen"/>
                <w:b/>
                <w:sz w:val="24"/>
                <w:szCs w:val="24"/>
                <w:lang w:val="hy-AM"/>
              </w:rPr>
              <w:t>24</w:t>
            </w:r>
          </w:p>
        </w:tc>
      </w:tr>
      <w:tr w:rsidR="001B4A13" w:rsidRPr="00731272" w:rsidTr="00945D21">
        <w:trPr>
          <w:trHeight w:val="496"/>
        </w:trPr>
        <w:tc>
          <w:tcPr>
            <w:tcW w:w="4962" w:type="dxa"/>
            <w:gridSpan w:val="5"/>
            <w:vMerge/>
            <w:tcBorders>
              <w:left w:val="single" w:sz="4" w:space="0" w:color="auto"/>
              <w:bottom w:val="single" w:sz="4" w:space="0" w:color="auto"/>
              <w:right w:val="single" w:sz="4" w:space="0" w:color="auto"/>
            </w:tcBorders>
          </w:tcPr>
          <w:p w:rsidR="001B4A13" w:rsidRPr="00007DCA" w:rsidRDefault="001B4A13" w:rsidP="00945D21">
            <w:pPr>
              <w:rPr>
                <w:rFonts w:ascii="Sylfaen" w:hAnsi="Sylfaen" w:cs="Sylfaen"/>
                <w:b/>
                <w:sz w:val="24"/>
                <w:szCs w:val="24"/>
              </w:rPr>
            </w:pP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12</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11</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 xml:space="preserve"> </w:t>
            </w:r>
            <w:r w:rsidRPr="00DF773D">
              <w:rPr>
                <w:rFonts w:ascii="Leelawadee UI" w:hAnsi="Leelawadee UI" w:cs="Leelawadee UI"/>
                <w:b/>
                <w:sz w:val="28"/>
                <w:szCs w:val="28"/>
                <w:lang w:val="en-US"/>
              </w:rPr>
              <w:t>V</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Pr>
                <w:rFonts w:ascii="Sylfaen" w:hAnsi="Sylfaen" w:cs="Sylfaen"/>
                <w:b/>
                <w:sz w:val="24"/>
                <w:szCs w:val="24"/>
                <w:lang w:val="hy-AM"/>
              </w:rPr>
              <w:t>28</w:t>
            </w:r>
          </w:p>
        </w:tc>
      </w:tr>
      <w:tr w:rsidR="001B4A13" w:rsidRPr="00731272" w:rsidTr="00945D21">
        <w:trPr>
          <w:trHeight w:val="459"/>
        </w:trPr>
        <w:tc>
          <w:tcPr>
            <w:tcW w:w="4962" w:type="dxa"/>
            <w:gridSpan w:val="5"/>
            <w:vMerge w:val="restart"/>
            <w:tcBorders>
              <w:top w:val="single" w:sz="4" w:space="0" w:color="auto"/>
              <w:left w:val="single" w:sz="4" w:space="0" w:color="auto"/>
              <w:right w:val="single" w:sz="4" w:space="0" w:color="auto"/>
            </w:tcBorders>
            <w:hideMark/>
          </w:tcPr>
          <w:p w:rsidR="001B4A13" w:rsidRPr="00007DCA" w:rsidRDefault="001B4A13" w:rsidP="00945D21">
            <w:pPr>
              <w:rPr>
                <w:rFonts w:ascii="Arial Armenian" w:hAnsi="Arial Armenian"/>
                <w:b/>
                <w:sz w:val="24"/>
                <w:szCs w:val="24"/>
              </w:rPr>
            </w:pPr>
            <w:r w:rsidRPr="00007DCA">
              <w:rPr>
                <w:rFonts w:ascii="Sylfaen" w:hAnsi="Sylfaen" w:cs="Sylfaen"/>
                <w:b/>
                <w:sz w:val="24"/>
                <w:szCs w:val="24"/>
              </w:rPr>
              <w:t>Կոնֆլիկ</w:t>
            </w:r>
            <w:r w:rsidRPr="00007DCA">
              <w:rPr>
                <w:rFonts w:ascii="Sylfaen" w:hAnsi="Sylfaen" w:cs="Sylfaen"/>
                <w:b/>
                <w:sz w:val="24"/>
                <w:szCs w:val="24"/>
                <w:lang w:val="hy-AM"/>
              </w:rPr>
              <w:t xml:space="preserve">ների  </w:t>
            </w:r>
            <w:r w:rsidRPr="00007DCA">
              <w:rPr>
                <w:rFonts w:ascii="Sylfaen" w:hAnsi="Sylfaen" w:cs="Sylfaen"/>
                <w:b/>
                <w:sz w:val="24"/>
                <w:szCs w:val="24"/>
              </w:rPr>
              <w:t>խաղաղ</w:t>
            </w:r>
            <w:r w:rsidRPr="00007DCA">
              <w:rPr>
                <w:rFonts w:ascii="Sylfaen" w:hAnsi="Sylfaen" w:cs="Sylfaen"/>
                <w:b/>
                <w:sz w:val="24"/>
                <w:szCs w:val="24"/>
                <w:lang w:val="hy-AM"/>
              </w:rPr>
              <w:t xml:space="preserve">  </w:t>
            </w:r>
            <w:r w:rsidRPr="00007DCA">
              <w:rPr>
                <w:rFonts w:ascii="Sylfaen" w:hAnsi="Sylfaen" w:cs="Sylfaen"/>
                <w:b/>
                <w:sz w:val="24"/>
                <w:szCs w:val="24"/>
              </w:rPr>
              <w:t>լուծման</w:t>
            </w:r>
            <w:r w:rsidRPr="00007DCA">
              <w:rPr>
                <w:rFonts w:ascii="Sylfaen" w:hAnsi="Sylfaen" w:cs="Sylfaen"/>
                <w:b/>
                <w:sz w:val="24"/>
                <w:szCs w:val="24"/>
                <w:lang w:val="hy-AM"/>
              </w:rPr>
              <w:t xml:space="preserve">   </w:t>
            </w:r>
            <w:r w:rsidRPr="00007DCA">
              <w:rPr>
                <w:rFonts w:ascii="Sylfaen" w:hAnsi="Sylfaen" w:cs="Sylfaen"/>
                <w:b/>
                <w:sz w:val="24"/>
                <w:szCs w:val="24"/>
              </w:rPr>
              <w:t>եղանակներ</w:t>
            </w:r>
            <w:r w:rsidRPr="00007DCA">
              <w:rPr>
                <w:rFonts w:ascii="Arial Armenian" w:hAnsi="Arial Armenian"/>
                <w:b/>
                <w:sz w:val="24"/>
                <w:szCs w:val="24"/>
              </w:rPr>
              <w:t>;</w:t>
            </w:r>
          </w:p>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rPr>
            </w:pPr>
            <w:r w:rsidRPr="00DE0727">
              <w:rPr>
                <w:rFonts w:ascii="Sylfaen" w:hAnsi="Sylfaen"/>
                <w:b/>
                <w:sz w:val="24"/>
                <w:szCs w:val="24"/>
                <w:lang w:val="hy-AM"/>
              </w:rPr>
              <w:t>29</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09</w:t>
            </w:r>
            <w:r w:rsidRPr="00DE0727">
              <w:rPr>
                <w:rFonts w:ascii="Sylfaen" w:hAnsi="Sylfaen"/>
                <w:b/>
                <w:sz w:val="24"/>
                <w:szCs w:val="24"/>
              </w:rPr>
              <w:t>.202</w:t>
            </w:r>
            <w:r w:rsidRPr="00DE0727">
              <w:rPr>
                <w:rFonts w:ascii="Sylfaen" w:hAnsi="Sylfaen"/>
                <w:b/>
                <w:sz w:val="24"/>
                <w:szCs w:val="24"/>
                <w:lang w:val="hy-AM"/>
              </w:rPr>
              <w:t>1</w:t>
            </w:r>
            <w:r w:rsidRPr="00DE0727">
              <w:rPr>
                <w:rFonts w:ascii="Sylfaen" w:hAnsi="Sylfaen"/>
                <w:b/>
                <w:sz w:val="24"/>
                <w:szCs w:val="24"/>
                <w:lang w:val="en-US"/>
              </w:rPr>
              <w:t>թ</w:t>
            </w:r>
            <w:r w:rsidRPr="00DE0727">
              <w:rPr>
                <w:rFonts w:ascii="Sylfaen" w:hAnsi="Sylfaen"/>
                <w:b/>
                <w:sz w:val="24"/>
                <w:szCs w:val="24"/>
              </w:rPr>
              <w:t>.</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lang w:val="hy-AM"/>
              </w:rPr>
            </w:pPr>
            <w:r w:rsidRPr="00DF773D">
              <w:rPr>
                <w:rFonts w:ascii="AngsanaUPC" w:hAnsi="AngsanaUPC" w:cs="AngsanaUPC"/>
                <w:b/>
                <w:sz w:val="28"/>
                <w:szCs w:val="28"/>
                <w:lang w:val="en-US"/>
              </w:rPr>
              <w:t>I</w:t>
            </w:r>
            <w:r w:rsidRPr="00DF773D">
              <w:rPr>
                <w:rFonts w:ascii="Leelawadee UI" w:hAnsi="Leelawadee UI" w:cs="Leelawadee UI"/>
                <w:b/>
                <w:sz w:val="28"/>
                <w:szCs w:val="28"/>
                <w:lang w:val="en-US"/>
              </w:rPr>
              <w:t>V</w:t>
            </w:r>
            <w:r w:rsidRPr="00DF773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lang w:val="hy-AM"/>
              </w:rPr>
            </w:pPr>
            <w:r w:rsidRPr="00DF773D">
              <w:rPr>
                <w:rFonts w:ascii="Sylfaen" w:hAnsi="Sylfaen"/>
                <w:b/>
                <w:sz w:val="24"/>
                <w:szCs w:val="24"/>
                <w:lang w:val="hy-AM"/>
              </w:rPr>
              <w:t>34</w:t>
            </w:r>
          </w:p>
        </w:tc>
      </w:tr>
      <w:tr w:rsidR="001B4A13" w:rsidRPr="00731272" w:rsidTr="00945D21">
        <w:trPr>
          <w:trHeight w:val="450"/>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lang w:val="en-US"/>
              </w:rPr>
            </w:pPr>
            <w:r w:rsidRPr="00DE0727">
              <w:rPr>
                <w:rFonts w:ascii="Sylfaen" w:hAnsi="Sylfaen"/>
                <w:b/>
                <w:sz w:val="24"/>
                <w:szCs w:val="24"/>
                <w:lang w:val="hy-AM"/>
              </w:rPr>
              <w:t>12</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01</w:t>
            </w:r>
            <w:r w:rsidRPr="00DE0727">
              <w:rPr>
                <w:rFonts w:ascii="Sylfaen" w:hAnsi="Sylfaen"/>
                <w:b/>
                <w:sz w:val="24"/>
                <w:szCs w:val="24"/>
                <w:lang w:val="en-US"/>
              </w:rPr>
              <w:t>.202</w:t>
            </w:r>
            <w:r w:rsidRPr="00DE0727">
              <w:rPr>
                <w:rFonts w:ascii="Sylfaen" w:hAnsi="Sylfaen"/>
                <w:b/>
                <w:sz w:val="24"/>
                <w:szCs w:val="24"/>
                <w:lang w:val="hy-AM"/>
              </w:rPr>
              <w:t>2</w:t>
            </w:r>
            <w:r w:rsidRPr="00DE0727">
              <w:rPr>
                <w:rFonts w:ascii="Sylfaen" w:hAnsi="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sidRPr="00007DCA">
              <w:rPr>
                <w:rFonts w:ascii="Leelawadee UI" w:hAnsi="Leelawadee UI" w:cs="Leelawadee UI"/>
                <w:b/>
                <w:sz w:val="28"/>
                <w:szCs w:val="28"/>
                <w:lang w:val="en-US"/>
              </w:rPr>
              <w:t>V</w:t>
            </w:r>
            <w:r w:rsidRPr="00007DCA">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Pr>
                <w:rFonts w:ascii="Sylfaen" w:hAnsi="Sylfaen"/>
                <w:b/>
                <w:sz w:val="24"/>
                <w:szCs w:val="24"/>
                <w:lang w:val="hy-AM"/>
              </w:rPr>
              <w:t>24</w:t>
            </w:r>
          </w:p>
        </w:tc>
      </w:tr>
      <w:tr w:rsidR="001B4A13" w:rsidRPr="00731272" w:rsidTr="00945D21">
        <w:trPr>
          <w:trHeight w:val="255"/>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lang w:val="en-US"/>
              </w:rPr>
            </w:pPr>
            <w:r w:rsidRPr="00DE0727">
              <w:rPr>
                <w:rFonts w:ascii="Sylfaen" w:hAnsi="Sylfaen"/>
                <w:b/>
                <w:sz w:val="24"/>
                <w:szCs w:val="24"/>
                <w:lang w:val="hy-AM"/>
              </w:rPr>
              <w:t>04</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05</w:t>
            </w:r>
            <w:r w:rsidRPr="00DE0727">
              <w:rPr>
                <w:rFonts w:ascii="Sylfaen" w:hAnsi="Sylfaen"/>
                <w:b/>
                <w:sz w:val="24"/>
                <w:szCs w:val="24"/>
                <w:lang w:val="en-US"/>
              </w:rPr>
              <w:t>.202</w:t>
            </w:r>
            <w:r w:rsidRPr="00DE0727">
              <w:rPr>
                <w:rFonts w:ascii="Sylfaen" w:hAnsi="Sylfaen"/>
                <w:b/>
                <w:sz w:val="24"/>
                <w:szCs w:val="24"/>
                <w:lang w:val="hy-AM"/>
              </w:rPr>
              <w:t>2</w:t>
            </w:r>
            <w:r w:rsidRPr="00DE0727">
              <w:rPr>
                <w:rFonts w:ascii="Sylfaen" w:hAnsi="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sidRPr="00007DCA">
              <w:rPr>
                <w:rFonts w:ascii="Leelawadee UI" w:hAnsi="Leelawadee UI" w:cs="Leelawadee UI"/>
                <w:b/>
                <w:sz w:val="28"/>
                <w:szCs w:val="28"/>
                <w:lang w:val="en-US"/>
              </w:rPr>
              <w:t>V</w:t>
            </w:r>
            <w:r w:rsidRPr="00007DCA">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Pr>
                <w:rFonts w:ascii="Sylfaen" w:hAnsi="Sylfaen"/>
                <w:b/>
                <w:sz w:val="24"/>
                <w:szCs w:val="24"/>
                <w:lang w:val="hy-AM"/>
              </w:rPr>
              <w:t>24</w:t>
            </w:r>
          </w:p>
        </w:tc>
      </w:tr>
      <w:tr w:rsidR="001B4A13" w:rsidRPr="00731272" w:rsidTr="00945D21">
        <w:trPr>
          <w:trHeight w:val="397"/>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lang w:val="en-US"/>
              </w:rPr>
            </w:pPr>
            <w:r w:rsidRPr="00DE0727">
              <w:rPr>
                <w:rFonts w:ascii="Sylfaen" w:hAnsi="Sylfaen"/>
                <w:b/>
                <w:sz w:val="24"/>
                <w:szCs w:val="24"/>
                <w:lang w:val="hy-AM"/>
              </w:rPr>
              <w:t>22</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11</w:t>
            </w:r>
            <w:r w:rsidRPr="00DE0727">
              <w:rPr>
                <w:rFonts w:ascii="Sylfaen" w:hAnsi="Sylfaen"/>
                <w:b/>
                <w:sz w:val="24"/>
                <w:szCs w:val="24"/>
                <w:lang w:val="en-US"/>
              </w:rPr>
              <w:t>.202</w:t>
            </w:r>
            <w:r w:rsidRPr="00DE0727">
              <w:rPr>
                <w:rFonts w:ascii="Sylfaen" w:hAnsi="Sylfaen"/>
                <w:b/>
                <w:sz w:val="24"/>
                <w:szCs w:val="24"/>
                <w:lang w:val="hy-AM"/>
              </w:rPr>
              <w:t>1</w:t>
            </w:r>
            <w:r w:rsidRPr="00DE0727">
              <w:rPr>
                <w:rFonts w:ascii="Sylfaen" w:hAnsi="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sidRPr="00007DCA">
              <w:rPr>
                <w:rFonts w:ascii="Leelawadee UI" w:hAnsi="Leelawadee UI" w:cs="Leelawadee UI"/>
                <w:b/>
                <w:sz w:val="28"/>
                <w:szCs w:val="28"/>
                <w:lang w:val="en-US"/>
              </w:rPr>
              <w:t>V</w:t>
            </w:r>
            <w:r w:rsidRPr="00007DCA">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Pr>
                <w:rFonts w:ascii="Sylfaen" w:hAnsi="Sylfaen"/>
                <w:b/>
                <w:sz w:val="24"/>
                <w:szCs w:val="24"/>
                <w:lang w:val="hy-AM"/>
              </w:rPr>
              <w:t>24</w:t>
            </w:r>
          </w:p>
        </w:tc>
      </w:tr>
      <w:tr w:rsidR="001B4A13" w:rsidRPr="00731272" w:rsidTr="00945D21">
        <w:trPr>
          <w:trHeight w:val="462"/>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19</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11</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 xml:space="preserve"> </w:t>
            </w:r>
            <w:r w:rsidRPr="00DF773D">
              <w:rPr>
                <w:rFonts w:ascii="Leelawadee UI" w:hAnsi="Leelawadee UI" w:cs="Leelawadee UI"/>
                <w:b/>
                <w:sz w:val="28"/>
                <w:szCs w:val="28"/>
                <w:lang w:val="en-US"/>
              </w:rPr>
              <w:t>V</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tabs>
                <w:tab w:val="center" w:pos="952"/>
              </w:tabs>
              <w:spacing w:line="240" w:lineRule="auto"/>
              <w:jc w:val="both"/>
              <w:rPr>
                <w:rFonts w:ascii="Sylfaen" w:hAnsi="Sylfaen" w:cs="Sylfaen"/>
                <w:b/>
                <w:sz w:val="24"/>
                <w:szCs w:val="24"/>
                <w:lang w:val="hy-AM"/>
              </w:rPr>
            </w:pPr>
            <w:r>
              <w:rPr>
                <w:rFonts w:ascii="Sylfaen" w:hAnsi="Sylfaen" w:cs="Sylfaen"/>
                <w:b/>
                <w:sz w:val="24"/>
                <w:szCs w:val="24"/>
                <w:lang w:val="hy-AM"/>
              </w:rPr>
              <w:t>28</w:t>
            </w:r>
          </w:p>
        </w:tc>
      </w:tr>
      <w:tr w:rsidR="001B4A13" w:rsidRPr="00731272" w:rsidTr="00945D21">
        <w:trPr>
          <w:trHeight w:val="555"/>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spacing w:line="240" w:lineRule="auto"/>
              <w:jc w:val="both"/>
              <w:rPr>
                <w:rFonts w:ascii="Sylfaen" w:hAnsi="Sylfaen" w:cs="Sylfaen"/>
                <w:b/>
                <w:sz w:val="24"/>
                <w:szCs w:val="24"/>
                <w:lang w:val="hy-AM"/>
              </w:rPr>
            </w:pPr>
            <w:r w:rsidRPr="00DE0727">
              <w:rPr>
                <w:rFonts w:ascii="Sylfaen" w:hAnsi="Sylfaen" w:cs="Sylfaen"/>
                <w:b/>
                <w:sz w:val="24"/>
                <w:szCs w:val="24"/>
                <w:lang w:val="hy-AM"/>
              </w:rPr>
              <w:t>12</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11</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 xml:space="preserve"> </w:t>
            </w:r>
            <w:r w:rsidRPr="00DF773D">
              <w:rPr>
                <w:rFonts w:ascii="Leelawadee UI" w:hAnsi="Leelawadee UI" w:cs="Leelawadee UI"/>
                <w:b/>
                <w:sz w:val="28"/>
                <w:szCs w:val="28"/>
                <w:lang w:val="en-US"/>
              </w:rPr>
              <w:t>V</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spacing w:line="240" w:lineRule="auto"/>
              <w:jc w:val="both"/>
              <w:rPr>
                <w:rFonts w:ascii="Sylfaen" w:hAnsi="Sylfaen" w:cs="Sylfaen"/>
                <w:b/>
                <w:sz w:val="24"/>
                <w:szCs w:val="24"/>
                <w:lang w:val="hy-AM"/>
              </w:rPr>
            </w:pPr>
            <w:r>
              <w:rPr>
                <w:rFonts w:ascii="Sylfaen" w:hAnsi="Sylfaen" w:cs="Sylfaen"/>
                <w:b/>
                <w:sz w:val="24"/>
                <w:szCs w:val="24"/>
                <w:lang w:val="hy-AM"/>
              </w:rPr>
              <w:t>28</w:t>
            </w:r>
          </w:p>
        </w:tc>
      </w:tr>
      <w:tr w:rsidR="001B4A13" w:rsidRPr="00731272" w:rsidTr="00945D21">
        <w:trPr>
          <w:trHeight w:val="510"/>
        </w:trPr>
        <w:tc>
          <w:tcPr>
            <w:tcW w:w="4962" w:type="dxa"/>
            <w:gridSpan w:val="5"/>
            <w:vMerge w:val="restart"/>
            <w:tcBorders>
              <w:top w:val="single" w:sz="4" w:space="0" w:color="auto"/>
              <w:left w:val="single" w:sz="4" w:space="0" w:color="auto"/>
              <w:right w:val="single" w:sz="4" w:space="0" w:color="auto"/>
            </w:tcBorders>
          </w:tcPr>
          <w:p w:rsidR="001B4A13" w:rsidRPr="004B0C16" w:rsidRDefault="001B4A13" w:rsidP="00945D21">
            <w:pPr>
              <w:jc w:val="both"/>
              <w:rPr>
                <w:rFonts w:ascii="Arial Armenian" w:hAnsi="Arial Armenian"/>
                <w:b/>
                <w:sz w:val="24"/>
                <w:szCs w:val="24"/>
              </w:rPr>
            </w:pPr>
            <w:r w:rsidRPr="004B0C16">
              <w:rPr>
                <w:rFonts w:ascii="Sylfaen" w:hAnsi="Sylfaen" w:cs="Sylfaen"/>
                <w:b/>
                <w:sz w:val="24"/>
                <w:szCs w:val="24"/>
              </w:rPr>
              <w:t>Կոնֆլիկտների</w:t>
            </w:r>
            <w:r w:rsidRPr="004B0C16">
              <w:rPr>
                <w:rFonts w:ascii="Sylfaen" w:hAnsi="Sylfaen" w:cs="Sylfaen"/>
                <w:b/>
                <w:sz w:val="24"/>
                <w:szCs w:val="24"/>
                <w:lang w:val="hy-AM"/>
              </w:rPr>
              <w:t xml:space="preserve">   </w:t>
            </w:r>
            <w:r w:rsidRPr="004B0C16">
              <w:rPr>
                <w:rFonts w:ascii="Sylfaen" w:hAnsi="Sylfaen" w:cs="Sylfaen"/>
                <w:b/>
                <w:sz w:val="24"/>
                <w:szCs w:val="24"/>
                <w:lang w:val="en-US"/>
              </w:rPr>
              <w:t>հաղթահարում</w:t>
            </w: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lang w:val="en-US"/>
              </w:rPr>
            </w:pPr>
            <w:r w:rsidRPr="00DE0727">
              <w:rPr>
                <w:rFonts w:ascii="Sylfaen" w:hAnsi="Sylfaen"/>
                <w:b/>
                <w:sz w:val="24"/>
                <w:szCs w:val="24"/>
                <w:lang w:val="hy-AM"/>
              </w:rPr>
              <w:t>16</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11</w:t>
            </w:r>
            <w:r w:rsidRPr="00DE0727">
              <w:rPr>
                <w:rFonts w:ascii="Sylfaen" w:hAnsi="Sylfaen"/>
                <w:b/>
                <w:sz w:val="24"/>
                <w:szCs w:val="24"/>
                <w:lang w:val="en-US"/>
              </w:rPr>
              <w:t>.</w:t>
            </w:r>
            <w:r w:rsidRPr="00DE0727">
              <w:rPr>
                <w:rFonts w:ascii="Sylfaen" w:hAnsi="Sylfaen"/>
                <w:b/>
                <w:sz w:val="24"/>
                <w:szCs w:val="24"/>
                <w:lang w:val="hy-AM"/>
              </w:rPr>
              <w:t>2021թ</w:t>
            </w:r>
            <w:r w:rsidRPr="00DE0727">
              <w:rPr>
                <w:rFonts w:ascii="Sylfaen" w:hAnsi="Sylfaen"/>
                <w:b/>
                <w:sz w:val="24"/>
                <w:szCs w:val="24"/>
                <w:lang w:val="en-US"/>
              </w:rPr>
              <w:t>.</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sidRPr="00007DCA">
              <w:rPr>
                <w:rFonts w:ascii="Leelawadee UI" w:hAnsi="Leelawadee UI" w:cs="Leelawadee UI"/>
                <w:b/>
                <w:sz w:val="28"/>
                <w:szCs w:val="28"/>
                <w:lang w:val="en-US"/>
              </w:rPr>
              <w:t>V</w:t>
            </w:r>
            <w:r w:rsidRPr="00007DCA">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Pr>
                <w:rFonts w:ascii="Sylfaen" w:hAnsi="Sylfaen"/>
                <w:b/>
                <w:sz w:val="24"/>
                <w:szCs w:val="24"/>
                <w:lang w:val="hy-AM"/>
              </w:rPr>
              <w:t>24</w:t>
            </w:r>
          </w:p>
        </w:tc>
      </w:tr>
      <w:tr w:rsidR="001B4A13" w:rsidRPr="00731272" w:rsidTr="00945D21">
        <w:trPr>
          <w:trHeight w:val="543"/>
        </w:trPr>
        <w:tc>
          <w:tcPr>
            <w:tcW w:w="4962" w:type="dxa"/>
            <w:gridSpan w:val="5"/>
            <w:vMerge/>
            <w:tcBorders>
              <w:left w:val="single" w:sz="4" w:space="0" w:color="auto"/>
              <w:bottom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lang w:val="en-US"/>
              </w:rPr>
            </w:pPr>
            <w:r w:rsidRPr="00DE0727">
              <w:rPr>
                <w:rFonts w:ascii="Sylfaen" w:hAnsi="Sylfaen"/>
                <w:b/>
                <w:sz w:val="24"/>
                <w:szCs w:val="24"/>
                <w:lang w:val="hy-AM"/>
              </w:rPr>
              <w:t>26</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12</w:t>
            </w:r>
            <w:r w:rsidRPr="00DE0727">
              <w:rPr>
                <w:rFonts w:ascii="Sylfaen" w:hAnsi="Sylfaen"/>
                <w:b/>
                <w:sz w:val="24"/>
                <w:szCs w:val="24"/>
                <w:lang w:val="en-US"/>
              </w:rPr>
              <w:t>.202</w:t>
            </w:r>
            <w:r w:rsidRPr="00DE0727">
              <w:rPr>
                <w:rFonts w:ascii="Sylfaen" w:hAnsi="Sylfaen"/>
                <w:b/>
                <w:sz w:val="24"/>
                <w:szCs w:val="24"/>
                <w:lang w:val="hy-AM"/>
              </w:rPr>
              <w:t>1</w:t>
            </w:r>
            <w:r w:rsidRPr="00DE0727">
              <w:rPr>
                <w:rFonts w:ascii="Sylfaen" w:hAnsi="Sylfaen"/>
                <w:b/>
                <w:sz w:val="24"/>
                <w:szCs w:val="24"/>
                <w:lang w:val="en-US"/>
              </w:rPr>
              <w:t>թ.</w:t>
            </w:r>
          </w:p>
        </w:tc>
        <w:tc>
          <w:tcPr>
            <w:tcW w:w="2195" w:type="dxa"/>
            <w:gridSpan w:val="4"/>
            <w:tcBorders>
              <w:top w:val="single" w:sz="4" w:space="0" w:color="auto"/>
              <w:left w:val="single" w:sz="4" w:space="0" w:color="auto"/>
              <w:bottom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sidRPr="00007DCA">
              <w:rPr>
                <w:rFonts w:ascii="Leelawadee UI" w:hAnsi="Leelawadee UI" w:cs="Leelawadee UI"/>
                <w:b/>
                <w:sz w:val="28"/>
                <w:szCs w:val="28"/>
                <w:lang w:val="en-US"/>
              </w:rPr>
              <w:t>V</w:t>
            </w:r>
            <w:r w:rsidRPr="00007DCA">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Pr>
                <w:rFonts w:ascii="Sylfaen" w:hAnsi="Sylfaen"/>
                <w:b/>
                <w:sz w:val="24"/>
                <w:szCs w:val="24"/>
                <w:lang w:val="hy-AM"/>
              </w:rPr>
              <w:t>24</w:t>
            </w:r>
          </w:p>
        </w:tc>
      </w:tr>
      <w:tr w:rsidR="001B4A13" w:rsidRPr="00731272" w:rsidTr="00945D21">
        <w:trPr>
          <w:trHeight w:val="706"/>
        </w:trPr>
        <w:tc>
          <w:tcPr>
            <w:tcW w:w="4962" w:type="dxa"/>
            <w:gridSpan w:val="5"/>
            <w:tcBorders>
              <w:top w:val="single" w:sz="4" w:space="0" w:color="auto"/>
              <w:left w:val="single" w:sz="4" w:space="0" w:color="auto"/>
              <w:bottom w:val="single" w:sz="4" w:space="0" w:color="auto"/>
              <w:right w:val="single" w:sz="4" w:space="0" w:color="auto"/>
            </w:tcBorders>
          </w:tcPr>
          <w:p w:rsidR="001B4A13" w:rsidRPr="00723546" w:rsidRDefault="001B4A13" w:rsidP="00945D21">
            <w:pPr>
              <w:jc w:val="both"/>
              <w:rPr>
                <w:rFonts w:ascii="Arial Armenian" w:hAnsi="Arial Armenian"/>
                <w:b/>
                <w:sz w:val="24"/>
                <w:szCs w:val="24"/>
                <w:lang w:val="en-US"/>
              </w:rPr>
            </w:pPr>
            <w:r w:rsidRPr="00723546">
              <w:rPr>
                <w:rFonts w:ascii="Sylfaen" w:hAnsi="Sylfaen" w:cs="Sylfaen"/>
                <w:b/>
                <w:sz w:val="24"/>
                <w:szCs w:val="24"/>
                <w:lang w:val="en-US"/>
              </w:rPr>
              <w:t>Զրույց</w:t>
            </w:r>
            <w:r w:rsidRPr="00723546">
              <w:rPr>
                <w:rFonts w:ascii="Sylfaen" w:hAnsi="Sylfaen" w:cs="Sylfaen"/>
                <w:b/>
                <w:sz w:val="24"/>
                <w:szCs w:val="24"/>
                <w:lang w:val="hy-AM"/>
              </w:rPr>
              <w:t xml:space="preserve"> </w:t>
            </w:r>
            <w:r w:rsidRPr="00723546">
              <w:rPr>
                <w:rFonts w:ascii="Sylfaen" w:hAnsi="Sylfaen" w:cs="Sylfaen"/>
                <w:b/>
                <w:sz w:val="24"/>
                <w:szCs w:val="24"/>
                <w:lang w:val="en-US"/>
              </w:rPr>
              <w:t>վատ</w:t>
            </w:r>
            <w:r w:rsidRPr="00723546">
              <w:rPr>
                <w:rFonts w:ascii="Sylfaen" w:hAnsi="Sylfaen" w:cs="Sylfaen"/>
                <w:b/>
                <w:sz w:val="24"/>
                <w:szCs w:val="24"/>
                <w:lang w:val="hy-AM"/>
              </w:rPr>
              <w:t xml:space="preserve"> </w:t>
            </w:r>
            <w:r w:rsidRPr="00723546">
              <w:rPr>
                <w:rFonts w:ascii="Sylfaen" w:hAnsi="Sylfaen" w:cs="Sylfaen"/>
                <w:b/>
                <w:sz w:val="24"/>
                <w:szCs w:val="24"/>
                <w:lang w:val="en-US"/>
              </w:rPr>
              <w:t>սովորույթների</w:t>
            </w:r>
            <w:r w:rsidRPr="00723546">
              <w:rPr>
                <w:rFonts w:ascii="Sylfaen" w:hAnsi="Sylfaen" w:cs="Sylfaen"/>
                <w:b/>
                <w:sz w:val="24"/>
                <w:szCs w:val="24"/>
                <w:lang w:val="hy-AM"/>
              </w:rPr>
              <w:t xml:space="preserve">  </w:t>
            </w:r>
            <w:r w:rsidRPr="00723546">
              <w:rPr>
                <w:rFonts w:ascii="Sylfaen" w:hAnsi="Sylfaen" w:cs="Sylfaen"/>
                <w:b/>
                <w:sz w:val="24"/>
                <w:szCs w:val="24"/>
                <w:lang w:val="en-US"/>
              </w:rPr>
              <w:t>մասին</w:t>
            </w:r>
          </w:p>
        </w:tc>
        <w:tc>
          <w:tcPr>
            <w:tcW w:w="1525" w:type="dxa"/>
            <w:gridSpan w:val="3"/>
            <w:tcBorders>
              <w:top w:val="single" w:sz="4" w:space="0" w:color="auto"/>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lang w:val="en-US"/>
              </w:rPr>
            </w:pPr>
            <w:r w:rsidRPr="00DE0727">
              <w:rPr>
                <w:rFonts w:ascii="Sylfaen" w:hAnsi="Sylfaen"/>
                <w:b/>
                <w:sz w:val="24"/>
                <w:szCs w:val="24"/>
                <w:lang w:val="hy-AM"/>
              </w:rPr>
              <w:t>13</w:t>
            </w:r>
            <w:r w:rsidRPr="00DE0727">
              <w:rPr>
                <w:rFonts w:ascii="Sylfaen" w:hAnsi="Sylfaen"/>
                <w:b/>
                <w:sz w:val="24"/>
                <w:szCs w:val="24"/>
                <w:lang w:val="en-US"/>
              </w:rPr>
              <w:t>.10.202</w:t>
            </w:r>
            <w:r w:rsidRPr="00DE0727">
              <w:rPr>
                <w:rFonts w:ascii="Sylfaen" w:hAnsi="Sylfaen"/>
                <w:b/>
                <w:sz w:val="24"/>
                <w:szCs w:val="24"/>
                <w:lang w:val="hy-AM"/>
              </w:rPr>
              <w:t>1</w:t>
            </w:r>
            <w:r w:rsidRPr="00DE0727">
              <w:rPr>
                <w:rFonts w:ascii="Sylfaen" w:hAnsi="Sylfaen"/>
                <w:b/>
                <w:sz w:val="24"/>
                <w:szCs w:val="24"/>
                <w:lang w:val="en-US"/>
              </w:rPr>
              <w:t>թ.</w:t>
            </w:r>
          </w:p>
        </w:tc>
        <w:tc>
          <w:tcPr>
            <w:tcW w:w="2195" w:type="dxa"/>
            <w:gridSpan w:val="4"/>
            <w:tcBorders>
              <w:top w:val="single" w:sz="4" w:space="0" w:color="auto"/>
              <w:left w:val="single" w:sz="4" w:space="0" w:color="auto"/>
              <w:right w:val="single" w:sz="4" w:space="0" w:color="auto"/>
            </w:tcBorders>
          </w:tcPr>
          <w:p w:rsidR="001B4A13" w:rsidRPr="00723546" w:rsidRDefault="001B4A13" w:rsidP="00945D21">
            <w:pPr>
              <w:pStyle w:val="a6"/>
              <w:spacing w:line="240" w:lineRule="auto"/>
              <w:ind w:left="0"/>
              <w:jc w:val="both"/>
              <w:rPr>
                <w:rFonts w:ascii="Sylfaen" w:hAnsi="Sylfaen"/>
                <w:b/>
                <w:sz w:val="24"/>
                <w:szCs w:val="24"/>
                <w:lang w:val="hy-AM"/>
              </w:rPr>
            </w:pPr>
            <w:r w:rsidRPr="00723546">
              <w:rPr>
                <w:rFonts w:ascii="AngsanaUPC" w:hAnsi="AngsanaUPC" w:cs="AngsanaUPC"/>
                <w:b/>
                <w:sz w:val="28"/>
                <w:szCs w:val="28"/>
                <w:lang w:val="en-US"/>
              </w:rPr>
              <w:t xml:space="preserve">IX </w:t>
            </w:r>
            <w:r w:rsidRPr="00723546">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723546" w:rsidRDefault="001B4A13" w:rsidP="00945D21">
            <w:pPr>
              <w:pStyle w:val="a6"/>
              <w:spacing w:line="240" w:lineRule="auto"/>
              <w:ind w:left="0"/>
              <w:jc w:val="both"/>
              <w:rPr>
                <w:rFonts w:ascii="Sylfaen" w:hAnsi="Sylfaen"/>
                <w:b/>
                <w:sz w:val="24"/>
                <w:szCs w:val="24"/>
                <w:lang w:val="hy-AM"/>
              </w:rPr>
            </w:pPr>
            <w:r w:rsidRPr="00723546">
              <w:rPr>
                <w:rFonts w:ascii="Sylfaen" w:hAnsi="Sylfaen"/>
                <w:b/>
                <w:sz w:val="24"/>
                <w:szCs w:val="24"/>
                <w:lang w:val="en-US"/>
              </w:rPr>
              <w:t>1</w:t>
            </w:r>
            <w:r w:rsidRPr="00723546">
              <w:rPr>
                <w:rFonts w:ascii="Sylfaen" w:hAnsi="Sylfaen"/>
                <w:b/>
                <w:sz w:val="24"/>
                <w:szCs w:val="24"/>
                <w:lang w:val="hy-AM"/>
              </w:rPr>
              <w:t>9</w:t>
            </w:r>
          </w:p>
        </w:tc>
      </w:tr>
      <w:tr w:rsidR="001B4A13" w:rsidRPr="00731272" w:rsidTr="00945D21">
        <w:trPr>
          <w:trHeight w:val="560"/>
        </w:trPr>
        <w:tc>
          <w:tcPr>
            <w:tcW w:w="4962" w:type="dxa"/>
            <w:gridSpan w:val="5"/>
            <w:tcBorders>
              <w:left w:val="single" w:sz="4" w:space="0" w:color="auto"/>
              <w:right w:val="single" w:sz="4" w:space="0" w:color="auto"/>
            </w:tcBorders>
          </w:tcPr>
          <w:p w:rsidR="001B4A13" w:rsidRPr="00DF773D" w:rsidRDefault="001B4A13" w:rsidP="00945D21">
            <w:pPr>
              <w:jc w:val="both"/>
              <w:rPr>
                <w:rFonts w:ascii="Arial Armenian" w:hAnsi="Arial Armenian"/>
                <w:b/>
                <w:sz w:val="24"/>
                <w:szCs w:val="24"/>
                <w:lang w:val="en-US"/>
              </w:rPr>
            </w:pPr>
            <w:r w:rsidRPr="00DF773D">
              <w:rPr>
                <w:rFonts w:ascii="Sylfaen" w:hAnsi="Sylfaen" w:cs="Sylfaen"/>
                <w:b/>
                <w:sz w:val="24"/>
                <w:szCs w:val="24"/>
                <w:lang w:val="en-US"/>
              </w:rPr>
              <w:t>Արդյունավետ</w:t>
            </w:r>
            <w:r w:rsidRPr="00DF773D">
              <w:rPr>
                <w:rFonts w:ascii="Sylfaen" w:hAnsi="Sylfaen" w:cs="Sylfaen"/>
                <w:b/>
                <w:sz w:val="24"/>
                <w:szCs w:val="24"/>
                <w:lang w:val="hy-AM"/>
              </w:rPr>
              <w:t xml:space="preserve">   </w:t>
            </w:r>
            <w:r w:rsidRPr="00DF773D">
              <w:rPr>
                <w:rFonts w:ascii="Sylfaen" w:hAnsi="Sylfaen" w:cs="Sylfaen"/>
                <w:b/>
                <w:sz w:val="24"/>
                <w:szCs w:val="24"/>
                <w:lang w:val="en-US"/>
              </w:rPr>
              <w:t>հաղորդակցում</w:t>
            </w:r>
          </w:p>
        </w:tc>
        <w:tc>
          <w:tcPr>
            <w:tcW w:w="1525" w:type="dxa"/>
            <w:gridSpan w:val="3"/>
            <w:tcBorders>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rPr>
            </w:pPr>
            <w:r w:rsidRPr="00DE0727">
              <w:rPr>
                <w:rFonts w:ascii="Sylfaen" w:hAnsi="Sylfaen"/>
                <w:b/>
                <w:sz w:val="24"/>
                <w:szCs w:val="24"/>
                <w:lang w:val="hy-AM"/>
              </w:rPr>
              <w:t>17</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11</w:t>
            </w:r>
            <w:r w:rsidRPr="00DE0727">
              <w:rPr>
                <w:rFonts w:ascii="Sylfaen" w:hAnsi="Sylfaen"/>
                <w:b/>
                <w:sz w:val="24"/>
                <w:szCs w:val="24"/>
              </w:rPr>
              <w:t>.202</w:t>
            </w:r>
            <w:r w:rsidRPr="00DE0727">
              <w:rPr>
                <w:rFonts w:ascii="Sylfaen" w:hAnsi="Sylfaen"/>
                <w:b/>
                <w:sz w:val="24"/>
                <w:szCs w:val="24"/>
                <w:lang w:val="hy-AM"/>
              </w:rPr>
              <w:t>1</w:t>
            </w:r>
            <w:r w:rsidRPr="00DE0727">
              <w:rPr>
                <w:rFonts w:ascii="Sylfaen" w:hAnsi="Sylfaen"/>
                <w:b/>
                <w:sz w:val="24"/>
                <w:szCs w:val="24"/>
                <w:lang w:val="en-US"/>
              </w:rPr>
              <w:t>թ</w:t>
            </w:r>
            <w:r w:rsidRPr="00DE0727">
              <w:rPr>
                <w:rFonts w:ascii="Sylfaen" w:hAnsi="Sylfaen"/>
                <w:b/>
                <w:sz w:val="24"/>
                <w:szCs w:val="24"/>
              </w:rPr>
              <w:t>.</w:t>
            </w:r>
          </w:p>
        </w:tc>
        <w:tc>
          <w:tcPr>
            <w:tcW w:w="2195" w:type="dxa"/>
            <w:gridSpan w:val="4"/>
            <w:tcBorders>
              <w:top w:val="nil"/>
              <w:left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lang w:val="hy-AM"/>
              </w:rPr>
            </w:pPr>
            <w:r w:rsidRPr="00DF773D">
              <w:rPr>
                <w:rFonts w:ascii="AngsanaUPC" w:hAnsi="AngsanaUPC" w:cs="AngsanaUPC"/>
                <w:b/>
                <w:sz w:val="28"/>
                <w:szCs w:val="28"/>
                <w:lang w:val="en-US"/>
              </w:rPr>
              <w:t>I</w:t>
            </w:r>
            <w:r w:rsidRPr="00DF773D">
              <w:rPr>
                <w:rFonts w:ascii="Leelawadee UI" w:hAnsi="Leelawadee UI" w:cs="Leelawadee UI"/>
                <w:b/>
                <w:sz w:val="28"/>
                <w:szCs w:val="28"/>
                <w:lang w:val="en-US"/>
              </w:rPr>
              <w:t>V</w:t>
            </w:r>
            <w:r w:rsidRPr="00DF773D">
              <w:rPr>
                <w:rFonts w:ascii="Sylfaen" w:hAnsi="Sylfaen" w:cs="Sylfaen"/>
                <w:b/>
                <w:sz w:val="24"/>
                <w:szCs w:val="24"/>
                <w:lang w:val="en-US"/>
              </w:rPr>
              <w:t>դասարան</w:t>
            </w:r>
          </w:p>
        </w:tc>
        <w:tc>
          <w:tcPr>
            <w:tcW w:w="2121" w:type="dxa"/>
            <w:tcBorders>
              <w:top w:val="nil"/>
              <w:left w:val="single" w:sz="4" w:space="0" w:color="auto"/>
              <w:right w:val="single" w:sz="4" w:space="0" w:color="auto"/>
            </w:tcBorders>
          </w:tcPr>
          <w:p w:rsidR="001B4A13" w:rsidRPr="00DF773D" w:rsidRDefault="001B4A13" w:rsidP="00945D21">
            <w:pPr>
              <w:pStyle w:val="a6"/>
              <w:spacing w:line="240" w:lineRule="auto"/>
              <w:ind w:left="0"/>
              <w:jc w:val="both"/>
              <w:rPr>
                <w:rFonts w:ascii="Sylfaen" w:hAnsi="Sylfaen"/>
                <w:b/>
                <w:sz w:val="24"/>
                <w:szCs w:val="24"/>
                <w:lang w:val="hy-AM"/>
              </w:rPr>
            </w:pPr>
            <w:r w:rsidRPr="00DF773D">
              <w:rPr>
                <w:rFonts w:ascii="Sylfaen" w:hAnsi="Sylfaen"/>
                <w:b/>
                <w:sz w:val="24"/>
                <w:szCs w:val="24"/>
                <w:lang w:val="hy-AM"/>
              </w:rPr>
              <w:t>34</w:t>
            </w:r>
          </w:p>
        </w:tc>
      </w:tr>
      <w:tr w:rsidR="001B4A13" w:rsidRPr="00731272" w:rsidTr="00945D21">
        <w:trPr>
          <w:trHeight w:val="541"/>
        </w:trPr>
        <w:tc>
          <w:tcPr>
            <w:tcW w:w="4962" w:type="dxa"/>
            <w:gridSpan w:val="5"/>
            <w:tcBorders>
              <w:left w:val="single" w:sz="4" w:space="0" w:color="auto"/>
              <w:right w:val="single" w:sz="4" w:space="0" w:color="auto"/>
            </w:tcBorders>
          </w:tcPr>
          <w:p w:rsidR="001B4A13" w:rsidRPr="00DC13AA" w:rsidRDefault="001B4A13" w:rsidP="00945D21">
            <w:pPr>
              <w:jc w:val="both"/>
              <w:rPr>
                <w:rFonts w:ascii="Arial Armenian" w:hAnsi="Arial Armenian"/>
                <w:b/>
                <w:sz w:val="24"/>
                <w:szCs w:val="24"/>
                <w:lang w:val="en-US"/>
              </w:rPr>
            </w:pPr>
            <w:r w:rsidRPr="00DC13AA">
              <w:rPr>
                <w:rFonts w:ascii="Sylfaen" w:hAnsi="Sylfaen" w:cs="Sylfaen"/>
                <w:b/>
                <w:sz w:val="24"/>
                <w:szCs w:val="24"/>
                <w:lang w:val="en-US"/>
              </w:rPr>
              <w:t>Բանակցություններ</w:t>
            </w:r>
          </w:p>
        </w:tc>
        <w:tc>
          <w:tcPr>
            <w:tcW w:w="1525" w:type="dxa"/>
            <w:gridSpan w:val="3"/>
            <w:tcBorders>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rPr>
            </w:pPr>
            <w:r w:rsidRPr="00DE0727">
              <w:rPr>
                <w:rFonts w:ascii="Sylfaen" w:hAnsi="Sylfaen"/>
                <w:b/>
                <w:sz w:val="24"/>
                <w:szCs w:val="24"/>
                <w:lang w:val="hy-AM"/>
              </w:rPr>
              <w:t>02</w:t>
            </w:r>
            <w:r w:rsidRPr="00DE0727">
              <w:rPr>
                <w:rFonts w:ascii="Sylfaen" w:hAnsi="Sylfaen"/>
                <w:b/>
                <w:sz w:val="24"/>
                <w:szCs w:val="24"/>
              </w:rPr>
              <w:t>.</w:t>
            </w:r>
            <w:r w:rsidRPr="00DE0727">
              <w:rPr>
                <w:rFonts w:ascii="Sylfaen" w:hAnsi="Sylfaen"/>
                <w:b/>
                <w:sz w:val="24"/>
                <w:szCs w:val="24"/>
                <w:lang w:val="en-US"/>
              </w:rPr>
              <w:t>0</w:t>
            </w:r>
            <w:r w:rsidRPr="00DE0727">
              <w:rPr>
                <w:rFonts w:ascii="Sylfaen" w:hAnsi="Sylfaen"/>
                <w:b/>
                <w:sz w:val="24"/>
                <w:szCs w:val="24"/>
                <w:lang w:val="hy-AM"/>
              </w:rPr>
              <w:t>6</w:t>
            </w:r>
            <w:r w:rsidRPr="00DE0727">
              <w:rPr>
                <w:rFonts w:ascii="Sylfaen" w:hAnsi="Sylfaen"/>
                <w:b/>
                <w:sz w:val="24"/>
                <w:szCs w:val="24"/>
              </w:rPr>
              <w:t>.202</w:t>
            </w:r>
            <w:r w:rsidRPr="00DE0727">
              <w:rPr>
                <w:rFonts w:ascii="Sylfaen" w:hAnsi="Sylfaen"/>
                <w:b/>
                <w:sz w:val="24"/>
                <w:szCs w:val="24"/>
                <w:lang w:val="hy-AM"/>
              </w:rPr>
              <w:t>2</w:t>
            </w:r>
            <w:r w:rsidRPr="00DE0727">
              <w:rPr>
                <w:rFonts w:ascii="Sylfaen" w:hAnsi="Sylfaen"/>
                <w:b/>
                <w:sz w:val="24"/>
                <w:szCs w:val="24"/>
                <w:lang w:val="en-US"/>
              </w:rPr>
              <w:t>թ</w:t>
            </w:r>
            <w:r w:rsidRPr="00DE0727">
              <w:rPr>
                <w:rFonts w:ascii="Sylfaen" w:hAnsi="Sylfaen"/>
                <w:b/>
                <w:sz w:val="24"/>
                <w:szCs w:val="24"/>
              </w:rPr>
              <w:t>.</w:t>
            </w:r>
          </w:p>
        </w:tc>
        <w:tc>
          <w:tcPr>
            <w:tcW w:w="2195" w:type="dxa"/>
            <w:gridSpan w:val="4"/>
            <w:tcBorders>
              <w:left w:val="single" w:sz="4" w:space="0" w:color="auto"/>
              <w:right w:val="single" w:sz="4" w:space="0" w:color="auto"/>
            </w:tcBorders>
          </w:tcPr>
          <w:p w:rsidR="001B4A13" w:rsidRPr="00A35220" w:rsidRDefault="001B4A13" w:rsidP="00945D21">
            <w:pPr>
              <w:pStyle w:val="a6"/>
              <w:spacing w:line="240" w:lineRule="auto"/>
              <w:ind w:left="0"/>
              <w:jc w:val="both"/>
              <w:rPr>
                <w:rFonts w:ascii="Sylfaen" w:hAnsi="Sylfaen"/>
                <w:b/>
                <w:sz w:val="24"/>
                <w:szCs w:val="24"/>
                <w:lang w:val="hy-AM"/>
              </w:rPr>
            </w:pPr>
            <w:r w:rsidRPr="00A35220">
              <w:rPr>
                <w:rFonts w:ascii="AngsanaUPC" w:hAnsi="AngsanaUPC" w:cs="AngsanaUPC"/>
                <w:b/>
                <w:sz w:val="28"/>
                <w:szCs w:val="28"/>
                <w:lang w:val="en-US"/>
              </w:rPr>
              <w:t>I</w:t>
            </w:r>
            <w:r w:rsidRPr="00A35220">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A35220" w:rsidRDefault="001B4A13" w:rsidP="00945D21">
            <w:pPr>
              <w:pStyle w:val="a6"/>
              <w:spacing w:line="240" w:lineRule="auto"/>
              <w:ind w:left="0"/>
              <w:jc w:val="both"/>
              <w:rPr>
                <w:rFonts w:ascii="Sylfaen" w:hAnsi="Sylfaen"/>
                <w:b/>
                <w:sz w:val="24"/>
                <w:szCs w:val="24"/>
                <w:lang w:val="hy-AM"/>
              </w:rPr>
            </w:pPr>
            <w:r w:rsidRPr="00A35220">
              <w:rPr>
                <w:rFonts w:ascii="Sylfaen" w:hAnsi="Sylfaen"/>
                <w:b/>
                <w:sz w:val="24"/>
                <w:szCs w:val="24"/>
                <w:lang w:val="hy-AM"/>
              </w:rPr>
              <w:t>21</w:t>
            </w:r>
          </w:p>
        </w:tc>
      </w:tr>
      <w:tr w:rsidR="001B4A13" w:rsidRPr="00731272" w:rsidTr="00945D21">
        <w:trPr>
          <w:trHeight w:val="227"/>
        </w:trPr>
        <w:tc>
          <w:tcPr>
            <w:tcW w:w="4962" w:type="dxa"/>
            <w:gridSpan w:val="5"/>
            <w:vMerge w:val="restart"/>
            <w:tcBorders>
              <w:left w:val="single" w:sz="4" w:space="0" w:color="auto"/>
              <w:right w:val="single" w:sz="4" w:space="0" w:color="auto"/>
            </w:tcBorders>
          </w:tcPr>
          <w:p w:rsidR="001B4A13" w:rsidRPr="009F4726" w:rsidRDefault="001B4A13" w:rsidP="00945D21">
            <w:pPr>
              <w:rPr>
                <w:rFonts w:ascii="Arial Armenian" w:hAnsi="Arial Armenian"/>
                <w:b/>
                <w:sz w:val="24"/>
                <w:szCs w:val="24"/>
                <w:lang w:val="en-US"/>
              </w:rPr>
            </w:pPr>
            <w:r w:rsidRPr="009F4726">
              <w:rPr>
                <w:rFonts w:ascii="Sylfaen" w:hAnsi="Sylfaen" w:cs="Sylfaen"/>
                <w:b/>
                <w:sz w:val="24"/>
                <w:szCs w:val="24"/>
              </w:rPr>
              <w:t>Կոնֆլիկտ</w:t>
            </w:r>
            <w:r w:rsidRPr="009F4726">
              <w:rPr>
                <w:rFonts w:ascii="Sylfaen" w:hAnsi="Sylfaen" w:cs="Sylfaen"/>
                <w:b/>
                <w:sz w:val="24"/>
                <w:szCs w:val="24"/>
                <w:lang w:val="en-US"/>
              </w:rPr>
              <w:t>ների</w:t>
            </w:r>
            <w:r w:rsidRPr="009F4726">
              <w:rPr>
                <w:rFonts w:ascii="Sylfaen" w:hAnsi="Sylfaen" w:cs="Sylfaen"/>
                <w:b/>
                <w:sz w:val="24"/>
                <w:szCs w:val="24"/>
                <w:lang w:val="hy-AM"/>
              </w:rPr>
              <w:t xml:space="preserve">  </w:t>
            </w:r>
            <w:r w:rsidRPr="009F4726">
              <w:rPr>
                <w:rFonts w:ascii="Sylfaen" w:hAnsi="Sylfaen" w:cs="Sylfaen"/>
                <w:b/>
                <w:sz w:val="24"/>
                <w:szCs w:val="24"/>
              </w:rPr>
              <w:t>խաղաղ</w:t>
            </w:r>
            <w:r w:rsidRPr="009F4726">
              <w:rPr>
                <w:rFonts w:ascii="Sylfaen" w:hAnsi="Sylfaen" w:cs="Sylfaen"/>
                <w:b/>
                <w:sz w:val="24"/>
                <w:szCs w:val="24"/>
                <w:lang w:val="hy-AM"/>
              </w:rPr>
              <w:t xml:space="preserve">  </w:t>
            </w:r>
            <w:r w:rsidRPr="009F4726">
              <w:rPr>
                <w:rFonts w:ascii="Sylfaen" w:hAnsi="Sylfaen" w:cs="Sylfaen"/>
                <w:b/>
                <w:sz w:val="24"/>
                <w:szCs w:val="24"/>
              </w:rPr>
              <w:t>լուծման</w:t>
            </w:r>
            <w:r w:rsidRPr="009F4726">
              <w:rPr>
                <w:rFonts w:ascii="Sylfaen" w:hAnsi="Sylfaen" w:cs="Sylfaen"/>
                <w:b/>
                <w:sz w:val="24"/>
                <w:szCs w:val="24"/>
                <w:lang w:val="hy-AM"/>
              </w:rPr>
              <w:t xml:space="preserve">  </w:t>
            </w:r>
            <w:r w:rsidRPr="009F4726">
              <w:rPr>
                <w:rFonts w:ascii="Sylfaen" w:hAnsi="Sylfaen" w:cs="Sylfaen"/>
                <w:b/>
                <w:sz w:val="24"/>
                <w:szCs w:val="24"/>
              </w:rPr>
              <w:t>եղանակներ</w:t>
            </w:r>
            <w:r w:rsidRPr="009F4726">
              <w:rPr>
                <w:rFonts w:ascii="Arial Armenian" w:hAnsi="Arial Armenian"/>
                <w:b/>
                <w:sz w:val="24"/>
                <w:szCs w:val="24"/>
                <w:lang w:val="en-US"/>
              </w:rPr>
              <w:t>;</w:t>
            </w:r>
          </w:p>
          <w:p w:rsidR="001B4A13" w:rsidRPr="00731272" w:rsidRDefault="001B4A13" w:rsidP="00945D21">
            <w:pPr>
              <w:jc w:val="both"/>
              <w:rPr>
                <w:rFonts w:ascii="Arial Armenian" w:hAnsi="Arial Armenian"/>
                <w:b/>
                <w:color w:val="FF0000"/>
                <w:sz w:val="24"/>
                <w:szCs w:val="24"/>
                <w:lang w:val="en-US"/>
              </w:rPr>
            </w:pPr>
          </w:p>
        </w:tc>
        <w:tc>
          <w:tcPr>
            <w:tcW w:w="1525" w:type="dxa"/>
            <w:gridSpan w:val="3"/>
            <w:tcBorders>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lang w:val="en-US"/>
              </w:rPr>
            </w:pPr>
            <w:r w:rsidRPr="00DE0727">
              <w:rPr>
                <w:rFonts w:ascii="Sylfaen" w:hAnsi="Sylfaen"/>
                <w:b/>
                <w:sz w:val="24"/>
                <w:szCs w:val="24"/>
                <w:lang w:val="hy-AM"/>
              </w:rPr>
              <w:t>28</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12</w:t>
            </w:r>
            <w:r w:rsidRPr="00DE0727">
              <w:rPr>
                <w:rFonts w:ascii="Sylfaen" w:hAnsi="Sylfaen"/>
                <w:b/>
                <w:sz w:val="24"/>
                <w:szCs w:val="24"/>
                <w:lang w:val="en-US"/>
              </w:rPr>
              <w:t>.202</w:t>
            </w:r>
            <w:r w:rsidRPr="00DE0727">
              <w:rPr>
                <w:rFonts w:ascii="Sylfaen" w:hAnsi="Sylfaen"/>
                <w:b/>
                <w:sz w:val="24"/>
                <w:szCs w:val="24"/>
                <w:lang w:val="hy-AM"/>
              </w:rPr>
              <w:t>1</w:t>
            </w:r>
            <w:r w:rsidRPr="00DE0727">
              <w:rPr>
                <w:rFonts w:ascii="Sylfaen" w:hAnsi="Sylfaen"/>
                <w:b/>
                <w:sz w:val="24"/>
                <w:szCs w:val="24"/>
                <w:lang w:val="en-US"/>
              </w:rPr>
              <w:t>թ.</w:t>
            </w:r>
          </w:p>
        </w:tc>
        <w:tc>
          <w:tcPr>
            <w:tcW w:w="2195" w:type="dxa"/>
            <w:gridSpan w:val="4"/>
            <w:tcBorders>
              <w:left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sidRPr="00007DCA">
              <w:rPr>
                <w:rFonts w:ascii="Leelawadee UI" w:hAnsi="Leelawadee UI" w:cs="Leelawadee UI"/>
                <w:b/>
                <w:sz w:val="28"/>
                <w:szCs w:val="28"/>
                <w:lang w:val="en-US"/>
              </w:rPr>
              <w:t>V</w:t>
            </w:r>
            <w:r w:rsidRPr="00007DCA">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Pr>
                <w:rFonts w:ascii="Sylfaen" w:hAnsi="Sylfaen"/>
                <w:b/>
                <w:sz w:val="24"/>
                <w:szCs w:val="24"/>
                <w:lang w:val="hy-AM"/>
              </w:rPr>
              <w:t>24</w:t>
            </w:r>
          </w:p>
        </w:tc>
      </w:tr>
      <w:tr w:rsidR="001B4A13" w:rsidRPr="00731272" w:rsidTr="00945D21">
        <w:trPr>
          <w:trHeight w:val="442"/>
        </w:trPr>
        <w:tc>
          <w:tcPr>
            <w:tcW w:w="4962" w:type="dxa"/>
            <w:gridSpan w:val="5"/>
            <w:vMerge/>
            <w:tcBorders>
              <w:left w:val="single" w:sz="4" w:space="0" w:color="auto"/>
              <w:right w:val="single" w:sz="4" w:space="0" w:color="auto"/>
            </w:tcBorders>
            <w:vAlign w:val="center"/>
          </w:tcPr>
          <w:p w:rsidR="001B4A13" w:rsidRPr="00731272" w:rsidRDefault="001B4A13" w:rsidP="00945D21">
            <w:pPr>
              <w:jc w:val="both"/>
              <w:rPr>
                <w:rFonts w:ascii="Arial Armenian" w:hAnsi="Arial Armenian"/>
                <w:b/>
                <w:color w:val="FF0000"/>
                <w:sz w:val="24"/>
                <w:szCs w:val="24"/>
                <w:lang w:val="hy-AM"/>
              </w:rPr>
            </w:pPr>
          </w:p>
        </w:tc>
        <w:tc>
          <w:tcPr>
            <w:tcW w:w="1525" w:type="dxa"/>
            <w:gridSpan w:val="3"/>
            <w:tcBorders>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color w:val="FF0000"/>
                <w:sz w:val="24"/>
                <w:szCs w:val="24"/>
                <w:lang w:val="en-US"/>
              </w:rPr>
            </w:pPr>
            <w:r w:rsidRPr="00DE0727">
              <w:rPr>
                <w:rFonts w:ascii="Sylfaen" w:hAnsi="Sylfaen" w:cs="Sylfaen"/>
                <w:b/>
                <w:sz w:val="24"/>
                <w:szCs w:val="24"/>
                <w:lang w:val="hy-AM"/>
              </w:rPr>
              <w:t>10</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12</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gridSpan w:val="4"/>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8C27F5" w:rsidRDefault="001B4A13" w:rsidP="00945D21">
            <w:pPr>
              <w:pStyle w:val="a6"/>
              <w:spacing w:line="240" w:lineRule="auto"/>
              <w:ind w:left="0"/>
              <w:jc w:val="both"/>
              <w:rPr>
                <w:rFonts w:ascii="Sylfaen" w:hAnsi="Sylfaen"/>
                <w:b/>
                <w:sz w:val="24"/>
                <w:szCs w:val="24"/>
                <w:lang w:val="hy-AM"/>
              </w:rPr>
            </w:pPr>
            <w:r w:rsidRPr="008C27F5">
              <w:rPr>
                <w:rFonts w:ascii="Sylfaen" w:hAnsi="Sylfaen"/>
                <w:b/>
                <w:sz w:val="24"/>
                <w:szCs w:val="24"/>
                <w:lang w:val="hy-AM"/>
              </w:rPr>
              <w:t>14</w:t>
            </w:r>
          </w:p>
        </w:tc>
      </w:tr>
      <w:tr w:rsidR="001B4A13" w:rsidRPr="00731272" w:rsidTr="00945D21">
        <w:trPr>
          <w:trHeight w:val="285"/>
        </w:trPr>
        <w:tc>
          <w:tcPr>
            <w:tcW w:w="4962" w:type="dxa"/>
            <w:gridSpan w:val="5"/>
            <w:vMerge w:val="restart"/>
            <w:tcBorders>
              <w:left w:val="single" w:sz="4" w:space="0" w:color="auto"/>
              <w:right w:val="single" w:sz="4" w:space="0" w:color="auto"/>
            </w:tcBorders>
          </w:tcPr>
          <w:p w:rsidR="001B4A13" w:rsidRPr="00007DCA" w:rsidRDefault="001B4A13" w:rsidP="00945D21">
            <w:pPr>
              <w:rPr>
                <w:rFonts w:ascii="Arial Armenian" w:hAnsi="Arial Armenian"/>
                <w:b/>
                <w:sz w:val="24"/>
                <w:szCs w:val="24"/>
                <w:lang w:val="hy-AM"/>
              </w:rPr>
            </w:pPr>
            <w:r w:rsidRPr="00007DCA">
              <w:rPr>
                <w:rFonts w:ascii="Arial Armenian" w:hAnsi="Arial Armenian"/>
                <w:b/>
                <w:sz w:val="24"/>
                <w:szCs w:val="24"/>
                <w:lang w:val="hy-AM"/>
              </w:rPr>
              <w:t>&lt;&lt;</w:t>
            </w:r>
            <w:r w:rsidRPr="00007DCA">
              <w:rPr>
                <w:rFonts w:ascii="Sylfaen" w:hAnsi="Sylfaen" w:cs="Sylfaen"/>
                <w:b/>
                <w:sz w:val="24"/>
                <w:szCs w:val="24"/>
                <w:lang w:val="hy-AM"/>
              </w:rPr>
              <w:t>Կոնֆլիկտների  կառավարման կրթությունը դպրոցներում</w:t>
            </w:r>
            <w:r w:rsidRPr="00007DCA">
              <w:rPr>
                <w:rFonts w:ascii="Arial Armenian" w:hAnsi="Arial Armenian"/>
                <w:b/>
                <w:sz w:val="24"/>
                <w:szCs w:val="24"/>
                <w:lang w:val="hy-AM"/>
              </w:rPr>
              <w:t>&gt;&gt;</w:t>
            </w:r>
            <w:r w:rsidRPr="00007DCA">
              <w:rPr>
                <w:rFonts w:ascii="Sylfaen" w:hAnsi="Sylfaen" w:cs="Sylfaen"/>
                <w:b/>
                <w:sz w:val="24"/>
                <w:szCs w:val="24"/>
                <w:lang w:val="hy-AM"/>
              </w:rPr>
              <w:t>հավասարը հավասարին եղանակով</w:t>
            </w:r>
            <w:r w:rsidRPr="00007DCA">
              <w:rPr>
                <w:rFonts w:ascii="Arial Armenian" w:hAnsi="Arial Armenian"/>
                <w:b/>
                <w:sz w:val="24"/>
                <w:szCs w:val="24"/>
                <w:lang w:val="hy-AM"/>
              </w:rPr>
              <w:t>;</w:t>
            </w:r>
          </w:p>
          <w:p w:rsidR="001B4A13" w:rsidRPr="00007DCA" w:rsidRDefault="001B4A13" w:rsidP="00945D21">
            <w:pPr>
              <w:rPr>
                <w:rFonts w:ascii="Arial Armenian" w:hAnsi="Arial Armenian"/>
                <w:b/>
                <w:sz w:val="24"/>
                <w:szCs w:val="24"/>
                <w:lang w:val="hy-AM"/>
              </w:rPr>
            </w:pPr>
          </w:p>
          <w:p w:rsidR="001B4A13" w:rsidRPr="00731272" w:rsidRDefault="001B4A13" w:rsidP="00945D21">
            <w:pPr>
              <w:jc w:val="both"/>
              <w:rPr>
                <w:rFonts w:ascii="Arial Armenian" w:hAnsi="Arial Armenian"/>
                <w:b/>
                <w:color w:val="FF0000"/>
                <w:sz w:val="24"/>
                <w:szCs w:val="24"/>
                <w:lang w:val="hy-AM"/>
              </w:rPr>
            </w:pPr>
          </w:p>
        </w:tc>
        <w:tc>
          <w:tcPr>
            <w:tcW w:w="1525" w:type="dxa"/>
            <w:gridSpan w:val="3"/>
            <w:tcBorders>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sz w:val="24"/>
                <w:szCs w:val="24"/>
                <w:lang w:val="en-US"/>
              </w:rPr>
            </w:pPr>
            <w:r w:rsidRPr="00DE0727">
              <w:rPr>
                <w:rFonts w:ascii="Sylfaen" w:hAnsi="Sylfaen"/>
                <w:b/>
                <w:sz w:val="24"/>
                <w:szCs w:val="24"/>
                <w:lang w:val="hy-AM"/>
              </w:rPr>
              <w:t>24</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01</w:t>
            </w:r>
            <w:r w:rsidRPr="00DE0727">
              <w:rPr>
                <w:rFonts w:ascii="Sylfaen" w:hAnsi="Sylfaen"/>
                <w:b/>
                <w:sz w:val="24"/>
                <w:szCs w:val="24"/>
                <w:lang w:val="en-US"/>
              </w:rPr>
              <w:t>.202</w:t>
            </w:r>
            <w:r w:rsidRPr="00DE0727">
              <w:rPr>
                <w:rFonts w:ascii="Sylfaen" w:hAnsi="Sylfaen"/>
                <w:b/>
                <w:sz w:val="24"/>
                <w:szCs w:val="24"/>
                <w:lang w:val="hy-AM"/>
              </w:rPr>
              <w:t>2</w:t>
            </w:r>
            <w:r w:rsidRPr="00DE0727">
              <w:rPr>
                <w:rFonts w:ascii="Sylfaen" w:hAnsi="Sylfaen"/>
                <w:b/>
                <w:sz w:val="24"/>
                <w:szCs w:val="24"/>
                <w:lang w:val="en-US"/>
              </w:rPr>
              <w:t>թ.</w:t>
            </w:r>
          </w:p>
        </w:tc>
        <w:tc>
          <w:tcPr>
            <w:tcW w:w="2195" w:type="dxa"/>
            <w:gridSpan w:val="4"/>
            <w:tcBorders>
              <w:left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sidRPr="00007DCA">
              <w:rPr>
                <w:rFonts w:ascii="Leelawadee UI" w:hAnsi="Leelawadee UI" w:cs="Leelawadee UI"/>
                <w:b/>
                <w:sz w:val="28"/>
                <w:szCs w:val="28"/>
                <w:lang w:val="en-US"/>
              </w:rPr>
              <w:t>V</w:t>
            </w:r>
            <w:r w:rsidRPr="00007DCA">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007DCA" w:rsidRDefault="001B4A13" w:rsidP="00945D21">
            <w:pPr>
              <w:pStyle w:val="a6"/>
              <w:spacing w:line="240" w:lineRule="auto"/>
              <w:ind w:left="0"/>
              <w:jc w:val="both"/>
              <w:rPr>
                <w:rFonts w:ascii="Sylfaen" w:hAnsi="Sylfaen"/>
                <w:b/>
                <w:sz w:val="24"/>
                <w:szCs w:val="24"/>
                <w:lang w:val="hy-AM"/>
              </w:rPr>
            </w:pPr>
            <w:r>
              <w:rPr>
                <w:rFonts w:ascii="Sylfaen" w:hAnsi="Sylfaen"/>
                <w:b/>
                <w:sz w:val="24"/>
                <w:szCs w:val="24"/>
                <w:lang w:val="hy-AM"/>
              </w:rPr>
              <w:t>24</w:t>
            </w:r>
          </w:p>
        </w:tc>
      </w:tr>
      <w:tr w:rsidR="001B4A13" w:rsidRPr="00731272" w:rsidTr="00945D21">
        <w:trPr>
          <w:trHeight w:val="1116"/>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lang w:val="hy-AM"/>
              </w:rPr>
            </w:pPr>
          </w:p>
        </w:tc>
        <w:tc>
          <w:tcPr>
            <w:tcW w:w="1525" w:type="dxa"/>
            <w:gridSpan w:val="3"/>
            <w:tcBorders>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color w:val="FF0000"/>
                <w:sz w:val="24"/>
                <w:szCs w:val="24"/>
                <w:lang w:val="en-US"/>
              </w:rPr>
            </w:pPr>
            <w:r w:rsidRPr="00DE0727">
              <w:rPr>
                <w:rFonts w:ascii="Sylfaen" w:hAnsi="Sylfaen" w:cs="Sylfaen"/>
                <w:b/>
                <w:sz w:val="24"/>
                <w:szCs w:val="24"/>
                <w:lang w:val="hy-AM"/>
              </w:rPr>
              <w:t>17</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12</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gridSpan w:val="4"/>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AngsanaUPC" w:hAnsi="AngsanaUPC" w:cs="AngsanaUPC"/>
                <w:b/>
                <w:sz w:val="28"/>
                <w:szCs w:val="28"/>
                <w:lang w:val="en-US"/>
              </w:rPr>
              <w:t>I</w:t>
            </w:r>
            <w:r w:rsidRPr="00E5629D">
              <w:rPr>
                <w:rFonts w:ascii="Sylfaen" w:hAnsi="Sylfaen" w:cs="Sylfaen"/>
                <w:b/>
                <w:sz w:val="24"/>
                <w:szCs w:val="24"/>
                <w:lang w:val="en-US"/>
              </w:rPr>
              <w:t>դասարն</w:t>
            </w:r>
          </w:p>
        </w:tc>
        <w:tc>
          <w:tcPr>
            <w:tcW w:w="2121" w:type="dxa"/>
            <w:tcBorders>
              <w:top w:val="single" w:sz="4" w:space="0" w:color="auto"/>
              <w:left w:val="single" w:sz="4" w:space="0" w:color="auto"/>
              <w:bottom w:val="single" w:sz="4" w:space="0" w:color="auto"/>
              <w:right w:val="single" w:sz="4" w:space="0" w:color="auto"/>
            </w:tcBorders>
          </w:tcPr>
          <w:p w:rsidR="001B4A13" w:rsidRPr="008C27F5" w:rsidRDefault="001B4A13" w:rsidP="00945D21">
            <w:pPr>
              <w:pStyle w:val="a6"/>
              <w:spacing w:line="240" w:lineRule="auto"/>
              <w:ind w:left="0"/>
              <w:jc w:val="both"/>
              <w:rPr>
                <w:rFonts w:ascii="Sylfaen" w:hAnsi="Sylfaen"/>
                <w:b/>
                <w:sz w:val="24"/>
                <w:szCs w:val="24"/>
                <w:lang w:val="hy-AM"/>
              </w:rPr>
            </w:pPr>
            <w:r w:rsidRPr="008C27F5">
              <w:rPr>
                <w:rFonts w:ascii="Sylfaen" w:hAnsi="Sylfaen"/>
                <w:b/>
                <w:sz w:val="24"/>
                <w:szCs w:val="24"/>
                <w:lang w:val="hy-AM"/>
              </w:rPr>
              <w:t>14</w:t>
            </w:r>
          </w:p>
        </w:tc>
      </w:tr>
      <w:tr w:rsidR="001B4A13" w:rsidRPr="00731272" w:rsidTr="00945D21">
        <w:trPr>
          <w:trHeight w:val="405"/>
        </w:trPr>
        <w:tc>
          <w:tcPr>
            <w:tcW w:w="4962" w:type="dxa"/>
            <w:gridSpan w:val="5"/>
            <w:vMerge w:val="restart"/>
            <w:tcBorders>
              <w:left w:val="single" w:sz="4" w:space="0" w:color="auto"/>
              <w:right w:val="single" w:sz="4" w:space="0" w:color="auto"/>
            </w:tcBorders>
          </w:tcPr>
          <w:p w:rsidR="001B4A13" w:rsidRPr="008C27F5" w:rsidRDefault="001B4A13" w:rsidP="00945D21">
            <w:pPr>
              <w:jc w:val="both"/>
              <w:rPr>
                <w:rFonts w:ascii="Arial Armenian" w:hAnsi="Arial Armenian"/>
                <w:b/>
                <w:sz w:val="24"/>
                <w:szCs w:val="24"/>
                <w:lang w:val="hy-AM"/>
              </w:rPr>
            </w:pPr>
            <w:r w:rsidRPr="008C27F5">
              <w:rPr>
                <w:rFonts w:ascii="Sylfaen" w:hAnsi="Sylfaen" w:cs="Sylfaen"/>
                <w:b/>
                <w:sz w:val="24"/>
                <w:szCs w:val="24"/>
                <w:lang w:val="hy-AM"/>
              </w:rPr>
              <w:t>Մարդկանց շահագործման</w:t>
            </w:r>
            <w:r w:rsidRPr="008C27F5">
              <w:rPr>
                <w:rFonts w:ascii="Arial Armenian" w:hAnsi="Arial Armenian"/>
                <w:b/>
                <w:sz w:val="24"/>
                <w:szCs w:val="24"/>
                <w:lang w:val="hy-AM"/>
              </w:rPr>
              <w:t xml:space="preserve">/ </w:t>
            </w:r>
            <w:r w:rsidRPr="008C27F5">
              <w:rPr>
                <w:rFonts w:ascii="Sylfaen" w:hAnsi="Sylfaen" w:cs="Sylfaen"/>
                <w:b/>
                <w:sz w:val="24"/>
                <w:szCs w:val="24"/>
                <w:lang w:val="hy-AM"/>
              </w:rPr>
              <w:t>թրաֆիքինգի</w:t>
            </w:r>
            <w:r w:rsidRPr="008C27F5">
              <w:rPr>
                <w:rFonts w:ascii="Arial Armenian" w:hAnsi="Arial Armenian"/>
                <w:b/>
                <w:sz w:val="24"/>
                <w:szCs w:val="24"/>
                <w:lang w:val="hy-AM"/>
              </w:rPr>
              <w:t xml:space="preserve">/  </w:t>
            </w:r>
            <w:r w:rsidRPr="008C27F5">
              <w:rPr>
                <w:rFonts w:ascii="Sylfaen" w:hAnsi="Sylfaen" w:cs="Sylfaen"/>
                <w:b/>
                <w:sz w:val="24"/>
                <w:szCs w:val="24"/>
                <w:lang w:val="hy-AM"/>
              </w:rPr>
              <w:lastRenderedPageBreak/>
              <w:t>երևույթի  էությունը</w:t>
            </w:r>
            <w:r w:rsidRPr="008C27F5">
              <w:rPr>
                <w:rFonts w:ascii="Arial Armenian" w:hAnsi="Arial Armenian"/>
                <w:b/>
                <w:sz w:val="24"/>
                <w:szCs w:val="24"/>
                <w:lang w:val="hy-AM"/>
              </w:rPr>
              <w:t xml:space="preserve">,  </w:t>
            </w:r>
            <w:r w:rsidRPr="008C27F5">
              <w:rPr>
                <w:rFonts w:ascii="Sylfaen" w:hAnsi="Sylfaen" w:cs="Sylfaen"/>
                <w:b/>
                <w:sz w:val="24"/>
                <w:szCs w:val="24"/>
                <w:lang w:val="hy-AM"/>
              </w:rPr>
              <w:t>դրա  հասարակական մեծ  վտանգավորությունը</w:t>
            </w:r>
          </w:p>
        </w:tc>
        <w:tc>
          <w:tcPr>
            <w:tcW w:w="1525" w:type="dxa"/>
            <w:gridSpan w:val="3"/>
            <w:tcBorders>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color w:val="FF0000"/>
                <w:sz w:val="24"/>
                <w:szCs w:val="24"/>
              </w:rPr>
            </w:pPr>
            <w:r w:rsidRPr="00DE0727">
              <w:rPr>
                <w:rFonts w:ascii="Sylfaen" w:hAnsi="Sylfaen" w:cs="Sylfaen"/>
                <w:b/>
                <w:sz w:val="24"/>
                <w:szCs w:val="24"/>
                <w:lang w:val="hy-AM"/>
              </w:rPr>
              <w:lastRenderedPageBreak/>
              <w:t>10</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11</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gridSpan w:val="4"/>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723546" w:rsidRDefault="001B4A13" w:rsidP="00945D21">
            <w:pPr>
              <w:pStyle w:val="a6"/>
              <w:spacing w:line="240" w:lineRule="auto"/>
              <w:ind w:left="0"/>
              <w:jc w:val="both"/>
              <w:rPr>
                <w:rFonts w:ascii="Sylfaen" w:hAnsi="Sylfaen"/>
                <w:b/>
                <w:sz w:val="24"/>
                <w:szCs w:val="24"/>
                <w:lang w:val="hy-AM"/>
              </w:rPr>
            </w:pPr>
            <w:r w:rsidRPr="00723546">
              <w:rPr>
                <w:rFonts w:ascii="Sylfaen" w:hAnsi="Sylfaen"/>
                <w:b/>
                <w:sz w:val="24"/>
                <w:szCs w:val="24"/>
                <w:lang w:val="hy-AM"/>
              </w:rPr>
              <w:t>19</w:t>
            </w:r>
          </w:p>
        </w:tc>
      </w:tr>
      <w:tr w:rsidR="001B4A13" w:rsidRPr="00731272" w:rsidTr="00945D21">
        <w:trPr>
          <w:trHeight w:val="855"/>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lang w:val="hy-AM"/>
              </w:rPr>
            </w:pPr>
          </w:p>
        </w:tc>
        <w:tc>
          <w:tcPr>
            <w:tcW w:w="1525" w:type="dxa"/>
            <w:gridSpan w:val="3"/>
            <w:tcBorders>
              <w:left w:val="single" w:sz="4" w:space="0" w:color="auto"/>
              <w:right w:val="single" w:sz="4" w:space="0" w:color="auto"/>
            </w:tcBorders>
          </w:tcPr>
          <w:p w:rsidR="001B4A13" w:rsidRPr="00DE0727" w:rsidRDefault="001B4A13" w:rsidP="00945D21">
            <w:pPr>
              <w:pStyle w:val="a6"/>
              <w:spacing w:line="240" w:lineRule="auto"/>
              <w:ind w:left="0"/>
              <w:jc w:val="both"/>
              <w:rPr>
                <w:rFonts w:ascii="Sylfaen" w:hAnsi="Sylfaen"/>
                <w:b/>
                <w:color w:val="FF0000"/>
                <w:sz w:val="24"/>
                <w:szCs w:val="24"/>
                <w:lang w:val="en-US"/>
              </w:rPr>
            </w:pPr>
            <w:r w:rsidRPr="00DE0727">
              <w:rPr>
                <w:rFonts w:ascii="Sylfaen" w:hAnsi="Sylfaen" w:cs="Sylfaen"/>
                <w:b/>
                <w:sz w:val="24"/>
                <w:szCs w:val="24"/>
                <w:lang w:val="hy-AM"/>
              </w:rPr>
              <w:t>24</w:t>
            </w:r>
            <w:r w:rsidRPr="00DE0727">
              <w:rPr>
                <w:rFonts w:ascii="MS Mincho" w:eastAsia="MS Mincho" w:hAnsi="MS Mincho" w:cs="MS Mincho" w:hint="eastAsia"/>
                <w:b/>
                <w:sz w:val="24"/>
                <w:szCs w:val="24"/>
                <w:lang w:val="hy-AM"/>
              </w:rPr>
              <w:t>․</w:t>
            </w:r>
            <w:r w:rsidRPr="00DE0727">
              <w:rPr>
                <w:rFonts w:ascii="Sylfaen" w:hAnsi="Sylfaen"/>
                <w:b/>
                <w:sz w:val="24"/>
                <w:szCs w:val="24"/>
                <w:lang w:val="hy-AM"/>
              </w:rPr>
              <w:t>09</w:t>
            </w:r>
            <w:r w:rsidRPr="00DE0727">
              <w:rPr>
                <w:rFonts w:ascii="MS Mincho" w:eastAsia="MS Mincho" w:hAnsi="MS Mincho" w:cs="MS Mincho" w:hint="eastAsia"/>
                <w:b/>
                <w:sz w:val="24"/>
                <w:szCs w:val="24"/>
                <w:lang w:val="hy-AM"/>
              </w:rPr>
              <w:t>․</w:t>
            </w:r>
            <w:r w:rsidRPr="00DE0727">
              <w:rPr>
                <w:rFonts w:ascii="Sylfaen" w:hAnsi="Sylfaen" w:cs="Sylfaen"/>
                <w:b/>
                <w:sz w:val="24"/>
                <w:szCs w:val="24"/>
                <w:lang w:val="en-US"/>
              </w:rPr>
              <w:t>202</w:t>
            </w:r>
            <w:r w:rsidRPr="00DE0727">
              <w:rPr>
                <w:rFonts w:ascii="Sylfaen" w:hAnsi="Sylfaen" w:cs="Sylfaen"/>
                <w:b/>
                <w:sz w:val="24"/>
                <w:szCs w:val="24"/>
                <w:lang w:val="hy-AM"/>
              </w:rPr>
              <w:t>1</w:t>
            </w:r>
            <w:r w:rsidRPr="00DE0727">
              <w:rPr>
                <w:rFonts w:ascii="Sylfaen" w:hAnsi="Sylfaen" w:cs="Sylfaen"/>
                <w:b/>
                <w:sz w:val="24"/>
                <w:szCs w:val="24"/>
                <w:lang w:val="en-US"/>
              </w:rPr>
              <w:t>թ</w:t>
            </w:r>
          </w:p>
        </w:tc>
        <w:tc>
          <w:tcPr>
            <w:tcW w:w="2195" w:type="dxa"/>
            <w:gridSpan w:val="4"/>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Default="001B4A13" w:rsidP="00945D21">
            <w:pPr>
              <w:pStyle w:val="a6"/>
              <w:spacing w:line="240" w:lineRule="auto"/>
              <w:ind w:left="0"/>
              <w:jc w:val="both"/>
              <w:rPr>
                <w:rFonts w:ascii="Sylfaen" w:hAnsi="Sylfaen"/>
                <w:b/>
                <w:sz w:val="24"/>
                <w:szCs w:val="24"/>
                <w:lang w:val="hy-AM"/>
              </w:rPr>
            </w:pPr>
            <w:r w:rsidRPr="008C27F5">
              <w:rPr>
                <w:rFonts w:ascii="Sylfaen" w:hAnsi="Sylfaen"/>
                <w:b/>
                <w:sz w:val="24"/>
                <w:szCs w:val="24"/>
                <w:lang w:val="hy-AM"/>
              </w:rPr>
              <w:t>14</w:t>
            </w:r>
          </w:p>
          <w:p w:rsidR="001B4A13" w:rsidRPr="008C27F5" w:rsidRDefault="001B4A13" w:rsidP="00945D21">
            <w:pPr>
              <w:pStyle w:val="a6"/>
              <w:spacing w:line="240" w:lineRule="auto"/>
              <w:ind w:left="0"/>
              <w:jc w:val="both"/>
              <w:rPr>
                <w:rFonts w:ascii="Sylfaen" w:hAnsi="Sylfaen"/>
                <w:b/>
                <w:sz w:val="24"/>
                <w:szCs w:val="24"/>
                <w:lang w:val="hy-AM"/>
              </w:rPr>
            </w:pPr>
          </w:p>
        </w:tc>
      </w:tr>
      <w:tr w:rsidR="001B4A13" w:rsidRPr="00731272" w:rsidTr="00945D21">
        <w:trPr>
          <w:trHeight w:val="653"/>
        </w:trPr>
        <w:tc>
          <w:tcPr>
            <w:tcW w:w="4962" w:type="dxa"/>
            <w:gridSpan w:val="5"/>
            <w:vMerge w:val="restart"/>
            <w:tcBorders>
              <w:left w:val="single" w:sz="4" w:space="0" w:color="auto"/>
              <w:bottom w:val="single" w:sz="4" w:space="0" w:color="auto"/>
              <w:right w:val="single" w:sz="4" w:space="0" w:color="auto"/>
            </w:tcBorders>
          </w:tcPr>
          <w:p w:rsidR="001B4A13" w:rsidRPr="00731272" w:rsidRDefault="001B4A13" w:rsidP="00945D21">
            <w:pPr>
              <w:rPr>
                <w:rFonts w:ascii="Arial Armenian" w:hAnsi="Arial Armenian"/>
                <w:b/>
                <w:color w:val="FF0000"/>
                <w:sz w:val="24"/>
                <w:szCs w:val="24"/>
                <w:lang w:val="hy-AM"/>
              </w:rPr>
            </w:pPr>
            <w:r w:rsidRPr="00723546">
              <w:rPr>
                <w:rFonts w:ascii="Sylfaen" w:hAnsi="Sylfaen" w:cs="Sylfaen"/>
                <w:b/>
                <w:sz w:val="24"/>
                <w:szCs w:val="24"/>
              </w:rPr>
              <w:lastRenderedPageBreak/>
              <w:t>Գենդերային</w:t>
            </w:r>
            <w:r w:rsidRPr="00723546">
              <w:rPr>
                <w:rFonts w:ascii="Sylfaen" w:hAnsi="Sylfaen" w:cs="Sylfaen"/>
                <w:b/>
                <w:sz w:val="24"/>
                <w:szCs w:val="24"/>
                <w:lang w:val="hy-AM"/>
              </w:rPr>
              <w:t xml:space="preserve"> </w:t>
            </w:r>
            <w:r w:rsidRPr="00723546">
              <w:rPr>
                <w:rFonts w:ascii="Sylfaen" w:hAnsi="Sylfaen" w:cs="Sylfaen"/>
                <w:b/>
                <w:sz w:val="24"/>
                <w:szCs w:val="24"/>
              </w:rPr>
              <w:t>անհավասարությունն</w:t>
            </w:r>
            <w:r w:rsidRPr="00723546">
              <w:rPr>
                <w:rFonts w:ascii="Sylfaen" w:hAnsi="Sylfaen" w:cs="Sylfaen"/>
                <w:b/>
                <w:sz w:val="24"/>
                <w:szCs w:val="24"/>
                <w:lang w:val="hy-AM"/>
              </w:rPr>
              <w:t xml:space="preserve"> </w:t>
            </w:r>
            <w:r w:rsidRPr="00723546">
              <w:rPr>
                <w:rFonts w:ascii="Sylfaen" w:hAnsi="Sylfaen" w:cs="Sylfaen"/>
                <w:b/>
                <w:sz w:val="24"/>
                <w:szCs w:val="24"/>
              </w:rPr>
              <w:t>ու</w:t>
            </w:r>
            <w:r w:rsidRPr="00723546">
              <w:rPr>
                <w:rFonts w:ascii="Sylfaen" w:hAnsi="Sylfaen" w:cs="Sylfaen"/>
                <w:b/>
                <w:sz w:val="24"/>
                <w:szCs w:val="24"/>
                <w:lang w:val="hy-AM"/>
              </w:rPr>
              <w:t xml:space="preserve"> </w:t>
            </w:r>
            <w:r w:rsidRPr="00723546">
              <w:rPr>
                <w:rFonts w:ascii="Sylfaen" w:hAnsi="Sylfaen" w:cs="Sylfaen"/>
                <w:b/>
                <w:sz w:val="24"/>
                <w:szCs w:val="24"/>
              </w:rPr>
              <w:t>գլոբալացումը</w:t>
            </w:r>
          </w:p>
        </w:tc>
        <w:tc>
          <w:tcPr>
            <w:tcW w:w="1525" w:type="dxa"/>
            <w:gridSpan w:val="3"/>
            <w:tcBorders>
              <w:left w:val="single" w:sz="4" w:space="0" w:color="auto"/>
              <w:bottom w:val="single" w:sz="4" w:space="0" w:color="auto"/>
              <w:right w:val="single" w:sz="4" w:space="0" w:color="auto"/>
            </w:tcBorders>
          </w:tcPr>
          <w:p w:rsidR="001B4A13" w:rsidRPr="00731272" w:rsidRDefault="001B4A13" w:rsidP="00945D21">
            <w:pPr>
              <w:spacing w:line="240" w:lineRule="auto"/>
              <w:jc w:val="both"/>
              <w:rPr>
                <w:rFonts w:ascii="Sylfaen" w:hAnsi="Sylfaen"/>
                <w:b/>
                <w:color w:val="FF0000"/>
                <w:sz w:val="24"/>
                <w:szCs w:val="24"/>
              </w:rPr>
            </w:pPr>
            <w:r>
              <w:rPr>
                <w:rFonts w:ascii="Sylfaen" w:hAnsi="Sylfaen" w:cs="Sylfaen"/>
                <w:b/>
                <w:sz w:val="24"/>
                <w:szCs w:val="24"/>
                <w:lang w:val="hy-AM"/>
              </w:rPr>
              <w:t>22</w:t>
            </w:r>
            <w:r>
              <w:rPr>
                <w:rFonts w:ascii="Times New Roman" w:hAnsi="Times New Roman"/>
                <w:b/>
                <w:sz w:val="24"/>
                <w:szCs w:val="24"/>
                <w:lang w:val="hy-AM"/>
              </w:rPr>
              <w:t>․10․</w:t>
            </w:r>
            <w:r>
              <w:rPr>
                <w:rFonts w:ascii="Sylfaen" w:hAnsi="Sylfaen" w:cs="Sylfaen"/>
                <w:b/>
                <w:sz w:val="24"/>
                <w:szCs w:val="24"/>
                <w:lang w:val="en-US"/>
              </w:rPr>
              <w:t>202</w:t>
            </w:r>
            <w:r>
              <w:rPr>
                <w:rFonts w:ascii="Sylfaen" w:hAnsi="Sylfaen" w:cs="Sylfaen"/>
                <w:b/>
                <w:sz w:val="24"/>
                <w:szCs w:val="24"/>
                <w:lang w:val="hy-AM"/>
              </w:rPr>
              <w:t>1</w:t>
            </w:r>
            <w:r w:rsidRPr="00E5629D">
              <w:rPr>
                <w:rFonts w:ascii="Sylfaen" w:hAnsi="Sylfaen" w:cs="Sylfaen"/>
                <w:b/>
                <w:sz w:val="24"/>
                <w:szCs w:val="24"/>
                <w:lang w:val="en-US"/>
              </w:rPr>
              <w:t>թ</w:t>
            </w:r>
          </w:p>
        </w:tc>
        <w:tc>
          <w:tcPr>
            <w:tcW w:w="2195" w:type="dxa"/>
            <w:gridSpan w:val="4"/>
            <w:tcBorders>
              <w:left w:val="single" w:sz="4" w:space="0" w:color="auto"/>
              <w:bottom w:val="single" w:sz="4" w:space="0" w:color="auto"/>
              <w:right w:val="single" w:sz="4" w:space="0" w:color="auto"/>
            </w:tcBorders>
          </w:tcPr>
          <w:p w:rsidR="001B4A13" w:rsidRPr="00731272" w:rsidRDefault="001B4A13" w:rsidP="00945D21">
            <w:pPr>
              <w:spacing w:line="240" w:lineRule="auto"/>
              <w:jc w:val="both"/>
              <w:rPr>
                <w:rFonts w:ascii="Sylfaen" w:hAnsi="Sylfaen"/>
                <w:b/>
                <w:color w:val="FF0000"/>
                <w:sz w:val="24"/>
                <w:szCs w:val="24"/>
                <w:lang w:val="hy-AM"/>
              </w:rPr>
            </w:pPr>
            <w:r w:rsidRPr="00E5629D">
              <w:rPr>
                <w:rFonts w:ascii="AngsanaUPC" w:hAnsi="AngsanaUPC" w:cs="AngsanaUPC"/>
                <w:b/>
                <w:sz w:val="28"/>
                <w:szCs w:val="28"/>
                <w:lang w:val="en-US"/>
              </w:rPr>
              <w:t xml:space="preserve"> </w:t>
            </w:r>
            <w:r w:rsidRPr="00DF773D">
              <w:rPr>
                <w:rFonts w:ascii="Leelawadee UI" w:hAnsi="Leelawadee UI" w:cs="Leelawadee UI"/>
                <w:b/>
                <w:sz w:val="28"/>
                <w:szCs w:val="28"/>
                <w:lang w:val="en-US"/>
              </w:rPr>
              <w:t>V</w:t>
            </w:r>
            <w:r w:rsidRPr="00E5629D">
              <w:rPr>
                <w:rFonts w:ascii="AngsanaUPC" w:hAnsi="AngsanaUPC" w:cs="AngsanaUPC"/>
                <w:b/>
                <w:sz w:val="28"/>
                <w:szCs w:val="28"/>
                <w:lang w:val="en-US"/>
              </w:rPr>
              <w:t>III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731272" w:rsidRDefault="001B4A13" w:rsidP="00945D21">
            <w:pPr>
              <w:tabs>
                <w:tab w:val="center" w:pos="952"/>
              </w:tabs>
              <w:spacing w:line="240" w:lineRule="auto"/>
              <w:jc w:val="both"/>
              <w:rPr>
                <w:rFonts w:ascii="Sylfaen" w:hAnsi="Sylfaen" w:cs="Sylfaen"/>
                <w:b/>
                <w:color w:val="FF0000"/>
                <w:sz w:val="24"/>
                <w:szCs w:val="24"/>
                <w:lang w:val="en-US"/>
              </w:rPr>
            </w:pPr>
            <w:r>
              <w:rPr>
                <w:rFonts w:ascii="Sylfaen" w:hAnsi="Sylfaen" w:cs="Sylfaen"/>
                <w:b/>
                <w:sz w:val="24"/>
                <w:szCs w:val="24"/>
                <w:lang w:val="hy-AM"/>
              </w:rPr>
              <w:t>26</w:t>
            </w:r>
          </w:p>
        </w:tc>
      </w:tr>
      <w:tr w:rsidR="001B4A13" w:rsidRPr="00731272" w:rsidTr="00945D21">
        <w:trPr>
          <w:trHeight w:val="447"/>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lang w:val="hy-AM"/>
              </w:rPr>
            </w:pPr>
          </w:p>
        </w:tc>
        <w:tc>
          <w:tcPr>
            <w:tcW w:w="1525" w:type="dxa"/>
            <w:gridSpan w:val="3"/>
            <w:tcBorders>
              <w:left w:val="single" w:sz="4" w:space="0" w:color="auto"/>
              <w:right w:val="single" w:sz="4" w:space="0" w:color="auto"/>
            </w:tcBorders>
          </w:tcPr>
          <w:p w:rsidR="001B4A13" w:rsidRPr="006404E3" w:rsidRDefault="001B4A13" w:rsidP="00945D21">
            <w:pPr>
              <w:spacing w:line="240" w:lineRule="auto"/>
              <w:jc w:val="both"/>
              <w:rPr>
                <w:rFonts w:ascii="Sylfaen" w:hAnsi="Sylfaen" w:cs="Sylfaen"/>
                <w:b/>
                <w:sz w:val="24"/>
                <w:szCs w:val="24"/>
                <w:lang w:val="hy-AM"/>
              </w:rPr>
            </w:pPr>
            <w:r>
              <w:rPr>
                <w:rFonts w:ascii="Sylfaen" w:hAnsi="Sylfaen" w:cs="Sylfaen"/>
                <w:b/>
                <w:sz w:val="24"/>
                <w:szCs w:val="24"/>
                <w:lang w:val="hy-AM"/>
              </w:rPr>
              <w:t>03</w:t>
            </w:r>
            <w:r>
              <w:rPr>
                <w:rFonts w:ascii="Times New Roman" w:hAnsi="Times New Roman"/>
                <w:b/>
                <w:sz w:val="24"/>
                <w:szCs w:val="24"/>
                <w:lang w:val="hy-AM"/>
              </w:rPr>
              <w:t>․12․</w:t>
            </w:r>
            <w:r>
              <w:rPr>
                <w:rFonts w:ascii="Sylfaen" w:hAnsi="Sylfaen" w:cs="Sylfaen"/>
                <w:b/>
                <w:sz w:val="24"/>
                <w:szCs w:val="24"/>
                <w:lang w:val="en-US"/>
              </w:rPr>
              <w:t>202</w:t>
            </w:r>
            <w:r>
              <w:rPr>
                <w:rFonts w:ascii="Sylfaen" w:hAnsi="Sylfaen" w:cs="Sylfaen"/>
                <w:b/>
                <w:sz w:val="24"/>
                <w:szCs w:val="24"/>
                <w:lang w:val="hy-AM"/>
              </w:rPr>
              <w:t>1</w:t>
            </w:r>
            <w:r w:rsidRPr="00E5629D">
              <w:rPr>
                <w:rFonts w:ascii="Sylfaen" w:hAnsi="Sylfaen" w:cs="Sylfaen"/>
                <w:b/>
                <w:sz w:val="24"/>
                <w:szCs w:val="24"/>
                <w:lang w:val="en-US"/>
              </w:rPr>
              <w:t>թ</w:t>
            </w:r>
          </w:p>
        </w:tc>
        <w:tc>
          <w:tcPr>
            <w:tcW w:w="2195" w:type="dxa"/>
            <w:gridSpan w:val="4"/>
            <w:tcBorders>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 xml:space="preserve"> </w:t>
            </w:r>
            <w:r w:rsidRPr="00DF773D">
              <w:rPr>
                <w:rFonts w:ascii="Leelawadee UI" w:hAnsi="Leelawadee UI" w:cs="Leelawadee UI"/>
                <w:b/>
                <w:sz w:val="28"/>
                <w:szCs w:val="28"/>
                <w:lang w:val="en-US"/>
              </w:rPr>
              <w:t>V</w:t>
            </w:r>
            <w:r w:rsidRPr="00E5629D">
              <w:rPr>
                <w:rFonts w:ascii="AngsanaUPC" w:hAnsi="AngsanaUPC" w:cs="AngsanaUPC"/>
                <w:b/>
                <w:sz w:val="28"/>
                <w:szCs w:val="28"/>
                <w:lang w:val="en-US"/>
              </w:rPr>
              <w:t>III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E5629D" w:rsidRDefault="001B4A13" w:rsidP="00945D21">
            <w:pPr>
              <w:tabs>
                <w:tab w:val="center" w:pos="952"/>
              </w:tabs>
              <w:spacing w:line="240" w:lineRule="auto"/>
              <w:jc w:val="both"/>
              <w:rPr>
                <w:rFonts w:ascii="Sylfaen" w:hAnsi="Sylfaen" w:cs="Sylfaen"/>
                <w:b/>
                <w:sz w:val="24"/>
                <w:szCs w:val="24"/>
                <w:lang w:val="hy-AM"/>
              </w:rPr>
            </w:pPr>
            <w:r>
              <w:rPr>
                <w:rFonts w:ascii="Sylfaen" w:hAnsi="Sylfaen" w:cs="Sylfaen"/>
                <w:b/>
                <w:sz w:val="24"/>
                <w:szCs w:val="24"/>
                <w:lang w:val="hy-AM"/>
              </w:rPr>
              <w:t>26</w:t>
            </w:r>
          </w:p>
        </w:tc>
      </w:tr>
      <w:tr w:rsidR="001B4A13" w:rsidRPr="00731272" w:rsidTr="00945D21">
        <w:trPr>
          <w:trHeight w:val="426"/>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lang w:val="hy-AM"/>
              </w:rPr>
            </w:pPr>
          </w:p>
        </w:tc>
        <w:tc>
          <w:tcPr>
            <w:tcW w:w="1525" w:type="dxa"/>
            <w:gridSpan w:val="3"/>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en-US"/>
              </w:rPr>
            </w:pPr>
            <w:r>
              <w:rPr>
                <w:rFonts w:ascii="Sylfaen" w:hAnsi="Sylfaen" w:cs="Sylfaen"/>
                <w:b/>
                <w:sz w:val="24"/>
                <w:szCs w:val="24"/>
                <w:lang w:val="hy-AM"/>
              </w:rPr>
              <w:t>25</w:t>
            </w:r>
            <w:r>
              <w:rPr>
                <w:rFonts w:ascii="Times New Roman" w:hAnsi="Times New Roman"/>
                <w:b/>
                <w:sz w:val="24"/>
                <w:szCs w:val="24"/>
                <w:lang w:val="hy-AM"/>
              </w:rPr>
              <w:t>․10․</w:t>
            </w:r>
            <w:r>
              <w:rPr>
                <w:rFonts w:ascii="Sylfaen" w:hAnsi="Sylfaen" w:cs="Sylfaen"/>
                <w:b/>
                <w:sz w:val="24"/>
                <w:szCs w:val="24"/>
                <w:lang w:val="en-US"/>
              </w:rPr>
              <w:t>202</w:t>
            </w:r>
            <w:r>
              <w:rPr>
                <w:rFonts w:ascii="Sylfaen" w:hAnsi="Sylfaen" w:cs="Sylfaen"/>
                <w:b/>
                <w:sz w:val="24"/>
                <w:szCs w:val="24"/>
                <w:lang w:val="hy-AM"/>
              </w:rPr>
              <w:t>1</w:t>
            </w:r>
            <w:r w:rsidRPr="00E5629D">
              <w:rPr>
                <w:rFonts w:ascii="Sylfaen" w:hAnsi="Sylfaen" w:cs="Sylfaen"/>
                <w:b/>
                <w:sz w:val="24"/>
                <w:szCs w:val="24"/>
                <w:lang w:val="en-US"/>
              </w:rPr>
              <w:t>թ</w:t>
            </w:r>
          </w:p>
        </w:tc>
        <w:tc>
          <w:tcPr>
            <w:tcW w:w="2195" w:type="dxa"/>
            <w:gridSpan w:val="4"/>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Default="001B4A13" w:rsidP="00945D21">
            <w:pPr>
              <w:pStyle w:val="a6"/>
              <w:spacing w:line="240" w:lineRule="auto"/>
              <w:ind w:left="0"/>
              <w:jc w:val="both"/>
              <w:rPr>
                <w:rFonts w:ascii="Sylfaen" w:hAnsi="Sylfaen"/>
                <w:b/>
                <w:sz w:val="24"/>
                <w:szCs w:val="24"/>
                <w:lang w:val="hy-AM"/>
              </w:rPr>
            </w:pPr>
            <w:r w:rsidRPr="008C27F5">
              <w:rPr>
                <w:rFonts w:ascii="Sylfaen" w:hAnsi="Sylfaen"/>
                <w:b/>
                <w:sz w:val="24"/>
                <w:szCs w:val="24"/>
                <w:lang w:val="hy-AM"/>
              </w:rPr>
              <w:t>14</w:t>
            </w:r>
          </w:p>
          <w:p w:rsidR="001B4A13" w:rsidRPr="008C27F5" w:rsidRDefault="001B4A13" w:rsidP="00945D21">
            <w:pPr>
              <w:pStyle w:val="a6"/>
              <w:spacing w:line="240" w:lineRule="auto"/>
              <w:ind w:left="0"/>
              <w:jc w:val="both"/>
              <w:rPr>
                <w:rFonts w:ascii="Sylfaen" w:hAnsi="Sylfaen"/>
                <w:b/>
                <w:sz w:val="24"/>
                <w:szCs w:val="24"/>
                <w:lang w:val="hy-AM"/>
              </w:rPr>
            </w:pPr>
          </w:p>
        </w:tc>
      </w:tr>
      <w:tr w:rsidR="001B4A13" w:rsidRPr="00731272" w:rsidTr="00945D21">
        <w:trPr>
          <w:trHeight w:val="864"/>
        </w:trPr>
        <w:tc>
          <w:tcPr>
            <w:tcW w:w="4962" w:type="dxa"/>
            <w:gridSpan w:val="5"/>
            <w:tcBorders>
              <w:left w:val="single" w:sz="4" w:space="0" w:color="auto"/>
              <w:right w:val="single" w:sz="4" w:space="0" w:color="auto"/>
            </w:tcBorders>
          </w:tcPr>
          <w:p w:rsidR="001B4A13" w:rsidRPr="008C27F5" w:rsidRDefault="001B4A13" w:rsidP="00945D21">
            <w:pPr>
              <w:rPr>
                <w:rFonts w:ascii="Arial Armenian" w:hAnsi="Arial Armenian"/>
                <w:b/>
                <w:sz w:val="24"/>
                <w:szCs w:val="24"/>
                <w:lang w:val="hy-AM"/>
              </w:rPr>
            </w:pPr>
            <w:r w:rsidRPr="008C27F5">
              <w:rPr>
                <w:rFonts w:ascii="Sylfaen" w:hAnsi="Sylfaen" w:cs="Sylfaen"/>
                <w:b/>
                <w:sz w:val="24"/>
                <w:szCs w:val="24"/>
                <w:lang w:val="hy-AM"/>
              </w:rPr>
              <w:t>Երիտասարդներըորպեսմարդկանցշահագործման</w:t>
            </w:r>
            <w:r w:rsidRPr="008C27F5">
              <w:rPr>
                <w:rFonts w:ascii="Arial Armenian" w:hAnsi="Arial Armenian"/>
                <w:b/>
                <w:sz w:val="24"/>
                <w:szCs w:val="24"/>
                <w:lang w:val="hy-AM"/>
              </w:rPr>
              <w:t xml:space="preserve">   /</w:t>
            </w:r>
            <w:r w:rsidRPr="008C27F5">
              <w:rPr>
                <w:rFonts w:ascii="Sylfaen" w:hAnsi="Sylfaen" w:cs="Sylfaen"/>
                <w:b/>
                <w:sz w:val="24"/>
                <w:szCs w:val="24"/>
                <w:lang w:val="hy-AM"/>
              </w:rPr>
              <w:t>թրաֆիքինգի</w:t>
            </w:r>
            <w:r w:rsidRPr="008C27F5">
              <w:rPr>
                <w:rFonts w:ascii="Arial Armenian" w:hAnsi="Arial Armenian"/>
                <w:b/>
                <w:sz w:val="24"/>
                <w:szCs w:val="24"/>
                <w:lang w:val="hy-AM"/>
              </w:rPr>
              <w:t xml:space="preserve">/   </w:t>
            </w:r>
            <w:r w:rsidRPr="008C27F5">
              <w:rPr>
                <w:rFonts w:ascii="Sylfaen" w:hAnsi="Sylfaen" w:cs="Sylfaen"/>
                <w:b/>
                <w:sz w:val="24"/>
                <w:szCs w:val="24"/>
                <w:lang w:val="hy-AM"/>
              </w:rPr>
              <w:t>ռիսկայինխումբ</w:t>
            </w:r>
          </w:p>
        </w:tc>
        <w:tc>
          <w:tcPr>
            <w:tcW w:w="1525" w:type="dxa"/>
            <w:gridSpan w:val="3"/>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rPr>
            </w:pPr>
            <w:r>
              <w:rPr>
                <w:rFonts w:ascii="Sylfaen" w:hAnsi="Sylfaen" w:cs="Sylfaen"/>
                <w:b/>
                <w:sz w:val="24"/>
                <w:szCs w:val="24"/>
                <w:lang w:val="hy-AM"/>
              </w:rPr>
              <w:t>12</w:t>
            </w:r>
            <w:r>
              <w:rPr>
                <w:rFonts w:ascii="Times New Roman" w:hAnsi="Times New Roman"/>
                <w:b/>
                <w:sz w:val="24"/>
                <w:szCs w:val="24"/>
                <w:lang w:val="hy-AM"/>
              </w:rPr>
              <w:t>․11․</w:t>
            </w:r>
            <w:r>
              <w:rPr>
                <w:rFonts w:ascii="Sylfaen" w:hAnsi="Sylfaen" w:cs="Sylfaen"/>
                <w:b/>
                <w:sz w:val="24"/>
                <w:szCs w:val="24"/>
                <w:lang w:val="en-US"/>
              </w:rPr>
              <w:t>202</w:t>
            </w:r>
            <w:r>
              <w:rPr>
                <w:rFonts w:ascii="Sylfaen" w:hAnsi="Sylfaen" w:cs="Sylfaen"/>
                <w:b/>
                <w:sz w:val="24"/>
                <w:szCs w:val="24"/>
                <w:lang w:val="hy-AM"/>
              </w:rPr>
              <w:t>1</w:t>
            </w:r>
            <w:r w:rsidRPr="00E5629D">
              <w:rPr>
                <w:rFonts w:ascii="Sylfaen" w:hAnsi="Sylfaen" w:cs="Sylfaen"/>
                <w:b/>
                <w:sz w:val="24"/>
                <w:szCs w:val="24"/>
                <w:lang w:val="en-US"/>
              </w:rPr>
              <w:t>թ</w:t>
            </w:r>
          </w:p>
        </w:tc>
        <w:tc>
          <w:tcPr>
            <w:tcW w:w="2195" w:type="dxa"/>
            <w:gridSpan w:val="4"/>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Default="001B4A13" w:rsidP="00945D21">
            <w:pPr>
              <w:pStyle w:val="a6"/>
              <w:spacing w:line="240" w:lineRule="auto"/>
              <w:ind w:left="0"/>
              <w:jc w:val="both"/>
              <w:rPr>
                <w:rFonts w:ascii="Sylfaen" w:hAnsi="Sylfaen"/>
                <w:b/>
                <w:sz w:val="24"/>
                <w:szCs w:val="24"/>
                <w:lang w:val="hy-AM"/>
              </w:rPr>
            </w:pPr>
            <w:r w:rsidRPr="008C27F5">
              <w:rPr>
                <w:rFonts w:ascii="Sylfaen" w:hAnsi="Sylfaen"/>
                <w:b/>
                <w:sz w:val="24"/>
                <w:szCs w:val="24"/>
                <w:lang w:val="hy-AM"/>
              </w:rPr>
              <w:t>14</w:t>
            </w:r>
          </w:p>
          <w:p w:rsidR="001B4A13" w:rsidRPr="00731272" w:rsidRDefault="001B4A13" w:rsidP="00945D21">
            <w:pPr>
              <w:pStyle w:val="a6"/>
              <w:spacing w:line="240" w:lineRule="auto"/>
              <w:ind w:left="0"/>
              <w:jc w:val="both"/>
              <w:rPr>
                <w:rFonts w:ascii="Sylfaen" w:hAnsi="Sylfaen" w:cs="Sylfaen"/>
                <w:b/>
                <w:color w:val="FF0000"/>
                <w:sz w:val="24"/>
                <w:szCs w:val="24"/>
                <w:lang w:val="en-US"/>
              </w:rPr>
            </w:pPr>
          </w:p>
        </w:tc>
      </w:tr>
      <w:tr w:rsidR="001B4A13" w:rsidRPr="00731272" w:rsidTr="00945D21">
        <w:trPr>
          <w:trHeight w:val="585"/>
        </w:trPr>
        <w:tc>
          <w:tcPr>
            <w:tcW w:w="4962" w:type="dxa"/>
            <w:gridSpan w:val="5"/>
            <w:vMerge w:val="restart"/>
            <w:tcBorders>
              <w:left w:val="single" w:sz="4" w:space="0" w:color="auto"/>
              <w:right w:val="single" w:sz="4" w:space="0" w:color="auto"/>
            </w:tcBorders>
          </w:tcPr>
          <w:p w:rsidR="001B4A13" w:rsidRPr="008C27F5" w:rsidRDefault="001B4A13" w:rsidP="00945D21">
            <w:pPr>
              <w:rPr>
                <w:rFonts w:ascii="Arial Armenian" w:hAnsi="Arial Armenian"/>
                <w:b/>
                <w:sz w:val="24"/>
                <w:szCs w:val="24"/>
                <w:lang w:val="hy-AM"/>
              </w:rPr>
            </w:pPr>
            <w:r w:rsidRPr="008C27F5">
              <w:rPr>
                <w:rFonts w:ascii="Sylfaen" w:hAnsi="Sylfaen" w:cs="Sylfaen"/>
                <w:b/>
                <w:sz w:val="24"/>
                <w:szCs w:val="24"/>
                <w:lang w:val="hy-AM"/>
              </w:rPr>
              <w:t>Թրաֆիքինգի</w:t>
            </w:r>
            <w:r w:rsidRPr="008C27F5">
              <w:rPr>
                <w:rFonts w:ascii="Arial Armenian" w:hAnsi="Arial Armenian"/>
                <w:b/>
                <w:sz w:val="24"/>
                <w:szCs w:val="24"/>
                <w:lang w:val="hy-AM"/>
              </w:rPr>
              <w:t xml:space="preserve">  /</w:t>
            </w:r>
            <w:r w:rsidRPr="008C27F5">
              <w:rPr>
                <w:rFonts w:ascii="Sylfaen" w:hAnsi="Sylfaen" w:cs="Sylfaen"/>
                <w:b/>
                <w:sz w:val="24"/>
                <w:szCs w:val="24"/>
                <w:lang w:val="hy-AM"/>
              </w:rPr>
              <w:t>մարդկանց  շահագործման</w:t>
            </w:r>
            <w:r w:rsidRPr="008C27F5">
              <w:rPr>
                <w:rFonts w:ascii="Arial Armenian" w:hAnsi="Arial Armenian"/>
                <w:b/>
                <w:sz w:val="24"/>
                <w:szCs w:val="24"/>
                <w:lang w:val="hy-AM"/>
              </w:rPr>
              <w:t xml:space="preserve">/  </w:t>
            </w:r>
            <w:r w:rsidRPr="008C27F5">
              <w:rPr>
                <w:rFonts w:ascii="Sylfaen" w:hAnsi="Sylfaen" w:cs="Sylfaen"/>
                <w:b/>
                <w:sz w:val="24"/>
                <w:szCs w:val="24"/>
                <w:lang w:val="hy-AM"/>
              </w:rPr>
              <w:t>զոհերի   պաշտպանությունը և  աջակցությունը</w:t>
            </w:r>
          </w:p>
          <w:p w:rsidR="001B4A13" w:rsidRPr="008C27F5" w:rsidRDefault="001B4A13" w:rsidP="00945D21">
            <w:pPr>
              <w:rPr>
                <w:rFonts w:ascii="Arial Armenian" w:hAnsi="Arial Armenian"/>
                <w:b/>
                <w:sz w:val="24"/>
                <w:szCs w:val="24"/>
                <w:lang w:val="hy-AM"/>
              </w:rPr>
            </w:pPr>
          </w:p>
          <w:p w:rsidR="001B4A13" w:rsidRPr="008C27F5" w:rsidRDefault="001B4A13" w:rsidP="00945D21">
            <w:pPr>
              <w:rPr>
                <w:rFonts w:ascii="Arial Armenian" w:hAnsi="Arial Armenian"/>
                <w:b/>
                <w:sz w:val="24"/>
                <w:szCs w:val="24"/>
                <w:lang w:val="hy-AM"/>
              </w:rPr>
            </w:pPr>
          </w:p>
        </w:tc>
        <w:tc>
          <w:tcPr>
            <w:tcW w:w="1525" w:type="dxa"/>
            <w:gridSpan w:val="3"/>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rPr>
            </w:pPr>
            <w:r>
              <w:rPr>
                <w:rFonts w:ascii="Sylfaen" w:hAnsi="Sylfaen" w:cs="Sylfaen"/>
                <w:b/>
                <w:sz w:val="24"/>
                <w:szCs w:val="24"/>
                <w:lang w:val="hy-AM"/>
              </w:rPr>
              <w:t>01</w:t>
            </w:r>
            <w:r>
              <w:rPr>
                <w:rFonts w:ascii="Times New Roman" w:hAnsi="Times New Roman"/>
                <w:b/>
                <w:sz w:val="24"/>
                <w:szCs w:val="24"/>
                <w:lang w:val="hy-AM"/>
              </w:rPr>
              <w:t>․09․</w:t>
            </w:r>
            <w:r>
              <w:rPr>
                <w:rFonts w:ascii="Sylfaen" w:hAnsi="Sylfaen" w:cs="Sylfaen"/>
                <w:b/>
                <w:sz w:val="24"/>
                <w:szCs w:val="24"/>
                <w:lang w:val="en-US"/>
              </w:rPr>
              <w:t>202</w:t>
            </w:r>
            <w:r>
              <w:rPr>
                <w:rFonts w:ascii="Sylfaen" w:hAnsi="Sylfaen" w:cs="Sylfaen"/>
                <w:b/>
                <w:sz w:val="24"/>
                <w:szCs w:val="24"/>
                <w:lang w:val="hy-AM"/>
              </w:rPr>
              <w:t>1</w:t>
            </w:r>
            <w:r w:rsidRPr="00E5629D">
              <w:rPr>
                <w:rFonts w:ascii="Sylfaen" w:hAnsi="Sylfaen" w:cs="Sylfaen"/>
                <w:b/>
                <w:sz w:val="24"/>
                <w:szCs w:val="24"/>
                <w:lang w:val="en-US"/>
              </w:rPr>
              <w:t>թ</w:t>
            </w:r>
          </w:p>
        </w:tc>
        <w:tc>
          <w:tcPr>
            <w:tcW w:w="2195" w:type="dxa"/>
            <w:gridSpan w:val="4"/>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723546" w:rsidRDefault="001B4A13" w:rsidP="00945D21">
            <w:pPr>
              <w:pStyle w:val="a6"/>
              <w:spacing w:line="240" w:lineRule="auto"/>
              <w:ind w:left="0"/>
              <w:jc w:val="both"/>
              <w:rPr>
                <w:rFonts w:ascii="Sylfaen" w:hAnsi="Sylfaen"/>
                <w:b/>
                <w:sz w:val="24"/>
                <w:szCs w:val="24"/>
                <w:lang w:val="hy-AM"/>
              </w:rPr>
            </w:pPr>
            <w:r w:rsidRPr="00723546">
              <w:rPr>
                <w:rFonts w:ascii="Sylfaen" w:hAnsi="Sylfaen"/>
                <w:b/>
                <w:sz w:val="24"/>
                <w:szCs w:val="24"/>
                <w:lang w:val="hy-AM"/>
              </w:rPr>
              <w:t>19</w:t>
            </w:r>
          </w:p>
        </w:tc>
      </w:tr>
      <w:tr w:rsidR="001B4A13" w:rsidRPr="00731272" w:rsidTr="00945D21">
        <w:trPr>
          <w:trHeight w:val="585"/>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lang w:val="hy-AM"/>
              </w:rPr>
            </w:pPr>
          </w:p>
        </w:tc>
        <w:tc>
          <w:tcPr>
            <w:tcW w:w="1525" w:type="dxa"/>
            <w:gridSpan w:val="3"/>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en-US"/>
              </w:rPr>
            </w:pPr>
            <w:r>
              <w:rPr>
                <w:rFonts w:ascii="Sylfaen" w:hAnsi="Sylfaen" w:cs="Sylfaen"/>
                <w:b/>
                <w:sz w:val="24"/>
                <w:szCs w:val="24"/>
                <w:lang w:val="hy-AM"/>
              </w:rPr>
              <w:t>01</w:t>
            </w:r>
            <w:r>
              <w:rPr>
                <w:rFonts w:ascii="Times New Roman" w:hAnsi="Times New Roman"/>
                <w:b/>
                <w:sz w:val="24"/>
                <w:szCs w:val="24"/>
                <w:lang w:val="hy-AM"/>
              </w:rPr>
              <w:t>․10․</w:t>
            </w:r>
            <w:r>
              <w:rPr>
                <w:rFonts w:ascii="Sylfaen" w:hAnsi="Sylfaen" w:cs="Sylfaen"/>
                <w:b/>
                <w:sz w:val="24"/>
                <w:szCs w:val="24"/>
                <w:lang w:val="en-US"/>
              </w:rPr>
              <w:t>202</w:t>
            </w:r>
            <w:r>
              <w:rPr>
                <w:rFonts w:ascii="Sylfaen" w:hAnsi="Sylfaen" w:cs="Sylfaen"/>
                <w:b/>
                <w:sz w:val="24"/>
                <w:szCs w:val="24"/>
                <w:lang w:val="hy-AM"/>
              </w:rPr>
              <w:t>1</w:t>
            </w:r>
            <w:r w:rsidRPr="00E5629D">
              <w:rPr>
                <w:rFonts w:ascii="Sylfaen" w:hAnsi="Sylfaen" w:cs="Sylfaen"/>
                <w:b/>
                <w:sz w:val="24"/>
                <w:szCs w:val="24"/>
                <w:lang w:val="en-US"/>
              </w:rPr>
              <w:t>թ</w:t>
            </w:r>
          </w:p>
        </w:tc>
        <w:tc>
          <w:tcPr>
            <w:tcW w:w="2195" w:type="dxa"/>
            <w:gridSpan w:val="4"/>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8C27F5" w:rsidRDefault="001B4A13" w:rsidP="00945D21">
            <w:pPr>
              <w:pStyle w:val="a6"/>
              <w:spacing w:line="240" w:lineRule="auto"/>
              <w:ind w:left="0"/>
              <w:jc w:val="both"/>
              <w:rPr>
                <w:rFonts w:ascii="Sylfaen" w:hAnsi="Sylfaen"/>
                <w:b/>
                <w:sz w:val="24"/>
                <w:szCs w:val="24"/>
                <w:lang w:val="hy-AM"/>
              </w:rPr>
            </w:pPr>
            <w:r w:rsidRPr="008C27F5">
              <w:rPr>
                <w:rFonts w:ascii="Sylfaen" w:hAnsi="Sylfaen"/>
                <w:b/>
                <w:sz w:val="24"/>
                <w:szCs w:val="24"/>
                <w:lang w:val="hy-AM"/>
              </w:rPr>
              <w:t>14</w:t>
            </w:r>
          </w:p>
        </w:tc>
      </w:tr>
      <w:tr w:rsidR="001B4A13" w:rsidRPr="00731272" w:rsidTr="00945D21">
        <w:trPr>
          <w:trHeight w:val="495"/>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lang w:val="hy-AM"/>
              </w:rPr>
            </w:pPr>
          </w:p>
        </w:tc>
        <w:tc>
          <w:tcPr>
            <w:tcW w:w="1525" w:type="dxa"/>
            <w:gridSpan w:val="3"/>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en-US"/>
              </w:rPr>
            </w:pPr>
            <w:r>
              <w:rPr>
                <w:rFonts w:ascii="Sylfaen" w:hAnsi="Sylfaen" w:cs="Sylfaen"/>
                <w:b/>
                <w:sz w:val="24"/>
                <w:szCs w:val="24"/>
                <w:lang w:val="hy-AM"/>
              </w:rPr>
              <w:t>22</w:t>
            </w:r>
            <w:r>
              <w:rPr>
                <w:rFonts w:ascii="Times New Roman" w:hAnsi="Times New Roman"/>
                <w:b/>
                <w:sz w:val="24"/>
                <w:szCs w:val="24"/>
                <w:lang w:val="hy-AM"/>
              </w:rPr>
              <w:t>․09․</w:t>
            </w:r>
            <w:r>
              <w:rPr>
                <w:rFonts w:ascii="Sylfaen" w:hAnsi="Sylfaen" w:cs="Sylfaen"/>
                <w:b/>
                <w:sz w:val="24"/>
                <w:szCs w:val="24"/>
                <w:lang w:val="en-US"/>
              </w:rPr>
              <w:t>202</w:t>
            </w:r>
            <w:r>
              <w:rPr>
                <w:rFonts w:ascii="Sylfaen" w:hAnsi="Sylfaen" w:cs="Sylfaen"/>
                <w:b/>
                <w:sz w:val="24"/>
                <w:szCs w:val="24"/>
                <w:lang w:val="hy-AM"/>
              </w:rPr>
              <w:t>1</w:t>
            </w:r>
            <w:r w:rsidRPr="00E5629D">
              <w:rPr>
                <w:rFonts w:ascii="Sylfaen" w:hAnsi="Sylfaen" w:cs="Sylfaen"/>
                <w:b/>
                <w:sz w:val="24"/>
                <w:szCs w:val="24"/>
                <w:lang w:val="en-US"/>
              </w:rPr>
              <w:t>թ</w:t>
            </w:r>
          </w:p>
        </w:tc>
        <w:tc>
          <w:tcPr>
            <w:tcW w:w="2195" w:type="dxa"/>
            <w:gridSpan w:val="4"/>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8C27F5" w:rsidRDefault="001B4A13" w:rsidP="00945D21">
            <w:pPr>
              <w:pStyle w:val="a6"/>
              <w:spacing w:line="240" w:lineRule="auto"/>
              <w:ind w:left="0"/>
              <w:jc w:val="both"/>
              <w:rPr>
                <w:rFonts w:ascii="Sylfaen" w:hAnsi="Sylfaen"/>
                <w:b/>
                <w:sz w:val="24"/>
                <w:szCs w:val="24"/>
                <w:lang w:val="hy-AM"/>
              </w:rPr>
            </w:pPr>
            <w:r w:rsidRPr="008C27F5">
              <w:rPr>
                <w:rFonts w:ascii="Sylfaen" w:hAnsi="Sylfaen"/>
                <w:b/>
                <w:sz w:val="24"/>
                <w:szCs w:val="24"/>
                <w:lang w:val="hy-AM"/>
              </w:rPr>
              <w:t>14</w:t>
            </w:r>
          </w:p>
        </w:tc>
      </w:tr>
      <w:tr w:rsidR="001B4A13" w:rsidRPr="00731272" w:rsidTr="00945D21">
        <w:trPr>
          <w:trHeight w:val="615"/>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lang w:val="hy-AM"/>
              </w:rPr>
            </w:pPr>
          </w:p>
        </w:tc>
        <w:tc>
          <w:tcPr>
            <w:tcW w:w="1525" w:type="dxa"/>
            <w:gridSpan w:val="3"/>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en-US"/>
              </w:rPr>
            </w:pPr>
            <w:r>
              <w:rPr>
                <w:rFonts w:ascii="Sylfaen" w:hAnsi="Sylfaen" w:cs="Sylfaen"/>
                <w:b/>
                <w:sz w:val="24"/>
                <w:szCs w:val="24"/>
                <w:lang w:val="hy-AM"/>
              </w:rPr>
              <w:t>19</w:t>
            </w:r>
            <w:r>
              <w:rPr>
                <w:rFonts w:ascii="Times New Roman" w:hAnsi="Times New Roman"/>
                <w:b/>
                <w:sz w:val="24"/>
                <w:szCs w:val="24"/>
                <w:lang w:val="hy-AM"/>
              </w:rPr>
              <w:t>․11․</w:t>
            </w:r>
            <w:r>
              <w:rPr>
                <w:rFonts w:ascii="Sylfaen" w:hAnsi="Sylfaen" w:cs="Sylfaen"/>
                <w:b/>
                <w:sz w:val="24"/>
                <w:szCs w:val="24"/>
                <w:lang w:val="en-US"/>
              </w:rPr>
              <w:t>202</w:t>
            </w:r>
            <w:r>
              <w:rPr>
                <w:rFonts w:ascii="Sylfaen" w:hAnsi="Sylfaen" w:cs="Sylfaen"/>
                <w:b/>
                <w:sz w:val="24"/>
                <w:szCs w:val="24"/>
                <w:lang w:val="hy-AM"/>
              </w:rPr>
              <w:t>1</w:t>
            </w:r>
            <w:r w:rsidRPr="00E5629D">
              <w:rPr>
                <w:rFonts w:ascii="Sylfaen" w:hAnsi="Sylfaen" w:cs="Sylfaen"/>
                <w:b/>
                <w:sz w:val="24"/>
                <w:szCs w:val="24"/>
                <w:lang w:val="en-US"/>
              </w:rPr>
              <w:t>թ</w:t>
            </w:r>
          </w:p>
        </w:tc>
        <w:tc>
          <w:tcPr>
            <w:tcW w:w="2195" w:type="dxa"/>
            <w:gridSpan w:val="4"/>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8C27F5" w:rsidRDefault="001B4A13" w:rsidP="00945D21">
            <w:pPr>
              <w:pStyle w:val="a6"/>
              <w:spacing w:line="240" w:lineRule="auto"/>
              <w:ind w:left="0"/>
              <w:jc w:val="both"/>
              <w:rPr>
                <w:rFonts w:ascii="Sylfaen" w:hAnsi="Sylfaen"/>
                <w:b/>
                <w:sz w:val="24"/>
                <w:szCs w:val="24"/>
                <w:lang w:val="hy-AM"/>
              </w:rPr>
            </w:pPr>
            <w:r w:rsidRPr="008C27F5">
              <w:rPr>
                <w:rFonts w:ascii="Sylfaen" w:hAnsi="Sylfaen"/>
                <w:b/>
                <w:sz w:val="24"/>
                <w:szCs w:val="24"/>
                <w:lang w:val="hy-AM"/>
              </w:rPr>
              <w:t>14</w:t>
            </w:r>
          </w:p>
        </w:tc>
      </w:tr>
      <w:tr w:rsidR="001B4A13" w:rsidRPr="00731272" w:rsidTr="00945D21">
        <w:trPr>
          <w:trHeight w:val="678"/>
        </w:trPr>
        <w:tc>
          <w:tcPr>
            <w:tcW w:w="4962" w:type="dxa"/>
            <w:gridSpan w:val="5"/>
            <w:vMerge w:val="restart"/>
            <w:tcBorders>
              <w:left w:val="single" w:sz="4" w:space="0" w:color="auto"/>
              <w:right w:val="single" w:sz="4" w:space="0" w:color="auto"/>
            </w:tcBorders>
          </w:tcPr>
          <w:p w:rsidR="001B4A13" w:rsidRPr="008C27F5" w:rsidRDefault="001B4A13" w:rsidP="00945D21">
            <w:pPr>
              <w:rPr>
                <w:rFonts w:ascii="Arial Armenian" w:hAnsi="Arial Armenian"/>
                <w:b/>
                <w:sz w:val="24"/>
                <w:szCs w:val="24"/>
                <w:lang w:val="hy-AM"/>
              </w:rPr>
            </w:pPr>
            <w:r w:rsidRPr="008C27F5">
              <w:rPr>
                <w:rFonts w:ascii="Sylfaen" w:hAnsi="Sylfaen" w:cs="Sylfaen"/>
                <w:b/>
                <w:sz w:val="24"/>
                <w:szCs w:val="24"/>
                <w:lang w:val="hy-AM"/>
              </w:rPr>
              <w:t>Համագործակցությունը  թրաֆիքինգի</w:t>
            </w:r>
            <w:r w:rsidRPr="008C27F5">
              <w:rPr>
                <w:rFonts w:ascii="Arial Armenian" w:hAnsi="Arial Armenian"/>
                <w:b/>
                <w:sz w:val="24"/>
                <w:szCs w:val="24"/>
                <w:lang w:val="hy-AM"/>
              </w:rPr>
              <w:t xml:space="preserve">  /</w:t>
            </w:r>
            <w:r w:rsidRPr="008C27F5">
              <w:rPr>
                <w:rFonts w:ascii="Sylfaen" w:hAnsi="Sylfaen" w:cs="Sylfaen"/>
                <w:b/>
                <w:sz w:val="24"/>
                <w:szCs w:val="24"/>
                <w:lang w:val="hy-AM"/>
              </w:rPr>
              <w:t>մարդկանց  շահագործման</w:t>
            </w:r>
            <w:r w:rsidRPr="008C27F5">
              <w:rPr>
                <w:rFonts w:ascii="Arial Armenian" w:hAnsi="Arial Armenian"/>
                <w:b/>
                <w:sz w:val="24"/>
                <w:szCs w:val="24"/>
                <w:lang w:val="hy-AM"/>
              </w:rPr>
              <w:t xml:space="preserve">/  </w:t>
            </w:r>
            <w:r w:rsidRPr="008C27F5">
              <w:rPr>
                <w:rFonts w:ascii="Sylfaen" w:hAnsi="Sylfaen" w:cs="Sylfaen"/>
                <w:b/>
                <w:sz w:val="24"/>
                <w:szCs w:val="24"/>
                <w:lang w:val="hy-AM"/>
              </w:rPr>
              <w:t>դեմ  պայքարի  ոլորտում</w:t>
            </w:r>
          </w:p>
        </w:tc>
        <w:tc>
          <w:tcPr>
            <w:tcW w:w="1525" w:type="dxa"/>
            <w:gridSpan w:val="3"/>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en-US"/>
              </w:rPr>
            </w:pPr>
            <w:r>
              <w:rPr>
                <w:rFonts w:ascii="Sylfaen" w:hAnsi="Sylfaen" w:cs="Sylfaen"/>
                <w:b/>
                <w:sz w:val="24"/>
                <w:szCs w:val="24"/>
                <w:lang w:val="hy-AM"/>
              </w:rPr>
              <w:t>01</w:t>
            </w:r>
            <w:r>
              <w:rPr>
                <w:rFonts w:ascii="Times New Roman" w:hAnsi="Times New Roman"/>
                <w:b/>
                <w:sz w:val="24"/>
                <w:szCs w:val="24"/>
                <w:lang w:val="hy-AM"/>
              </w:rPr>
              <w:t>․09․</w:t>
            </w:r>
            <w:r>
              <w:rPr>
                <w:rFonts w:ascii="Sylfaen" w:hAnsi="Sylfaen" w:cs="Sylfaen"/>
                <w:b/>
                <w:sz w:val="24"/>
                <w:szCs w:val="24"/>
                <w:lang w:val="en-US"/>
              </w:rPr>
              <w:t>202</w:t>
            </w:r>
            <w:r>
              <w:rPr>
                <w:rFonts w:ascii="Sylfaen" w:hAnsi="Sylfaen" w:cs="Sylfaen"/>
                <w:b/>
                <w:sz w:val="24"/>
                <w:szCs w:val="24"/>
                <w:lang w:val="hy-AM"/>
              </w:rPr>
              <w:t>1</w:t>
            </w:r>
            <w:r w:rsidRPr="00E5629D">
              <w:rPr>
                <w:rFonts w:ascii="Sylfaen" w:hAnsi="Sylfaen" w:cs="Sylfaen"/>
                <w:b/>
                <w:sz w:val="24"/>
                <w:szCs w:val="24"/>
                <w:lang w:val="en-US"/>
              </w:rPr>
              <w:t>թ</w:t>
            </w:r>
          </w:p>
        </w:tc>
        <w:tc>
          <w:tcPr>
            <w:tcW w:w="2195" w:type="dxa"/>
            <w:gridSpan w:val="4"/>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8C27F5" w:rsidRDefault="001B4A13" w:rsidP="00945D21">
            <w:pPr>
              <w:pStyle w:val="a6"/>
              <w:spacing w:line="240" w:lineRule="auto"/>
              <w:ind w:left="0"/>
              <w:jc w:val="both"/>
              <w:rPr>
                <w:rFonts w:ascii="Sylfaen" w:hAnsi="Sylfaen"/>
                <w:b/>
                <w:sz w:val="24"/>
                <w:szCs w:val="24"/>
                <w:lang w:val="hy-AM"/>
              </w:rPr>
            </w:pPr>
            <w:r w:rsidRPr="008C27F5">
              <w:rPr>
                <w:rFonts w:ascii="Sylfaen" w:hAnsi="Sylfaen"/>
                <w:b/>
                <w:sz w:val="24"/>
                <w:szCs w:val="24"/>
                <w:lang w:val="hy-AM"/>
              </w:rPr>
              <w:t>14</w:t>
            </w:r>
          </w:p>
        </w:tc>
      </w:tr>
      <w:tr w:rsidR="001B4A13" w:rsidRPr="00731272" w:rsidTr="00945D21">
        <w:trPr>
          <w:trHeight w:val="465"/>
        </w:trPr>
        <w:tc>
          <w:tcPr>
            <w:tcW w:w="4962" w:type="dxa"/>
            <w:gridSpan w:val="5"/>
            <w:vMerge/>
            <w:tcBorders>
              <w:left w:val="single" w:sz="4" w:space="0" w:color="auto"/>
              <w:right w:val="single" w:sz="4" w:space="0" w:color="auto"/>
            </w:tcBorders>
          </w:tcPr>
          <w:p w:rsidR="001B4A13" w:rsidRPr="00731272" w:rsidRDefault="001B4A13" w:rsidP="00945D21">
            <w:pPr>
              <w:jc w:val="both"/>
              <w:rPr>
                <w:rFonts w:ascii="Arial Armenian" w:hAnsi="Arial Armenian"/>
                <w:b/>
                <w:color w:val="FF0000"/>
                <w:sz w:val="24"/>
                <w:szCs w:val="24"/>
                <w:lang w:val="hy-AM"/>
              </w:rPr>
            </w:pPr>
          </w:p>
        </w:tc>
        <w:tc>
          <w:tcPr>
            <w:tcW w:w="1525" w:type="dxa"/>
            <w:gridSpan w:val="3"/>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en-US"/>
              </w:rPr>
            </w:pPr>
            <w:r>
              <w:rPr>
                <w:rFonts w:ascii="Sylfaen" w:hAnsi="Sylfaen" w:cs="Sylfaen"/>
                <w:b/>
                <w:sz w:val="24"/>
                <w:szCs w:val="24"/>
                <w:lang w:val="hy-AM"/>
              </w:rPr>
              <w:t>26</w:t>
            </w:r>
            <w:r>
              <w:rPr>
                <w:rFonts w:ascii="Times New Roman" w:hAnsi="Times New Roman"/>
                <w:b/>
                <w:sz w:val="24"/>
                <w:szCs w:val="24"/>
                <w:lang w:val="hy-AM"/>
              </w:rPr>
              <w:t>․11․</w:t>
            </w:r>
            <w:r>
              <w:rPr>
                <w:rFonts w:ascii="Sylfaen" w:hAnsi="Sylfaen" w:cs="Sylfaen"/>
                <w:b/>
                <w:sz w:val="24"/>
                <w:szCs w:val="24"/>
                <w:lang w:val="en-US"/>
              </w:rPr>
              <w:t>202</w:t>
            </w:r>
            <w:r>
              <w:rPr>
                <w:rFonts w:ascii="Sylfaen" w:hAnsi="Sylfaen" w:cs="Sylfaen"/>
                <w:b/>
                <w:sz w:val="24"/>
                <w:szCs w:val="24"/>
                <w:lang w:val="hy-AM"/>
              </w:rPr>
              <w:t>1</w:t>
            </w:r>
            <w:r w:rsidRPr="00E5629D">
              <w:rPr>
                <w:rFonts w:ascii="Sylfaen" w:hAnsi="Sylfaen" w:cs="Sylfaen"/>
                <w:b/>
                <w:sz w:val="24"/>
                <w:szCs w:val="24"/>
                <w:lang w:val="en-US"/>
              </w:rPr>
              <w:t>թ</w:t>
            </w:r>
          </w:p>
        </w:tc>
        <w:tc>
          <w:tcPr>
            <w:tcW w:w="2195" w:type="dxa"/>
            <w:gridSpan w:val="4"/>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bottom w:val="single" w:sz="4" w:space="0" w:color="auto"/>
              <w:right w:val="single" w:sz="4" w:space="0" w:color="auto"/>
            </w:tcBorders>
          </w:tcPr>
          <w:p w:rsidR="001B4A13" w:rsidRPr="008C27F5" w:rsidRDefault="001B4A13" w:rsidP="00945D21">
            <w:pPr>
              <w:pStyle w:val="a6"/>
              <w:spacing w:line="240" w:lineRule="auto"/>
              <w:ind w:left="0"/>
              <w:jc w:val="both"/>
              <w:rPr>
                <w:rFonts w:ascii="Sylfaen" w:hAnsi="Sylfaen"/>
                <w:b/>
                <w:sz w:val="24"/>
                <w:szCs w:val="24"/>
                <w:lang w:val="hy-AM"/>
              </w:rPr>
            </w:pPr>
            <w:r w:rsidRPr="008C27F5">
              <w:rPr>
                <w:rFonts w:ascii="Sylfaen" w:hAnsi="Sylfaen"/>
                <w:b/>
                <w:sz w:val="24"/>
                <w:szCs w:val="24"/>
                <w:lang w:val="hy-AM"/>
              </w:rPr>
              <w:t>14</w:t>
            </w:r>
          </w:p>
        </w:tc>
      </w:tr>
      <w:tr w:rsidR="001B4A13" w:rsidRPr="00731272" w:rsidTr="00945D21">
        <w:trPr>
          <w:trHeight w:val="972"/>
        </w:trPr>
        <w:tc>
          <w:tcPr>
            <w:tcW w:w="4962" w:type="dxa"/>
            <w:gridSpan w:val="5"/>
            <w:tcBorders>
              <w:left w:val="single" w:sz="4" w:space="0" w:color="auto"/>
              <w:right w:val="single" w:sz="4" w:space="0" w:color="auto"/>
            </w:tcBorders>
          </w:tcPr>
          <w:p w:rsidR="001B4A13" w:rsidRPr="009F4726" w:rsidRDefault="001B4A13" w:rsidP="00945D21">
            <w:pPr>
              <w:rPr>
                <w:rFonts w:ascii="Arial Armenian" w:hAnsi="Arial Armenian"/>
                <w:b/>
                <w:sz w:val="24"/>
                <w:szCs w:val="24"/>
                <w:lang w:val="hy-AM"/>
              </w:rPr>
            </w:pPr>
            <w:r w:rsidRPr="009F4726">
              <w:rPr>
                <w:rFonts w:ascii="Sylfaen" w:hAnsi="Sylfaen" w:cs="Sylfaen"/>
                <w:b/>
                <w:sz w:val="24"/>
                <w:szCs w:val="24"/>
                <w:lang w:val="hy-AM"/>
              </w:rPr>
              <w:t>Թրաֆիքինգի  դեմ պայքարի միջոցառումները Հայաստանի Հանրապետությունում</w:t>
            </w:r>
          </w:p>
        </w:tc>
        <w:tc>
          <w:tcPr>
            <w:tcW w:w="1525" w:type="dxa"/>
            <w:gridSpan w:val="3"/>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en-US"/>
              </w:rPr>
            </w:pPr>
            <w:r>
              <w:rPr>
                <w:rFonts w:ascii="Sylfaen" w:hAnsi="Sylfaen" w:cs="Sylfaen"/>
                <w:b/>
                <w:sz w:val="24"/>
                <w:szCs w:val="24"/>
                <w:lang w:val="hy-AM"/>
              </w:rPr>
              <w:t>03</w:t>
            </w:r>
            <w:r>
              <w:rPr>
                <w:rFonts w:ascii="Times New Roman" w:hAnsi="Times New Roman"/>
                <w:b/>
                <w:sz w:val="24"/>
                <w:szCs w:val="24"/>
                <w:lang w:val="hy-AM"/>
              </w:rPr>
              <w:t>․12․</w:t>
            </w:r>
            <w:r>
              <w:rPr>
                <w:rFonts w:ascii="Sylfaen" w:hAnsi="Sylfaen" w:cs="Sylfaen"/>
                <w:b/>
                <w:sz w:val="24"/>
                <w:szCs w:val="24"/>
                <w:lang w:val="en-US"/>
              </w:rPr>
              <w:t>202</w:t>
            </w:r>
            <w:r>
              <w:rPr>
                <w:rFonts w:ascii="Sylfaen" w:hAnsi="Sylfaen" w:cs="Sylfaen"/>
                <w:b/>
                <w:sz w:val="24"/>
                <w:szCs w:val="24"/>
                <w:lang w:val="hy-AM"/>
              </w:rPr>
              <w:t>1</w:t>
            </w:r>
            <w:r w:rsidRPr="00E5629D">
              <w:rPr>
                <w:rFonts w:ascii="Sylfaen" w:hAnsi="Sylfaen" w:cs="Sylfaen"/>
                <w:b/>
                <w:sz w:val="24"/>
                <w:szCs w:val="24"/>
                <w:lang w:val="en-US"/>
              </w:rPr>
              <w:t>թ</w:t>
            </w:r>
          </w:p>
        </w:tc>
        <w:tc>
          <w:tcPr>
            <w:tcW w:w="2195" w:type="dxa"/>
            <w:gridSpan w:val="4"/>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8C27F5" w:rsidRDefault="001B4A13" w:rsidP="00945D21">
            <w:pPr>
              <w:pStyle w:val="a6"/>
              <w:spacing w:line="240" w:lineRule="auto"/>
              <w:ind w:left="0"/>
              <w:jc w:val="both"/>
              <w:rPr>
                <w:rFonts w:ascii="Sylfaen" w:hAnsi="Sylfaen"/>
                <w:b/>
                <w:sz w:val="24"/>
                <w:szCs w:val="24"/>
                <w:lang w:val="hy-AM"/>
              </w:rPr>
            </w:pPr>
            <w:r w:rsidRPr="008C27F5">
              <w:rPr>
                <w:rFonts w:ascii="Sylfaen" w:hAnsi="Sylfaen"/>
                <w:b/>
                <w:sz w:val="24"/>
                <w:szCs w:val="24"/>
                <w:lang w:val="hy-AM"/>
              </w:rPr>
              <w:t>14</w:t>
            </w:r>
          </w:p>
        </w:tc>
      </w:tr>
      <w:tr w:rsidR="001B4A13" w:rsidRPr="00731272" w:rsidTr="00945D21">
        <w:trPr>
          <w:trHeight w:val="678"/>
        </w:trPr>
        <w:tc>
          <w:tcPr>
            <w:tcW w:w="4962" w:type="dxa"/>
            <w:gridSpan w:val="5"/>
            <w:tcBorders>
              <w:left w:val="single" w:sz="4" w:space="0" w:color="auto"/>
              <w:right w:val="single" w:sz="4" w:space="0" w:color="auto"/>
            </w:tcBorders>
          </w:tcPr>
          <w:p w:rsidR="001B4A13" w:rsidRPr="00723546" w:rsidRDefault="001B4A13" w:rsidP="00945D21">
            <w:pPr>
              <w:rPr>
                <w:rFonts w:ascii="Sylfaen" w:hAnsi="Sylfaen"/>
                <w:b/>
                <w:sz w:val="24"/>
                <w:szCs w:val="24"/>
              </w:rPr>
            </w:pPr>
            <w:r w:rsidRPr="00723546">
              <w:rPr>
                <w:rFonts w:ascii="Sylfaen" w:hAnsi="Sylfaen"/>
                <w:b/>
                <w:sz w:val="24"/>
                <w:szCs w:val="24"/>
              </w:rPr>
              <w:t>Թրաֆիքինգի  սահմանում</w:t>
            </w:r>
          </w:p>
        </w:tc>
        <w:tc>
          <w:tcPr>
            <w:tcW w:w="1525" w:type="dxa"/>
            <w:gridSpan w:val="3"/>
            <w:tcBorders>
              <w:left w:val="single" w:sz="4" w:space="0" w:color="auto"/>
              <w:right w:val="single" w:sz="4" w:space="0" w:color="auto"/>
            </w:tcBorders>
          </w:tcPr>
          <w:p w:rsidR="001B4A13" w:rsidRPr="006404E3" w:rsidRDefault="001B4A13" w:rsidP="00945D21">
            <w:pPr>
              <w:spacing w:line="240" w:lineRule="auto"/>
              <w:jc w:val="both"/>
              <w:rPr>
                <w:rFonts w:ascii="Sylfaen" w:hAnsi="Sylfaen" w:cs="Sylfaen"/>
                <w:b/>
                <w:sz w:val="24"/>
                <w:szCs w:val="24"/>
                <w:lang w:val="hy-AM"/>
              </w:rPr>
            </w:pPr>
            <w:r>
              <w:rPr>
                <w:rFonts w:ascii="Sylfaen" w:hAnsi="Sylfaen" w:cs="Sylfaen"/>
                <w:b/>
                <w:sz w:val="24"/>
                <w:szCs w:val="24"/>
                <w:lang w:val="hy-AM"/>
              </w:rPr>
              <w:t>12</w:t>
            </w:r>
            <w:r>
              <w:rPr>
                <w:rFonts w:ascii="Times New Roman" w:hAnsi="Times New Roman"/>
                <w:b/>
                <w:sz w:val="24"/>
                <w:szCs w:val="24"/>
                <w:lang w:val="hy-AM"/>
              </w:rPr>
              <w:t>․12․</w:t>
            </w:r>
            <w:r>
              <w:rPr>
                <w:rFonts w:ascii="Sylfaen" w:hAnsi="Sylfaen" w:cs="Sylfaen"/>
                <w:b/>
                <w:sz w:val="24"/>
                <w:szCs w:val="24"/>
                <w:lang w:val="en-US"/>
              </w:rPr>
              <w:t>202</w:t>
            </w:r>
            <w:r>
              <w:rPr>
                <w:rFonts w:ascii="Sylfaen" w:hAnsi="Sylfaen" w:cs="Sylfaen"/>
                <w:b/>
                <w:sz w:val="24"/>
                <w:szCs w:val="24"/>
                <w:lang w:val="hy-AM"/>
              </w:rPr>
              <w:t>1</w:t>
            </w:r>
            <w:r w:rsidRPr="00E5629D">
              <w:rPr>
                <w:rFonts w:ascii="Sylfaen" w:hAnsi="Sylfaen" w:cs="Sylfaen"/>
                <w:b/>
                <w:sz w:val="24"/>
                <w:szCs w:val="24"/>
                <w:lang w:val="en-US"/>
              </w:rPr>
              <w:t>թ</w:t>
            </w:r>
          </w:p>
        </w:tc>
        <w:tc>
          <w:tcPr>
            <w:tcW w:w="2195" w:type="dxa"/>
            <w:gridSpan w:val="4"/>
            <w:tcBorders>
              <w:left w:val="single" w:sz="4" w:space="0" w:color="auto"/>
              <w:right w:val="single" w:sz="4" w:space="0" w:color="auto"/>
            </w:tcBorders>
          </w:tcPr>
          <w:p w:rsidR="001B4A13" w:rsidRPr="00E5629D" w:rsidRDefault="001B4A13" w:rsidP="00945D21">
            <w:pPr>
              <w:spacing w:line="240" w:lineRule="auto"/>
              <w:jc w:val="both"/>
              <w:rPr>
                <w:rFonts w:ascii="դասաArial Armenian" w:hAnsi="դասաArial Armenian" w:cs="Sylfaen"/>
                <w:b/>
                <w:sz w:val="24"/>
                <w:szCs w:val="24"/>
                <w:lang w:val="en-US"/>
              </w:rPr>
            </w:pPr>
            <w:r w:rsidRPr="00E5629D">
              <w:rPr>
                <w:rFonts w:ascii="AngsanaUPC" w:hAnsi="AngsanaUPC" w:cs="AngsanaUPC"/>
                <w:b/>
                <w:sz w:val="28"/>
                <w:szCs w:val="28"/>
                <w:lang w:val="en-US"/>
              </w:rPr>
              <w:t xml:space="preserve"> </w:t>
            </w:r>
            <w:r w:rsidRPr="00DF773D">
              <w:rPr>
                <w:rFonts w:ascii="Leelawadee UI" w:hAnsi="Leelawadee UI" w:cs="Leelawadee UI"/>
                <w:b/>
                <w:sz w:val="28"/>
                <w:szCs w:val="28"/>
                <w:lang w:val="en-US"/>
              </w:rPr>
              <w:t>V</w:t>
            </w:r>
            <w:r w:rsidRPr="00E5629D">
              <w:rPr>
                <w:rFonts w:ascii="AngsanaUPC" w:hAnsi="AngsanaUPC" w:cs="AngsanaUPC"/>
                <w:b/>
                <w:sz w:val="28"/>
                <w:szCs w:val="28"/>
                <w:lang w:val="en-US"/>
              </w:rPr>
              <w:t>III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Pr="00E5629D" w:rsidRDefault="001B4A13" w:rsidP="00945D21">
            <w:pPr>
              <w:tabs>
                <w:tab w:val="center" w:pos="952"/>
              </w:tabs>
              <w:spacing w:line="240" w:lineRule="auto"/>
              <w:jc w:val="both"/>
              <w:rPr>
                <w:rFonts w:ascii="Sylfaen" w:hAnsi="Sylfaen" w:cs="Sylfaen"/>
                <w:b/>
                <w:sz w:val="24"/>
                <w:szCs w:val="24"/>
                <w:lang w:val="hy-AM"/>
              </w:rPr>
            </w:pPr>
            <w:r>
              <w:rPr>
                <w:rFonts w:ascii="Sylfaen" w:hAnsi="Sylfaen" w:cs="Sylfaen"/>
                <w:b/>
                <w:sz w:val="24"/>
                <w:szCs w:val="24"/>
                <w:lang w:val="hy-AM"/>
              </w:rPr>
              <w:t>26</w:t>
            </w:r>
          </w:p>
        </w:tc>
      </w:tr>
      <w:tr w:rsidR="001B4A13" w:rsidRPr="00731272" w:rsidTr="00945D21">
        <w:trPr>
          <w:trHeight w:val="972"/>
        </w:trPr>
        <w:tc>
          <w:tcPr>
            <w:tcW w:w="4962" w:type="dxa"/>
            <w:gridSpan w:val="5"/>
            <w:tcBorders>
              <w:left w:val="single" w:sz="4" w:space="0" w:color="auto"/>
              <w:right w:val="single" w:sz="4" w:space="0" w:color="auto"/>
            </w:tcBorders>
          </w:tcPr>
          <w:p w:rsidR="001B4A13" w:rsidRPr="008C27F5" w:rsidRDefault="001B4A13" w:rsidP="00945D21">
            <w:pPr>
              <w:rPr>
                <w:rFonts w:ascii="Sylfaen" w:hAnsi="Sylfaen"/>
                <w:b/>
                <w:sz w:val="24"/>
                <w:szCs w:val="24"/>
                <w:lang w:val="hy-AM"/>
              </w:rPr>
            </w:pPr>
            <w:r w:rsidRPr="008C27F5">
              <w:rPr>
                <w:rFonts w:ascii="Sylfaen" w:hAnsi="Sylfaen"/>
                <w:b/>
                <w:sz w:val="24"/>
                <w:szCs w:val="24"/>
                <w:lang w:val="hy-AM"/>
              </w:rPr>
              <w:t>Թրաֆիքինգի  առաջացման   պատճառները  և  դրան  նպաստող   գործոնները</w:t>
            </w:r>
          </w:p>
        </w:tc>
        <w:tc>
          <w:tcPr>
            <w:tcW w:w="1525" w:type="dxa"/>
            <w:gridSpan w:val="3"/>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en-US"/>
              </w:rPr>
            </w:pPr>
            <w:r>
              <w:rPr>
                <w:rFonts w:ascii="Sylfaen" w:hAnsi="Sylfaen" w:cs="Sylfaen"/>
                <w:b/>
                <w:sz w:val="24"/>
                <w:szCs w:val="24"/>
                <w:lang w:val="hy-AM"/>
              </w:rPr>
              <w:t>22</w:t>
            </w:r>
            <w:r>
              <w:rPr>
                <w:rFonts w:ascii="Times New Roman" w:hAnsi="Times New Roman"/>
                <w:b/>
                <w:sz w:val="24"/>
                <w:szCs w:val="24"/>
                <w:lang w:val="hy-AM"/>
              </w:rPr>
              <w:t>․10․</w:t>
            </w:r>
            <w:r>
              <w:rPr>
                <w:rFonts w:ascii="Sylfaen" w:hAnsi="Sylfaen" w:cs="Sylfaen"/>
                <w:b/>
                <w:sz w:val="24"/>
                <w:szCs w:val="24"/>
                <w:lang w:val="en-US"/>
              </w:rPr>
              <w:t>202</w:t>
            </w:r>
            <w:r>
              <w:rPr>
                <w:rFonts w:ascii="Sylfaen" w:hAnsi="Sylfaen" w:cs="Sylfaen"/>
                <w:b/>
                <w:sz w:val="24"/>
                <w:szCs w:val="24"/>
                <w:lang w:val="hy-AM"/>
              </w:rPr>
              <w:t>1</w:t>
            </w:r>
            <w:r w:rsidRPr="00E5629D">
              <w:rPr>
                <w:rFonts w:ascii="Sylfaen" w:hAnsi="Sylfaen" w:cs="Sylfaen"/>
                <w:b/>
                <w:sz w:val="24"/>
                <w:szCs w:val="24"/>
                <w:lang w:val="en-US"/>
              </w:rPr>
              <w:t>թ</w:t>
            </w:r>
          </w:p>
        </w:tc>
        <w:tc>
          <w:tcPr>
            <w:tcW w:w="2195" w:type="dxa"/>
            <w:gridSpan w:val="4"/>
            <w:tcBorders>
              <w:left w:val="single" w:sz="4" w:space="0" w:color="auto"/>
              <w:right w:val="single" w:sz="4" w:space="0" w:color="auto"/>
            </w:tcBorders>
          </w:tcPr>
          <w:p w:rsidR="001B4A13" w:rsidRPr="00731272" w:rsidRDefault="001B4A13" w:rsidP="00945D21">
            <w:pPr>
              <w:pStyle w:val="a6"/>
              <w:spacing w:line="240" w:lineRule="auto"/>
              <w:ind w:left="0"/>
              <w:jc w:val="both"/>
              <w:rPr>
                <w:rFonts w:ascii="Sylfaen" w:hAnsi="Sylfaen"/>
                <w:b/>
                <w:color w:val="FF0000"/>
                <w:sz w:val="24"/>
                <w:szCs w:val="24"/>
                <w:lang w:val="hy-AM"/>
              </w:rPr>
            </w:pPr>
            <w:r w:rsidRPr="00130D80">
              <w:rPr>
                <w:rFonts w:ascii="AngsanaUPC" w:hAnsi="AngsanaUPC" w:cs="AngsanaUPC"/>
                <w:b/>
                <w:sz w:val="28"/>
                <w:szCs w:val="28"/>
                <w:lang w:val="en-US"/>
              </w:rPr>
              <w:t>X</w:t>
            </w:r>
            <w:r w:rsidRPr="00E5629D">
              <w:rPr>
                <w:rFonts w:ascii="AngsanaUPC" w:hAnsi="AngsanaUPC" w:cs="AngsanaUPC"/>
                <w:b/>
                <w:sz w:val="28"/>
                <w:szCs w:val="28"/>
                <w:lang w:val="en-US"/>
              </w:rPr>
              <w:t>I</w:t>
            </w:r>
            <w:r w:rsidRPr="00E5629D">
              <w:rPr>
                <w:rFonts w:ascii="Sylfaen" w:hAnsi="Sylfaen" w:cs="Sylfaen"/>
                <w:b/>
                <w:sz w:val="24"/>
                <w:szCs w:val="24"/>
                <w:lang w:val="en-US"/>
              </w:rPr>
              <w:t>դասարան</w:t>
            </w:r>
          </w:p>
        </w:tc>
        <w:tc>
          <w:tcPr>
            <w:tcW w:w="2121" w:type="dxa"/>
            <w:tcBorders>
              <w:top w:val="single" w:sz="4" w:space="0" w:color="auto"/>
              <w:left w:val="single" w:sz="4" w:space="0" w:color="auto"/>
              <w:right w:val="single" w:sz="4" w:space="0" w:color="auto"/>
            </w:tcBorders>
          </w:tcPr>
          <w:p w:rsidR="001B4A13" w:rsidRDefault="001B4A13" w:rsidP="00945D21">
            <w:pPr>
              <w:pStyle w:val="a6"/>
              <w:spacing w:line="240" w:lineRule="auto"/>
              <w:ind w:left="0"/>
              <w:jc w:val="both"/>
              <w:rPr>
                <w:rFonts w:ascii="Sylfaen" w:hAnsi="Sylfaen"/>
                <w:b/>
                <w:sz w:val="24"/>
                <w:szCs w:val="24"/>
                <w:lang w:val="hy-AM"/>
              </w:rPr>
            </w:pPr>
            <w:r w:rsidRPr="008C27F5">
              <w:rPr>
                <w:rFonts w:ascii="Sylfaen" w:hAnsi="Sylfaen"/>
                <w:b/>
                <w:sz w:val="24"/>
                <w:szCs w:val="24"/>
                <w:lang w:val="hy-AM"/>
              </w:rPr>
              <w:t>14</w:t>
            </w:r>
          </w:p>
          <w:p w:rsidR="001B4A13" w:rsidRPr="008C27F5" w:rsidRDefault="001B4A13" w:rsidP="00945D21">
            <w:pPr>
              <w:pStyle w:val="a6"/>
              <w:spacing w:line="240" w:lineRule="auto"/>
              <w:ind w:left="0"/>
              <w:jc w:val="both"/>
              <w:rPr>
                <w:rFonts w:ascii="Sylfaen" w:hAnsi="Sylfaen"/>
                <w:b/>
                <w:sz w:val="24"/>
                <w:szCs w:val="24"/>
                <w:lang w:val="hy-AM"/>
              </w:rPr>
            </w:pPr>
          </w:p>
        </w:tc>
      </w:tr>
    </w:tbl>
    <w:p w:rsidR="001B4A13" w:rsidRPr="00731272" w:rsidRDefault="001B4A13" w:rsidP="001B4A13">
      <w:pPr>
        <w:pStyle w:val="a6"/>
        <w:spacing w:line="240" w:lineRule="auto"/>
        <w:ind w:left="0" w:firstLine="567"/>
        <w:jc w:val="both"/>
        <w:rPr>
          <w:rFonts w:ascii="Sylfaen" w:hAnsi="Sylfaen"/>
          <w:b/>
          <w:color w:val="FF0000"/>
          <w:lang w:val="hy-AM"/>
        </w:rPr>
      </w:pPr>
    </w:p>
    <w:p w:rsidR="001B4A13" w:rsidRPr="002131F2" w:rsidRDefault="001B4A13" w:rsidP="001B4A13">
      <w:pPr>
        <w:ind w:firstLine="567"/>
        <w:jc w:val="both"/>
        <w:rPr>
          <w:rFonts w:ascii="Sylfaen" w:hAnsi="Sylfaen"/>
          <w:b/>
          <w:i/>
          <w:sz w:val="24"/>
          <w:szCs w:val="24"/>
          <w:lang w:val="hy-AM"/>
        </w:rPr>
      </w:pPr>
      <w:r w:rsidRPr="002131F2">
        <w:rPr>
          <w:rFonts w:ascii="Sylfaen" w:hAnsi="Sylfaen"/>
          <w:b/>
          <w:i/>
          <w:sz w:val="24"/>
          <w:szCs w:val="24"/>
          <w:lang w:val="hy-AM"/>
        </w:rPr>
        <w:t>Վերլուծել հաստատության սովորողների ֆիզիկական, հոգևոր և սոցիալական առողջությանն ուղղված աշխատանքների արդյունավետությունը, առկա խնդիրները և կատարել եզրահանգումներ ու մեկնաբանություն:</w:t>
      </w:r>
    </w:p>
    <w:p w:rsidR="001B4A13" w:rsidRPr="002131F2" w:rsidRDefault="001B4A13" w:rsidP="001B4A13">
      <w:pPr>
        <w:ind w:firstLine="567"/>
        <w:jc w:val="both"/>
        <w:rPr>
          <w:rFonts w:ascii="Sylfaen" w:hAnsi="Sylfaen" w:cs="Sylfaen"/>
          <w:b/>
          <w:i/>
          <w:sz w:val="24"/>
          <w:szCs w:val="24"/>
          <w:u w:val="single"/>
          <w:lang w:val="hy-AM"/>
        </w:rPr>
      </w:pPr>
    </w:p>
    <w:p w:rsidR="001B4A13" w:rsidRPr="00456480" w:rsidRDefault="001B4A13" w:rsidP="001B4A13">
      <w:pPr>
        <w:jc w:val="both"/>
        <w:rPr>
          <w:rFonts w:ascii="Sylfaen" w:hAnsi="Sylfaen"/>
          <w:b/>
          <w:sz w:val="24"/>
          <w:szCs w:val="24"/>
          <w:lang w:val="hy-AM"/>
        </w:rPr>
      </w:pPr>
      <w:r w:rsidRPr="00456480">
        <w:rPr>
          <w:rFonts w:ascii="Sylfaen" w:hAnsi="Sylfaen" w:cs="Sylfaen"/>
          <w:b/>
          <w:sz w:val="24"/>
          <w:szCs w:val="24"/>
          <w:lang w:val="hy-AM"/>
        </w:rPr>
        <w:lastRenderedPageBreak/>
        <w:t>Արզականի  Խ.Խաչատրյանի  անվան միջնակարգ     դպրոցում</w:t>
      </w:r>
      <w:r>
        <w:rPr>
          <w:rFonts w:ascii="Sylfaen" w:hAnsi="Sylfaen" w:cs="Sylfaen"/>
          <w:b/>
          <w:sz w:val="24"/>
          <w:szCs w:val="24"/>
          <w:lang w:val="hy-AM"/>
        </w:rPr>
        <w:t xml:space="preserve"> 2021-2022</w:t>
      </w:r>
      <w:r w:rsidRPr="00456480">
        <w:rPr>
          <w:rFonts w:ascii="Sylfaen" w:hAnsi="Sylfaen" w:cs="Sylfaen"/>
          <w:b/>
          <w:sz w:val="24"/>
          <w:szCs w:val="24"/>
          <w:lang w:val="hy-AM"/>
        </w:rPr>
        <w:t xml:space="preserve">թ. ուսումնառության  ընթացքում  </w:t>
      </w:r>
      <w:r w:rsidRPr="00456480">
        <w:rPr>
          <w:rFonts w:ascii="Sylfaen" w:hAnsi="Sylfaen"/>
          <w:b/>
          <w:sz w:val="24"/>
          <w:szCs w:val="24"/>
          <w:lang w:val="hy-AM"/>
        </w:rPr>
        <w:t>սովորողների ֆիզիկական, հոգևոր և սոցիալական առողջությանն ուղղված աշխատանքների արդյունավետությունը  բարձրացնելու  ուղղությամբ  կատարվում  են  մի շարք  աշխատանքներ;</w:t>
      </w:r>
    </w:p>
    <w:p w:rsidR="001B4A13" w:rsidRDefault="001B4A13" w:rsidP="001B4A13">
      <w:pPr>
        <w:jc w:val="both"/>
        <w:rPr>
          <w:rFonts w:ascii="Sylfaen" w:hAnsi="Sylfaen"/>
          <w:b/>
          <w:sz w:val="24"/>
          <w:szCs w:val="24"/>
          <w:lang w:val="hy-AM"/>
        </w:rPr>
      </w:pPr>
      <w:r w:rsidRPr="00456480">
        <w:rPr>
          <w:rFonts w:ascii="Sylfaen" w:hAnsi="Sylfaen"/>
          <w:b/>
          <w:sz w:val="24"/>
          <w:szCs w:val="24"/>
          <w:lang w:val="hy-AM"/>
        </w:rPr>
        <w:t>Դաստիարակչական  գործընթացում  տնօրինության  կողմից  սահմանվեց հսկողություն  ՀՀ  սահմանադրության,  ՀՀ  օրենքների,  Երեխաների  իրավունքների  մասին  հռչակագրի, երեխաների   իրավունքների   պաշտպանությանը  վերաբերվող   օրենսդրական  և  նորմատիվային   փաստաթղթերի  դրույթները  իրականացման  վերաբերյալ; Դաստիարակչական  գործընթացը   կազմակերպելիս  պարտադիր  հաշվի  է  առնվում  աշակերտի  սեռական,  տարիքային  և  անհատական  առանձնահատկությունները;</w:t>
      </w:r>
    </w:p>
    <w:p w:rsidR="001B4A13" w:rsidRPr="00456480" w:rsidRDefault="001B4A13" w:rsidP="001B4A13">
      <w:pPr>
        <w:jc w:val="both"/>
        <w:rPr>
          <w:rFonts w:ascii="Sylfaen" w:hAnsi="Sylfaen"/>
          <w:b/>
          <w:sz w:val="24"/>
          <w:szCs w:val="24"/>
          <w:lang w:val="hy-AM"/>
        </w:rPr>
      </w:pPr>
      <w:r w:rsidRPr="00456480">
        <w:rPr>
          <w:rFonts w:ascii="Sylfaen" w:hAnsi="Sylfaen"/>
          <w:b/>
          <w:sz w:val="24"/>
          <w:szCs w:val="24"/>
          <w:lang w:val="hy-AM"/>
        </w:rPr>
        <w:t>ՈՒսումնական  հաստատությունում  մեծ  ուշադրություն  է  դարձվում  երեխաների   իրավունքների  պաշպանությանը;</w:t>
      </w:r>
    </w:p>
    <w:p w:rsidR="001B4A13" w:rsidRPr="00456480" w:rsidRDefault="001B4A13" w:rsidP="001B4A13">
      <w:pPr>
        <w:jc w:val="both"/>
        <w:rPr>
          <w:rFonts w:ascii="Sylfaen" w:hAnsi="Sylfaen"/>
          <w:b/>
          <w:sz w:val="24"/>
          <w:szCs w:val="24"/>
          <w:lang w:val="hy-AM"/>
        </w:rPr>
      </w:pPr>
      <w:r w:rsidRPr="00456480">
        <w:rPr>
          <w:rFonts w:ascii="Sylfaen" w:hAnsi="Sylfaen"/>
          <w:b/>
          <w:sz w:val="24"/>
          <w:szCs w:val="24"/>
          <w:lang w:val="hy-AM"/>
        </w:rPr>
        <w:t>Դպրոցում  քրիստոնեական  դաստիարակության  նպատակով  մշտապես  կազմակերպում  ենք  էքսկուրսիաներ  դեպի  եկեղեցիներ, մշակույթային  օջախներ;  Դպրոցում  կատարում  ենք  նաև  մի  շարք  միջոցառումներ  նվիրված  հոգևոր  տոներին;</w:t>
      </w:r>
    </w:p>
    <w:p w:rsidR="001B4A13" w:rsidRPr="00456480" w:rsidRDefault="001B4A13" w:rsidP="001B4A13">
      <w:pPr>
        <w:jc w:val="both"/>
        <w:rPr>
          <w:rFonts w:ascii="Sylfaen" w:hAnsi="Sylfaen"/>
          <w:b/>
          <w:sz w:val="24"/>
          <w:szCs w:val="24"/>
          <w:lang w:val="hy-AM"/>
        </w:rPr>
      </w:pPr>
      <w:r w:rsidRPr="00456480">
        <w:rPr>
          <w:rFonts w:ascii="Sylfaen" w:hAnsi="Sylfaen"/>
          <w:b/>
          <w:sz w:val="24"/>
          <w:szCs w:val="24"/>
          <w:lang w:val="hy-AM"/>
        </w:rPr>
        <w:t>Շատ  աշակերտներ  ունենք,  որ  հասել  են սպորտային  մեծ  հաջողությունների,  սակայն  դպրոցում  լուրջ  աշխատանքներ  ունենք  դպրոցականներին  անձնական  և  հասարակական  հիգենիայի  հմտությունները   պահպանելու,  նրանց  սանիտարա-հիգենիկ  իրազերկության    վարժեցնելու  գործում; Համավարակի  նվազումից  հետո  լրացուցիչ  կրթության  նպատակով  աշակերտներին  ներգրավեցինք    արտադասարանական  և  արտադպրոցական  խմբակների   աշխատանքներին; Աշակերտներին  խրախուսելու,  ոգևորելու  և  առաջ  մղելու  նպատակով,  դպրոցում  աչքի  ընկնող  աշակերտները  միշտ  բոլորի  ուշադրության  կենտրոնում    են; Մշտապես     բացվում  են  ցուցահանդեսներ,  ուր  ներկայացվում  են  աշակերտների  անհատական  ստեղծագործական   աշխատանքները;</w:t>
      </w:r>
    </w:p>
    <w:p w:rsidR="001B4A13" w:rsidRPr="00456480" w:rsidRDefault="001B4A13" w:rsidP="001B4A13">
      <w:pPr>
        <w:jc w:val="both"/>
        <w:rPr>
          <w:rFonts w:ascii="Sylfaen" w:hAnsi="Sylfaen"/>
          <w:b/>
          <w:sz w:val="24"/>
          <w:szCs w:val="24"/>
          <w:lang w:val="hy-AM"/>
        </w:rPr>
      </w:pPr>
    </w:p>
    <w:p w:rsidR="008970FB" w:rsidRPr="009E2F37" w:rsidRDefault="008970FB" w:rsidP="008970FB">
      <w:pPr>
        <w:spacing w:line="240" w:lineRule="auto"/>
        <w:rPr>
          <w:rFonts w:ascii="Sylfaen" w:hAnsi="Sylfaen" w:cs="Arial"/>
          <w:b/>
          <w:i/>
          <w:iCs/>
          <w:sz w:val="24"/>
          <w:szCs w:val="24"/>
          <w:u w:val="single"/>
          <w:lang w:val="hy-AM"/>
        </w:rPr>
      </w:pPr>
      <w:r w:rsidRPr="009E2F37">
        <w:rPr>
          <w:rFonts w:ascii="Sylfaen" w:hAnsi="Sylfaen" w:cs="Arial"/>
          <w:b/>
          <w:i/>
          <w:iCs/>
          <w:sz w:val="24"/>
          <w:szCs w:val="24"/>
          <w:u w:val="single"/>
          <w:lang w:val="hy-AM"/>
        </w:rPr>
        <w:t>3.1Հաստատության սովորողների առաջադիմությունը նկարագրող ցուցանիշները հետևյալն են՝</w:t>
      </w:r>
    </w:p>
    <w:p w:rsidR="008970FB" w:rsidRPr="009E2F37" w:rsidRDefault="008970FB" w:rsidP="008970FB">
      <w:pPr>
        <w:spacing w:line="240" w:lineRule="auto"/>
        <w:ind w:firstLine="567"/>
        <w:jc w:val="both"/>
        <w:rPr>
          <w:rFonts w:ascii="Sylfaen" w:hAnsi="Sylfaen" w:cs="Arial"/>
          <w:b/>
          <w:i/>
          <w:iCs/>
          <w:sz w:val="24"/>
          <w:szCs w:val="24"/>
          <w:lang w:val="hy-AM"/>
        </w:rPr>
      </w:pPr>
      <w:r w:rsidRPr="009E2F37">
        <w:rPr>
          <w:rFonts w:ascii="Sylfaen" w:hAnsi="Sylfaen" w:cs="Arial"/>
          <w:b/>
          <w:i/>
          <w:iCs/>
          <w:sz w:val="24"/>
          <w:szCs w:val="24"/>
          <w:lang w:val="hy-AM"/>
        </w:rPr>
        <w:t>Հաստատությունն ապահովում է սովորողների առաջխաղացումը և բարձր առաջադիմությունը.</w:t>
      </w:r>
    </w:p>
    <w:p w:rsidR="008970FB" w:rsidRPr="009E2F37" w:rsidRDefault="008970FB" w:rsidP="008970FB">
      <w:pPr>
        <w:pStyle w:val="a6"/>
        <w:numPr>
          <w:ilvl w:val="0"/>
          <w:numId w:val="12"/>
        </w:numPr>
        <w:shd w:val="clear" w:color="auto" w:fill="FFFFFF"/>
        <w:spacing w:after="0" w:line="240" w:lineRule="auto"/>
        <w:rPr>
          <w:rFonts w:ascii="Times New Roman" w:hAnsi="Times New Roman"/>
          <w:sz w:val="24"/>
          <w:szCs w:val="24"/>
          <w:lang w:val="hy-AM"/>
        </w:rPr>
      </w:pPr>
      <w:r w:rsidRPr="009E2F37">
        <w:rPr>
          <w:rFonts w:ascii="Sylfaen" w:hAnsi="Sylfaen" w:cs="Arial"/>
          <w:iCs/>
          <w:sz w:val="24"/>
          <w:szCs w:val="24"/>
          <w:lang w:val="hy-AM"/>
        </w:rPr>
        <w:t>սովորողների միջին տարեկան գնահատականները՝ ըստ կրթական աստիճանների,</w:t>
      </w:r>
    </w:p>
    <w:p w:rsidR="008970FB" w:rsidRPr="009E2F37" w:rsidRDefault="008970FB" w:rsidP="008970FB">
      <w:pPr>
        <w:pStyle w:val="a6"/>
        <w:numPr>
          <w:ilvl w:val="0"/>
          <w:numId w:val="12"/>
        </w:numPr>
        <w:spacing w:line="240" w:lineRule="auto"/>
        <w:jc w:val="both"/>
        <w:rPr>
          <w:rFonts w:ascii="Sylfaen" w:hAnsi="Sylfaen" w:cs="Arial"/>
          <w:iCs/>
          <w:sz w:val="24"/>
          <w:szCs w:val="24"/>
          <w:lang w:val="hy-AM"/>
        </w:rPr>
      </w:pPr>
      <w:r w:rsidRPr="009E2F37">
        <w:rPr>
          <w:rFonts w:ascii="Sylfaen" w:hAnsi="Sylfaen" w:cs="Arial"/>
          <w:iCs/>
          <w:sz w:val="24"/>
          <w:szCs w:val="24"/>
          <w:lang w:val="hy-AM"/>
        </w:rPr>
        <w:t>գերազանց առաջադիմությամբ սովորողների թիվը և տոկոսը՝ ըստ կրթական աստիճանների,</w:t>
      </w:r>
    </w:p>
    <w:p w:rsidR="008970FB" w:rsidRPr="009E2F37" w:rsidRDefault="008970FB" w:rsidP="008970FB">
      <w:pPr>
        <w:pStyle w:val="a6"/>
        <w:numPr>
          <w:ilvl w:val="0"/>
          <w:numId w:val="12"/>
        </w:numPr>
        <w:spacing w:line="240" w:lineRule="auto"/>
        <w:jc w:val="both"/>
        <w:rPr>
          <w:rFonts w:ascii="Sylfaen" w:hAnsi="Sylfaen" w:cs="Arial"/>
          <w:iCs/>
          <w:sz w:val="24"/>
          <w:szCs w:val="24"/>
          <w:lang w:val="hy-AM"/>
        </w:rPr>
      </w:pPr>
      <w:r w:rsidRPr="009E2F37">
        <w:rPr>
          <w:rFonts w:ascii="Sylfaen" w:hAnsi="Sylfaen" w:cs="Arial"/>
          <w:iCs/>
          <w:sz w:val="24"/>
          <w:szCs w:val="24"/>
          <w:lang w:val="hy-AM"/>
        </w:rPr>
        <w:t>ցածր առաջադիմությամբ սովորողների թիվը և տոկոսը՝ ըստ կրթական աստիճանների,</w:t>
      </w:r>
    </w:p>
    <w:p w:rsidR="008970FB" w:rsidRPr="009E2F37" w:rsidRDefault="008970FB" w:rsidP="008970FB">
      <w:pPr>
        <w:pStyle w:val="a6"/>
        <w:numPr>
          <w:ilvl w:val="0"/>
          <w:numId w:val="12"/>
        </w:numPr>
        <w:spacing w:line="240" w:lineRule="auto"/>
        <w:jc w:val="both"/>
        <w:rPr>
          <w:rFonts w:ascii="Sylfaen" w:hAnsi="Sylfaen" w:cs="Arial"/>
          <w:iCs/>
          <w:sz w:val="24"/>
          <w:szCs w:val="24"/>
          <w:lang w:val="hy-AM"/>
        </w:rPr>
      </w:pPr>
      <w:r w:rsidRPr="009E2F37">
        <w:rPr>
          <w:rFonts w:ascii="Sylfaen" w:hAnsi="Sylfaen" w:cs="Arial"/>
          <w:iCs/>
          <w:sz w:val="24"/>
          <w:szCs w:val="24"/>
          <w:lang w:val="hy-AM"/>
        </w:rPr>
        <w:t>ավարտման գործակիցը՝ ըստ կրթական աստիճանների,</w:t>
      </w:r>
    </w:p>
    <w:p w:rsidR="008970FB" w:rsidRPr="009E2F37" w:rsidRDefault="008970FB" w:rsidP="008970FB">
      <w:pPr>
        <w:pStyle w:val="a6"/>
        <w:numPr>
          <w:ilvl w:val="0"/>
          <w:numId w:val="12"/>
        </w:numPr>
        <w:shd w:val="clear" w:color="auto" w:fill="FFFFFF"/>
        <w:spacing w:after="0" w:line="240" w:lineRule="auto"/>
        <w:jc w:val="both"/>
        <w:rPr>
          <w:rFonts w:ascii="Sylfaen" w:hAnsi="Sylfaen" w:cs="Arial"/>
          <w:iCs/>
          <w:sz w:val="24"/>
          <w:szCs w:val="24"/>
          <w:lang w:val="hy-AM"/>
        </w:rPr>
      </w:pPr>
      <w:r w:rsidRPr="009E2F37">
        <w:rPr>
          <w:rFonts w:ascii="Sylfaen" w:hAnsi="Sylfaen" w:cs="Arial"/>
          <w:iCs/>
          <w:sz w:val="24"/>
          <w:szCs w:val="24"/>
          <w:lang w:val="hy-AM"/>
        </w:rPr>
        <w:t>երկտարեցիների թիվը և տոկոսը՝ ըստ կրթական աստիճանների,</w:t>
      </w:r>
    </w:p>
    <w:p w:rsidR="008970FB" w:rsidRPr="009E2F37" w:rsidRDefault="008970FB" w:rsidP="008970FB">
      <w:pPr>
        <w:pStyle w:val="a6"/>
        <w:numPr>
          <w:ilvl w:val="0"/>
          <w:numId w:val="12"/>
        </w:numPr>
        <w:autoSpaceDE w:val="0"/>
        <w:autoSpaceDN w:val="0"/>
        <w:adjustRightInd w:val="0"/>
        <w:spacing w:line="240" w:lineRule="auto"/>
        <w:jc w:val="both"/>
        <w:rPr>
          <w:rFonts w:ascii="Sylfaen" w:hAnsi="Sylfaen" w:cs="Arial"/>
          <w:iCs/>
          <w:sz w:val="24"/>
          <w:szCs w:val="24"/>
          <w:lang w:val="hy-AM"/>
        </w:rPr>
      </w:pPr>
      <w:r w:rsidRPr="009E2F37">
        <w:rPr>
          <w:rFonts w:ascii="Sylfaen" w:hAnsi="Sylfaen" w:cs="Arial"/>
          <w:iCs/>
          <w:sz w:val="24"/>
          <w:szCs w:val="24"/>
          <w:lang w:val="hy-AM"/>
        </w:rPr>
        <w:t>կրկնուսույցների մոտ պարապող սովորողների թիվը և տոկոսը` ըստ կրթական աստիճանների,</w:t>
      </w:r>
    </w:p>
    <w:p w:rsidR="008970FB" w:rsidRPr="009E2F37" w:rsidRDefault="008970FB" w:rsidP="008970FB">
      <w:pPr>
        <w:pStyle w:val="a6"/>
        <w:numPr>
          <w:ilvl w:val="0"/>
          <w:numId w:val="12"/>
        </w:numPr>
        <w:shd w:val="clear" w:color="auto" w:fill="FFFFFF"/>
        <w:spacing w:after="0" w:line="240" w:lineRule="auto"/>
        <w:rPr>
          <w:rFonts w:ascii="Times New Roman" w:hAnsi="Times New Roman"/>
          <w:sz w:val="24"/>
          <w:szCs w:val="24"/>
          <w:lang w:val="hy-AM"/>
        </w:rPr>
      </w:pPr>
      <w:r w:rsidRPr="009E2F37">
        <w:rPr>
          <w:rFonts w:ascii="Sylfaen" w:hAnsi="Sylfaen" w:cs="Arial"/>
          <w:iCs/>
          <w:sz w:val="24"/>
          <w:szCs w:val="24"/>
          <w:lang w:val="hy-AM"/>
        </w:rPr>
        <w:t>միասնական քննություններին մասնակիցների թիվը և տոկոսը՝ շրջանավարտների ընդհանուր թվի նկատմամբ,</w:t>
      </w:r>
    </w:p>
    <w:p w:rsidR="008970FB" w:rsidRPr="009E2F37" w:rsidRDefault="008970FB" w:rsidP="008970FB">
      <w:pPr>
        <w:pStyle w:val="a6"/>
        <w:numPr>
          <w:ilvl w:val="0"/>
          <w:numId w:val="12"/>
        </w:numPr>
        <w:autoSpaceDE w:val="0"/>
        <w:autoSpaceDN w:val="0"/>
        <w:adjustRightInd w:val="0"/>
        <w:spacing w:line="240" w:lineRule="auto"/>
        <w:jc w:val="both"/>
        <w:rPr>
          <w:rFonts w:ascii="Sylfaen" w:hAnsi="Sylfaen" w:cs="Arial"/>
          <w:iCs/>
          <w:sz w:val="24"/>
          <w:szCs w:val="24"/>
          <w:lang w:val="hy-AM"/>
        </w:rPr>
      </w:pPr>
      <w:r w:rsidRPr="009E2F37">
        <w:rPr>
          <w:rFonts w:ascii="Sylfaen" w:hAnsi="Sylfaen" w:cs="Arial"/>
          <w:iCs/>
          <w:sz w:val="24"/>
          <w:szCs w:val="24"/>
          <w:lang w:val="hy-AM"/>
        </w:rPr>
        <w:lastRenderedPageBreak/>
        <w:t>ավարտական և միասնական քննություններից անբավարար ստացած շրջանավարտների թիվը և տոկոսը՝ շրջանավարտների ընդհանուր թվի նկատմամբ,</w:t>
      </w:r>
    </w:p>
    <w:p w:rsidR="008970FB" w:rsidRPr="009E2F37" w:rsidRDefault="008970FB" w:rsidP="008970FB">
      <w:pPr>
        <w:pStyle w:val="a6"/>
        <w:numPr>
          <w:ilvl w:val="0"/>
          <w:numId w:val="12"/>
        </w:numPr>
        <w:spacing w:line="240" w:lineRule="auto"/>
        <w:jc w:val="both"/>
        <w:rPr>
          <w:rFonts w:ascii="Sylfaen" w:hAnsi="Sylfaen" w:cs="Arial"/>
          <w:iCs/>
          <w:sz w:val="24"/>
          <w:szCs w:val="24"/>
          <w:lang w:val="hy-AM"/>
        </w:rPr>
      </w:pPr>
      <w:r w:rsidRPr="009E2F37">
        <w:rPr>
          <w:rFonts w:ascii="Sylfaen" w:hAnsi="Sylfaen" w:cs="Arial"/>
          <w:iCs/>
          <w:sz w:val="24"/>
          <w:szCs w:val="24"/>
          <w:lang w:val="hy-AM"/>
        </w:rPr>
        <w:t>հիմնական դպրոցն ավարտած սովորողներից նախնական (արհեստագործական)և միջին մասնագիտական հաստատություններ ընդունվածների թիվը և տոկոսը,</w:t>
      </w:r>
    </w:p>
    <w:p w:rsidR="008970FB" w:rsidRPr="009E2F37" w:rsidRDefault="008970FB" w:rsidP="008970FB">
      <w:pPr>
        <w:pStyle w:val="a6"/>
        <w:numPr>
          <w:ilvl w:val="0"/>
          <w:numId w:val="12"/>
        </w:numPr>
        <w:spacing w:line="240" w:lineRule="auto"/>
        <w:jc w:val="both"/>
        <w:rPr>
          <w:rFonts w:ascii="Sylfaen" w:hAnsi="Sylfaen" w:cs="Arial"/>
          <w:iCs/>
          <w:sz w:val="24"/>
          <w:szCs w:val="24"/>
          <w:lang w:val="hy-AM"/>
        </w:rPr>
      </w:pPr>
      <w:r w:rsidRPr="009E2F37">
        <w:rPr>
          <w:rFonts w:ascii="Sylfaen" w:hAnsi="Sylfaen" w:cs="Arial"/>
          <w:iCs/>
          <w:sz w:val="24"/>
          <w:szCs w:val="24"/>
          <w:lang w:val="hy-AM"/>
        </w:rPr>
        <w:t xml:space="preserve">նախնական (արհեստագործական) և միջին մասնագիտական հաստատություններ ընդունված 12-րդ դասարանի շրջանավարտների թիվը և տոկոսը, </w:t>
      </w:r>
    </w:p>
    <w:p w:rsidR="008970FB" w:rsidRPr="009E2F37" w:rsidRDefault="008970FB" w:rsidP="008970FB">
      <w:pPr>
        <w:pStyle w:val="a6"/>
        <w:numPr>
          <w:ilvl w:val="0"/>
          <w:numId w:val="12"/>
        </w:numPr>
        <w:shd w:val="clear" w:color="auto" w:fill="FFFFFF"/>
        <w:spacing w:after="0" w:line="240" w:lineRule="auto"/>
        <w:jc w:val="both"/>
        <w:rPr>
          <w:rFonts w:ascii="Sylfaen" w:hAnsi="Sylfaen" w:cs="Arial"/>
          <w:iCs/>
          <w:sz w:val="24"/>
          <w:szCs w:val="24"/>
          <w:lang w:val="hy-AM"/>
        </w:rPr>
      </w:pPr>
      <w:r w:rsidRPr="009E2F37">
        <w:rPr>
          <w:rFonts w:ascii="Sylfaen" w:hAnsi="Sylfaen" w:cs="Arial"/>
          <w:iCs/>
          <w:sz w:val="24"/>
          <w:szCs w:val="24"/>
          <w:lang w:val="hy-AM"/>
        </w:rPr>
        <w:t>հիմնական դպրոցը ավարտած սովորողների թիվը և տոկոսը, ովքեր ուսումը շարունակում են ավագ դպրոցներում կամ ավագ դասարաններում,</w:t>
      </w:r>
    </w:p>
    <w:p w:rsidR="008970FB" w:rsidRPr="009E2F37" w:rsidRDefault="008970FB" w:rsidP="008970FB">
      <w:pPr>
        <w:pStyle w:val="a6"/>
        <w:numPr>
          <w:ilvl w:val="0"/>
          <w:numId w:val="12"/>
        </w:numPr>
        <w:spacing w:line="240" w:lineRule="auto"/>
        <w:jc w:val="both"/>
        <w:rPr>
          <w:rFonts w:ascii="Sylfaen" w:hAnsi="Sylfaen" w:cs="Arial"/>
          <w:iCs/>
          <w:sz w:val="24"/>
          <w:szCs w:val="24"/>
          <w:lang w:val="hy-AM"/>
        </w:rPr>
      </w:pPr>
      <w:r w:rsidRPr="009E2F37">
        <w:rPr>
          <w:rFonts w:ascii="Sylfaen" w:hAnsi="Sylfaen" w:cs="Arial"/>
          <w:iCs/>
          <w:sz w:val="24"/>
          <w:szCs w:val="24"/>
          <w:lang w:val="hy-AM"/>
        </w:rPr>
        <w:t>բարձրագույն ուսումնական հաստատություններ ընդունված շրջանավարտների թիվը և տոկոսը՝ շրջանավարտների ընդհանուր թվի համեմատ,</w:t>
      </w:r>
    </w:p>
    <w:p w:rsidR="008970FB" w:rsidRPr="009E2F37" w:rsidRDefault="008970FB" w:rsidP="008970FB">
      <w:pPr>
        <w:pStyle w:val="a6"/>
        <w:numPr>
          <w:ilvl w:val="0"/>
          <w:numId w:val="12"/>
        </w:numPr>
        <w:shd w:val="clear" w:color="auto" w:fill="FFFFFF"/>
        <w:spacing w:after="0" w:line="240" w:lineRule="auto"/>
        <w:rPr>
          <w:rFonts w:ascii="Sylfaen" w:hAnsi="Sylfaen" w:cs="Sylfaen"/>
          <w:sz w:val="24"/>
          <w:szCs w:val="24"/>
          <w:lang w:val="hy-AM"/>
        </w:rPr>
      </w:pPr>
      <w:r w:rsidRPr="009E2F37">
        <w:rPr>
          <w:rFonts w:ascii="Sylfaen" w:hAnsi="Sylfaen" w:cs="Sylfaen"/>
          <w:sz w:val="24"/>
          <w:szCs w:val="24"/>
          <w:lang w:val="hy-AM"/>
        </w:rPr>
        <w:t>ս</w:t>
      </w:r>
      <w:r w:rsidRPr="009E2F37">
        <w:rPr>
          <w:rFonts w:ascii="Sylfaen" w:hAnsi="Sylfaen"/>
          <w:sz w:val="24"/>
          <w:szCs w:val="24"/>
          <w:lang w:val="hy-AM"/>
        </w:rPr>
        <w:t xml:space="preserve">ովորողների բացակայությունների ընդհանուր թիվը ժամերով՝ ըստ </w:t>
      </w:r>
      <w:r w:rsidRPr="009E2F37">
        <w:rPr>
          <w:rFonts w:ascii="Sylfaen" w:hAnsi="Sylfaen" w:cs="Sylfaen"/>
          <w:sz w:val="24"/>
          <w:szCs w:val="24"/>
          <w:lang w:val="hy-AM"/>
        </w:rPr>
        <w:t>կրթական աստիճանների,</w:t>
      </w:r>
    </w:p>
    <w:p w:rsidR="008970FB" w:rsidRPr="009E2F37" w:rsidRDefault="008970FB" w:rsidP="008970FB">
      <w:pPr>
        <w:pStyle w:val="a6"/>
        <w:numPr>
          <w:ilvl w:val="0"/>
          <w:numId w:val="12"/>
        </w:numPr>
        <w:spacing w:line="240" w:lineRule="auto"/>
        <w:jc w:val="both"/>
        <w:rPr>
          <w:rFonts w:ascii="Sylfaen" w:hAnsi="Sylfaen" w:cs="Arial"/>
          <w:iCs/>
          <w:sz w:val="24"/>
          <w:szCs w:val="24"/>
          <w:lang w:val="hy-AM"/>
        </w:rPr>
      </w:pPr>
      <w:r w:rsidRPr="009E2F37">
        <w:rPr>
          <w:rFonts w:ascii="Sylfaen" w:hAnsi="Sylfaen" w:cs="Sylfaen"/>
          <w:sz w:val="24"/>
          <w:szCs w:val="24"/>
          <w:lang w:val="hy-AM"/>
        </w:rPr>
        <w:t>դ</w:t>
      </w:r>
      <w:r w:rsidRPr="009E2F37">
        <w:rPr>
          <w:rFonts w:ascii="Sylfaen" w:hAnsi="Sylfaen"/>
          <w:sz w:val="24"/>
          <w:szCs w:val="24"/>
          <w:lang w:val="hy-AM"/>
        </w:rPr>
        <w:t>ասարանից դասարան վաղաժամկետ փոխադրված սովորողների թիվը և տոկոսը,</w:t>
      </w:r>
    </w:p>
    <w:p w:rsidR="008970FB" w:rsidRPr="009E2F37" w:rsidRDefault="008970FB" w:rsidP="008970FB">
      <w:pPr>
        <w:pStyle w:val="a6"/>
        <w:numPr>
          <w:ilvl w:val="0"/>
          <w:numId w:val="12"/>
        </w:numPr>
        <w:spacing w:line="240" w:lineRule="auto"/>
        <w:jc w:val="both"/>
        <w:rPr>
          <w:rFonts w:ascii="Sylfaen" w:hAnsi="Sylfaen" w:cs="Arial"/>
          <w:iCs/>
          <w:sz w:val="24"/>
          <w:szCs w:val="24"/>
          <w:lang w:val="hy-AM"/>
        </w:rPr>
      </w:pPr>
      <w:r w:rsidRPr="009E2F37">
        <w:rPr>
          <w:rFonts w:ascii="Sylfaen" w:hAnsi="Sylfaen"/>
          <w:sz w:val="24"/>
          <w:szCs w:val="24"/>
          <w:lang w:val="hy-AM"/>
        </w:rPr>
        <w:t>ուսումնական տարվա ընթացքում տվյալ ուսումնական հաստատությունից այլ հաստատություն տեղափոխված սովորողների թիվը և տոկոսը, այդ թվում՝ այլ հաստատություններ, այլ բնակավայր կամ այլ երկիր ընտանիքի տեղափոխման պատճառով,</w:t>
      </w:r>
    </w:p>
    <w:p w:rsidR="008970FB" w:rsidRPr="009E2F37" w:rsidRDefault="008970FB" w:rsidP="008970FB">
      <w:pPr>
        <w:pStyle w:val="a6"/>
        <w:numPr>
          <w:ilvl w:val="0"/>
          <w:numId w:val="12"/>
        </w:numPr>
        <w:shd w:val="clear" w:color="auto" w:fill="FFFFFF"/>
        <w:spacing w:after="0" w:line="240" w:lineRule="auto"/>
        <w:jc w:val="both"/>
        <w:rPr>
          <w:rFonts w:ascii="Sylfaen" w:hAnsi="Sylfaen" w:cs="Arial"/>
          <w:iCs/>
          <w:sz w:val="24"/>
          <w:szCs w:val="24"/>
          <w:lang w:val="hy-AM"/>
        </w:rPr>
      </w:pPr>
      <w:r w:rsidRPr="009E2F37">
        <w:rPr>
          <w:rFonts w:ascii="Sylfaen" w:hAnsi="Sylfaen"/>
          <w:sz w:val="24"/>
          <w:szCs w:val="24"/>
          <w:lang w:val="hy-AM"/>
        </w:rPr>
        <w:t xml:space="preserve">ուսումնական տարվա ընթացքում ուսումն ընդհատած (անավարտ թողած) սովորողների ընդհանուր թիվը, </w:t>
      </w:r>
      <w:r w:rsidRPr="009E2F37">
        <w:rPr>
          <w:rFonts w:ascii="Sylfaen" w:hAnsi="Sylfaen" w:cs="Sylfaen"/>
          <w:sz w:val="24"/>
          <w:szCs w:val="24"/>
          <w:lang w:val="hy-AM"/>
        </w:rPr>
        <w:t>այդ</w:t>
      </w:r>
      <w:r w:rsidRPr="009E2F37">
        <w:rPr>
          <w:rFonts w:ascii="Sylfaen" w:hAnsi="Sylfaen"/>
          <w:sz w:val="24"/>
          <w:szCs w:val="24"/>
          <w:lang w:val="hy-AM"/>
        </w:rPr>
        <w:t xml:space="preserve"> թվում՝ հիվանդության, անկարողության, ընտանիքի սոցիալական վիճակի, սովորել չցանականալու և այլ պատճառներով,</w:t>
      </w:r>
    </w:p>
    <w:p w:rsidR="008970FB" w:rsidRPr="009E2F37" w:rsidRDefault="008970FB" w:rsidP="008970FB">
      <w:pPr>
        <w:pStyle w:val="a6"/>
        <w:numPr>
          <w:ilvl w:val="0"/>
          <w:numId w:val="12"/>
        </w:numPr>
        <w:shd w:val="clear" w:color="auto" w:fill="FFFFFF"/>
        <w:spacing w:after="0" w:line="240" w:lineRule="auto"/>
        <w:rPr>
          <w:rFonts w:ascii="Sylfaen" w:hAnsi="Sylfaen" w:cs="Arial"/>
          <w:iCs/>
          <w:sz w:val="24"/>
          <w:szCs w:val="24"/>
          <w:lang w:val="hy-AM"/>
        </w:rPr>
      </w:pPr>
      <w:r w:rsidRPr="009E2F37">
        <w:rPr>
          <w:rFonts w:ascii="Sylfaen" w:hAnsi="Sylfaen" w:cs="Arial"/>
          <w:iCs/>
          <w:sz w:val="24"/>
          <w:szCs w:val="24"/>
          <w:lang w:val="hy-AM"/>
        </w:rPr>
        <w:t xml:space="preserve"> մարզային, հանրապետական, միջազգային առարկայական օլիմպիադաների ու մարզական,  մշակույթի ոլորտում ստեղծագործական և կատարողական մրցույթների մասնակիցների թիվը և տոկոսը՝ հաստատության սովորողների ընդհանուր թվի համեմատ,</w:t>
      </w:r>
    </w:p>
    <w:p w:rsidR="008970FB" w:rsidRPr="009E2F37" w:rsidRDefault="008970FB" w:rsidP="008970FB">
      <w:pPr>
        <w:pStyle w:val="a6"/>
        <w:numPr>
          <w:ilvl w:val="0"/>
          <w:numId w:val="12"/>
        </w:numPr>
        <w:spacing w:line="240" w:lineRule="auto"/>
        <w:jc w:val="both"/>
        <w:rPr>
          <w:rFonts w:ascii="Sylfaen" w:hAnsi="Sylfaen" w:cs="Arial"/>
          <w:iCs/>
          <w:sz w:val="24"/>
          <w:szCs w:val="24"/>
          <w:lang w:val="hy-AM"/>
        </w:rPr>
      </w:pPr>
      <w:r w:rsidRPr="009E2F37">
        <w:rPr>
          <w:rFonts w:ascii="Sylfaen" w:hAnsi="Sylfaen" w:cs="Arial"/>
          <w:iCs/>
          <w:sz w:val="24"/>
          <w:szCs w:val="24"/>
          <w:lang w:val="hy-AM"/>
        </w:rPr>
        <w:t xml:space="preserve">մարզային, հանրապետական, միջազգային  առարկայական օլիմպիադաներին մարզական,  մշակույթի ոլորտում ստեղծագործական և կատարողական մրցույթներում մրցանակներ ստացած սովորողների թիվը և տոկոսը՝ մասնակիցների ընդհանուր թվի նկատմամբ </w:t>
      </w:r>
      <w:r w:rsidRPr="009E2F37">
        <w:rPr>
          <w:rFonts w:ascii="Sylfaen" w:hAnsi="Sylfaen" w:cs="Sylfaen"/>
          <w:sz w:val="24"/>
          <w:szCs w:val="24"/>
          <w:lang w:val="hy-AM"/>
        </w:rPr>
        <w:t>համեմա</w:t>
      </w:r>
      <w:r w:rsidRPr="009E2F37">
        <w:rPr>
          <w:rFonts w:ascii="Sylfaen" w:hAnsi="Sylfaen" w:cs="Arial"/>
          <w:iCs/>
          <w:sz w:val="24"/>
          <w:szCs w:val="24"/>
          <w:lang w:val="hy-AM"/>
        </w:rPr>
        <w:t>տ:</w:t>
      </w:r>
    </w:p>
    <w:p w:rsidR="008970FB" w:rsidRPr="009E2F37" w:rsidRDefault="008970FB" w:rsidP="008970FB">
      <w:pPr>
        <w:pStyle w:val="a6"/>
        <w:numPr>
          <w:ilvl w:val="1"/>
          <w:numId w:val="14"/>
        </w:numPr>
        <w:spacing w:after="0" w:line="240" w:lineRule="auto"/>
        <w:ind w:left="0" w:firstLine="284"/>
        <w:jc w:val="both"/>
        <w:rPr>
          <w:rFonts w:ascii="Sylfaen" w:hAnsi="Sylfaen"/>
          <w:sz w:val="24"/>
          <w:szCs w:val="24"/>
          <w:lang w:val="hy-AM"/>
        </w:rPr>
      </w:pPr>
      <w:r w:rsidRPr="009E2F37">
        <w:rPr>
          <w:rFonts w:ascii="Sylfaen" w:hAnsi="Sylfaen" w:cs="Sylfaen"/>
          <w:sz w:val="24"/>
          <w:szCs w:val="24"/>
          <w:lang w:val="hy-AM"/>
        </w:rPr>
        <w:t xml:space="preserve">կետի </w:t>
      </w:r>
      <w:r w:rsidRPr="009E2F37">
        <w:rPr>
          <w:rFonts w:ascii="Sylfaen" w:hAnsi="Sylfaen" w:cs="Sylfaen"/>
          <w:b/>
          <w:i/>
          <w:sz w:val="24"/>
          <w:szCs w:val="24"/>
          <w:lang w:val="hy-AM"/>
        </w:rPr>
        <w:t>ցուցանիշ</w:t>
      </w:r>
      <w:r w:rsidRPr="009E2F37">
        <w:rPr>
          <w:rFonts w:ascii="Sylfaen" w:hAnsi="Sylfaen" w:cs="Calibri"/>
          <w:b/>
          <w:i/>
          <w:sz w:val="24"/>
          <w:szCs w:val="24"/>
          <w:lang w:val="hy-AM"/>
        </w:rPr>
        <w:t xml:space="preserve"> 1-</w:t>
      </w:r>
      <w:r w:rsidRPr="009E2F37">
        <w:rPr>
          <w:rFonts w:ascii="Sylfaen" w:hAnsi="Sylfaen" w:cs="Sylfaen"/>
          <w:b/>
          <w:i/>
          <w:sz w:val="24"/>
          <w:szCs w:val="24"/>
          <w:lang w:val="hy-AM"/>
        </w:rPr>
        <w:t>ի</w:t>
      </w:r>
      <w:r w:rsidRPr="009E2F37">
        <w:rPr>
          <w:rFonts w:ascii="Sylfaen" w:hAnsi="Sylfaen" w:cs="Sylfaen"/>
          <w:sz w:val="24"/>
          <w:szCs w:val="24"/>
          <w:lang w:val="hy-AM"/>
        </w:rPr>
        <w:t>համարանհրաժեշտէկատարելհաստատությանվիճագրականտվյալներիվերլուծությունևլրացնելստորևբերվածԱղյուսակներ</w:t>
      </w:r>
      <w:r w:rsidRPr="009E2F37">
        <w:rPr>
          <w:rFonts w:ascii="Sylfaen" w:hAnsi="Sylfaen" w:cs="Calibri"/>
          <w:sz w:val="24"/>
          <w:szCs w:val="24"/>
          <w:lang w:val="hy-AM"/>
        </w:rPr>
        <w:t xml:space="preserve"> 18-</w:t>
      </w:r>
      <w:r w:rsidRPr="009E2F37">
        <w:rPr>
          <w:rFonts w:ascii="Sylfaen" w:hAnsi="Sylfaen" w:cs="Sylfaen"/>
          <w:sz w:val="24"/>
          <w:szCs w:val="24"/>
          <w:lang w:val="hy-AM"/>
        </w:rPr>
        <w:t>ից</w:t>
      </w:r>
      <w:r w:rsidRPr="009E2F37">
        <w:rPr>
          <w:rFonts w:ascii="Sylfaen" w:hAnsi="Sylfaen" w:cs="Calibri"/>
          <w:sz w:val="24"/>
          <w:szCs w:val="24"/>
          <w:lang w:val="hy-AM"/>
        </w:rPr>
        <w:t xml:space="preserve"> 20-</w:t>
      </w:r>
      <w:r w:rsidRPr="009E2F37">
        <w:rPr>
          <w:rFonts w:ascii="Sylfaen" w:hAnsi="Sylfaen" w:cs="Sylfaen"/>
          <w:sz w:val="24"/>
          <w:szCs w:val="24"/>
          <w:lang w:val="hy-AM"/>
        </w:rPr>
        <w:t>ը</w:t>
      </w:r>
      <w:r w:rsidRPr="009E2F37">
        <w:rPr>
          <w:rFonts w:ascii="Sylfaen" w:hAnsi="Sylfaen" w:cs="Calibri"/>
          <w:sz w:val="24"/>
          <w:szCs w:val="24"/>
          <w:lang w:val="hy-AM"/>
        </w:rPr>
        <w:t>:</w:t>
      </w:r>
    </w:p>
    <w:p w:rsidR="00220080" w:rsidRPr="009E2F37" w:rsidRDefault="00220080" w:rsidP="00220080">
      <w:pPr>
        <w:rPr>
          <w:rFonts w:ascii="Sylfaen" w:hAnsi="Sylfaen"/>
          <w:sz w:val="24"/>
          <w:szCs w:val="24"/>
          <w:lang w:val="hy-AM"/>
        </w:rPr>
      </w:pPr>
    </w:p>
    <w:p w:rsidR="006F7DF3" w:rsidRPr="00A12F4B" w:rsidRDefault="006F7DF3" w:rsidP="006F7DF3">
      <w:pPr>
        <w:spacing w:after="0" w:line="240" w:lineRule="auto"/>
        <w:jc w:val="both"/>
        <w:rPr>
          <w:rFonts w:ascii="Sylfaen" w:hAnsi="Sylfaen"/>
          <w:sz w:val="24"/>
          <w:szCs w:val="24"/>
          <w:lang w:val="hy-AM"/>
        </w:rPr>
      </w:pPr>
    </w:p>
    <w:p w:rsidR="006F7DF3" w:rsidRPr="00434F89" w:rsidRDefault="006F7DF3" w:rsidP="006F7DF3">
      <w:pPr>
        <w:pStyle w:val="a6"/>
        <w:spacing w:after="0" w:line="240" w:lineRule="auto"/>
        <w:ind w:left="0"/>
        <w:jc w:val="both"/>
        <w:rPr>
          <w:rFonts w:ascii="Sylfaen" w:hAnsi="Sylfaen"/>
          <w:b/>
          <w:i/>
          <w:sz w:val="24"/>
          <w:szCs w:val="24"/>
          <w:lang w:val="hy-AM"/>
        </w:rPr>
      </w:pPr>
      <w:r w:rsidRPr="00434F89">
        <w:rPr>
          <w:rFonts w:ascii="Sylfaen" w:hAnsi="Sylfaen"/>
          <w:b/>
          <w:i/>
          <w:sz w:val="24"/>
          <w:szCs w:val="24"/>
          <w:lang w:val="hy-AM"/>
        </w:rPr>
        <w:t xml:space="preserve">Աղյուսակ 18. Տվյալներ սովորողների ուսումնառության արդյունքների վերաբերյալ տվյալ ուսումնական տարում </w:t>
      </w:r>
    </w:p>
    <w:p w:rsidR="00977B5E" w:rsidRPr="00434F89" w:rsidRDefault="00977B5E" w:rsidP="00977B5E">
      <w:pPr>
        <w:pStyle w:val="a6"/>
        <w:numPr>
          <w:ilvl w:val="1"/>
          <w:numId w:val="10"/>
        </w:numPr>
        <w:spacing w:line="240" w:lineRule="auto"/>
        <w:rPr>
          <w:rFonts w:ascii="Sylfaen" w:hAnsi="Sylfaen" w:cs="Arial"/>
          <w:b/>
          <w:i/>
          <w:iCs/>
          <w:sz w:val="24"/>
          <w:szCs w:val="24"/>
          <w:u w:val="single"/>
          <w:lang w:val="hy-AM"/>
        </w:rPr>
      </w:pPr>
      <w:r w:rsidRPr="00434F89">
        <w:rPr>
          <w:rFonts w:ascii="Sylfaen" w:hAnsi="Sylfaen" w:cs="Arial"/>
          <w:b/>
          <w:i/>
          <w:iCs/>
          <w:sz w:val="24"/>
          <w:szCs w:val="24"/>
          <w:u w:val="single"/>
          <w:lang w:val="hy-AM"/>
        </w:rPr>
        <w:t>Հաստատության սովորողների առաջադիմությունը նկարագրող ցուցանիշները հետևյալն են՝</w:t>
      </w:r>
    </w:p>
    <w:p w:rsidR="00977B5E" w:rsidRPr="00434F89" w:rsidRDefault="00977B5E" w:rsidP="00977B5E">
      <w:pPr>
        <w:spacing w:line="240" w:lineRule="auto"/>
        <w:ind w:firstLine="567"/>
        <w:jc w:val="both"/>
        <w:rPr>
          <w:rFonts w:ascii="Sylfaen" w:hAnsi="Sylfaen" w:cs="Arial"/>
          <w:b/>
          <w:i/>
          <w:iCs/>
          <w:sz w:val="24"/>
          <w:szCs w:val="24"/>
          <w:lang w:val="hy-AM"/>
        </w:rPr>
      </w:pPr>
      <w:r w:rsidRPr="00434F89">
        <w:rPr>
          <w:rFonts w:ascii="Sylfaen" w:hAnsi="Sylfaen" w:cs="Arial"/>
          <w:b/>
          <w:i/>
          <w:iCs/>
          <w:sz w:val="24"/>
          <w:szCs w:val="24"/>
          <w:lang w:val="hy-AM"/>
        </w:rPr>
        <w:t>Հաստատությունն ապահովում է սովորողների առաջխաղացումը և բարձր առաջադիմությունը.</w:t>
      </w:r>
    </w:p>
    <w:p w:rsidR="00977B5E" w:rsidRPr="00434F89" w:rsidRDefault="00977B5E" w:rsidP="00977B5E">
      <w:pPr>
        <w:pStyle w:val="a6"/>
        <w:numPr>
          <w:ilvl w:val="0"/>
          <w:numId w:val="12"/>
        </w:numPr>
        <w:shd w:val="clear" w:color="auto" w:fill="FFFFFF"/>
        <w:spacing w:after="0" w:line="240" w:lineRule="auto"/>
        <w:rPr>
          <w:rFonts w:ascii="Times New Roman" w:hAnsi="Times New Roman"/>
          <w:sz w:val="24"/>
          <w:szCs w:val="24"/>
          <w:lang w:val="hy-AM"/>
        </w:rPr>
      </w:pPr>
      <w:r w:rsidRPr="00434F89">
        <w:rPr>
          <w:rFonts w:ascii="Sylfaen" w:hAnsi="Sylfaen" w:cs="Arial"/>
          <w:iCs/>
          <w:sz w:val="24"/>
          <w:szCs w:val="24"/>
          <w:lang w:val="hy-AM"/>
        </w:rPr>
        <w:t>սովորողների միջին տարեկան գնահատականները՝ ըստ կրթական աստիճանների,</w:t>
      </w:r>
    </w:p>
    <w:p w:rsidR="00977B5E" w:rsidRPr="00434F89" w:rsidRDefault="00977B5E" w:rsidP="00977B5E">
      <w:pPr>
        <w:pStyle w:val="a6"/>
        <w:numPr>
          <w:ilvl w:val="0"/>
          <w:numId w:val="12"/>
        </w:numPr>
        <w:spacing w:line="240" w:lineRule="auto"/>
        <w:jc w:val="both"/>
        <w:rPr>
          <w:rFonts w:ascii="Sylfaen" w:hAnsi="Sylfaen" w:cs="Arial"/>
          <w:iCs/>
          <w:sz w:val="24"/>
          <w:szCs w:val="24"/>
          <w:lang w:val="hy-AM"/>
        </w:rPr>
      </w:pPr>
      <w:r w:rsidRPr="00434F89">
        <w:rPr>
          <w:rFonts w:ascii="Sylfaen" w:hAnsi="Sylfaen" w:cs="Arial"/>
          <w:iCs/>
          <w:sz w:val="24"/>
          <w:szCs w:val="24"/>
          <w:lang w:val="hy-AM"/>
        </w:rPr>
        <w:t>գերազանց առաջադիմությամբ սովորողների թիվը և տոկոսը՝ ըստ կրթական աստիճանների,</w:t>
      </w:r>
    </w:p>
    <w:p w:rsidR="00977B5E" w:rsidRPr="00434F89" w:rsidRDefault="00977B5E" w:rsidP="00977B5E">
      <w:pPr>
        <w:pStyle w:val="a6"/>
        <w:numPr>
          <w:ilvl w:val="0"/>
          <w:numId w:val="12"/>
        </w:numPr>
        <w:spacing w:line="240" w:lineRule="auto"/>
        <w:jc w:val="both"/>
        <w:rPr>
          <w:rFonts w:ascii="Sylfaen" w:hAnsi="Sylfaen" w:cs="Arial"/>
          <w:iCs/>
          <w:sz w:val="24"/>
          <w:szCs w:val="24"/>
          <w:lang w:val="hy-AM"/>
        </w:rPr>
      </w:pPr>
      <w:r w:rsidRPr="00434F89">
        <w:rPr>
          <w:rFonts w:ascii="Sylfaen" w:hAnsi="Sylfaen" w:cs="Arial"/>
          <w:iCs/>
          <w:sz w:val="24"/>
          <w:szCs w:val="24"/>
          <w:lang w:val="hy-AM"/>
        </w:rPr>
        <w:t>ցածր առաջադիմությամբ սովորողների թիվը և տոկոսը՝ ըստ կրթական աստիճանների,</w:t>
      </w:r>
    </w:p>
    <w:p w:rsidR="00977B5E" w:rsidRPr="00434F89" w:rsidRDefault="00977B5E" w:rsidP="00977B5E">
      <w:pPr>
        <w:pStyle w:val="a6"/>
        <w:numPr>
          <w:ilvl w:val="0"/>
          <w:numId w:val="12"/>
        </w:numPr>
        <w:spacing w:line="240" w:lineRule="auto"/>
        <w:jc w:val="both"/>
        <w:rPr>
          <w:rFonts w:ascii="Sylfaen" w:hAnsi="Sylfaen" w:cs="Arial"/>
          <w:iCs/>
          <w:sz w:val="24"/>
          <w:szCs w:val="24"/>
          <w:lang w:val="hy-AM"/>
        </w:rPr>
      </w:pPr>
      <w:r w:rsidRPr="00434F89">
        <w:rPr>
          <w:rFonts w:ascii="Sylfaen" w:hAnsi="Sylfaen" w:cs="Arial"/>
          <w:iCs/>
          <w:sz w:val="24"/>
          <w:szCs w:val="24"/>
          <w:lang w:val="hy-AM"/>
        </w:rPr>
        <w:t>ավարտման գործակիցը՝ ըստ կրթական աստիճանների,</w:t>
      </w:r>
    </w:p>
    <w:p w:rsidR="00977B5E" w:rsidRPr="00434F89" w:rsidRDefault="00977B5E" w:rsidP="00977B5E">
      <w:pPr>
        <w:pStyle w:val="a6"/>
        <w:numPr>
          <w:ilvl w:val="0"/>
          <w:numId w:val="12"/>
        </w:numPr>
        <w:shd w:val="clear" w:color="auto" w:fill="FFFFFF"/>
        <w:spacing w:after="0" w:line="240" w:lineRule="auto"/>
        <w:jc w:val="both"/>
        <w:rPr>
          <w:rFonts w:ascii="Sylfaen" w:hAnsi="Sylfaen" w:cs="Arial"/>
          <w:iCs/>
          <w:sz w:val="24"/>
          <w:szCs w:val="24"/>
          <w:lang w:val="hy-AM"/>
        </w:rPr>
      </w:pPr>
      <w:r w:rsidRPr="00434F89">
        <w:rPr>
          <w:rFonts w:ascii="Sylfaen" w:hAnsi="Sylfaen" w:cs="Arial"/>
          <w:iCs/>
          <w:sz w:val="24"/>
          <w:szCs w:val="24"/>
          <w:lang w:val="hy-AM"/>
        </w:rPr>
        <w:t>երկտարեցիների թիվը և տոկոսը՝ ըստ կրթական աստիճանների,</w:t>
      </w:r>
    </w:p>
    <w:p w:rsidR="00977B5E" w:rsidRPr="00434F89" w:rsidRDefault="00977B5E" w:rsidP="00977B5E">
      <w:pPr>
        <w:pStyle w:val="a6"/>
        <w:numPr>
          <w:ilvl w:val="0"/>
          <w:numId w:val="12"/>
        </w:numPr>
        <w:autoSpaceDE w:val="0"/>
        <w:autoSpaceDN w:val="0"/>
        <w:adjustRightInd w:val="0"/>
        <w:spacing w:line="240" w:lineRule="auto"/>
        <w:jc w:val="both"/>
        <w:rPr>
          <w:rFonts w:ascii="Sylfaen" w:hAnsi="Sylfaen" w:cs="Arial"/>
          <w:iCs/>
          <w:sz w:val="24"/>
          <w:szCs w:val="24"/>
          <w:lang w:val="hy-AM"/>
        </w:rPr>
      </w:pPr>
      <w:r w:rsidRPr="00434F89">
        <w:rPr>
          <w:rFonts w:ascii="Sylfaen" w:hAnsi="Sylfaen" w:cs="Arial"/>
          <w:iCs/>
          <w:sz w:val="24"/>
          <w:szCs w:val="24"/>
          <w:lang w:val="hy-AM"/>
        </w:rPr>
        <w:t>կրկնուսույցների մոտ պարապող սովորողների թիվը և տոկոսը` ըստ կրթական աստիճանների,</w:t>
      </w:r>
    </w:p>
    <w:p w:rsidR="00977B5E" w:rsidRPr="00434F89" w:rsidRDefault="00977B5E" w:rsidP="00977B5E">
      <w:pPr>
        <w:pStyle w:val="a6"/>
        <w:numPr>
          <w:ilvl w:val="0"/>
          <w:numId w:val="12"/>
        </w:numPr>
        <w:shd w:val="clear" w:color="auto" w:fill="FFFFFF"/>
        <w:spacing w:after="0" w:line="240" w:lineRule="auto"/>
        <w:rPr>
          <w:rFonts w:ascii="Times New Roman" w:hAnsi="Times New Roman"/>
          <w:sz w:val="24"/>
          <w:szCs w:val="24"/>
          <w:lang w:val="hy-AM"/>
        </w:rPr>
      </w:pPr>
      <w:r w:rsidRPr="00434F89">
        <w:rPr>
          <w:rFonts w:ascii="Sylfaen" w:hAnsi="Sylfaen" w:cs="Arial"/>
          <w:iCs/>
          <w:sz w:val="24"/>
          <w:szCs w:val="24"/>
          <w:lang w:val="hy-AM"/>
        </w:rPr>
        <w:lastRenderedPageBreak/>
        <w:t>միասնական քննություններին մասնակիցների թիվը և տոկոսը՝ շրջանավարտների ընդհանուր թվի նկատմամբ,</w:t>
      </w:r>
    </w:p>
    <w:p w:rsidR="00977B5E" w:rsidRPr="00434F89" w:rsidRDefault="00977B5E" w:rsidP="00977B5E">
      <w:pPr>
        <w:pStyle w:val="a6"/>
        <w:numPr>
          <w:ilvl w:val="0"/>
          <w:numId w:val="12"/>
        </w:numPr>
        <w:autoSpaceDE w:val="0"/>
        <w:autoSpaceDN w:val="0"/>
        <w:adjustRightInd w:val="0"/>
        <w:spacing w:line="240" w:lineRule="auto"/>
        <w:jc w:val="both"/>
        <w:rPr>
          <w:rFonts w:ascii="Sylfaen" w:hAnsi="Sylfaen" w:cs="Arial"/>
          <w:iCs/>
          <w:sz w:val="24"/>
          <w:szCs w:val="24"/>
          <w:lang w:val="hy-AM"/>
        </w:rPr>
      </w:pPr>
      <w:r w:rsidRPr="00434F89">
        <w:rPr>
          <w:rFonts w:ascii="Sylfaen" w:hAnsi="Sylfaen" w:cs="Arial"/>
          <w:iCs/>
          <w:sz w:val="24"/>
          <w:szCs w:val="24"/>
          <w:lang w:val="hy-AM"/>
        </w:rPr>
        <w:t>ավարտական և միասնական քննություններից անբավարար ստացած շրջանավարտների թիվը և տոկոսը՝ շրջանավարտների ընդհանուր թվի նկատմամբ,</w:t>
      </w:r>
    </w:p>
    <w:p w:rsidR="00977B5E" w:rsidRPr="00434F89" w:rsidRDefault="00977B5E" w:rsidP="00977B5E">
      <w:pPr>
        <w:pStyle w:val="a6"/>
        <w:numPr>
          <w:ilvl w:val="0"/>
          <w:numId w:val="12"/>
        </w:numPr>
        <w:spacing w:line="240" w:lineRule="auto"/>
        <w:jc w:val="both"/>
        <w:rPr>
          <w:rFonts w:ascii="Sylfaen" w:hAnsi="Sylfaen" w:cs="Arial"/>
          <w:iCs/>
          <w:sz w:val="24"/>
          <w:szCs w:val="24"/>
          <w:lang w:val="hy-AM"/>
        </w:rPr>
      </w:pPr>
      <w:r w:rsidRPr="00434F89">
        <w:rPr>
          <w:rFonts w:ascii="Sylfaen" w:hAnsi="Sylfaen" w:cs="Arial"/>
          <w:iCs/>
          <w:sz w:val="24"/>
          <w:szCs w:val="24"/>
          <w:lang w:val="hy-AM"/>
        </w:rPr>
        <w:t>հիմնական դպրոցն ավարտած սովորողներից նախնական (արհեստագործական)և միջին մասնագիտական հաստատություններ ընդունվածների թիվը և տոկոսը,</w:t>
      </w:r>
    </w:p>
    <w:p w:rsidR="00977B5E" w:rsidRPr="00434F89" w:rsidRDefault="00977B5E" w:rsidP="00977B5E">
      <w:pPr>
        <w:pStyle w:val="a6"/>
        <w:numPr>
          <w:ilvl w:val="0"/>
          <w:numId w:val="12"/>
        </w:numPr>
        <w:spacing w:line="240" w:lineRule="auto"/>
        <w:jc w:val="both"/>
        <w:rPr>
          <w:rFonts w:ascii="Sylfaen" w:hAnsi="Sylfaen" w:cs="Arial"/>
          <w:iCs/>
          <w:sz w:val="24"/>
          <w:szCs w:val="24"/>
          <w:lang w:val="hy-AM"/>
        </w:rPr>
      </w:pPr>
      <w:r w:rsidRPr="00434F89">
        <w:rPr>
          <w:rFonts w:ascii="Sylfaen" w:hAnsi="Sylfaen" w:cs="Arial"/>
          <w:iCs/>
          <w:sz w:val="24"/>
          <w:szCs w:val="24"/>
          <w:lang w:val="hy-AM"/>
        </w:rPr>
        <w:t xml:space="preserve">նախնական (արհեստագործական) և միջին մասնագիտական հաստատություններ ընդունված 12-րդ դասարանի շրջանավարտների թիվը և տոկոսը, </w:t>
      </w:r>
    </w:p>
    <w:p w:rsidR="00977B5E" w:rsidRPr="00434F89" w:rsidRDefault="00977B5E" w:rsidP="00977B5E">
      <w:pPr>
        <w:pStyle w:val="a6"/>
        <w:numPr>
          <w:ilvl w:val="0"/>
          <w:numId w:val="12"/>
        </w:numPr>
        <w:shd w:val="clear" w:color="auto" w:fill="FFFFFF"/>
        <w:spacing w:after="0" w:line="240" w:lineRule="auto"/>
        <w:jc w:val="both"/>
        <w:rPr>
          <w:rFonts w:ascii="Sylfaen" w:hAnsi="Sylfaen" w:cs="Arial"/>
          <w:iCs/>
          <w:sz w:val="24"/>
          <w:szCs w:val="24"/>
          <w:lang w:val="hy-AM"/>
        </w:rPr>
      </w:pPr>
      <w:r w:rsidRPr="00434F89">
        <w:rPr>
          <w:rFonts w:ascii="Sylfaen" w:hAnsi="Sylfaen" w:cs="Arial"/>
          <w:iCs/>
          <w:sz w:val="24"/>
          <w:szCs w:val="24"/>
          <w:lang w:val="hy-AM"/>
        </w:rPr>
        <w:t>հիմնական դպրոցը ավարտած սովորողների թիվը և տոկոսը, ովքեր ուսումը շարունակում են ավագ դպրոցներում կամ ավագ դասարաններում,</w:t>
      </w:r>
    </w:p>
    <w:p w:rsidR="00977B5E" w:rsidRPr="00434F89" w:rsidRDefault="00977B5E" w:rsidP="00977B5E">
      <w:pPr>
        <w:pStyle w:val="a6"/>
        <w:numPr>
          <w:ilvl w:val="0"/>
          <w:numId w:val="12"/>
        </w:numPr>
        <w:spacing w:line="240" w:lineRule="auto"/>
        <w:jc w:val="both"/>
        <w:rPr>
          <w:rFonts w:ascii="Sylfaen" w:hAnsi="Sylfaen" w:cs="Arial"/>
          <w:iCs/>
          <w:sz w:val="24"/>
          <w:szCs w:val="24"/>
          <w:lang w:val="hy-AM"/>
        </w:rPr>
      </w:pPr>
      <w:r w:rsidRPr="00434F89">
        <w:rPr>
          <w:rFonts w:ascii="Sylfaen" w:hAnsi="Sylfaen" w:cs="Arial"/>
          <w:iCs/>
          <w:sz w:val="24"/>
          <w:szCs w:val="24"/>
          <w:lang w:val="hy-AM"/>
        </w:rPr>
        <w:t>բարձրագույն ուսումնական հաստատություններ ընդունված շրջանավարտների թիվը և տոկոսը՝ շրջանավարտների ընդհանուր թվի համեմատ,</w:t>
      </w:r>
    </w:p>
    <w:p w:rsidR="00977B5E" w:rsidRPr="00434F89" w:rsidRDefault="00977B5E" w:rsidP="00977B5E">
      <w:pPr>
        <w:pStyle w:val="a6"/>
        <w:numPr>
          <w:ilvl w:val="0"/>
          <w:numId w:val="12"/>
        </w:numPr>
        <w:shd w:val="clear" w:color="auto" w:fill="FFFFFF"/>
        <w:spacing w:after="0" w:line="240" w:lineRule="auto"/>
        <w:rPr>
          <w:rFonts w:ascii="Sylfaen" w:hAnsi="Sylfaen" w:cs="Sylfaen"/>
          <w:sz w:val="24"/>
          <w:szCs w:val="24"/>
          <w:lang w:val="hy-AM"/>
        </w:rPr>
      </w:pPr>
      <w:r w:rsidRPr="00434F89">
        <w:rPr>
          <w:rFonts w:ascii="Sylfaen" w:hAnsi="Sylfaen" w:cs="Sylfaen"/>
          <w:sz w:val="24"/>
          <w:szCs w:val="24"/>
          <w:lang w:val="hy-AM"/>
        </w:rPr>
        <w:t>ս</w:t>
      </w:r>
      <w:r w:rsidRPr="00434F89">
        <w:rPr>
          <w:rFonts w:ascii="Sylfaen" w:hAnsi="Sylfaen"/>
          <w:sz w:val="24"/>
          <w:szCs w:val="24"/>
          <w:lang w:val="hy-AM"/>
        </w:rPr>
        <w:t xml:space="preserve">ովորողների բացակայությունների ընդհանուր թիվը ժամերով՝ ըստ </w:t>
      </w:r>
      <w:r w:rsidRPr="00434F89">
        <w:rPr>
          <w:rFonts w:ascii="Sylfaen" w:hAnsi="Sylfaen" w:cs="Sylfaen"/>
          <w:sz w:val="24"/>
          <w:szCs w:val="24"/>
          <w:lang w:val="hy-AM"/>
        </w:rPr>
        <w:t>կրթական աստիճանների,</w:t>
      </w:r>
    </w:p>
    <w:p w:rsidR="00977B5E" w:rsidRPr="00434F89" w:rsidRDefault="00977B5E" w:rsidP="00977B5E">
      <w:pPr>
        <w:pStyle w:val="a6"/>
        <w:numPr>
          <w:ilvl w:val="0"/>
          <w:numId w:val="12"/>
        </w:numPr>
        <w:spacing w:line="240" w:lineRule="auto"/>
        <w:jc w:val="both"/>
        <w:rPr>
          <w:rFonts w:ascii="Sylfaen" w:hAnsi="Sylfaen" w:cs="Arial"/>
          <w:iCs/>
          <w:sz w:val="24"/>
          <w:szCs w:val="24"/>
          <w:lang w:val="hy-AM"/>
        </w:rPr>
      </w:pPr>
      <w:r w:rsidRPr="00434F89">
        <w:rPr>
          <w:rFonts w:ascii="Sylfaen" w:hAnsi="Sylfaen" w:cs="Sylfaen"/>
          <w:sz w:val="24"/>
          <w:szCs w:val="24"/>
          <w:lang w:val="hy-AM"/>
        </w:rPr>
        <w:t>դ</w:t>
      </w:r>
      <w:r w:rsidRPr="00434F89">
        <w:rPr>
          <w:rFonts w:ascii="Sylfaen" w:hAnsi="Sylfaen"/>
          <w:sz w:val="24"/>
          <w:szCs w:val="24"/>
          <w:lang w:val="hy-AM"/>
        </w:rPr>
        <w:t>ասարանից դասարան վաղաժամկետ փոխադրված սովորողների թիվը և տոկոսը,</w:t>
      </w:r>
    </w:p>
    <w:p w:rsidR="00977B5E" w:rsidRPr="00434F89" w:rsidRDefault="00977B5E" w:rsidP="00977B5E">
      <w:pPr>
        <w:pStyle w:val="a6"/>
        <w:numPr>
          <w:ilvl w:val="0"/>
          <w:numId w:val="12"/>
        </w:numPr>
        <w:spacing w:line="240" w:lineRule="auto"/>
        <w:jc w:val="both"/>
        <w:rPr>
          <w:rFonts w:ascii="Sylfaen" w:hAnsi="Sylfaen" w:cs="Arial"/>
          <w:iCs/>
          <w:sz w:val="24"/>
          <w:szCs w:val="24"/>
          <w:lang w:val="hy-AM"/>
        </w:rPr>
      </w:pPr>
      <w:r w:rsidRPr="00434F89">
        <w:rPr>
          <w:rFonts w:ascii="Sylfaen" w:hAnsi="Sylfaen"/>
          <w:sz w:val="24"/>
          <w:szCs w:val="24"/>
          <w:lang w:val="hy-AM"/>
        </w:rPr>
        <w:t>ուսումնական տարվա ընթացքում տվյալ ուսումնական հաստատությունից այլ հաստատություն տեղափոխված սովորողների թիվը և տոկոսը, այդ թվում՝ այլ հաստատություններ, այլ բնակավայր կամ այլ երկիր ընտանիքի տեղափոխման պատճառով,</w:t>
      </w:r>
    </w:p>
    <w:p w:rsidR="00977B5E" w:rsidRPr="00434F89" w:rsidRDefault="00977B5E" w:rsidP="00977B5E">
      <w:pPr>
        <w:pStyle w:val="a6"/>
        <w:numPr>
          <w:ilvl w:val="0"/>
          <w:numId w:val="12"/>
        </w:numPr>
        <w:shd w:val="clear" w:color="auto" w:fill="FFFFFF"/>
        <w:spacing w:after="0" w:line="240" w:lineRule="auto"/>
        <w:jc w:val="both"/>
        <w:rPr>
          <w:rFonts w:ascii="Sylfaen" w:hAnsi="Sylfaen" w:cs="Arial"/>
          <w:iCs/>
          <w:sz w:val="24"/>
          <w:szCs w:val="24"/>
          <w:lang w:val="hy-AM"/>
        </w:rPr>
      </w:pPr>
      <w:r w:rsidRPr="00434F89">
        <w:rPr>
          <w:rFonts w:ascii="Sylfaen" w:hAnsi="Sylfaen"/>
          <w:sz w:val="24"/>
          <w:szCs w:val="24"/>
          <w:lang w:val="hy-AM"/>
        </w:rPr>
        <w:t xml:space="preserve">ուսումնական տարվա ընթացքում ուսումն ընդհատած (անավարտ թողած) սովորողների ընդհանուր թիվը, </w:t>
      </w:r>
      <w:r w:rsidRPr="00434F89">
        <w:rPr>
          <w:rFonts w:ascii="Sylfaen" w:hAnsi="Sylfaen" w:cs="Sylfaen"/>
          <w:sz w:val="24"/>
          <w:szCs w:val="24"/>
          <w:lang w:val="hy-AM"/>
        </w:rPr>
        <w:t>այդ</w:t>
      </w:r>
      <w:r w:rsidRPr="00434F89">
        <w:rPr>
          <w:rFonts w:ascii="Sylfaen" w:hAnsi="Sylfaen"/>
          <w:sz w:val="24"/>
          <w:szCs w:val="24"/>
          <w:lang w:val="hy-AM"/>
        </w:rPr>
        <w:t xml:space="preserve"> թվում՝ հիվանդության, անկարողության, ընտանիքի սոցիալական վիճակի, սովորել չցանականալու և այլ պատճառներով,</w:t>
      </w:r>
    </w:p>
    <w:p w:rsidR="00977B5E" w:rsidRPr="00434F89" w:rsidRDefault="00977B5E" w:rsidP="00977B5E">
      <w:pPr>
        <w:pStyle w:val="a6"/>
        <w:numPr>
          <w:ilvl w:val="0"/>
          <w:numId w:val="12"/>
        </w:numPr>
        <w:shd w:val="clear" w:color="auto" w:fill="FFFFFF"/>
        <w:spacing w:after="0" w:line="240" w:lineRule="auto"/>
        <w:rPr>
          <w:rFonts w:ascii="Sylfaen" w:hAnsi="Sylfaen" w:cs="Arial"/>
          <w:iCs/>
          <w:sz w:val="24"/>
          <w:szCs w:val="24"/>
          <w:lang w:val="hy-AM"/>
        </w:rPr>
      </w:pPr>
      <w:r w:rsidRPr="00434F89">
        <w:rPr>
          <w:rFonts w:ascii="Sylfaen" w:hAnsi="Sylfaen" w:cs="Arial"/>
          <w:iCs/>
          <w:sz w:val="24"/>
          <w:szCs w:val="24"/>
          <w:lang w:val="hy-AM"/>
        </w:rPr>
        <w:t xml:space="preserve"> մարզային, հանրապետական, միջազգային առարկայական օլիմպիադաների ու մարզական,  մշակույթի ոլորտում ստեղծագործական և կատարողական մրցույթների մասնակիցների թիվը և տոկոսը՝ հաստատության սովորողների ընդհանուր թվի համեմատ,</w:t>
      </w:r>
    </w:p>
    <w:p w:rsidR="00977B5E" w:rsidRPr="00434F89" w:rsidRDefault="00977B5E" w:rsidP="00977B5E">
      <w:pPr>
        <w:pStyle w:val="a6"/>
        <w:numPr>
          <w:ilvl w:val="0"/>
          <w:numId w:val="12"/>
        </w:numPr>
        <w:spacing w:line="240" w:lineRule="auto"/>
        <w:jc w:val="both"/>
        <w:rPr>
          <w:rFonts w:ascii="Sylfaen" w:hAnsi="Sylfaen" w:cs="Arial"/>
          <w:iCs/>
          <w:sz w:val="24"/>
          <w:szCs w:val="24"/>
          <w:lang w:val="hy-AM"/>
        </w:rPr>
      </w:pPr>
      <w:r w:rsidRPr="00434F89">
        <w:rPr>
          <w:rFonts w:ascii="Sylfaen" w:hAnsi="Sylfaen" w:cs="Arial"/>
          <w:iCs/>
          <w:sz w:val="24"/>
          <w:szCs w:val="24"/>
          <w:lang w:val="hy-AM"/>
        </w:rPr>
        <w:t xml:space="preserve">մարզային, հանրապետական, միջազգային  առարկայական օլիմպիադաներին մարզական,  մշակույթի ոլորտում ստեղծագործական և կատարողական մրցույթներում մրցանակներ ստացած սովորողների թիվը և տոկոսը՝ մասնակիցների ընդհանուր թվի նկատմամբ </w:t>
      </w:r>
      <w:r w:rsidRPr="00434F89">
        <w:rPr>
          <w:rFonts w:ascii="Sylfaen" w:hAnsi="Sylfaen" w:cs="Sylfaen"/>
          <w:sz w:val="24"/>
          <w:szCs w:val="24"/>
          <w:lang w:val="hy-AM"/>
        </w:rPr>
        <w:t>համեմա</w:t>
      </w:r>
      <w:r w:rsidRPr="00434F89">
        <w:rPr>
          <w:rFonts w:ascii="Sylfaen" w:hAnsi="Sylfaen" w:cs="Arial"/>
          <w:iCs/>
          <w:sz w:val="24"/>
          <w:szCs w:val="24"/>
          <w:lang w:val="hy-AM"/>
        </w:rPr>
        <w:t>տ:</w:t>
      </w:r>
    </w:p>
    <w:p w:rsidR="00977B5E" w:rsidRPr="00434F89" w:rsidRDefault="0040082A" w:rsidP="00977B5E">
      <w:pPr>
        <w:pStyle w:val="a6"/>
        <w:numPr>
          <w:ilvl w:val="1"/>
          <w:numId w:val="14"/>
        </w:numPr>
        <w:spacing w:after="0" w:line="240" w:lineRule="auto"/>
        <w:ind w:left="0" w:firstLine="284"/>
        <w:jc w:val="both"/>
        <w:rPr>
          <w:rFonts w:ascii="Sylfaen" w:hAnsi="Sylfaen"/>
          <w:sz w:val="24"/>
          <w:szCs w:val="24"/>
          <w:lang w:val="hy-AM"/>
        </w:rPr>
      </w:pPr>
      <w:r w:rsidRPr="00434F89">
        <w:rPr>
          <w:rFonts w:ascii="Sylfaen" w:hAnsi="Sylfaen" w:cs="Sylfaen"/>
          <w:sz w:val="24"/>
          <w:szCs w:val="24"/>
          <w:lang w:val="hy-AM"/>
        </w:rPr>
        <w:t>կետի</w:t>
      </w:r>
      <w:r w:rsidR="00977B5E" w:rsidRPr="00434F89">
        <w:rPr>
          <w:rFonts w:ascii="Sylfaen" w:hAnsi="Sylfaen" w:cs="Sylfaen"/>
          <w:b/>
          <w:i/>
          <w:sz w:val="24"/>
          <w:szCs w:val="24"/>
          <w:lang w:val="hy-AM"/>
        </w:rPr>
        <w:t>ցուցանիշ</w:t>
      </w:r>
      <w:r w:rsidR="00977B5E" w:rsidRPr="00434F89">
        <w:rPr>
          <w:rFonts w:ascii="Sylfaen" w:hAnsi="Sylfaen" w:cs="Calibri"/>
          <w:b/>
          <w:i/>
          <w:sz w:val="24"/>
          <w:szCs w:val="24"/>
          <w:lang w:val="hy-AM"/>
        </w:rPr>
        <w:t xml:space="preserve"> 1-</w:t>
      </w:r>
      <w:r w:rsidR="00977B5E" w:rsidRPr="00434F89">
        <w:rPr>
          <w:rFonts w:ascii="Sylfaen" w:hAnsi="Sylfaen" w:cs="Sylfaen"/>
          <w:b/>
          <w:i/>
          <w:sz w:val="24"/>
          <w:szCs w:val="24"/>
          <w:lang w:val="hy-AM"/>
        </w:rPr>
        <w:t>ի</w:t>
      </w:r>
      <w:r w:rsidRPr="00434F89">
        <w:rPr>
          <w:rFonts w:ascii="Sylfaen" w:hAnsi="Sylfaen" w:cs="Sylfaen"/>
          <w:b/>
          <w:i/>
          <w:sz w:val="24"/>
          <w:szCs w:val="24"/>
          <w:lang w:val="hy-AM"/>
        </w:rPr>
        <w:t xml:space="preserve"> </w:t>
      </w:r>
      <w:r w:rsidR="00977B5E" w:rsidRPr="00434F89">
        <w:rPr>
          <w:rFonts w:ascii="Sylfaen" w:hAnsi="Sylfaen" w:cs="Sylfaen"/>
          <w:sz w:val="24"/>
          <w:szCs w:val="24"/>
          <w:lang w:val="hy-AM"/>
        </w:rPr>
        <w:t>համար</w:t>
      </w:r>
      <w:r w:rsidRPr="00434F89">
        <w:rPr>
          <w:rFonts w:ascii="Sylfaen" w:hAnsi="Sylfaen" w:cs="Sylfaen"/>
          <w:sz w:val="24"/>
          <w:szCs w:val="24"/>
          <w:lang w:val="hy-AM"/>
        </w:rPr>
        <w:t xml:space="preserve"> </w:t>
      </w:r>
      <w:r w:rsidR="00977B5E" w:rsidRPr="00434F89">
        <w:rPr>
          <w:rFonts w:ascii="Sylfaen" w:hAnsi="Sylfaen" w:cs="Sylfaen"/>
          <w:sz w:val="24"/>
          <w:szCs w:val="24"/>
          <w:lang w:val="hy-AM"/>
        </w:rPr>
        <w:t>անհրաժեշտ</w:t>
      </w:r>
      <w:r w:rsidRPr="00434F89">
        <w:rPr>
          <w:rFonts w:ascii="Sylfaen" w:hAnsi="Sylfaen" w:cs="Sylfaen"/>
          <w:sz w:val="24"/>
          <w:szCs w:val="24"/>
          <w:lang w:val="hy-AM"/>
        </w:rPr>
        <w:t xml:space="preserve"> </w:t>
      </w:r>
      <w:r w:rsidR="00977B5E" w:rsidRPr="00434F89">
        <w:rPr>
          <w:rFonts w:ascii="Sylfaen" w:hAnsi="Sylfaen" w:cs="Sylfaen"/>
          <w:sz w:val="24"/>
          <w:szCs w:val="24"/>
          <w:lang w:val="hy-AM"/>
        </w:rPr>
        <w:t>է</w:t>
      </w:r>
      <w:r w:rsidRPr="00434F89">
        <w:rPr>
          <w:rFonts w:ascii="Sylfaen" w:hAnsi="Sylfaen" w:cs="Sylfaen"/>
          <w:sz w:val="24"/>
          <w:szCs w:val="24"/>
          <w:lang w:val="hy-AM"/>
        </w:rPr>
        <w:t xml:space="preserve"> </w:t>
      </w:r>
      <w:r w:rsidR="00977B5E" w:rsidRPr="00434F89">
        <w:rPr>
          <w:rFonts w:ascii="Sylfaen" w:hAnsi="Sylfaen" w:cs="Sylfaen"/>
          <w:sz w:val="24"/>
          <w:szCs w:val="24"/>
          <w:lang w:val="hy-AM"/>
        </w:rPr>
        <w:t>կատարել</w:t>
      </w:r>
      <w:r w:rsidRPr="00434F89">
        <w:rPr>
          <w:rFonts w:ascii="Sylfaen" w:hAnsi="Sylfaen" w:cs="Sylfaen"/>
          <w:sz w:val="24"/>
          <w:szCs w:val="24"/>
          <w:lang w:val="hy-AM"/>
        </w:rPr>
        <w:t xml:space="preserve"> </w:t>
      </w:r>
      <w:r w:rsidR="00977B5E" w:rsidRPr="00434F89">
        <w:rPr>
          <w:rFonts w:ascii="Sylfaen" w:hAnsi="Sylfaen" w:cs="Sylfaen"/>
          <w:sz w:val="24"/>
          <w:szCs w:val="24"/>
          <w:lang w:val="hy-AM"/>
        </w:rPr>
        <w:t>հաստատության</w:t>
      </w:r>
      <w:r w:rsidRPr="00434F89">
        <w:rPr>
          <w:rFonts w:ascii="Sylfaen" w:hAnsi="Sylfaen" w:cs="Sylfaen"/>
          <w:sz w:val="24"/>
          <w:szCs w:val="24"/>
          <w:lang w:val="hy-AM"/>
        </w:rPr>
        <w:t xml:space="preserve"> </w:t>
      </w:r>
      <w:r w:rsidR="00977B5E" w:rsidRPr="00434F89">
        <w:rPr>
          <w:rFonts w:ascii="Sylfaen" w:hAnsi="Sylfaen" w:cs="Sylfaen"/>
          <w:sz w:val="24"/>
          <w:szCs w:val="24"/>
          <w:lang w:val="hy-AM"/>
        </w:rPr>
        <w:t>վիճագրական</w:t>
      </w:r>
      <w:r w:rsidRPr="00434F89">
        <w:rPr>
          <w:rFonts w:ascii="Sylfaen" w:hAnsi="Sylfaen" w:cs="Sylfaen"/>
          <w:sz w:val="24"/>
          <w:szCs w:val="24"/>
          <w:lang w:val="hy-AM"/>
        </w:rPr>
        <w:t xml:space="preserve"> </w:t>
      </w:r>
      <w:r w:rsidR="00977B5E" w:rsidRPr="00434F89">
        <w:rPr>
          <w:rFonts w:ascii="Sylfaen" w:hAnsi="Sylfaen" w:cs="Sylfaen"/>
          <w:sz w:val="24"/>
          <w:szCs w:val="24"/>
          <w:lang w:val="hy-AM"/>
        </w:rPr>
        <w:t>տվյալների</w:t>
      </w:r>
      <w:r w:rsidRPr="00434F89">
        <w:rPr>
          <w:rFonts w:ascii="Sylfaen" w:hAnsi="Sylfaen" w:cs="Sylfaen"/>
          <w:sz w:val="24"/>
          <w:szCs w:val="24"/>
          <w:lang w:val="hy-AM"/>
        </w:rPr>
        <w:t xml:space="preserve"> </w:t>
      </w:r>
      <w:r w:rsidR="00977B5E" w:rsidRPr="00434F89">
        <w:rPr>
          <w:rFonts w:ascii="Sylfaen" w:hAnsi="Sylfaen" w:cs="Sylfaen"/>
          <w:sz w:val="24"/>
          <w:szCs w:val="24"/>
          <w:lang w:val="hy-AM"/>
        </w:rPr>
        <w:t>վերլուծություն</w:t>
      </w:r>
      <w:r w:rsidRPr="00434F89">
        <w:rPr>
          <w:rFonts w:ascii="Sylfaen" w:hAnsi="Sylfaen" w:cs="Sylfaen"/>
          <w:sz w:val="24"/>
          <w:szCs w:val="24"/>
          <w:lang w:val="hy-AM"/>
        </w:rPr>
        <w:t xml:space="preserve"> </w:t>
      </w:r>
      <w:r w:rsidR="00977B5E" w:rsidRPr="00434F89">
        <w:rPr>
          <w:rFonts w:ascii="Sylfaen" w:hAnsi="Sylfaen" w:cs="Sylfaen"/>
          <w:sz w:val="24"/>
          <w:szCs w:val="24"/>
          <w:lang w:val="hy-AM"/>
        </w:rPr>
        <w:t>և</w:t>
      </w:r>
      <w:r w:rsidRPr="00434F89">
        <w:rPr>
          <w:rFonts w:ascii="Sylfaen" w:hAnsi="Sylfaen" w:cs="Sylfaen"/>
          <w:sz w:val="24"/>
          <w:szCs w:val="24"/>
          <w:lang w:val="hy-AM"/>
        </w:rPr>
        <w:t xml:space="preserve"> </w:t>
      </w:r>
      <w:r w:rsidR="00977B5E" w:rsidRPr="00434F89">
        <w:rPr>
          <w:rFonts w:ascii="Sylfaen" w:hAnsi="Sylfaen" w:cs="Sylfaen"/>
          <w:sz w:val="24"/>
          <w:szCs w:val="24"/>
          <w:lang w:val="hy-AM"/>
        </w:rPr>
        <w:t>լրացնել</w:t>
      </w:r>
      <w:r w:rsidRPr="00434F89">
        <w:rPr>
          <w:rFonts w:ascii="Sylfaen" w:hAnsi="Sylfaen" w:cs="Sylfaen"/>
          <w:sz w:val="24"/>
          <w:szCs w:val="24"/>
          <w:lang w:val="hy-AM"/>
        </w:rPr>
        <w:t xml:space="preserve"> </w:t>
      </w:r>
      <w:r w:rsidR="00977B5E" w:rsidRPr="00434F89">
        <w:rPr>
          <w:rFonts w:ascii="Sylfaen" w:hAnsi="Sylfaen" w:cs="Sylfaen"/>
          <w:sz w:val="24"/>
          <w:szCs w:val="24"/>
          <w:lang w:val="hy-AM"/>
        </w:rPr>
        <w:t>ստորև</w:t>
      </w:r>
      <w:r w:rsidRPr="00434F89">
        <w:rPr>
          <w:rFonts w:ascii="Sylfaen" w:hAnsi="Sylfaen" w:cs="Sylfaen"/>
          <w:sz w:val="24"/>
          <w:szCs w:val="24"/>
          <w:lang w:val="hy-AM"/>
        </w:rPr>
        <w:t xml:space="preserve"> </w:t>
      </w:r>
      <w:r w:rsidR="00977B5E" w:rsidRPr="00434F89">
        <w:rPr>
          <w:rFonts w:ascii="Sylfaen" w:hAnsi="Sylfaen" w:cs="Sylfaen"/>
          <w:sz w:val="24"/>
          <w:szCs w:val="24"/>
          <w:lang w:val="hy-AM"/>
        </w:rPr>
        <w:t>բերված</w:t>
      </w:r>
      <w:r w:rsidRPr="00434F89">
        <w:rPr>
          <w:rFonts w:ascii="Sylfaen" w:hAnsi="Sylfaen" w:cs="Sylfaen"/>
          <w:sz w:val="24"/>
          <w:szCs w:val="24"/>
          <w:lang w:val="hy-AM"/>
        </w:rPr>
        <w:t xml:space="preserve"> </w:t>
      </w:r>
      <w:r w:rsidR="00977B5E" w:rsidRPr="00434F89">
        <w:rPr>
          <w:rFonts w:ascii="Sylfaen" w:hAnsi="Sylfaen" w:cs="Sylfaen"/>
          <w:sz w:val="24"/>
          <w:szCs w:val="24"/>
          <w:lang w:val="hy-AM"/>
        </w:rPr>
        <w:t>Աղյուսակներ</w:t>
      </w:r>
      <w:r w:rsidR="00977B5E" w:rsidRPr="00434F89">
        <w:rPr>
          <w:rFonts w:ascii="Sylfaen" w:hAnsi="Sylfaen" w:cs="Calibri"/>
          <w:sz w:val="24"/>
          <w:szCs w:val="24"/>
          <w:lang w:val="hy-AM"/>
        </w:rPr>
        <w:t xml:space="preserve"> 18-</w:t>
      </w:r>
      <w:r w:rsidR="00977B5E" w:rsidRPr="00434F89">
        <w:rPr>
          <w:rFonts w:ascii="Sylfaen" w:hAnsi="Sylfaen" w:cs="Sylfaen"/>
          <w:sz w:val="24"/>
          <w:szCs w:val="24"/>
          <w:lang w:val="hy-AM"/>
        </w:rPr>
        <w:t>ից</w:t>
      </w:r>
      <w:r w:rsidR="00977B5E" w:rsidRPr="00434F89">
        <w:rPr>
          <w:rFonts w:ascii="Sylfaen" w:hAnsi="Sylfaen" w:cs="Calibri"/>
          <w:sz w:val="24"/>
          <w:szCs w:val="24"/>
          <w:lang w:val="hy-AM"/>
        </w:rPr>
        <w:t xml:space="preserve"> 20-</w:t>
      </w:r>
      <w:r w:rsidR="00977B5E" w:rsidRPr="00434F89">
        <w:rPr>
          <w:rFonts w:ascii="Sylfaen" w:hAnsi="Sylfaen" w:cs="Sylfaen"/>
          <w:sz w:val="24"/>
          <w:szCs w:val="24"/>
          <w:lang w:val="hy-AM"/>
        </w:rPr>
        <w:t>ը</w:t>
      </w:r>
      <w:r w:rsidR="00977B5E" w:rsidRPr="00434F89">
        <w:rPr>
          <w:rFonts w:ascii="Sylfaen" w:hAnsi="Sylfaen" w:cs="Calibri"/>
          <w:sz w:val="24"/>
          <w:szCs w:val="24"/>
          <w:lang w:val="hy-AM"/>
        </w:rPr>
        <w:t>:</w:t>
      </w:r>
    </w:p>
    <w:p w:rsidR="00977B5E" w:rsidRPr="00852677" w:rsidRDefault="00977B5E" w:rsidP="00977B5E">
      <w:pPr>
        <w:spacing w:after="0" w:line="240" w:lineRule="auto"/>
        <w:jc w:val="both"/>
        <w:rPr>
          <w:rFonts w:ascii="Sylfaen" w:hAnsi="Sylfaen"/>
          <w:sz w:val="24"/>
          <w:szCs w:val="24"/>
          <w:lang w:val="hy-AM"/>
        </w:rPr>
      </w:pPr>
    </w:p>
    <w:p w:rsidR="00912887" w:rsidRPr="00434F89" w:rsidRDefault="00912887" w:rsidP="00912887">
      <w:pPr>
        <w:pStyle w:val="a6"/>
        <w:spacing w:after="0" w:line="240" w:lineRule="auto"/>
        <w:ind w:left="0"/>
        <w:jc w:val="both"/>
        <w:rPr>
          <w:rFonts w:ascii="Sylfaen" w:hAnsi="Sylfaen"/>
          <w:b/>
          <w:i/>
          <w:sz w:val="24"/>
          <w:szCs w:val="24"/>
          <w:lang w:val="hy-AM"/>
        </w:rPr>
      </w:pPr>
      <w:r w:rsidRPr="00434F89">
        <w:rPr>
          <w:rFonts w:ascii="Sylfaen" w:hAnsi="Sylfaen"/>
          <w:b/>
          <w:i/>
          <w:sz w:val="24"/>
          <w:szCs w:val="24"/>
          <w:lang w:val="hy-AM"/>
        </w:rPr>
        <w:t xml:space="preserve">Աղյուսակ 18. Տվյալներ սովորողների ուսումնառության արդյունքների վերաբերյալ տվյալ ուսումնական տարում </w:t>
      </w:r>
    </w:p>
    <w:p w:rsidR="00912887" w:rsidRPr="00B21980" w:rsidRDefault="00912887" w:rsidP="00912887">
      <w:pPr>
        <w:pStyle w:val="a6"/>
        <w:spacing w:after="0" w:line="240" w:lineRule="auto"/>
        <w:ind w:left="0"/>
        <w:jc w:val="both"/>
        <w:rPr>
          <w:rFonts w:ascii="Sylfaen" w:hAnsi="Sylfaen"/>
          <w:b/>
          <w:i/>
          <w:color w:val="FF0000"/>
          <w:sz w:val="24"/>
          <w:szCs w:val="24"/>
          <w:lang w:val="hy-AM"/>
        </w:rPr>
      </w:pPr>
    </w:p>
    <w:tbl>
      <w:tblPr>
        <w:tblW w:w="11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5"/>
        <w:gridCol w:w="851"/>
        <w:gridCol w:w="850"/>
        <w:gridCol w:w="993"/>
        <w:gridCol w:w="850"/>
        <w:gridCol w:w="992"/>
        <w:gridCol w:w="993"/>
        <w:gridCol w:w="850"/>
        <w:gridCol w:w="851"/>
        <w:gridCol w:w="992"/>
      </w:tblGrid>
      <w:tr w:rsidR="00912887" w:rsidRPr="00DE0727" w:rsidTr="00D06106">
        <w:trPr>
          <w:trHeight w:val="551"/>
        </w:trPr>
        <w:tc>
          <w:tcPr>
            <w:tcW w:w="3195" w:type="dxa"/>
            <w:vMerge w:val="restart"/>
            <w:tcBorders>
              <w:top w:val="single" w:sz="4" w:space="0" w:color="auto"/>
              <w:left w:val="single" w:sz="4" w:space="0" w:color="auto"/>
              <w:bottom w:val="single" w:sz="4" w:space="0" w:color="auto"/>
              <w:right w:val="single" w:sz="4" w:space="0" w:color="auto"/>
            </w:tcBorders>
            <w:hideMark/>
          </w:tcPr>
          <w:p w:rsidR="00912887" w:rsidRPr="00D54C03" w:rsidRDefault="00912887" w:rsidP="00912887">
            <w:pPr>
              <w:spacing w:after="0" w:line="240" w:lineRule="auto"/>
              <w:jc w:val="both"/>
              <w:rPr>
                <w:rFonts w:ascii="Sylfaen" w:hAnsi="Sylfaen"/>
                <w:sz w:val="24"/>
                <w:szCs w:val="24"/>
                <w:lang w:val="hy-AM"/>
              </w:rPr>
            </w:pPr>
            <w:r w:rsidRPr="00D54C03">
              <w:rPr>
                <w:rFonts w:ascii="Sylfaen" w:hAnsi="Sylfaen"/>
                <w:sz w:val="24"/>
                <w:szCs w:val="24"/>
                <w:lang w:val="hy-AM"/>
              </w:rPr>
              <w:t>Հիմնական առարկաներ</w:t>
            </w:r>
          </w:p>
        </w:tc>
        <w:tc>
          <w:tcPr>
            <w:tcW w:w="2694" w:type="dxa"/>
            <w:gridSpan w:val="3"/>
            <w:tcBorders>
              <w:top w:val="single" w:sz="4" w:space="0" w:color="auto"/>
              <w:left w:val="single" w:sz="4" w:space="0" w:color="auto"/>
              <w:bottom w:val="single" w:sz="4" w:space="0" w:color="auto"/>
              <w:right w:val="single" w:sz="4" w:space="0" w:color="auto"/>
            </w:tcBorders>
            <w:hideMark/>
          </w:tcPr>
          <w:p w:rsidR="00912887" w:rsidRPr="00D54C03" w:rsidRDefault="00912887" w:rsidP="00912887">
            <w:pPr>
              <w:spacing w:after="0" w:line="240" w:lineRule="auto"/>
              <w:jc w:val="both"/>
              <w:rPr>
                <w:rFonts w:ascii="Sylfaen" w:hAnsi="Sylfaen"/>
                <w:sz w:val="24"/>
                <w:szCs w:val="24"/>
                <w:lang w:val="hy-AM"/>
              </w:rPr>
            </w:pPr>
            <w:r w:rsidRPr="00D54C03">
              <w:rPr>
                <w:rFonts w:ascii="Sylfaen" w:hAnsi="Sylfaen"/>
                <w:sz w:val="24"/>
                <w:szCs w:val="24"/>
                <w:lang w:val="hy-AM"/>
              </w:rPr>
              <w:t>Սովորողների թիվը</w:t>
            </w:r>
          </w:p>
        </w:tc>
        <w:tc>
          <w:tcPr>
            <w:tcW w:w="2835" w:type="dxa"/>
            <w:gridSpan w:val="3"/>
            <w:tcBorders>
              <w:top w:val="single" w:sz="4" w:space="0" w:color="auto"/>
              <w:left w:val="single" w:sz="4" w:space="0" w:color="auto"/>
              <w:bottom w:val="single" w:sz="4" w:space="0" w:color="auto"/>
              <w:right w:val="single" w:sz="4" w:space="0" w:color="auto"/>
            </w:tcBorders>
            <w:hideMark/>
          </w:tcPr>
          <w:p w:rsidR="00912887" w:rsidRPr="00D54C03" w:rsidRDefault="00912887" w:rsidP="00912887">
            <w:pPr>
              <w:spacing w:after="0" w:line="240" w:lineRule="auto"/>
              <w:rPr>
                <w:rFonts w:ascii="Sylfaen" w:hAnsi="Sylfaen"/>
                <w:sz w:val="24"/>
                <w:szCs w:val="24"/>
                <w:lang w:val="hy-AM"/>
              </w:rPr>
            </w:pPr>
            <w:r w:rsidRPr="00D54C03">
              <w:rPr>
                <w:rFonts w:ascii="Sylfaen" w:hAnsi="Sylfaen"/>
                <w:sz w:val="24"/>
                <w:szCs w:val="24"/>
                <w:lang w:val="hy-AM"/>
              </w:rPr>
              <w:t xml:space="preserve">Պետական պարտադիր </w:t>
            </w:r>
            <w:r w:rsidRPr="00D54C03">
              <w:rPr>
                <w:rStyle w:val="a9"/>
                <w:rFonts w:ascii="Sylfaen" w:hAnsi="Sylfaen"/>
                <w:sz w:val="24"/>
                <w:szCs w:val="24"/>
                <w:lang w:val="en-US"/>
              </w:rPr>
              <w:footnoteReference w:id="3"/>
            </w:r>
            <w:r w:rsidRPr="00D54C03">
              <w:rPr>
                <w:rFonts w:ascii="Sylfaen" w:hAnsi="Sylfaen"/>
                <w:sz w:val="24"/>
                <w:szCs w:val="24"/>
                <w:lang w:val="hy-AM"/>
              </w:rPr>
              <w:t>առարկաներից տարեկան գնահատականների միջինը</w:t>
            </w:r>
          </w:p>
        </w:tc>
        <w:tc>
          <w:tcPr>
            <w:tcW w:w="2693" w:type="dxa"/>
            <w:gridSpan w:val="3"/>
            <w:tcBorders>
              <w:top w:val="single" w:sz="4" w:space="0" w:color="auto"/>
              <w:left w:val="single" w:sz="4" w:space="0" w:color="auto"/>
              <w:bottom w:val="single" w:sz="4" w:space="0" w:color="auto"/>
              <w:right w:val="single" w:sz="4" w:space="0" w:color="auto"/>
            </w:tcBorders>
            <w:hideMark/>
          </w:tcPr>
          <w:p w:rsidR="00912887" w:rsidRPr="00D54C03" w:rsidRDefault="00912887" w:rsidP="00912887">
            <w:pPr>
              <w:spacing w:after="0" w:line="240" w:lineRule="auto"/>
              <w:rPr>
                <w:rFonts w:ascii="Sylfaen" w:hAnsi="Sylfaen"/>
                <w:sz w:val="24"/>
                <w:szCs w:val="24"/>
                <w:lang w:val="hy-AM"/>
              </w:rPr>
            </w:pPr>
            <w:r w:rsidRPr="00D54C03">
              <w:rPr>
                <w:rFonts w:ascii="Sylfaen" w:hAnsi="Sylfaen"/>
                <w:sz w:val="24"/>
                <w:szCs w:val="24"/>
                <w:lang w:val="hy-AM"/>
              </w:rPr>
              <w:t>4-րդ դասարանում գիտելիքների ստուգման և 9-րդ, 12-րդ դասարաններում  պետական ավարտական քննությունների միավորների միջինը</w:t>
            </w:r>
          </w:p>
        </w:tc>
      </w:tr>
      <w:tr w:rsidR="0040082A" w:rsidRPr="00B21980" w:rsidTr="00D06106">
        <w:trPr>
          <w:trHeight w:val="551"/>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912887" w:rsidRPr="00D54C03" w:rsidRDefault="00912887" w:rsidP="00912887">
            <w:pPr>
              <w:spacing w:after="0" w:line="240" w:lineRule="auto"/>
              <w:rPr>
                <w:rFonts w:ascii="Sylfaen" w:hAnsi="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hideMark/>
          </w:tcPr>
          <w:p w:rsidR="00912887" w:rsidRPr="00D54C03" w:rsidRDefault="00912887" w:rsidP="00912887">
            <w:pPr>
              <w:spacing w:after="0" w:line="240" w:lineRule="auto"/>
              <w:jc w:val="both"/>
              <w:rPr>
                <w:rFonts w:ascii="Sylfaen" w:hAnsi="Sylfaen"/>
                <w:sz w:val="24"/>
                <w:szCs w:val="24"/>
                <w:lang w:val="hy-AM"/>
              </w:rPr>
            </w:pPr>
            <w:r w:rsidRPr="00D54C03">
              <w:rPr>
                <w:rFonts w:ascii="Sylfaen" w:hAnsi="Sylfaen"/>
                <w:sz w:val="24"/>
                <w:szCs w:val="24"/>
                <w:lang w:val="hy-AM"/>
              </w:rPr>
              <w:t>4-րդ. դաս.</w:t>
            </w:r>
          </w:p>
        </w:tc>
        <w:tc>
          <w:tcPr>
            <w:tcW w:w="850" w:type="dxa"/>
            <w:tcBorders>
              <w:top w:val="single" w:sz="4" w:space="0" w:color="auto"/>
              <w:left w:val="single" w:sz="4" w:space="0" w:color="auto"/>
              <w:bottom w:val="single" w:sz="4" w:space="0" w:color="auto"/>
              <w:right w:val="single" w:sz="4" w:space="0" w:color="auto"/>
            </w:tcBorders>
            <w:hideMark/>
          </w:tcPr>
          <w:p w:rsidR="00912887" w:rsidRPr="00D54C03" w:rsidRDefault="00912887" w:rsidP="00912887">
            <w:pPr>
              <w:spacing w:after="0" w:line="240" w:lineRule="auto"/>
              <w:rPr>
                <w:rFonts w:ascii="Sylfaen" w:hAnsi="Sylfaen"/>
                <w:sz w:val="24"/>
                <w:szCs w:val="24"/>
                <w:lang w:val="hy-AM"/>
              </w:rPr>
            </w:pPr>
            <w:r w:rsidRPr="00D54C03">
              <w:rPr>
                <w:rFonts w:ascii="Sylfaen" w:hAnsi="Sylfaen"/>
                <w:sz w:val="24"/>
                <w:szCs w:val="24"/>
                <w:lang w:val="hy-AM"/>
              </w:rPr>
              <w:t>9-րդ.</w:t>
            </w:r>
          </w:p>
          <w:p w:rsidR="00912887" w:rsidRPr="00D54C03" w:rsidRDefault="00912887" w:rsidP="00912887">
            <w:pPr>
              <w:spacing w:after="0" w:line="240" w:lineRule="auto"/>
              <w:jc w:val="both"/>
              <w:rPr>
                <w:rFonts w:ascii="Sylfaen" w:hAnsi="Sylfaen"/>
                <w:sz w:val="24"/>
                <w:szCs w:val="24"/>
                <w:lang w:val="hy-AM"/>
              </w:rPr>
            </w:pPr>
            <w:r w:rsidRPr="00D54C03">
              <w:rPr>
                <w:rFonts w:ascii="Sylfaen" w:hAnsi="Sylfaen"/>
                <w:sz w:val="24"/>
                <w:szCs w:val="24"/>
                <w:lang w:val="hy-AM"/>
              </w:rPr>
              <w:t>դաս.</w:t>
            </w:r>
          </w:p>
        </w:tc>
        <w:tc>
          <w:tcPr>
            <w:tcW w:w="993" w:type="dxa"/>
            <w:tcBorders>
              <w:top w:val="single" w:sz="4" w:space="0" w:color="auto"/>
              <w:left w:val="single" w:sz="4" w:space="0" w:color="auto"/>
              <w:bottom w:val="single" w:sz="4" w:space="0" w:color="auto"/>
              <w:right w:val="single" w:sz="4" w:space="0" w:color="auto"/>
            </w:tcBorders>
            <w:hideMark/>
          </w:tcPr>
          <w:p w:rsidR="00912887" w:rsidRPr="00D54C03" w:rsidRDefault="00912887" w:rsidP="00912887">
            <w:pPr>
              <w:spacing w:after="0" w:line="240" w:lineRule="auto"/>
              <w:rPr>
                <w:rFonts w:ascii="Sylfaen" w:hAnsi="Sylfaen"/>
                <w:sz w:val="24"/>
                <w:szCs w:val="24"/>
                <w:lang w:val="hy-AM"/>
              </w:rPr>
            </w:pPr>
            <w:r w:rsidRPr="00D54C03">
              <w:rPr>
                <w:rFonts w:ascii="Sylfaen" w:hAnsi="Sylfaen"/>
                <w:sz w:val="24"/>
                <w:szCs w:val="24"/>
                <w:lang w:val="hy-AM"/>
              </w:rPr>
              <w:t>12-րդ.</w:t>
            </w:r>
          </w:p>
          <w:p w:rsidR="00912887" w:rsidRPr="00D54C03" w:rsidRDefault="00912887" w:rsidP="00912887">
            <w:pPr>
              <w:spacing w:after="0" w:line="240" w:lineRule="auto"/>
              <w:jc w:val="both"/>
              <w:rPr>
                <w:rFonts w:ascii="Sylfaen" w:hAnsi="Sylfaen"/>
                <w:sz w:val="24"/>
                <w:szCs w:val="24"/>
                <w:lang w:val="hy-AM"/>
              </w:rPr>
            </w:pPr>
            <w:r w:rsidRPr="00D54C03">
              <w:rPr>
                <w:rFonts w:ascii="Sylfaen" w:hAnsi="Sylfaen"/>
                <w:sz w:val="24"/>
                <w:szCs w:val="24"/>
                <w:lang w:val="hy-AM"/>
              </w:rPr>
              <w:t xml:space="preserve">դաս. </w:t>
            </w:r>
          </w:p>
        </w:tc>
        <w:tc>
          <w:tcPr>
            <w:tcW w:w="850" w:type="dxa"/>
            <w:tcBorders>
              <w:top w:val="single" w:sz="4" w:space="0" w:color="auto"/>
              <w:left w:val="single" w:sz="4" w:space="0" w:color="auto"/>
              <w:bottom w:val="single" w:sz="4" w:space="0" w:color="auto"/>
              <w:right w:val="single" w:sz="4" w:space="0" w:color="auto"/>
            </w:tcBorders>
            <w:hideMark/>
          </w:tcPr>
          <w:p w:rsidR="00912887" w:rsidRPr="00D54C03" w:rsidRDefault="00912887" w:rsidP="00912887">
            <w:pPr>
              <w:spacing w:after="0" w:line="240" w:lineRule="auto"/>
              <w:rPr>
                <w:rFonts w:ascii="Sylfaen" w:hAnsi="Sylfaen"/>
                <w:sz w:val="24"/>
                <w:szCs w:val="24"/>
                <w:lang w:val="hy-AM"/>
              </w:rPr>
            </w:pPr>
            <w:r w:rsidRPr="00D54C03">
              <w:rPr>
                <w:rFonts w:ascii="Sylfaen" w:hAnsi="Sylfaen"/>
                <w:sz w:val="24"/>
                <w:szCs w:val="24"/>
                <w:lang w:val="hy-AM"/>
              </w:rPr>
              <w:t>4-րդ. դաս.</w:t>
            </w:r>
          </w:p>
        </w:tc>
        <w:tc>
          <w:tcPr>
            <w:tcW w:w="992" w:type="dxa"/>
            <w:tcBorders>
              <w:top w:val="single" w:sz="4" w:space="0" w:color="auto"/>
              <w:left w:val="single" w:sz="4" w:space="0" w:color="auto"/>
              <w:bottom w:val="single" w:sz="4" w:space="0" w:color="auto"/>
              <w:right w:val="single" w:sz="4" w:space="0" w:color="auto"/>
            </w:tcBorders>
            <w:hideMark/>
          </w:tcPr>
          <w:p w:rsidR="00912887" w:rsidRPr="00D54C03" w:rsidRDefault="00912887" w:rsidP="00912887">
            <w:pPr>
              <w:spacing w:after="0" w:line="240" w:lineRule="auto"/>
              <w:rPr>
                <w:rFonts w:ascii="Sylfaen" w:hAnsi="Sylfaen"/>
                <w:sz w:val="24"/>
                <w:szCs w:val="24"/>
                <w:lang w:val="hy-AM"/>
              </w:rPr>
            </w:pPr>
            <w:r w:rsidRPr="00D54C03">
              <w:rPr>
                <w:rFonts w:ascii="Sylfaen" w:hAnsi="Sylfaen"/>
                <w:sz w:val="24"/>
                <w:szCs w:val="24"/>
                <w:lang w:val="hy-AM"/>
              </w:rPr>
              <w:t>9-րդ.</w:t>
            </w:r>
          </w:p>
          <w:p w:rsidR="00912887" w:rsidRPr="00D54C03" w:rsidRDefault="00912887" w:rsidP="00912887">
            <w:pPr>
              <w:spacing w:after="0" w:line="240" w:lineRule="auto"/>
              <w:rPr>
                <w:rFonts w:ascii="Sylfaen" w:hAnsi="Sylfaen"/>
                <w:sz w:val="24"/>
                <w:szCs w:val="24"/>
                <w:lang w:val="hy-AM"/>
              </w:rPr>
            </w:pPr>
            <w:r w:rsidRPr="00D54C03">
              <w:rPr>
                <w:rFonts w:ascii="Sylfaen" w:hAnsi="Sylfaen"/>
                <w:sz w:val="24"/>
                <w:szCs w:val="24"/>
                <w:lang w:val="hy-AM"/>
              </w:rPr>
              <w:t>դաս.</w:t>
            </w:r>
          </w:p>
        </w:tc>
        <w:tc>
          <w:tcPr>
            <w:tcW w:w="993" w:type="dxa"/>
            <w:tcBorders>
              <w:top w:val="single" w:sz="4" w:space="0" w:color="auto"/>
              <w:left w:val="single" w:sz="4" w:space="0" w:color="auto"/>
              <w:bottom w:val="single" w:sz="4" w:space="0" w:color="auto"/>
              <w:right w:val="single" w:sz="4" w:space="0" w:color="auto"/>
            </w:tcBorders>
            <w:hideMark/>
          </w:tcPr>
          <w:p w:rsidR="00912887" w:rsidRPr="00D54C03" w:rsidRDefault="00912887" w:rsidP="00912887">
            <w:pPr>
              <w:spacing w:after="0" w:line="240" w:lineRule="auto"/>
              <w:rPr>
                <w:rFonts w:ascii="Sylfaen" w:hAnsi="Sylfaen"/>
                <w:sz w:val="24"/>
                <w:szCs w:val="24"/>
                <w:lang w:val="hy-AM"/>
              </w:rPr>
            </w:pPr>
            <w:r w:rsidRPr="00D54C03">
              <w:rPr>
                <w:rFonts w:ascii="Sylfaen" w:hAnsi="Sylfaen"/>
                <w:sz w:val="24"/>
                <w:szCs w:val="24"/>
                <w:lang w:val="hy-AM"/>
              </w:rPr>
              <w:t>12-րդ.</w:t>
            </w:r>
          </w:p>
          <w:p w:rsidR="00912887" w:rsidRPr="00D54C03" w:rsidRDefault="00912887" w:rsidP="00912887">
            <w:pPr>
              <w:spacing w:after="0" w:line="240" w:lineRule="auto"/>
              <w:rPr>
                <w:rFonts w:ascii="Sylfaen" w:hAnsi="Sylfaen"/>
                <w:sz w:val="24"/>
                <w:szCs w:val="24"/>
                <w:lang w:val="hy-AM"/>
              </w:rPr>
            </w:pPr>
            <w:r w:rsidRPr="00D54C03">
              <w:rPr>
                <w:rFonts w:ascii="Sylfaen" w:hAnsi="Sylfaen"/>
                <w:sz w:val="24"/>
                <w:szCs w:val="24"/>
                <w:lang w:val="hy-AM"/>
              </w:rPr>
              <w:t xml:space="preserve">դաս. </w:t>
            </w:r>
          </w:p>
        </w:tc>
        <w:tc>
          <w:tcPr>
            <w:tcW w:w="850" w:type="dxa"/>
            <w:tcBorders>
              <w:top w:val="single" w:sz="4" w:space="0" w:color="auto"/>
              <w:left w:val="single" w:sz="4" w:space="0" w:color="auto"/>
              <w:bottom w:val="single" w:sz="4" w:space="0" w:color="auto"/>
              <w:right w:val="single" w:sz="4" w:space="0" w:color="auto"/>
            </w:tcBorders>
            <w:hideMark/>
          </w:tcPr>
          <w:p w:rsidR="00912887" w:rsidRPr="00D54C03" w:rsidRDefault="00912887" w:rsidP="00912887">
            <w:pPr>
              <w:spacing w:after="0" w:line="240" w:lineRule="auto"/>
              <w:rPr>
                <w:rFonts w:ascii="Sylfaen" w:hAnsi="Sylfaen"/>
                <w:sz w:val="24"/>
                <w:szCs w:val="24"/>
                <w:lang w:val="hy-AM"/>
              </w:rPr>
            </w:pPr>
            <w:r w:rsidRPr="00D54C03">
              <w:rPr>
                <w:rFonts w:ascii="Sylfaen" w:hAnsi="Sylfaen"/>
                <w:sz w:val="24"/>
                <w:szCs w:val="24"/>
                <w:lang w:val="hy-AM"/>
              </w:rPr>
              <w:t>4-րդ.</w:t>
            </w:r>
          </w:p>
          <w:p w:rsidR="00912887" w:rsidRPr="00D54C03" w:rsidRDefault="00912887" w:rsidP="00912887">
            <w:pPr>
              <w:spacing w:after="0" w:line="240" w:lineRule="auto"/>
              <w:rPr>
                <w:rFonts w:ascii="Sylfaen" w:hAnsi="Sylfaen"/>
                <w:sz w:val="24"/>
                <w:szCs w:val="24"/>
                <w:lang w:val="hy-AM"/>
              </w:rPr>
            </w:pPr>
            <w:r w:rsidRPr="00D54C03">
              <w:rPr>
                <w:rFonts w:ascii="Sylfaen" w:hAnsi="Sylfaen"/>
                <w:sz w:val="24"/>
                <w:szCs w:val="24"/>
                <w:lang w:val="hy-AM"/>
              </w:rPr>
              <w:t>դաս.</w:t>
            </w:r>
          </w:p>
        </w:tc>
        <w:tc>
          <w:tcPr>
            <w:tcW w:w="851" w:type="dxa"/>
            <w:tcBorders>
              <w:top w:val="single" w:sz="4" w:space="0" w:color="auto"/>
              <w:left w:val="single" w:sz="4" w:space="0" w:color="auto"/>
              <w:bottom w:val="single" w:sz="4" w:space="0" w:color="auto"/>
              <w:right w:val="single" w:sz="4" w:space="0" w:color="auto"/>
            </w:tcBorders>
            <w:hideMark/>
          </w:tcPr>
          <w:p w:rsidR="00912887" w:rsidRPr="00D54C03" w:rsidRDefault="00912887" w:rsidP="00912887">
            <w:pPr>
              <w:spacing w:after="0" w:line="240" w:lineRule="auto"/>
              <w:rPr>
                <w:rFonts w:ascii="Sylfaen" w:hAnsi="Sylfaen"/>
                <w:sz w:val="24"/>
                <w:szCs w:val="24"/>
                <w:lang w:val="hy-AM"/>
              </w:rPr>
            </w:pPr>
            <w:r w:rsidRPr="00D54C03">
              <w:rPr>
                <w:rFonts w:ascii="Sylfaen" w:hAnsi="Sylfaen"/>
                <w:sz w:val="24"/>
                <w:szCs w:val="24"/>
                <w:lang w:val="hy-AM"/>
              </w:rPr>
              <w:t>9-րդ.</w:t>
            </w:r>
          </w:p>
          <w:p w:rsidR="00912887" w:rsidRPr="00D54C03" w:rsidRDefault="00912887" w:rsidP="00912887">
            <w:pPr>
              <w:spacing w:after="0" w:line="240" w:lineRule="auto"/>
              <w:rPr>
                <w:rFonts w:ascii="Sylfaen" w:hAnsi="Sylfaen"/>
                <w:sz w:val="24"/>
                <w:szCs w:val="24"/>
                <w:lang w:val="hy-AM"/>
              </w:rPr>
            </w:pPr>
            <w:r w:rsidRPr="00D54C03">
              <w:rPr>
                <w:rFonts w:ascii="Sylfaen" w:hAnsi="Sylfaen"/>
                <w:sz w:val="24"/>
                <w:szCs w:val="24"/>
                <w:lang w:val="hy-AM"/>
              </w:rPr>
              <w:t>դաս.</w:t>
            </w:r>
          </w:p>
        </w:tc>
        <w:tc>
          <w:tcPr>
            <w:tcW w:w="992" w:type="dxa"/>
            <w:tcBorders>
              <w:top w:val="single" w:sz="4" w:space="0" w:color="auto"/>
              <w:left w:val="single" w:sz="4" w:space="0" w:color="auto"/>
              <w:bottom w:val="single" w:sz="4" w:space="0" w:color="auto"/>
              <w:right w:val="single" w:sz="4" w:space="0" w:color="auto"/>
            </w:tcBorders>
            <w:hideMark/>
          </w:tcPr>
          <w:p w:rsidR="00912887" w:rsidRPr="00D54C03" w:rsidRDefault="00912887" w:rsidP="00912887">
            <w:pPr>
              <w:spacing w:after="0" w:line="240" w:lineRule="auto"/>
              <w:rPr>
                <w:rFonts w:ascii="Sylfaen" w:hAnsi="Sylfaen"/>
                <w:sz w:val="24"/>
                <w:szCs w:val="24"/>
                <w:lang w:val="hy-AM"/>
              </w:rPr>
            </w:pPr>
            <w:r w:rsidRPr="00D54C03">
              <w:rPr>
                <w:rFonts w:ascii="Sylfaen" w:hAnsi="Sylfaen"/>
                <w:sz w:val="24"/>
                <w:szCs w:val="24"/>
                <w:lang w:val="hy-AM"/>
              </w:rPr>
              <w:t>12-րդ.</w:t>
            </w:r>
          </w:p>
          <w:p w:rsidR="00912887" w:rsidRPr="00D54C03" w:rsidRDefault="00912887" w:rsidP="00912887">
            <w:pPr>
              <w:spacing w:after="0" w:line="240" w:lineRule="auto"/>
              <w:rPr>
                <w:rFonts w:ascii="Sylfaen" w:hAnsi="Sylfaen"/>
                <w:sz w:val="24"/>
                <w:szCs w:val="24"/>
                <w:lang w:val="hy-AM"/>
              </w:rPr>
            </w:pPr>
            <w:r w:rsidRPr="00D54C03">
              <w:rPr>
                <w:rFonts w:ascii="Sylfaen" w:hAnsi="Sylfaen"/>
                <w:sz w:val="24"/>
                <w:szCs w:val="24"/>
                <w:lang w:val="hy-AM"/>
              </w:rPr>
              <w:t>դաս.</w:t>
            </w:r>
          </w:p>
        </w:tc>
      </w:tr>
      <w:tr w:rsidR="0040082A" w:rsidRPr="00B21980" w:rsidTr="00D06106">
        <w:tc>
          <w:tcPr>
            <w:tcW w:w="3195" w:type="dxa"/>
            <w:tcBorders>
              <w:top w:val="single" w:sz="4" w:space="0" w:color="auto"/>
              <w:left w:val="single" w:sz="4" w:space="0" w:color="auto"/>
              <w:bottom w:val="single" w:sz="4" w:space="0" w:color="auto"/>
              <w:right w:val="single" w:sz="4" w:space="0" w:color="auto"/>
            </w:tcBorders>
          </w:tcPr>
          <w:p w:rsidR="00912887" w:rsidRPr="00D54C03" w:rsidRDefault="0040082A" w:rsidP="00912887">
            <w:pPr>
              <w:spacing w:after="0" w:line="240" w:lineRule="auto"/>
              <w:jc w:val="both"/>
              <w:rPr>
                <w:rFonts w:ascii="Sylfaen" w:hAnsi="Sylfaen"/>
                <w:sz w:val="24"/>
                <w:szCs w:val="24"/>
                <w:lang w:val="hy-AM"/>
              </w:rPr>
            </w:pPr>
            <w:r w:rsidRPr="00D54C03">
              <w:rPr>
                <w:rFonts w:ascii="Sylfaen" w:hAnsi="Sylfaen"/>
                <w:sz w:val="24"/>
                <w:szCs w:val="24"/>
                <w:lang w:val="hy-AM"/>
              </w:rPr>
              <w:lastRenderedPageBreak/>
              <w:t>Մայրենի</w:t>
            </w:r>
          </w:p>
        </w:tc>
        <w:tc>
          <w:tcPr>
            <w:tcW w:w="851" w:type="dxa"/>
            <w:tcBorders>
              <w:top w:val="single" w:sz="4" w:space="0" w:color="auto"/>
              <w:left w:val="single" w:sz="4" w:space="0" w:color="auto"/>
              <w:bottom w:val="single" w:sz="4" w:space="0" w:color="auto"/>
              <w:right w:val="single" w:sz="4" w:space="0" w:color="auto"/>
            </w:tcBorders>
          </w:tcPr>
          <w:p w:rsidR="00912887" w:rsidRPr="00A8799C" w:rsidRDefault="00434F89" w:rsidP="00912887">
            <w:pPr>
              <w:spacing w:after="0" w:line="240" w:lineRule="auto"/>
              <w:jc w:val="both"/>
              <w:rPr>
                <w:rFonts w:ascii="Sylfaen" w:hAnsi="Sylfaen"/>
                <w:sz w:val="24"/>
                <w:szCs w:val="24"/>
                <w:lang w:val="hy-AM"/>
              </w:rPr>
            </w:pPr>
            <w:r w:rsidRPr="00A8799C">
              <w:rPr>
                <w:rFonts w:ascii="Sylfaen" w:hAnsi="Sylfaen"/>
                <w:sz w:val="24"/>
                <w:szCs w:val="24"/>
                <w:lang w:val="hy-AM"/>
              </w:rPr>
              <w:t>3</w:t>
            </w:r>
            <w:r w:rsidR="00D64EDF" w:rsidRPr="00A8799C">
              <w:rPr>
                <w:rFonts w:ascii="Sylfaen" w:hAnsi="Sylfaen"/>
                <w:sz w:val="24"/>
                <w:szCs w:val="24"/>
                <w:lang w:val="hy-AM"/>
              </w:rPr>
              <w:t>5</w:t>
            </w:r>
          </w:p>
        </w:tc>
        <w:tc>
          <w:tcPr>
            <w:tcW w:w="850" w:type="dxa"/>
            <w:tcBorders>
              <w:top w:val="single" w:sz="4" w:space="0" w:color="auto"/>
              <w:left w:val="single" w:sz="4" w:space="0" w:color="auto"/>
              <w:bottom w:val="single" w:sz="4" w:space="0" w:color="auto"/>
              <w:right w:val="single" w:sz="4" w:space="0" w:color="auto"/>
            </w:tcBorders>
          </w:tcPr>
          <w:p w:rsidR="00912887" w:rsidRPr="00A8799C" w:rsidRDefault="00912887" w:rsidP="00912887">
            <w:pPr>
              <w:spacing w:after="0" w:line="240" w:lineRule="auto"/>
              <w:jc w:val="both"/>
              <w:rPr>
                <w:rFonts w:ascii="Sylfaen" w:hAnsi="Sylfaen"/>
                <w:sz w:val="24"/>
                <w:szCs w:val="24"/>
                <w:lang w:val="hy-AM"/>
              </w:rPr>
            </w:pPr>
          </w:p>
        </w:tc>
        <w:tc>
          <w:tcPr>
            <w:tcW w:w="993" w:type="dxa"/>
            <w:tcBorders>
              <w:top w:val="single" w:sz="4" w:space="0" w:color="auto"/>
              <w:left w:val="single" w:sz="4" w:space="0" w:color="auto"/>
              <w:bottom w:val="single" w:sz="4" w:space="0" w:color="auto"/>
              <w:right w:val="single" w:sz="4" w:space="0" w:color="auto"/>
            </w:tcBorders>
          </w:tcPr>
          <w:p w:rsidR="00912887" w:rsidRPr="00A8799C" w:rsidRDefault="00912887" w:rsidP="00912887">
            <w:pPr>
              <w:spacing w:after="0" w:line="240" w:lineRule="auto"/>
              <w:jc w:val="both"/>
              <w:rPr>
                <w:rFonts w:ascii="Sylfaen" w:hAnsi="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912887" w:rsidRPr="00A8799C" w:rsidRDefault="00A8799C" w:rsidP="00912887">
            <w:pPr>
              <w:spacing w:after="0" w:line="240" w:lineRule="auto"/>
              <w:jc w:val="both"/>
              <w:rPr>
                <w:rFonts w:ascii="Sylfaen" w:hAnsi="Sylfaen"/>
                <w:sz w:val="24"/>
                <w:szCs w:val="24"/>
                <w:lang w:val="hy-AM"/>
              </w:rPr>
            </w:pPr>
            <w:r w:rsidRPr="00A8799C">
              <w:rPr>
                <w:rFonts w:ascii="Sylfaen" w:hAnsi="Sylfaen"/>
                <w:sz w:val="24"/>
                <w:szCs w:val="24"/>
                <w:lang w:val="hy-AM"/>
              </w:rPr>
              <w:t>7.1</w:t>
            </w:r>
          </w:p>
        </w:tc>
        <w:tc>
          <w:tcPr>
            <w:tcW w:w="992" w:type="dxa"/>
            <w:tcBorders>
              <w:top w:val="single" w:sz="4" w:space="0" w:color="auto"/>
              <w:left w:val="single" w:sz="4" w:space="0" w:color="auto"/>
              <w:bottom w:val="single" w:sz="4" w:space="0" w:color="auto"/>
              <w:right w:val="single" w:sz="4" w:space="0" w:color="auto"/>
            </w:tcBorders>
          </w:tcPr>
          <w:p w:rsidR="00912887" w:rsidRPr="00A8799C" w:rsidRDefault="00912887" w:rsidP="00912887">
            <w:pPr>
              <w:spacing w:after="0" w:line="240" w:lineRule="auto"/>
              <w:jc w:val="both"/>
              <w:rPr>
                <w:rFonts w:ascii="Sylfaen" w:hAnsi="Sylfaen"/>
                <w:sz w:val="24"/>
                <w:szCs w:val="24"/>
                <w:lang w:val="hy-AM"/>
              </w:rPr>
            </w:pPr>
          </w:p>
        </w:tc>
        <w:tc>
          <w:tcPr>
            <w:tcW w:w="993" w:type="dxa"/>
            <w:tcBorders>
              <w:top w:val="single" w:sz="4" w:space="0" w:color="auto"/>
              <w:left w:val="single" w:sz="4" w:space="0" w:color="auto"/>
              <w:bottom w:val="single" w:sz="4" w:space="0" w:color="auto"/>
              <w:right w:val="single" w:sz="4" w:space="0" w:color="auto"/>
            </w:tcBorders>
          </w:tcPr>
          <w:p w:rsidR="00912887" w:rsidRPr="00A8799C" w:rsidRDefault="00912887" w:rsidP="00912887">
            <w:pPr>
              <w:spacing w:after="0" w:line="240" w:lineRule="auto"/>
              <w:jc w:val="both"/>
              <w:rPr>
                <w:rFonts w:ascii="Sylfaen" w:hAnsi="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912887" w:rsidRPr="00852677" w:rsidRDefault="00852677" w:rsidP="00912887">
            <w:pPr>
              <w:spacing w:after="0" w:line="240" w:lineRule="auto"/>
              <w:jc w:val="both"/>
              <w:rPr>
                <w:rFonts w:ascii="Sylfaen" w:hAnsi="Sylfaen"/>
                <w:sz w:val="24"/>
                <w:szCs w:val="24"/>
                <w:lang w:val="en-US"/>
              </w:rPr>
            </w:pPr>
            <w:r w:rsidRPr="00852677">
              <w:rPr>
                <w:rFonts w:ascii="Sylfaen" w:hAnsi="Sylfaen"/>
                <w:sz w:val="24"/>
                <w:szCs w:val="24"/>
                <w:lang w:val="hy-AM"/>
              </w:rPr>
              <w:t>7.</w:t>
            </w:r>
            <w:r w:rsidRPr="00852677">
              <w:rPr>
                <w:rFonts w:ascii="Sylfaen" w:hAnsi="Sylfaen"/>
                <w:sz w:val="24"/>
                <w:szCs w:val="24"/>
                <w:lang w:val="en-US"/>
              </w:rPr>
              <w:t>4</w:t>
            </w:r>
          </w:p>
        </w:tc>
        <w:tc>
          <w:tcPr>
            <w:tcW w:w="851" w:type="dxa"/>
            <w:tcBorders>
              <w:top w:val="single" w:sz="4" w:space="0" w:color="auto"/>
              <w:left w:val="single" w:sz="4" w:space="0" w:color="auto"/>
              <w:bottom w:val="single" w:sz="4" w:space="0" w:color="auto"/>
              <w:right w:val="single" w:sz="4" w:space="0" w:color="auto"/>
            </w:tcBorders>
          </w:tcPr>
          <w:p w:rsidR="00912887" w:rsidRPr="00A8799C" w:rsidRDefault="00912887" w:rsidP="00912887">
            <w:pPr>
              <w:spacing w:after="0" w:line="240" w:lineRule="auto"/>
              <w:jc w:val="both"/>
              <w:rPr>
                <w:rFonts w:ascii="Sylfaen" w:hAnsi="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912887" w:rsidRPr="00A8799C" w:rsidRDefault="00912887" w:rsidP="00912887">
            <w:pPr>
              <w:spacing w:after="0" w:line="240" w:lineRule="auto"/>
              <w:jc w:val="both"/>
              <w:rPr>
                <w:rFonts w:ascii="Sylfaen" w:hAnsi="Sylfaen"/>
                <w:sz w:val="24"/>
                <w:szCs w:val="24"/>
                <w:lang w:val="en-US"/>
              </w:rPr>
            </w:pPr>
          </w:p>
        </w:tc>
      </w:tr>
      <w:tr w:rsidR="00434F89" w:rsidRPr="00B21980" w:rsidTr="00D06106">
        <w:tc>
          <w:tcPr>
            <w:tcW w:w="3195" w:type="dxa"/>
            <w:tcBorders>
              <w:top w:val="single" w:sz="4" w:space="0" w:color="auto"/>
              <w:left w:val="single" w:sz="4" w:space="0" w:color="auto"/>
              <w:bottom w:val="single" w:sz="4" w:space="0" w:color="auto"/>
              <w:right w:val="single" w:sz="4" w:space="0" w:color="auto"/>
            </w:tcBorders>
          </w:tcPr>
          <w:p w:rsidR="00434F89" w:rsidRPr="00D54C03" w:rsidRDefault="00434F89" w:rsidP="00434F89">
            <w:pPr>
              <w:spacing w:after="0" w:line="240" w:lineRule="auto"/>
              <w:jc w:val="both"/>
              <w:rPr>
                <w:rFonts w:ascii="Sylfaen" w:hAnsi="Sylfaen"/>
                <w:sz w:val="24"/>
                <w:szCs w:val="24"/>
                <w:lang w:val="hy-AM"/>
              </w:rPr>
            </w:pPr>
            <w:r w:rsidRPr="00D54C03">
              <w:rPr>
                <w:rFonts w:ascii="Sylfaen" w:hAnsi="Sylfaen"/>
                <w:sz w:val="24"/>
                <w:szCs w:val="24"/>
                <w:lang w:val="hy-AM"/>
              </w:rPr>
              <w:t>Մաթեմատիկա</w:t>
            </w:r>
          </w:p>
        </w:tc>
        <w:tc>
          <w:tcPr>
            <w:tcW w:w="851" w:type="dxa"/>
            <w:tcBorders>
              <w:top w:val="single" w:sz="4" w:space="0" w:color="auto"/>
              <w:left w:val="single" w:sz="4" w:space="0" w:color="auto"/>
              <w:bottom w:val="single" w:sz="4" w:space="0" w:color="auto"/>
              <w:right w:val="single" w:sz="4" w:space="0" w:color="auto"/>
            </w:tcBorders>
          </w:tcPr>
          <w:p w:rsidR="00434F89" w:rsidRPr="00A8799C" w:rsidRDefault="00434F89" w:rsidP="00434F89">
            <w:pPr>
              <w:spacing w:after="0" w:line="240" w:lineRule="auto"/>
              <w:jc w:val="both"/>
              <w:rPr>
                <w:rFonts w:ascii="Sylfaen" w:hAnsi="Sylfaen"/>
                <w:sz w:val="24"/>
                <w:szCs w:val="24"/>
                <w:lang w:val="en-US"/>
              </w:rPr>
            </w:pPr>
            <w:r w:rsidRPr="00A8799C">
              <w:rPr>
                <w:rFonts w:ascii="Sylfaen" w:hAnsi="Sylfaen"/>
                <w:sz w:val="24"/>
                <w:szCs w:val="24"/>
                <w:lang w:val="hy-AM"/>
              </w:rPr>
              <w:t>35</w:t>
            </w:r>
          </w:p>
        </w:tc>
        <w:tc>
          <w:tcPr>
            <w:tcW w:w="850" w:type="dxa"/>
            <w:tcBorders>
              <w:top w:val="single" w:sz="4" w:space="0" w:color="auto"/>
              <w:left w:val="single" w:sz="4" w:space="0" w:color="auto"/>
              <w:bottom w:val="single" w:sz="4" w:space="0" w:color="auto"/>
              <w:right w:val="single" w:sz="4" w:space="0" w:color="auto"/>
            </w:tcBorders>
          </w:tcPr>
          <w:p w:rsidR="00434F89" w:rsidRPr="00A8799C" w:rsidRDefault="00434F89" w:rsidP="00434F89">
            <w:r w:rsidRPr="00A8799C">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A8799C" w:rsidRDefault="00434F89" w:rsidP="00434F89">
            <w:r w:rsidRPr="00A8799C">
              <w:rPr>
                <w:rFonts w:ascii="Sylfaen" w:hAnsi="Sylfaen"/>
                <w:sz w:val="24"/>
                <w:szCs w:val="24"/>
                <w:lang w:val="hy-AM"/>
              </w:rPr>
              <w:t>13</w:t>
            </w:r>
          </w:p>
        </w:tc>
        <w:tc>
          <w:tcPr>
            <w:tcW w:w="850" w:type="dxa"/>
            <w:tcBorders>
              <w:top w:val="single" w:sz="4" w:space="0" w:color="auto"/>
              <w:left w:val="single" w:sz="4" w:space="0" w:color="auto"/>
              <w:bottom w:val="single" w:sz="4" w:space="0" w:color="auto"/>
              <w:right w:val="single" w:sz="4" w:space="0" w:color="auto"/>
            </w:tcBorders>
          </w:tcPr>
          <w:p w:rsidR="00434F89" w:rsidRPr="00A8799C" w:rsidRDefault="00A8799C" w:rsidP="00434F89">
            <w:pPr>
              <w:spacing w:after="0" w:line="240" w:lineRule="auto"/>
              <w:jc w:val="both"/>
              <w:rPr>
                <w:rFonts w:ascii="Sylfaen" w:hAnsi="Sylfaen"/>
                <w:sz w:val="24"/>
                <w:szCs w:val="24"/>
                <w:lang w:val="hy-AM"/>
              </w:rPr>
            </w:pPr>
            <w:r w:rsidRPr="00A8799C">
              <w:rPr>
                <w:rFonts w:ascii="Sylfaen" w:hAnsi="Sylfaen"/>
                <w:sz w:val="24"/>
                <w:szCs w:val="24"/>
                <w:lang w:val="hy-AM"/>
              </w:rPr>
              <w:t>5․8</w:t>
            </w:r>
          </w:p>
        </w:tc>
        <w:tc>
          <w:tcPr>
            <w:tcW w:w="992" w:type="dxa"/>
            <w:tcBorders>
              <w:top w:val="single" w:sz="4" w:space="0" w:color="auto"/>
              <w:left w:val="single" w:sz="4" w:space="0" w:color="auto"/>
              <w:bottom w:val="single" w:sz="4" w:space="0" w:color="auto"/>
              <w:right w:val="single" w:sz="4" w:space="0" w:color="auto"/>
            </w:tcBorders>
          </w:tcPr>
          <w:p w:rsidR="00434F89" w:rsidRPr="00A8799C" w:rsidRDefault="00434F89" w:rsidP="00434F89">
            <w:pPr>
              <w:spacing w:after="0" w:line="240" w:lineRule="auto"/>
              <w:jc w:val="both"/>
              <w:rPr>
                <w:rFonts w:ascii="Sylfaen" w:hAnsi="Sylfae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434F89" w:rsidRPr="00A8799C" w:rsidRDefault="00434F89" w:rsidP="00434F89">
            <w:pPr>
              <w:spacing w:after="0" w:line="240" w:lineRule="auto"/>
              <w:jc w:val="both"/>
              <w:rPr>
                <w:rFonts w:ascii="Sylfaen" w:hAnsi="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434F89" w:rsidRPr="00852677" w:rsidRDefault="00852677" w:rsidP="00434F89">
            <w:pPr>
              <w:spacing w:after="0" w:line="240" w:lineRule="auto"/>
              <w:jc w:val="both"/>
              <w:rPr>
                <w:rFonts w:ascii="Sylfaen" w:hAnsi="Sylfaen"/>
                <w:sz w:val="24"/>
                <w:szCs w:val="24"/>
                <w:lang w:val="en-US"/>
              </w:rPr>
            </w:pPr>
            <w:r w:rsidRPr="00852677">
              <w:rPr>
                <w:rFonts w:ascii="Sylfaen" w:hAnsi="Sylfaen"/>
                <w:sz w:val="24"/>
                <w:szCs w:val="24"/>
                <w:lang w:val="en-US"/>
              </w:rPr>
              <w:t>6.2</w:t>
            </w:r>
          </w:p>
        </w:tc>
        <w:tc>
          <w:tcPr>
            <w:tcW w:w="851" w:type="dxa"/>
            <w:tcBorders>
              <w:top w:val="single" w:sz="4" w:space="0" w:color="auto"/>
              <w:left w:val="single" w:sz="4" w:space="0" w:color="auto"/>
              <w:bottom w:val="single" w:sz="4" w:space="0" w:color="auto"/>
              <w:right w:val="single" w:sz="4" w:space="0" w:color="auto"/>
            </w:tcBorders>
          </w:tcPr>
          <w:p w:rsidR="00434F89" w:rsidRPr="00A8799C" w:rsidRDefault="00AE5860" w:rsidP="00434F89">
            <w:pPr>
              <w:spacing w:after="0" w:line="240" w:lineRule="auto"/>
              <w:jc w:val="both"/>
              <w:rPr>
                <w:rFonts w:ascii="Sylfaen" w:hAnsi="Sylfaen"/>
                <w:sz w:val="24"/>
                <w:szCs w:val="24"/>
                <w:lang w:val="hy-AM"/>
              </w:rPr>
            </w:pPr>
            <w:r w:rsidRPr="00A8799C">
              <w:rPr>
                <w:rFonts w:ascii="Sylfaen" w:hAnsi="Sylfaen"/>
                <w:sz w:val="24"/>
                <w:szCs w:val="24"/>
                <w:lang w:val="hy-AM"/>
              </w:rPr>
              <w:t>13</w:t>
            </w:r>
          </w:p>
        </w:tc>
        <w:tc>
          <w:tcPr>
            <w:tcW w:w="992" w:type="dxa"/>
            <w:tcBorders>
              <w:top w:val="single" w:sz="4" w:space="0" w:color="auto"/>
              <w:left w:val="single" w:sz="4" w:space="0" w:color="auto"/>
              <w:bottom w:val="single" w:sz="4" w:space="0" w:color="auto"/>
              <w:right w:val="single" w:sz="4" w:space="0" w:color="auto"/>
            </w:tcBorders>
          </w:tcPr>
          <w:p w:rsidR="00434F89" w:rsidRPr="00A8799C" w:rsidRDefault="00AE5860" w:rsidP="00434F89">
            <w:pPr>
              <w:spacing w:after="0" w:line="240" w:lineRule="auto"/>
              <w:jc w:val="both"/>
              <w:rPr>
                <w:rFonts w:ascii="Sylfaen" w:hAnsi="Sylfaen"/>
                <w:sz w:val="24"/>
                <w:szCs w:val="24"/>
                <w:lang w:val="hy-AM"/>
              </w:rPr>
            </w:pPr>
            <w:r w:rsidRPr="00A8799C">
              <w:rPr>
                <w:rFonts w:ascii="Sylfaen" w:hAnsi="Sylfaen"/>
                <w:sz w:val="24"/>
                <w:szCs w:val="24"/>
                <w:lang w:val="hy-AM"/>
              </w:rPr>
              <w:t>11.6</w:t>
            </w:r>
          </w:p>
        </w:tc>
      </w:tr>
      <w:tr w:rsidR="00434F89" w:rsidRPr="00B21980" w:rsidTr="00D06106">
        <w:tc>
          <w:tcPr>
            <w:tcW w:w="3195" w:type="dxa"/>
            <w:tcBorders>
              <w:top w:val="single" w:sz="4" w:space="0" w:color="auto"/>
              <w:left w:val="single" w:sz="4" w:space="0" w:color="auto"/>
              <w:bottom w:val="single" w:sz="4" w:space="0" w:color="auto"/>
              <w:right w:val="single" w:sz="4" w:space="0" w:color="auto"/>
            </w:tcBorders>
          </w:tcPr>
          <w:p w:rsidR="00434F89" w:rsidRPr="00D54C03" w:rsidRDefault="00434F89" w:rsidP="00434F89">
            <w:pPr>
              <w:spacing w:after="0" w:line="240" w:lineRule="auto"/>
              <w:jc w:val="both"/>
              <w:rPr>
                <w:rFonts w:ascii="Sylfaen" w:hAnsi="Sylfaen"/>
                <w:sz w:val="24"/>
                <w:szCs w:val="24"/>
                <w:lang w:val="hy-AM"/>
              </w:rPr>
            </w:pPr>
            <w:r w:rsidRPr="00D54C03">
              <w:rPr>
                <w:rFonts w:ascii="Sylfaen" w:hAnsi="Sylfaen"/>
                <w:sz w:val="24"/>
                <w:szCs w:val="24"/>
                <w:lang w:val="hy-AM"/>
              </w:rPr>
              <w:t>Հայոց լեզու</w:t>
            </w:r>
          </w:p>
        </w:tc>
        <w:tc>
          <w:tcPr>
            <w:tcW w:w="851" w:type="dxa"/>
            <w:tcBorders>
              <w:top w:val="single" w:sz="4" w:space="0" w:color="auto"/>
              <w:left w:val="single" w:sz="4" w:space="0" w:color="auto"/>
              <w:bottom w:val="single" w:sz="4" w:space="0" w:color="auto"/>
              <w:right w:val="single" w:sz="4" w:space="0" w:color="auto"/>
            </w:tcBorders>
          </w:tcPr>
          <w:p w:rsidR="00434F89" w:rsidRPr="00A8799C" w:rsidRDefault="00434F89" w:rsidP="00434F89">
            <w:pPr>
              <w:spacing w:after="0" w:line="240" w:lineRule="auto"/>
              <w:jc w:val="both"/>
              <w:rPr>
                <w:rFonts w:ascii="Sylfaen" w:hAnsi="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434F89" w:rsidRPr="00A8799C" w:rsidRDefault="00434F89" w:rsidP="00434F89">
            <w:r w:rsidRPr="00A8799C">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A8799C" w:rsidRDefault="00434F89" w:rsidP="00434F89">
            <w:r w:rsidRPr="00A8799C">
              <w:rPr>
                <w:rFonts w:ascii="Sylfaen" w:hAnsi="Sylfaen"/>
                <w:sz w:val="24"/>
                <w:szCs w:val="24"/>
                <w:lang w:val="hy-AM"/>
              </w:rPr>
              <w:t>13</w:t>
            </w:r>
          </w:p>
        </w:tc>
        <w:tc>
          <w:tcPr>
            <w:tcW w:w="850" w:type="dxa"/>
            <w:tcBorders>
              <w:top w:val="single" w:sz="4" w:space="0" w:color="auto"/>
              <w:left w:val="single" w:sz="4" w:space="0" w:color="auto"/>
              <w:bottom w:val="single" w:sz="4" w:space="0" w:color="auto"/>
              <w:right w:val="single" w:sz="4" w:space="0" w:color="auto"/>
            </w:tcBorders>
          </w:tcPr>
          <w:p w:rsidR="00434F89" w:rsidRPr="00A8799C"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A8799C" w:rsidRDefault="00AE5860" w:rsidP="00434F89">
            <w:pPr>
              <w:spacing w:after="0" w:line="240" w:lineRule="auto"/>
              <w:jc w:val="both"/>
              <w:rPr>
                <w:rFonts w:ascii="Sylfaen" w:hAnsi="Sylfaen"/>
                <w:sz w:val="24"/>
                <w:szCs w:val="24"/>
                <w:lang w:val="hy-AM"/>
              </w:rPr>
            </w:pPr>
            <w:r w:rsidRPr="00A8799C">
              <w:rPr>
                <w:rFonts w:ascii="Sylfaen" w:hAnsi="Sylfaen"/>
                <w:sz w:val="24"/>
                <w:szCs w:val="24"/>
                <w:lang w:val="hy-AM"/>
              </w:rPr>
              <w:t>6․2</w:t>
            </w:r>
          </w:p>
        </w:tc>
        <w:tc>
          <w:tcPr>
            <w:tcW w:w="993" w:type="dxa"/>
            <w:tcBorders>
              <w:top w:val="single" w:sz="4" w:space="0" w:color="auto"/>
              <w:left w:val="single" w:sz="4" w:space="0" w:color="auto"/>
              <w:bottom w:val="single" w:sz="4" w:space="0" w:color="auto"/>
              <w:right w:val="single" w:sz="4" w:space="0" w:color="auto"/>
            </w:tcBorders>
          </w:tcPr>
          <w:p w:rsidR="00434F89" w:rsidRPr="00A8799C" w:rsidRDefault="00A8799C" w:rsidP="00434F89">
            <w:pPr>
              <w:spacing w:after="0" w:line="240" w:lineRule="auto"/>
              <w:jc w:val="both"/>
              <w:rPr>
                <w:rFonts w:ascii="Sylfaen" w:hAnsi="Sylfaen"/>
                <w:sz w:val="24"/>
                <w:szCs w:val="24"/>
                <w:lang w:val="hy-AM"/>
              </w:rPr>
            </w:pPr>
            <w:r w:rsidRPr="00A8799C">
              <w:rPr>
                <w:rFonts w:ascii="Sylfaen" w:hAnsi="Sylfaen"/>
                <w:sz w:val="24"/>
                <w:szCs w:val="24"/>
                <w:lang w:val="hy-AM"/>
              </w:rPr>
              <w:t>7.6</w:t>
            </w:r>
          </w:p>
        </w:tc>
        <w:tc>
          <w:tcPr>
            <w:tcW w:w="850" w:type="dxa"/>
            <w:tcBorders>
              <w:top w:val="single" w:sz="4" w:space="0" w:color="auto"/>
              <w:left w:val="single" w:sz="4" w:space="0" w:color="auto"/>
              <w:bottom w:val="single" w:sz="4" w:space="0" w:color="auto"/>
              <w:right w:val="single" w:sz="4" w:space="0" w:color="auto"/>
            </w:tcBorders>
          </w:tcPr>
          <w:p w:rsidR="00434F89" w:rsidRPr="00B21980"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A8799C" w:rsidRDefault="00AE5860" w:rsidP="00434F89">
            <w:pPr>
              <w:spacing w:after="0" w:line="240" w:lineRule="auto"/>
              <w:jc w:val="both"/>
              <w:rPr>
                <w:rFonts w:ascii="Sylfaen" w:hAnsi="Sylfaen"/>
                <w:sz w:val="24"/>
                <w:szCs w:val="24"/>
                <w:lang w:val="hy-AM"/>
              </w:rPr>
            </w:pPr>
            <w:r w:rsidRPr="00A8799C">
              <w:rPr>
                <w:rFonts w:ascii="Sylfaen" w:hAnsi="Sylfaen"/>
                <w:sz w:val="24"/>
                <w:szCs w:val="24"/>
                <w:lang w:val="hy-AM"/>
              </w:rPr>
              <w:t>12.2</w:t>
            </w:r>
          </w:p>
        </w:tc>
        <w:tc>
          <w:tcPr>
            <w:tcW w:w="992" w:type="dxa"/>
            <w:tcBorders>
              <w:top w:val="single" w:sz="4" w:space="0" w:color="auto"/>
              <w:left w:val="single" w:sz="4" w:space="0" w:color="auto"/>
              <w:bottom w:val="single" w:sz="4" w:space="0" w:color="auto"/>
              <w:right w:val="single" w:sz="4" w:space="0" w:color="auto"/>
            </w:tcBorders>
          </w:tcPr>
          <w:p w:rsidR="00434F89" w:rsidRPr="00A8799C" w:rsidRDefault="00AE5860" w:rsidP="00434F89">
            <w:pPr>
              <w:spacing w:after="0" w:line="240" w:lineRule="auto"/>
              <w:jc w:val="both"/>
              <w:rPr>
                <w:rFonts w:ascii="Sylfaen" w:hAnsi="Sylfaen"/>
                <w:sz w:val="24"/>
                <w:szCs w:val="24"/>
                <w:lang w:val="hy-AM"/>
              </w:rPr>
            </w:pPr>
            <w:r w:rsidRPr="00A8799C">
              <w:rPr>
                <w:rFonts w:ascii="Sylfaen" w:hAnsi="Sylfaen"/>
                <w:sz w:val="24"/>
                <w:szCs w:val="24"/>
                <w:lang w:val="hy-AM"/>
              </w:rPr>
              <w:t>12․3</w:t>
            </w:r>
          </w:p>
        </w:tc>
      </w:tr>
      <w:tr w:rsidR="00434F89" w:rsidRPr="00B21980" w:rsidTr="00D06106">
        <w:tc>
          <w:tcPr>
            <w:tcW w:w="3195" w:type="dxa"/>
            <w:tcBorders>
              <w:top w:val="single" w:sz="4" w:space="0" w:color="auto"/>
              <w:left w:val="single" w:sz="4" w:space="0" w:color="auto"/>
              <w:bottom w:val="single" w:sz="4" w:space="0" w:color="auto"/>
              <w:right w:val="single" w:sz="4" w:space="0" w:color="auto"/>
            </w:tcBorders>
          </w:tcPr>
          <w:p w:rsidR="00434F89" w:rsidRPr="00D54C03" w:rsidRDefault="00434F89" w:rsidP="00434F89">
            <w:pPr>
              <w:spacing w:after="0" w:line="240" w:lineRule="auto"/>
              <w:jc w:val="both"/>
              <w:rPr>
                <w:rFonts w:ascii="Sylfaen" w:hAnsi="Sylfaen"/>
                <w:sz w:val="24"/>
                <w:szCs w:val="24"/>
                <w:lang w:val="hy-AM"/>
              </w:rPr>
            </w:pPr>
            <w:r w:rsidRPr="00D54C03">
              <w:rPr>
                <w:rFonts w:ascii="Sylfaen" w:hAnsi="Sylfaen"/>
                <w:sz w:val="24"/>
                <w:szCs w:val="24"/>
                <w:lang w:val="hy-AM"/>
              </w:rPr>
              <w:t>Գրականություն</w:t>
            </w:r>
          </w:p>
        </w:tc>
        <w:tc>
          <w:tcPr>
            <w:tcW w:w="851" w:type="dxa"/>
            <w:tcBorders>
              <w:top w:val="single" w:sz="4" w:space="0" w:color="auto"/>
              <w:left w:val="single" w:sz="4" w:space="0" w:color="auto"/>
              <w:bottom w:val="single" w:sz="4" w:space="0" w:color="auto"/>
              <w:right w:val="single" w:sz="4" w:space="0" w:color="auto"/>
            </w:tcBorders>
          </w:tcPr>
          <w:p w:rsidR="00434F89" w:rsidRPr="00A8799C" w:rsidRDefault="00434F89" w:rsidP="00434F89">
            <w:pPr>
              <w:spacing w:after="0" w:line="240" w:lineRule="auto"/>
              <w:jc w:val="both"/>
              <w:rPr>
                <w:rFonts w:ascii="Sylfaen" w:hAnsi="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434F89" w:rsidRPr="00A8799C" w:rsidRDefault="00434F89" w:rsidP="00434F89">
            <w:r w:rsidRPr="00A8799C">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A8799C" w:rsidRDefault="00434F89" w:rsidP="00434F89">
            <w:r w:rsidRPr="00A8799C">
              <w:rPr>
                <w:rFonts w:ascii="Sylfaen" w:hAnsi="Sylfaen"/>
                <w:sz w:val="24"/>
                <w:szCs w:val="24"/>
                <w:lang w:val="hy-AM"/>
              </w:rPr>
              <w:t>13</w:t>
            </w:r>
          </w:p>
        </w:tc>
        <w:tc>
          <w:tcPr>
            <w:tcW w:w="850" w:type="dxa"/>
            <w:tcBorders>
              <w:top w:val="single" w:sz="4" w:space="0" w:color="auto"/>
              <w:left w:val="single" w:sz="4" w:space="0" w:color="auto"/>
              <w:bottom w:val="single" w:sz="4" w:space="0" w:color="auto"/>
              <w:right w:val="single" w:sz="4" w:space="0" w:color="auto"/>
            </w:tcBorders>
          </w:tcPr>
          <w:p w:rsidR="00434F89" w:rsidRPr="00A8799C"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A8799C" w:rsidRDefault="00AE5860" w:rsidP="00434F89">
            <w:pPr>
              <w:spacing w:after="0" w:line="240" w:lineRule="auto"/>
              <w:jc w:val="both"/>
              <w:rPr>
                <w:rFonts w:ascii="Sylfaen" w:hAnsi="Sylfaen"/>
                <w:sz w:val="24"/>
                <w:szCs w:val="24"/>
                <w:lang w:val="hy-AM"/>
              </w:rPr>
            </w:pPr>
            <w:r w:rsidRPr="00A8799C">
              <w:rPr>
                <w:rFonts w:ascii="Sylfaen" w:hAnsi="Sylfaen"/>
                <w:sz w:val="24"/>
                <w:szCs w:val="24"/>
                <w:lang w:val="hy-AM"/>
              </w:rPr>
              <w:t>6. 3</w:t>
            </w:r>
          </w:p>
        </w:tc>
        <w:tc>
          <w:tcPr>
            <w:tcW w:w="993" w:type="dxa"/>
            <w:tcBorders>
              <w:top w:val="single" w:sz="4" w:space="0" w:color="auto"/>
              <w:left w:val="single" w:sz="4" w:space="0" w:color="auto"/>
              <w:bottom w:val="single" w:sz="4" w:space="0" w:color="auto"/>
              <w:right w:val="single" w:sz="4" w:space="0" w:color="auto"/>
            </w:tcBorders>
          </w:tcPr>
          <w:p w:rsidR="00434F89" w:rsidRPr="00A8799C" w:rsidRDefault="00A8799C" w:rsidP="00434F89">
            <w:pPr>
              <w:spacing w:after="0" w:line="240" w:lineRule="auto"/>
              <w:jc w:val="both"/>
              <w:rPr>
                <w:rFonts w:ascii="Sylfaen" w:hAnsi="Sylfaen"/>
                <w:sz w:val="24"/>
                <w:szCs w:val="24"/>
                <w:lang w:val="hy-AM"/>
              </w:rPr>
            </w:pPr>
            <w:r w:rsidRPr="00A8799C">
              <w:rPr>
                <w:rFonts w:ascii="Sylfaen" w:hAnsi="Sylfaen"/>
                <w:sz w:val="24"/>
                <w:szCs w:val="24"/>
                <w:lang w:val="hy-AM"/>
              </w:rPr>
              <w:t>7.7</w:t>
            </w:r>
          </w:p>
        </w:tc>
        <w:tc>
          <w:tcPr>
            <w:tcW w:w="850" w:type="dxa"/>
            <w:tcBorders>
              <w:top w:val="single" w:sz="4" w:space="0" w:color="auto"/>
              <w:left w:val="single" w:sz="4" w:space="0" w:color="auto"/>
              <w:bottom w:val="single" w:sz="4" w:space="0" w:color="auto"/>
              <w:right w:val="single" w:sz="4" w:space="0" w:color="auto"/>
            </w:tcBorders>
          </w:tcPr>
          <w:p w:rsidR="00434F89" w:rsidRPr="00B21980"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A8799C" w:rsidRDefault="00AE5860" w:rsidP="00434F89">
            <w:pPr>
              <w:spacing w:after="0" w:line="240" w:lineRule="auto"/>
              <w:jc w:val="both"/>
              <w:rPr>
                <w:rFonts w:ascii="Sylfaen" w:hAnsi="Sylfaen"/>
                <w:sz w:val="24"/>
                <w:szCs w:val="24"/>
                <w:lang w:val="hy-AM"/>
              </w:rPr>
            </w:pPr>
            <w:r w:rsidRPr="00A8799C">
              <w:rPr>
                <w:rFonts w:ascii="Sylfaen" w:hAnsi="Sylfaen"/>
                <w:sz w:val="24"/>
                <w:szCs w:val="24"/>
                <w:lang w:val="hy-AM"/>
              </w:rPr>
              <w:t>6․1</w:t>
            </w:r>
          </w:p>
        </w:tc>
        <w:tc>
          <w:tcPr>
            <w:tcW w:w="992" w:type="dxa"/>
            <w:tcBorders>
              <w:top w:val="single" w:sz="4" w:space="0" w:color="auto"/>
              <w:left w:val="single" w:sz="4" w:space="0" w:color="auto"/>
              <w:bottom w:val="single" w:sz="4" w:space="0" w:color="auto"/>
              <w:right w:val="single" w:sz="4" w:space="0" w:color="auto"/>
            </w:tcBorders>
          </w:tcPr>
          <w:p w:rsidR="00434F89" w:rsidRPr="00A8799C" w:rsidRDefault="00434F89" w:rsidP="00434F89">
            <w:pPr>
              <w:spacing w:after="0" w:line="240" w:lineRule="auto"/>
              <w:jc w:val="both"/>
              <w:rPr>
                <w:rFonts w:ascii="Sylfaen" w:hAnsi="Sylfaen"/>
                <w:sz w:val="24"/>
                <w:szCs w:val="24"/>
                <w:lang w:val="en-US"/>
              </w:rPr>
            </w:pPr>
          </w:p>
        </w:tc>
      </w:tr>
      <w:tr w:rsidR="00434F89" w:rsidRPr="00B21980" w:rsidTr="00D64EDF">
        <w:trPr>
          <w:trHeight w:val="381"/>
        </w:trPr>
        <w:tc>
          <w:tcPr>
            <w:tcW w:w="3195" w:type="dxa"/>
            <w:tcBorders>
              <w:top w:val="single" w:sz="4" w:space="0" w:color="auto"/>
              <w:left w:val="single" w:sz="4" w:space="0" w:color="auto"/>
              <w:bottom w:val="single" w:sz="4" w:space="0" w:color="auto"/>
              <w:right w:val="single" w:sz="4" w:space="0" w:color="auto"/>
            </w:tcBorders>
          </w:tcPr>
          <w:p w:rsidR="00434F89" w:rsidRPr="00D54C03" w:rsidRDefault="00434F89" w:rsidP="00434F89">
            <w:pPr>
              <w:spacing w:after="0" w:line="240" w:lineRule="auto"/>
              <w:jc w:val="both"/>
              <w:rPr>
                <w:rFonts w:ascii="Sylfaen" w:hAnsi="Sylfaen"/>
                <w:sz w:val="24"/>
                <w:szCs w:val="24"/>
                <w:lang w:val="en-US"/>
              </w:rPr>
            </w:pPr>
            <w:r w:rsidRPr="00D54C03">
              <w:rPr>
                <w:rFonts w:ascii="Sylfaen" w:hAnsi="Sylfaen"/>
                <w:sz w:val="24"/>
                <w:szCs w:val="24"/>
                <w:lang w:val="en-US"/>
              </w:rPr>
              <w:t>Ռուսաց լեզու</w:t>
            </w:r>
          </w:p>
        </w:tc>
        <w:tc>
          <w:tcPr>
            <w:tcW w:w="851" w:type="dxa"/>
            <w:tcBorders>
              <w:top w:val="single" w:sz="4" w:space="0" w:color="auto"/>
              <w:left w:val="single" w:sz="4" w:space="0" w:color="auto"/>
              <w:bottom w:val="single" w:sz="4" w:space="0" w:color="auto"/>
              <w:right w:val="single" w:sz="4" w:space="0" w:color="auto"/>
            </w:tcBorders>
          </w:tcPr>
          <w:p w:rsidR="00434F89" w:rsidRPr="00A8799C" w:rsidRDefault="00434F89" w:rsidP="00434F89">
            <w:r w:rsidRPr="00A8799C">
              <w:rPr>
                <w:rFonts w:ascii="Sylfaen" w:hAnsi="Sylfaen"/>
                <w:sz w:val="24"/>
                <w:szCs w:val="24"/>
                <w:lang w:val="hy-AM"/>
              </w:rPr>
              <w:t>35</w:t>
            </w:r>
          </w:p>
        </w:tc>
        <w:tc>
          <w:tcPr>
            <w:tcW w:w="850" w:type="dxa"/>
            <w:tcBorders>
              <w:top w:val="single" w:sz="4" w:space="0" w:color="auto"/>
              <w:left w:val="single" w:sz="4" w:space="0" w:color="auto"/>
              <w:bottom w:val="single" w:sz="4" w:space="0" w:color="auto"/>
              <w:right w:val="single" w:sz="4" w:space="0" w:color="auto"/>
            </w:tcBorders>
          </w:tcPr>
          <w:p w:rsidR="00434F89" w:rsidRPr="00A8799C" w:rsidRDefault="00434F89" w:rsidP="00434F89">
            <w:r w:rsidRPr="00A8799C">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A8799C" w:rsidRDefault="00434F89" w:rsidP="00434F89">
            <w:r w:rsidRPr="00A8799C">
              <w:rPr>
                <w:rFonts w:ascii="Sylfaen" w:hAnsi="Sylfaen"/>
                <w:sz w:val="24"/>
                <w:szCs w:val="24"/>
                <w:lang w:val="hy-AM"/>
              </w:rPr>
              <w:t>13</w:t>
            </w:r>
          </w:p>
        </w:tc>
        <w:tc>
          <w:tcPr>
            <w:tcW w:w="850" w:type="dxa"/>
            <w:tcBorders>
              <w:top w:val="single" w:sz="4" w:space="0" w:color="auto"/>
              <w:left w:val="single" w:sz="4" w:space="0" w:color="auto"/>
              <w:bottom w:val="single" w:sz="4" w:space="0" w:color="auto"/>
              <w:right w:val="single" w:sz="4" w:space="0" w:color="auto"/>
            </w:tcBorders>
          </w:tcPr>
          <w:p w:rsidR="00434F89" w:rsidRPr="00A8799C" w:rsidRDefault="00A8799C" w:rsidP="00434F89">
            <w:pPr>
              <w:spacing w:after="0" w:line="240" w:lineRule="auto"/>
              <w:jc w:val="both"/>
              <w:rPr>
                <w:rFonts w:ascii="Sylfaen" w:hAnsi="Sylfaen"/>
                <w:sz w:val="24"/>
                <w:szCs w:val="24"/>
                <w:lang w:val="hy-AM"/>
              </w:rPr>
            </w:pPr>
            <w:r w:rsidRPr="00A8799C">
              <w:rPr>
                <w:rFonts w:ascii="Sylfaen" w:hAnsi="Sylfaen"/>
                <w:sz w:val="24"/>
                <w:szCs w:val="24"/>
                <w:lang w:val="hy-AM"/>
              </w:rPr>
              <w:t>6․9</w:t>
            </w:r>
          </w:p>
        </w:tc>
        <w:tc>
          <w:tcPr>
            <w:tcW w:w="992" w:type="dxa"/>
            <w:tcBorders>
              <w:top w:val="single" w:sz="4" w:space="0" w:color="auto"/>
              <w:left w:val="single" w:sz="4" w:space="0" w:color="auto"/>
              <w:bottom w:val="single" w:sz="4" w:space="0" w:color="auto"/>
              <w:right w:val="single" w:sz="4" w:space="0" w:color="auto"/>
            </w:tcBorders>
          </w:tcPr>
          <w:p w:rsidR="00434F89" w:rsidRPr="00A8799C" w:rsidRDefault="00AE5860" w:rsidP="00434F89">
            <w:pPr>
              <w:spacing w:after="0" w:line="240" w:lineRule="auto"/>
              <w:jc w:val="both"/>
              <w:rPr>
                <w:rFonts w:ascii="Sylfaen" w:hAnsi="Sylfaen"/>
                <w:sz w:val="24"/>
                <w:szCs w:val="24"/>
                <w:lang w:val="hy-AM"/>
              </w:rPr>
            </w:pPr>
            <w:r w:rsidRPr="00A8799C">
              <w:rPr>
                <w:rFonts w:ascii="Sylfaen" w:hAnsi="Sylfaen"/>
                <w:sz w:val="24"/>
                <w:szCs w:val="24"/>
                <w:lang w:val="hy-AM"/>
              </w:rPr>
              <w:t>6</w:t>
            </w:r>
          </w:p>
        </w:tc>
        <w:tc>
          <w:tcPr>
            <w:tcW w:w="993" w:type="dxa"/>
            <w:tcBorders>
              <w:top w:val="single" w:sz="4" w:space="0" w:color="auto"/>
              <w:left w:val="single" w:sz="4" w:space="0" w:color="auto"/>
              <w:bottom w:val="single" w:sz="4" w:space="0" w:color="auto"/>
              <w:right w:val="single" w:sz="4" w:space="0" w:color="auto"/>
            </w:tcBorders>
          </w:tcPr>
          <w:p w:rsidR="00434F89" w:rsidRPr="00A8799C" w:rsidRDefault="00A8799C" w:rsidP="00434F89">
            <w:pPr>
              <w:spacing w:after="0" w:line="240" w:lineRule="auto"/>
              <w:jc w:val="both"/>
              <w:rPr>
                <w:rFonts w:ascii="Sylfaen" w:hAnsi="Sylfaen"/>
                <w:sz w:val="24"/>
                <w:szCs w:val="24"/>
                <w:lang w:val="hy-AM"/>
              </w:rPr>
            </w:pPr>
            <w:r w:rsidRPr="00A8799C">
              <w:rPr>
                <w:rFonts w:ascii="Sylfaen" w:hAnsi="Sylfaen"/>
                <w:sz w:val="24"/>
                <w:szCs w:val="24"/>
                <w:lang w:val="hy-AM"/>
              </w:rPr>
              <w:t>7.5</w:t>
            </w:r>
          </w:p>
        </w:tc>
        <w:tc>
          <w:tcPr>
            <w:tcW w:w="850" w:type="dxa"/>
            <w:tcBorders>
              <w:top w:val="single" w:sz="4" w:space="0" w:color="auto"/>
              <w:left w:val="single" w:sz="4" w:space="0" w:color="auto"/>
              <w:bottom w:val="single" w:sz="4" w:space="0" w:color="auto"/>
              <w:right w:val="single" w:sz="4" w:space="0" w:color="auto"/>
            </w:tcBorders>
          </w:tcPr>
          <w:p w:rsidR="00434F89" w:rsidRPr="00B21980"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A8799C" w:rsidRDefault="00AE5860" w:rsidP="00434F89">
            <w:pPr>
              <w:spacing w:after="0" w:line="240" w:lineRule="auto"/>
              <w:jc w:val="both"/>
              <w:rPr>
                <w:rFonts w:ascii="Sylfaen" w:hAnsi="Sylfaen"/>
                <w:sz w:val="24"/>
                <w:szCs w:val="24"/>
                <w:lang w:val="hy-AM"/>
              </w:rPr>
            </w:pPr>
            <w:r w:rsidRPr="00A8799C">
              <w:rPr>
                <w:rFonts w:ascii="Sylfaen" w:hAnsi="Sylfaen"/>
                <w:sz w:val="24"/>
                <w:szCs w:val="24"/>
                <w:lang w:val="hy-AM"/>
              </w:rPr>
              <w:t>7</w:t>
            </w:r>
          </w:p>
        </w:tc>
        <w:tc>
          <w:tcPr>
            <w:tcW w:w="992" w:type="dxa"/>
            <w:tcBorders>
              <w:top w:val="single" w:sz="4" w:space="0" w:color="auto"/>
              <w:left w:val="single" w:sz="4" w:space="0" w:color="auto"/>
              <w:bottom w:val="single" w:sz="4" w:space="0" w:color="auto"/>
              <w:right w:val="single" w:sz="4" w:space="0" w:color="auto"/>
            </w:tcBorders>
          </w:tcPr>
          <w:p w:rsidR="00434F89" w:rsidRPr="00A8799C" w:rsidRDefault="00434F89" w:rsidP="00434F89">
            <w:pPr>
              <w:spacing w:after="0" w:line="240" w:lineRule="auto"/>
              <w:jc w:val="both"/>
              <w:rPr>
                <w:rFonts w:ascii="Sylfaen" w:hAnsi="Sylfaen"/>
                <w:sz w:val="24"/>
                <w:szCs w:val="24"/>
                <w:lang w:val="en-US"/>
              </w:rPr>
            </w:pPr>
          </w:p>
        </w:tc>
      </w:tr>
      <w:tr w:rsidR="00434F89" w:rsidRPr="00DE0727" w:rsidTr="00D06106">
        <w:tc>
          <w:tcPr>
            <w:tcW w:w="3195"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en-US"/>
              </w:rPr>
            </w:pPr>
            <w:r w:rsidRPr="00DE0727">
              <w:rPr>
                <w:rFonts w:ascii="Sylfaen" w:hAnsi="Sylfaen"/>
                <w:sz w:val="24"/>
                <w:szCs w:val="24"/>
                <w:lang w:val="en-US"/>
              </w:rPr>
              <w:t>Ֆրանսերեն</w:t>
            </w: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35</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13</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A8799C" w:rsidP="00434F89">
            <w:pPr>
              <w:spacing w:after="0" w:line="240" w:lineRule="auto"/>
              <w:jc w:val="both"/>
              <w:rPr>
                <w:rFonts w:ascii="Sylfaen" w:hAnsi="Sylfaen"/>
                <w:sz w:val="24"/>
                <w:szCs w:val="24"/>
                <w:lang w:val="hy-AM"/>
              </w:rPr>
            </w:pPr>
            <w:r w:rsidRPr="00DE0727">
              <w:rPr>
                <w:rFonts w:ascii="Sylfaen" w:hAnsi="Sylfaen"/>
                <w:sz w:val="24"/>
                <w:szCs w:val="24"/>
                <w:lang w:val="hy-AM"/>
              </w:rPr>
              <w:t>6</w:t>
            </w:r>
            <w:r w:rsidRPr="00DE0727">
              <w:rPr>
                <w:rFonts w:ascii="MS Mincho" w:eastAsia="MS Mincho" w:hAnsi="MS Mincho" w:cs="MS Mincho" w:hint="eastAsia"/>
                <w:sz w:val="24"/>
                <w:szCs w:val="24"/>
                <w:lang w:val="hy-AM"/>
              </w:rPr>
              <w:t>․</w:t>
            </w:r>
            <w:r w:rsidRPr="00DE0727">
              <w:rPr>
                <w:rFonts w:ascii="Sylfaen" w:hAnsi="Sylfaen"/>
                <w:sz w:val="24"/>
                <w:szCs w:val="24"/>
                <w:lang w:val="hy-AM"/>
              </w:rPr>
              <w:t>4</w:t>
            </w: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w:t>
            </w:r>
            <w:r w:rsidR="00AE5860" w:rsidRPr="00DE0727">
              <w:rPr>
                <w:rFonts w:ascii="MS Mincho" w:eastAsia="MS Mincho" w:hAnsi="MS Mincho" w:cs="MS Mincho" w:hint="eastAsia"/>
                <w:sz w:val="24"/>
                <w:szCs w:val="24"/>
                <w:lang w:val="hy-AM"/>
              </w:rPr>
              <w:t>․</w:t>
            </w:r>
            <w:r w:rsidR="00AE5860" w:rsidRPr="00DE0727">
              <w:rPr>
                <w:rFonts w:ascii="Sylfaen" w:hAnsi="Sylfaen"/>
                <w:sz w:val="24"/>
                <w:szCs w:val="24"/>
                <w:lang w:val="hy-AM"/>
              </w:rPr>
              <w:t>5</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A8799C" w:rsidP="00434F89">
            <w:pPr>
              <w:spacing w:after="0" w:line="240" w:lineRule="auto"/>
              <w:jc w:val="both"/>
              <w:rPr>
                <w:rFonts w:ascii="Sylfaen" w:hAnsi="Sylfaen"/>
                <w:sz w:val="24"/>
                <w:szCs w:val="24"/>
                <w:lang w:val="hy-AM"/>
              </w:rPr>
            </w:pPr>
            <w:r w:rsidRPr="00DE0727">
              <w:rPr>
                <w:rFonts w:ascii="Sylfaen" w:hAnsi="Sylfaen"/>
                <w:sz w:val="24"/>
                <w:szCs w:val="24"/>
                <w:lang w:val="hy-AM"/>
              </w:rPr>
              <w:t>7.6</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AE5860" w:rsidP="00434F89">
            <w:pPr>
              <w:spacing w:after="0" w:line="240" w:lineRule="auto"/>
              <w:jc w:val="both"/>
              <w:rPr>
                <w:rFonts w:ascii="Sylfaen" w:hAnsi="Sylfaen"/>
                <w:sz w:val="24"/>
                <w:szCs w:val="24"/>
                <w:lang w:val="hy-AM"/>
              </w:rPr>
            </w:pPr>
            <w:r w:rsidRPr="00DE0727">
              <w:rPr>
                <w:rFonts w:ascii="Sylfaen" w:hAnsi="Sylfaen"/>
                <w:sz w:val="24"/>
                <w:szCs w:val="24"/>
                <w:lang w:val="hy-AM"/>
              </w:rPr>
              <w:t>4</w:t>
            </w:r>
            <w:r w:rsidRPr="00DE0727">
              <w:rPr>
                <w:rFonts w:ascii="MS Mincho" w:eastAsia="MS Mincho" w:hAnsi="MS Mincho" w:cs="MS Mincho" w:hint="eastAsia"/>
                <w:sz w:val="24"/>
                <w:szCs w:val="24"/>
                <w:lang w:val="hy-AM"/>
              </w:rPr>
              <w:t>․</w:t>
            </w:r>
            <w:r w:rsidRPr="00DE0727">
              <w:rPr>
                <w:rFonts w:ascii="Sylfaen" w:hAnsi="Sylfaen"/>
                <w:sz w:val="24"/>
                <w:szCs w:val="24"/>
                <w:lang w:val="hy-AM"/>
              </w:rPr>
              <w:t>8</w:t>
            </w: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en-US"/>
              </w:rPr>
            </w:pPr>
          </w:p>
        </w:tc>
      </w:tr>
      <w:tr w:rsidR="00434F89" w:rsidRPr="00DE0727" w:rsidTr="00D06106">
        <w:tc>
          <w:tcPr>
            <w:tcW w:w="3195"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Երաժշտություն</w:t>
            </w: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35</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A8799C" w:rsidP="00434F89">
            <w:pPr>
              <w:spacing w:after="0" w:line="240" w:lineRule="auto"/>
              <w:jc w:val="both"/>
              <w:rPr>
                <w:rFonts w:ascii="Sylfaen" w:hAnsi="Sylfaen"/>
                <w:sz w:val="24"/>
                <w:szCs w:val="24"/>
                <w:lang w:val="hy-AM"/>
              </w:rPr>
            </w:pPr>
            <w:r w:rsidRPr="00DE0727">
              <w:rPr>
                <w:rFonts w:ascii="Sylfaen" w:hAnsi="Sylfaen"/>
                <w:sz w:val="24"/>
                <w:szCs w:val="24"/>
                <w:lang w:val="hy-AM"/>
              </w:rPr>
              <w:t>7</w:t>
            </w:r>
            <w:r w:rsidRPr="00DE0727">
              <w:rPr>
                <w:rFonts w:ascii="MS Mincho" w:eastAsia="MS Mincho" w:hAnsi="MS Mincho" w:cs="MS Mincho" w:hint="eastAsia"/>
                <w:sz w:val="24"/>
                <w:szCs w:val="24"/>
                <w:lang w:val="hy-AM"/>
              </w:rPr>
              <w:t>․</w:t>
            </w:r>
            <w:r w:rsidRPr="00DE0727">
              <w:rPr>
                <w:rFonts w:ascii="Sylfaen" w:hAnsi="Sylfaen"/>
                <w:sz w:val="24"/>
                <w:szCs w:val="24"/>
                <w:lang w:val="hy-AM"/>
              </w:rPr>
              <w:t>9</w:t>
            </w: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en-US"/>
              </w:rPr>
            </w:pPr>
          </w:p>
        </w:tc>
      </w:tr>
      <w:tr w:rsidR="00434F89" w:rsidRPr="00DE0727" w:rsidTr="00D06106">
        <w:tc>
          <w:tcPr>
            <w:tcW w:w="3195"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Կերպարվեստ</w:t>
            </w: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35</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A8799C" w:rsidP="00434F89">
            <w:pPr>
              <w:spacing w:after="0" w:line="240" w:lineRule="auto"/>
              <w:jc w:val="both"/>
              <w:rPr>
                <w:rFonts w:ascii="Sylfaen" w:hAnsi="Sylfaen"/>
                <w:sz w:val="24"/>
                <w:szCs w:val="24"/>
                <w:lang w:val="hy-AM"/>
              </w:rPr>
            </w:pPr>
            <w:r w:rsidRPr="00DE0727">
              <w:rPr>
                <w:rFonts w:ascii="Sylfaen" w:hAnsi="Sylfaen"/>
                <w:sz w:val="24"/>
                <w:szCs w:val="24"/>
                <w:lang w:val="hy-AM"/>
              </w:rPr>
              <w:t>7</w:t>
            </w:r>
            <w:r w:rsidRPr="00DE0727">
              <w:rPr>
                <w:rFonts w:ascii="MS Mincho" w:eastAsia="MS Mincho" w:hAnsi="MS Mincho" w:cs="MS Mincho" w:hint="eastAsia"/>
                <w:sz w:val="24"/>
                <w:szCs w:val="24"/>
                <w:lang w:val="hy-AM"/>
              </w:rPr>
              <w:t>․</w:t>
            </w:r>
            <w:r w:rsidRPr="00DE0727">
              <w:rPr>
                <w:rFonts w:ascii="Sylfaen" w:hAnsi="Sylfaen"/>
                <w:sz w:val="24"/>
                <w:szCs w:val="24"/>
                <w:lang w:val="hy-AM"/>
              </w:rPr>
              <w:t>1</w:t>
            </w: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en-US"/>
              </w:rPr>
            </w:pPr>
          </w:p>
        </w:tc>
      </w:tr>
      <w:tr w:rsidR="00434F89" w:rsidRPr="00DE0727" w:rsidTr="00D06106">
        <w:tc>
          <w:tcPr>
            <w:tcW w:w="3195"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Ես  և  շրջակ. աշխարհ.</w:t>
            </w: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35</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A8799C" w:rsidP="00434F89">
            <w:pPr>
              <w:spacing w:after="0" w:line="240" w:lineRule="auto"/>
              <w:jc w:val="both"/>
              <w:rPr>
                <w:rFonts w:ascii="Sylfaen" w:hAnsi="Sylfaen"/>
                <w:sz w:val="24"/>
                <w:szCs w:val="24"/>
                <w:lang w:val="hy-AM"/>
              </w:rPr>
            </w:pPr>
            <w:r w:rsidRPr="00DE0727">
              <w:rPr>
                <w:rFonts w:ascii="Sylfaen" w:hAnsi="Sylfaen"/>
                <w:sz w:val="24"/>
                <w:szCs w:val="24"/>
                <w:lang w:val="hy-AM"/>
              </w:rPr>
              <w:t>6</w:t>
            </w:r>
            <w:r w:rsidRPr="00DE0727">
              <w:rPr>
                <w:rFonts w:ascii="MS Mincho" w:eastAsia="MS Mincho" w:hAnsi="MS Mincho" w:cs="MS Mincho" w:hint="eastAsia"/>
                <w:sz w:val="24"/>
                <w:szCs w:val="24"/>
                <w:lang w:val="hy-AM"/>
              </w:rPr>
              <w:t>․</w:t>
            </w:r>
            <w:r w:rsidRPr="00DE0727">
              <w:rPr>
                <w:rFonts w:ascii="Sylfaen" w:hAnsi="Sylfaen"/>
                <w:sz w:val="24"/>
                <w:szCs w:val="24"/>
                <w:lang w:val="hy-AM"/>
              </w:rPr>
              <w:t>6</w:t>
            </w: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r>
      <w:tr w:rsidR="00434F89" w:rsidRPr="00DE0727" w:rsidTr="00D06106">
        <w:tc>
          <w:tcPr>
            <w:tcW w:w="3195"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r w:rsidRPr="00DE0727">
              <w:rPr>
                <w:rFonts w:ascii="Sylfaen" w:hAnsi="Sylfaen"/>
                <w:sz w:val="24"/>
                <w:szCs w:val="24"/>
                <w:lang w:val="en-US"/>
              </w:rPr>
              <w:t>Աշխարհագրություն</w:t>
            </w: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13</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A8799C" w:rsidP="00434F89">
            <w:pPr>
              <w:spacing w:after="0" w:line="240" w:lineRule="auto"/>
              <w:jc w:val="both"/>
              <w:rPr>
                <w:rFonts w:ascii="Sylfaen" w:hAnsi="Sylfaen"/>
                <w:sz w:val="24"/>
                <w:szCs w:val="24"/>
                <w:lang w:val="hy-AM"/>
              </w:rPr>
            </w:pPr>
            <w:r w:rsidRPr="00DE0727">
              <w:rPr>
                <w:rFonts w:ascii="Sylfaen" w:hAnsi="Sylfaen"/>
                <w:sz w:val="24"/>
                <w:szCs w:val="24"/>
                <w:lang w:val="hy-AM"/>
              </w:rPr>
              <w:t>6.6</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10.6</w:t>
            </w: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r>
      <w:tr w:rsidR="00434F89" w:rsidRPr="00DE0727" w:rsidTr="00D06106">
        <w:tc>
          <w:tcPr>
            <w:tcW w:w="3195"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Հայաստանի  աշխարհ.</w:t>
            </w: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AE5860" w:rsidP="00434F89">
            <w:pPr>
              <w:spacing w:after="0" w:line="240" w:lineRule="auto"/>
              <w:jc w:val="both"/>
              <w:rPr>
                <w:rFonts w:ascii="Sylfaen" w:hAnsi="Sylfaen"/>
                <w:sz w:val="24"/>
                <w:szCs w:val="24"/>
                <w:lang w:val="hy-AM"/>
              </w:rPr>
            </w:pPr>
            <w:r w:rsidRPr="00DE0727">
              <w:rPr>
                <w:rFonts w:ascii="Sylfaen" w:hAnsi="Sylfaen"/>
                <w:sz w:val="24"/>
                <w:szCs w:val="24"/>
                <w:lang w:val="hy-AM"/>
              </w:rPr>
              <w:t>5</w:t>
            </w:r>
            <w:r w:rsidRPr="00DE0727">
              <w:rPr>
                <w:rFonts w:ascii="MS Mincho" w:eastAsia="MS Mincho" w:hAnsi="MS Mincho" w:cs="MS Mincho" w:hint="eastAsia"/>
                <w:sz w:val="24"/>
                <w:szCs w:val="24"/>
                <w:lang w:val="hy-AM"/>
              </w:rPr>
              <w:t>․</w:t>
            </w:r>
            <w:r w:rsidRPr="00DE0727">
              <w:rPr>
                <w:rFonts w:ascii="Sylfaen" w:hAnsi="Sylfaen"/>
                <w:sz w:val="24"/>
                <w:szCs w:val="24"/>
                <w:lang w:val="hy-AM"/>
              </w:rPr>
              <w:t>9</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r>
      <w:tr w:rsidR="00434F89" w:rsidRPr="00DE0727" w:rsidTr="00D06106">
        <w:tc>
          <w:tcPr>
            <w:tcW w:w="3195"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r w:rsidRPr="00DE0727">
              <w:rPr>
                <w:rFonts w:ascii="Sylfaen" w:hAnsi="Sylfaen"/>
                <w:sz w:val="24"/>
                <w:szCs w:val="24"/>
                <w:lang w:val="en-US"/>
              </w:rPr>
              <w:t>Հայոց</w:t>
            </w:r>
            <w:r w:rsidRPr="00DE0727">
              <w:rPr>
                <w:rFonts w:ascii="Sylfaen" w:hAnsi="Sylfaen"/>
                <w:sz w:val="24"/>
                <w:szCs w:val="24"/>
              </w:rPr>
              <w:t xml:space="preserve"> </w:t>
            </w:r>
            <w:r w:rsidRPr="00DE0727">
              <w:rPr>
                <w:rFonts w:ascii="Sylfaen" w:hAnsi="Sylfaen"/>
                <w:sz w:val="24"/>
                <w:szCs w:val="24"/>
                <w:lang w:val="en-US"/>
              </w:rPr>
              <w:t>պատմություն</w:t>
            </w: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13</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w:t>
            </w:r>
            <w:r w:rsidR="00AE5860" w:rsidRPr="00DE0727">
              <w:rPr>
                <w:rFonts w:ascii="MS Mincho" w:eastAsia="MS Mincho" w:hAnsi="MS Mincho" w:cs="MS Mincho" w:hint="eastAsia"/>
                <w:sz w:val="24"/>
                <w:szCs w:val="24"/>
                <w:lang w:val="hy-AM"/>
              </w:rPr>
              <w:t>․</w:t>
            </w:r>
            <w:r w:rsidR="00AE5860" w:rsidRPr="00DE0727">
              <w:rPr>
                <w:rFonts w:ascii="Sylfaen" w:hAnsi="Sylfaen"/>
                <w:sz w:val="24"/>
                <w:szCs w:val="24"/>
                <w:lang w:val="hy-AM"/>
              </w:rPr>
              <w:t>3</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6.4</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AE5860" w:rsidP="00434F89">
            <w:pPr>
              <w:spacing w:after="0" w:line="240" w:lineRule="auto"/>
              <w:jc w:val="both"/>
              <w:rPr>
                <w:rFonts w:ascii="Sylfaen" w:hAnsi="Sylfaen"/>
                <w:sz w:val="24"/>
                <w:szCs w:val="24"/>
                <w:lang w:val="hy-AM"/>
              </w:rPr>
            </w:pPr>
            <w:r w:rsidRPr="00DE0727">
              <w:rPr>
                <w:rFonts w:ascii="Sylfaen" w:hAnsi="Sylfaen"/>
                <w:sz w:val="24"/>
                <w:szCs w:val="24"/>
                <w:lang w:val="hy-AM"/>
              </w:rPr>
              <w:t>6</w:t>
            </w: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AE5860" w:rsidP="00434F89">
            <w:pPr>
              <w:spacing w:after="0" w:line="240" w:lineRule="auto"/>
              <w:jc w:val="both"/>
              <w:rPr>
                <w:rFonts w:ascii="Sylfaen" w:hAnsi="Sylfaen"/>
                <w:sz w:val="24"/>
                <w:szCs w:val="24"/>
                <w:lang w:val="hy-AM"/>
              </w:rPr>
            </w:pPr>
            <w:r w:rsidRPr="00DE0727">
              <w:rPr>
                <w:rFonts w:ascii="Sylfaen" w:hAnsi="Sylfaen"/>
                <w:sz w:val="24"/>
                <w:szCs w:val="24"/>
                <w:lang w:val="hy-AM"/>
              </w:rPr>
              <w:t>11.8</w:t>
            </w:r>
          </w:p>
        </w:tc>
      </w:tr>
      <w:tr w:rsidR="00434F89" w:rsidRPr="00DE0727" w:rsidTr="00D06106">
        <w:tc>
          <w:tcPr>
            <w:tcW w:w="3195"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r w:rsidRPr="00DE0727">
              <w:rPr>
                <w:rFonts w:ascii="Sylfaen" w:hAnsi="Sylfaen"/>
                <w:sz w:val="24"/>
                <w:szCs w:val="24"/>
                <w:lang w:val="en-US"/>
              </w:rPr>
              <w:t>Համ</w:t>
            </w:r>
            <w:r w:rsidRPr="00DE0727">
              <w:rPr>
                <w:rFonts w:ascii="Sylfaen" w:hAnsi="Sylfaen"/>
                <w:sz w:val="24"/>
                <w:szCs w:val="24"/>
              </w:rPr>
              <w:t xml:space="preserve">. </w:t>
            </w:r>
            <w:r w:rsidRPr="00DE0727">
              <w:rPr>
                <w:rFonts w:ascii="Sylfaen" w:hAnsi="Sylfaen"/>
                <w:sz w:val="24"/>
                <w:szCs w:val="24"/>
                <w:lang w:val="hy-AM"/>
              </w:rPr>
              <w:t>պ</w:t>
            </w:r>
            <w:r w:rsidRPr="00DE0727">
              <w:rPr>
                <w:rFonts w:ascii="Sylfaen" w:hAnsi="Sylfaen"/>
                <w:sz w:val="24"/>
                <w:szCs w:val="24"/>
                <w:lang w:val="en-US"/>
              </w:rPr>
              <w:t>ատմություն</w:t>
            </w: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13</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AE5860" w:rsidP="00434F89">
            <w:pPr>
              <w:spacing w:after="0" w:line="240" w:lineRule="auto"/>
              <w:jc w:val="both"/>
              <w:rPr>
                <w:rFonts w:ascii="Sylfaen" w:hAnsi="Sylfaen"/>
                <w:sz w:val="24"/>
                <w:szCs w:val="24"/>
                <w:lang w:val="hy-AM"/>
              </w:rPr>
            </w:pPr>
            <w:r w:rsidRPr="00DE0727">
              <w:rPr>
                <w:rFonts w:ascii="Sylfaen" w:hAnsi="Sylfaen"/>
                <w:sz w:val="24"/>
                <w:szCs w:val="24"/>
                <w:lang w:val="hy-AM"/>
              </w:rPr>
              <w:t>6</w:t>
            </w:r>
            <w:r w:rsidRPr="00DE0727">
              <w:rPr>
                <w:rFonts w:ascii="MS Mincho" w:eastAsia="MS Mincho" w:hAnsi="MS Mincho" w:cs="MS Mincho" w:hint="eastAsia"/>
                <w:sz w:val="24"/>
                <w:szCs w:val="24"/>
                <w:lang w:val="hy-AM"/>
              </w:rPr>
              <w:t>․</w:t>
            </w:r>
            <w:r w:rsidRPr="00DE0727">
              <w:rPr>
                <w:rFonts w:ascii="Sylfaen" w:hAnsi="Sylfaen"/>
                <w:sz w:val="24"/>
                <w:szCs w:val="24"/>
                <w:lang w:val="hy-AM"/>
              </w:rPr>
              <w:t>4</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A8799C" w:rsidP="00434F89">
            <w:pPr>
              <w:spacing w:after="0" w:line="240" w:lineRule="auto"/>
              <w:jc w:val="both"/>
              <w:rPr>
                <w:rFonts w:ascii="Sylfaen" w:hAnsi="Sylfaen"/>
                <w:sz w:val="24"/>
                <w:szCs w:val="24"/>
                <w:lang w:val="hy-AM"/>
              </w:rPr>
            </w:pPr>
            <w:r w:rsidRPr="00DE0727">
              <w:rPr>
                <w:rFonts w:ascii="Sylfaen" w:hAnsi="Sylfaen"/>
                <w:sz w:val="24"/>
                <w:szCs w:val="24"/>
                <w:lang w:val="hy-AM"/>
              </w:rPr>
              <w:t>6</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r>
      <w:tr w:rsidR="00434F89" w:rsidRPr="00DE0727" w:rsidTr="00D06106">
        <w:tc>
          <w:tcPr>
            <w:tcW w:w="3195"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Հասարակագիտություն</w:t>
            </w: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13</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AE5860" w:rsidP="00434F89">
            <w:pPr>
              <w:spacing w:after="0" w:line="240" w:lineRule="auto"/>
              <w:jc w:val="both"/>
              <w:rPr>
                <w:rFonts w:ascii="Sylfaen" w:hAnsi="Sylfaen"/>
                <w:sz w:val="24"/>
                <w:szCs w:val="24"/>
                <w:lang w:val="hy-AM"/>
              </w:rPr>
            </w:pPr>
            <w:r w:rsidRPr="00DE0727">
              <w:rPr>
                <w:rFonts w:ascii="Sylfaen" w:hAnsi="Sylfaen"/>
                <w:sz w:val="24"/>
                <w:szCs w:val="24"/>
                <w:lang w:val="hy-AM"/>
              </w:rPr>
              <w:t>5.9</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6.9</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r>
      <w:tr w:rsidR="00434F89" w:rsidRPr="00DE0727" w:rsidTr="00D06106">
        <w:tc>
          <w:tcPr>
            <w:tcW w:w="3195"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r w:rsidRPr="00DE0727">
              <w:rPr>
                <w:rFonts w:ascii="Sylfaen" w:hAnsi="Sylfaen"/>
                <w:sz w:val="24"/>
                <w:szCs w:val="24"/>
                <w:lang w:val="en-US"/>
              </w:rPr>
              <w:t>ՀԵՊ</w:t>
            </w: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AE5860" w:rsidP="00434F89">
            <w:pPr>
              <w:spacing w:after="0" w:line="240" w:lineRule="auto"/>
              <w:jc w:val="both"/>
              <w:rPr>
                <w:rFonts w:ascii="Sylfaen" w:hAnsi="Sylfaen"/>
                <w:sz w:val="24"/>
                <w:szCs w:val="24"/>
                <w:lang w:val="hy-AM"/>
              </w:rPr>
            </w:pPr>
            <w:r w:rsidRPr="00DE0727">
              <w:rPr>
                <w:rFonts w:ascii="Sylfaen" w:hAnsi="Sylfaen"/>
                <w:sz w:val="24"/>
                <w:szCs w:val="24"/>
                <w:lang w:val="hy-AM"/>
              </w:rPr>
              <w:t>6.5</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p>
        </w:tc>
      </w:tr>
      <w:tr w:rsidR="00434F89" w:rsidRPr="00DE0727" w:rsidTr="00D06106">
        <w:tc>
          <w:tcPr>
            <w:tcW w:w="3195"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Հանրահաշիվ</w:t>
            </w: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13</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AE5860" w:rsidP="00434F89">
            <w:pPr>
              <w:spacing w:after="0" w:line="240" w:lineRule="auto"/>
              <w:jc w:val="both"/>
              <w:rPr>
                <w:rFonts w:ascii="Sylfaen" w:hAnsi="Sylfaen"/>
                <w:sz w:val="24"/>
                <w:szCs w:val="24"/>
                <w:lang w:val="hy-AM"/>
              </w:rPr>
            </w:pPr>
            <w:r w:rsidRPr="00DE0727">
              <w:rPr>
                <w:rFonts w:ascii="Sylfaen" w:hAnsi="Sylfaen"/>
                <w:sz w:val="24"/>
                <w:szCs w:val="24"/>
                <w:lang w:val="hy-AM"/>
              </w:rPr>
              <w:t>6.7</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A8799C" w:rsidP="00434F89">
            <w:pPr>
              <w:spacing w:after="0" w:line="240" w:lineRule="auto"/>
              <w:jc w:val="both"/>
              <w:rPr>
                <w:rFonts w:ascii="Sylfaen" w:hAnsi="Sylfaen"/>
                <w:sz w:val="24"/>
                <w:szCs w:val="24"/>
                <w:lang w:val="hy-AM"/>
              </w:rPr>
            </w:pPr>
            <w:r w:rsidRPr="00DE0727">
              <w:rPr>
                <w:rFonts w:ascii="Sylfaen" w:hAnsi="Sylfaen"/>
                <w:sz w:val="24"/>
                <w:szCs w:val="24"/>
                <w:lang w:val="hy-AM"/>
              </w:rPr>
              <w:t>6.5</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r>
      <w:tr w:rsidR="00434F89" w:rsidRPr="00DE0727" w:rsidTr="00D06106">
        <w:tc>
          <w:tcPr>
            <w:tcW w:w="3195"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Երկրաչափություն</w:t>
            </w: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13</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AE5860" w:rsidP="00434F89">
            <w:pPr>
              <w:spacing w:after="0" w:line="240" w:lineRule="auto"/>
              <w:jc w:val="both"/>
              <w:rPr>
                <w:rFonts w:ascii="Sylfaen" w:hAnsi="Sylfaen"/>
                <w:sz w:val="24"/>
                <w:szCs w:val="24"/>
                <w:lang w:val="hy-AM"/>
              </w:rPr>
            </w:pPr>
            <w:r w:rsidRPr="00DE0727">
              <w:rPr>
                <w:rFonts w:ascii="Sylfaen" w:hAnsi="Sylfaen"/>
                <w:sz w:val="24"/>
                <w:szCs w:val="24"/>
                <w:lang w:val="hy-AM"/>
              </w:rPr>
              <w:t>6</w:t>
            </w:r>
            <w:r w:rsidRPr="00DE0727">
              <w:rPr>
                <w:rFonts w:ascii="MS Mincho" w:eastAsia="MS Mincho" w:hAnsi="MS Mincho" w:cs="MS Mincho" w:hint="eastAsia"/>
                <w:sz w:val="24"/>
                <w:szCs w:val="24"/>
                <w:lang w:val="hy-AM"/>
              </w:rPr>
              <w:t>․</w:t>
            </w:r>
            <w:r w:rsidRPr="00DE0727">
              <w:rPr>
                <w:rFonts w:ascii="Sylfaen" w:hAnsi="Sylfaen"/>
                <w:sz w:val="24"/>
                <w:szCs w:val="24"/>
                <w:lang w:val="hy-AM"/>
              </w:rPr>
              <w:t>8</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A8799C" w:rsidP="00434F89">
            <w:pPr>
              <w:spacing w:after="0" w:line="240" w:lineRule="auto"/>
              <w:jc w:val="both"/>
              <w:rPr>
                <w:rFonts w:ascii="Sylfaen" w:hAnsi="Sylfaen"/>
                <w:sz w:val="24"/>
                <w:szCs w:val="24"/>
                <w:lang w:val="hy-AM"/>
              </w:rPr>
            </w:pPr>
            <w:r w:rsidRPr="00DE0727">
              <w:rPr>
                <w:rFonts w:ascii="Sylfaen" w:hAnsi="Sylfaen"/>
                <w:sz w:val="24"/>
                <w:szCs w:val="24"/>
                <w:lang w:val="hy-AM"/>
              </w:rPr>
              <w:t>6.5</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r>
      <w:tr w:rsidR="00434F89" w:rsidRPr="00DE0727" w:rsidTr="00D06106">
        <w:tc>
          <w:tcPr>
            <w:tcW w:w="3195"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Ինֆորմատիկա</w:t>
            </w: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13</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AE5860" w:rsidP="00434F89">
            <w:pPr>
              <w:spacing w:after="0" w:line="240" w:lineRule="auto"/>
              <w:jc w:val="both"/>
              <w:rPr>
                <w:rFonts w:ascii="Sylfaen" w:hAnsi="Sylfaen"/>
                <w:sz w:val="24"/>
                <w:szCs w:val="24"/>
                <w:lang w:val="hy-AM"/>
              </w:rPr>
            </w:pPr>
            <w:r w:rsidRPr="00DE0727">
              <w:rPr>
                <w:rFonts w:ascii="Sylfaen" w:hAnsi="Sylfaen"/>
                <w:sz w:val="24"/>
                <w:szCs w:val="24"/>
                <w:lang w:val="hy-AM"/>
              </w:rPr>
              <w:t>6. 3</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A8799C" w:rsidP="00434F89">
            <w:pPr>
              <w:spacing w:after="0" w:line="240" w:lineRule="auto"/>
              <w:jc w:val="both"/>
              <w:rPr>
                <w:rFonts w:ascii="Sylfaen" w:hAnsi="Sylfaen"/>
                <w:sz w:val="24"/>
                <w:szCs w:val="24"/>
                <w:lang w:val="hy-AM"/>
              </w:rPr>
            </w:pPr>
            <w:r w:rsidRPr="00DE0727">
              <w:rPr>
                <w:rFonts w:ascii="Sylfaen" w:hAnsi="Sylfaen"/>
                <w:sz w:val="24"/>
                <w:szCs w:val="24"/>
                <w:lang w:val="hy-AM"/>
              </w:rPr>
              <w:t>6</w:t>
            </w:r>
            <w:r w:rsidRPr="00DE0727">
              <w:rPr>
                <w:rFonts w:ascii="MS Mincho" w:eastAsia="MS Mincho" w:hAnsi="MS Mincho" w:cs="MS Mincho" w:hint="eastAsia"/>
                <w:sz w:val="24"/>
                <w:szCs w:val="24"/>
                <w:lang w:val="hy-AM"/>
              </w:rPr>
              <w:t>․</w:t>
            </w:r>
            <w:r w:rsidRPr="00DE0727">
              <w:rPr>
                <w:rFonts w:ascii="Sylfaen" w:hAnsi="Sylfaen"/>
                <w:sz w:val="24"/>
                <w:szCs w:val="24"/>
                <w:lang w:val="hy-AM"/>
              </w:rPr>
              <w:t>8</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r>
      <w:tr w:rsidR="00434F89" w:rsidRPr="00DE0727" w:rsidTr="00D06106">
        <w:tc>
          <w:tcPr>
            <w:tcW w:w="3195"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r w:rsidRPr="00DE0727">
              <w:rPr>
                <w:rFonts w:ascii="Sylfaen" w:hAnsi="Sylfaen"/>
                <w:sz w:val="24"/>
                <w:szCs w:val="24"/>
                <w:lang w:val="en-US"/>
              </w:rPr>
              <w:t>Ֆիզիկա</w:t>
            </w: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13</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AE5860" w:rsidP="00434F89">
            <w:pPr>
              <w:spacing w:after="0" w:line="240" w:lineRule="auto"/>
              <w:jc w:val="both"/>
              <w:rPr>
                <w:rFonts w:ascii="Sylfaen" w:hAnsi="Sylfaen"/>
                <w:sz w:val="24"/>
                <w:szCs w:val="24"/>
                <w:lang w:val="hy-AM"/>
              </w:rPr>
            </w:pPr>
            <w:r w:rsidRPr="00DE0727">
              <w:rPr>
                <w:rFonts w:ascii="Sylfaen" w:hAnsi="Sylfaen"/>
                <w:sz w:val="24"/>
                <w:szCs w:val="24"/>
                <w:lang w:val="hy-AM"/>
              </w:rPr>
              <w:t>6.7</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A8799C" w:rsidP="00434F89">
            <w:pPr>
              <w:spacing w:after="0" w:line="240" w:lineRule="auto"/>
              <w:jc w:val="both"/>
              <w:rPr>
                <w:rFonts w:ascii="Sylfaen" w:hAnsi="Sylfaen"/>
                <w:sz w:val="24"/>
                <w:szCs w:val="24"/>
                <w:lang w:val="hy-AM"/>
              </w:rPr>
            </w:pPr>
            <w:r w:rsidRPr="00DE0727">
              <w:rPr>
                <w:rFonts w:ascii="Sylfaen" w:hAnsi="Sylfaen"/>
                <w:sz w:val="24"/>
                <w:szCs w:val="24"/>
                <w:lang w:val="hy-AM"/>
              </w:rPr>
              <w:t>7.2</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AE5860" w:rsidP="00434F89">
            <w:pPr>
              <w:spacing w:after="0" w:line="240" w:lineRule="auto"/>
              <w:jc w:val="both"/>
              <w:rPr>
                <w:rFonts w:ascii="Sylfaen" w:hAnsi="Sylfaen"/>
                <w:sz w:val="24"/>
                <w:szCs w:val="24"/>
                <w:lang w:val="hy-AM"/>
              </w:rPr>
            </w:pPr>
            <w:r w:rsidRPr="00DE0727">
              <w:rPr>
                <w:rFonts w:ascii="Sylfaen" w:hAnsi="Sylfaen"/>
                <w:sz w:val="24"/>
                <w:szCs w:val="24"/>
                <w:lang w:val="hy-AM"/>
              </w:rPr>
              <w:t>11</w:t>
            </w:r>
            <w:r w:rsidRPr="00DE0727">
              <w:rPr>
                <w:rFonts w:ascii="MS Mincho" w:eastAsia="MS Mincho" w:hAnsi="MS Mincho" w:cs="MS Mincho" w:hint="eastAsia"/>
                <w:sz w:val="24"/>
                <w:szCs w:val="24"/>
                <w:lang w:val="hy-AM"/>
              </w:rPr>
              <w:t>․</w:t>
            </w:r>
            <w:r w:rsidRPr="00DE0727">
              <w:rPr>
                <w:rFonts w:ascii="Sylfaen" w:hAnsi="Sylfaen"/>
                <w:sz w:val="24"/>
                <w:szCs w:val="24"/>
                <w:lang w:val="hy-AM"/>
              </w:rPr>
              <w:t>3</w:t>
            </w: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r>
      <w:tr w:rsidR="00434F89" w:rsidRPr="00DE0727" w:rsidTr="00D06106">
        <w:tc>
          <w:tcPr>
            <w:tcW w:w="3195"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r w:rsidRPr="00DE0727">
              <w:rPr>
                <w:rFonts w:ascii="Sylfaen" w:hAnsi="Sylfaen"/>
                <w:sz w:val="24"/>
                <w:szCs w:val="24"/>
                <w:lang w:val="en-US"/>
              </w:rPr>
              <w:t>Քիմիա</w:t>
            </w: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13</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AE5860" w:rsidP="00434F89">
            <w:pPr>
              <w:spacing w:after="0" w:line="240" w:lineRule="auto"/>
              <w:jc w:val="both"/>
              <w:rPr>
                <w:rFonts w:ascii="Sylfaen" w:hAnsi="Sylfaen"/>
                <w:sz w:val="24"/>
                <w:szCs w:val="24"/>
                <w:lang w:val="hy-AM"/>
              </w:rPr>
            </w:pPr>
            <w:r w:rsidRPr="00DE0727">
              <w:rPr>
                <w:rFonts w:ascii="Sylfaen" w:hAnsi="Sylfaen"/>
                <w:sz w:val="24"/>
                <w:szCs w:val="24"/>
                <w:lang w:val="hy-AM"/>
              </w:rPr>
              <w:t>5</w:t>
            </w:r>
            <w:r w:rsidRPr="00DE0727">
              <w:rPr>
                <w:rFonts w:ascii="MS Mincho" w:eastAsia="MS Mincho" w:hAnsi="MS Mincho" w:cs="MS Mincho" w:hint="eastAsia"/>
                <w:sz w:val="24"/>
                <w:szCs w:val="24"/>
                <w:lang w:val="hy-AM"/>
              </w:rPr>
              <w:t>․</w:t>
            </w:r>
            <w:r w:rsidRPr="00DE0727">
              <w:rPr>
                <w:rFonts w:ascii="Sylfaen" w:hAnsi="Sylfaen"/>
                <w:sz w:val="24"/>
                <w:szCs w:val="24"/>
                <w:lang w:val="hy-AM"/>
              </w:rPr>
              <w:t>9</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A8799C" w:rsidP="00434F89">
            <w:pPr>
              <w:spacing w:after="0" w:line="240" w:lineRule="auto"/>
              <w:jc w:val="both"/>
              <w:rPr>
                <w:rFonts w:ascii="Sylfaen" w:hAnsi="Sylfaen"/>
                <w:sz w:val="24"/>
                <w:szCs w:val="24"/>
                <w:lang w:val="hy-AM"/>
              </w:rPr>
            </w:pPr>
            <w:r w:rsidRPr="00DE0727">
              <w:rPr>
                <w:rFonts w:ascii="Sylfaen" w:hAnsi="Sylfaen"/>
                <w:sz w:val="24"/>
                <w:szCs w:val="24"/>
                <w:lang w:val="hy-AM"/>
              </w:rPr>
              <w:t>7</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r>
      <w:tr w:rsidR="00434F89" w:rsidRPr="00DE0727" w:rsidTr="00D06106">
        <w:tc>
          <w:tcPr>
            <w:tcW w:w="3195"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rPr>
            </w:pPr>
            <w:r w:rsidRPr="00DE0727">
              <w:rPr>
                <w:rFonts w:ascii="Sylfaen" w:hAnsi="Sylfaen"/>
                <w:sz w:val="24"/>
                <w:szCs w:val="24"/>
                <w:lang w:val="en-US"/>
              </w:rPr>
              <w:t>Կենսաբանություն</w:t>
            </w: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13</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AE5860" w:rsidP="00434F89">
            <w:pPr>
              <w:spacing w:after="0" w:line="240" w:lineRule="auto"/>
              <w:jc w:val="both"/>
              <w:rPr>
                <w:rFonts w:ascii="Sylfaen" w:hAnsi="Sylfaen"/>
                <w:sz w:val="24"/>
                <w:szCs w:val="24"/>
                <w:lang w:val="hy-AM"/>
              </w:rPr>
            </w:pPr>
            <w:r w:rsidRPr="00DE0727">
              <w:rPr>
                <w:rFonts w:ascii="Sylfaen" w:hAnsi="Sylfaen"/>
                <w:sz w:val="24"/>
                <w:szCs w:val="24"/>
                <w:lang w:val="hy-AM"/>
              </w:rPr>
              <w:t>6.4</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A8799C" w:rsidP="00434F89">
            <w:pPr>
              <w:spacing w:after="0" w:line="240" w:lineRule="auto"/>
              <w:jc w:val="both"/>
              <w:rPr>
                <w:rFonts w:ascii="Sylfaen" w:hAnsi="Sylfaen"/>
                <w:sz w:val="24"/>
                <w:szCs w:val="24"/>
                <w:lang w:val="hy-AM"/>
              </w:rPr>
            </w:pPr>
            <w:r w:rsidRPr="00DE0727">
              <w:rPr>
                <w:rFonts w:ascii="Sylfaen" w:hAnsi="Sylfaen"/>
                <w:sz w:val="24"/>
                <w:szCs w:val="24"/>
                <w:lang w:val="hy-AM"/>
              </w:rPr>
              <w:t>7</w:t>
            </w:r>
            <w:r w:rsidRPr="00DE0727">
              <w:rPr>
                <w:rFonts w:ascii="MS Mincho" w:eastAsia="MS Mincho" w:hAnsi="MS Mincho" w:cs="MS Mincho" w:hint="eastAsia"/>
                <w:sz w:val="24"/>
                <w:szCs w:val="24"/>
                <w:lang w:val="hy-AM"/>
              </w:rPr>
              <w:t>․</w:t>
            </w:r>
            <w:r w:rsidRPr="00DE0727">
              <w:rPr>
                <w:rFonts w:ascii="Sylfaen" w:hAnsi="Sylfaen"/>
                <w:sz w:val="24"/>
                <w:szCs w:val="24"/>
                <w:lang w:val="hy-AM"/>
              </w:rPr>
              <w:t>7</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AE5860" w:rsidP="00434F89">
            <w:pPr>
              <w:spacing w:after="0" w:line="240" w:lineRule="auto"/>
              <w:jc w:val="both"/>
              <w:rPr>
                <w:rFonts w:ascii="Sylfaen" w:hAnsi="Sylfaen"/>
                <w:sz w:val="24"/>
                <w:szCs w:val="24"/>
                <w:lang w:val="hy-AM"/>
              </w:rPr>
            </w:pPr>
            <w:r w:rsidRPr="00DE0727">
              <w:rPr>
                <w:rFonts w:ascii="Sylfaen" w:hAnsi="Sylfaen"/>
                <w:sz w:val="24"/>
                <w:szCs w:val="24"/>
                <w:lang w:val="hy-AM"/>
              </w:rPr>
              <w:t>11.8</w:t>
            </w: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r>
      <w:tr w:rsidR="00D64EDF" w:rsidRPr="00DE0727" w:rsidTr="00D06106">
        <w:tc>
          <w:tcPr>
            <w:tcW w:w="3195" w:type="dxa"/>
            <w:tcBorders>
              <w:top w:val="single" w:sz="4" w:space="0" w:color="auto"/>
              <w:left w:val="single" w:sz="4" w:space="0" w:color="auto"/>
              <w:bottom w:val="single" w:sz="4" w:space="0" w:color="auto"/>
              <w:right w:val="single" w:sz="4" w:space="0" w:color="auto"/>
            </w:tcBorders>
          </w:tcPr>
          <w:p w:rsidR="00D64EDF" w:rsidRPr="00DE0727" w:rsidRDefault="00D64EDF" w:rsidP="00FF17C7">
            <w:pPr>
              <w:spacing w:after="0" w:line="240" w:lineRule="auto"/>
              <w:jc w:val="both"/>
              <w:rPr>
                <w:rFonts w:ascii="Sylfaen" w:hAnsi="Sylfaen"/>
                <w:sz w:val="24"/>
                <w:szCs w:val="24"/>
                <w:lang w:val="hy-AM"/>
              </w:rPr>
            </w:pPr>
            <w:r w:rsidRPr="00DE0727">
              <w:rPr>
                <w:rFonts w:ascii="Sylfaen" w:hAnsi="Sylfaen"/>
                <w:sz w:val="24"/>
                <w:szCs w:val="24"/>
                <w:lang w:val="hy-AM"/>
              </w:rPr>
              <w:t>Տեխնոլոգիա</w:t>
            </w:r>
          </w:p>
        </w:tc>
        <w:tc>
          <w:tcPr>
            <w:tcW w:w="851" w:type="dxa"/>
            <w:tcBorders>
              <w:top w:val="single" w:sz="4" w:space="0" w:color="auto"/>
              <w:left w:val="single" w:sz="4" w:space="0" w:color="auto"/>
              <w:bottom w:val="single" w:sz="4" w:space="0" w:color="auto"/>
              <w:right w:val="single" w:sz="4" w:space="0" w:color="auto"/>
            </w:tcBorders>
          </w:tcPr>
          <w:p w:rsidR="00D64EDF" w:rsidRPr="00DE0727" w:rsidRDefault="00434F89" w:rsidP="00912887">
            <w:pPr>
              <w:spacing w:after="0" w:line="240" w:lineRule="auto"/>
              <w:jc w:val="both"/>
              <w:rPr>
                <w:rFonts w:ascii="Sylfaen" w:hAnsi="Sylfaen"/>
                <w:sz w:val="24"/>
                <w:szCs w:val="24"/>
                <w:lang w:val="hy-AM"/>
              </w:rPr>
            </w:pPr>
            <w:r w:rsidRPr="00DE0727">
              <w:rPr>
                <w:rFonts w:ascii="Sylfaen" w:hAnsi="Sylfaen"/>
                <w:sz w:val="24"/>
                <w:szCs w:val="24"/>
                <w:lang w:val="hy-AM"/>
              </w:rPr>
              <w:t>3</w:t>
            </w:r>
            <w:r w:rsidR="00D64EDF" w:rsidRPr="00DE0727">
              <w:rPr>
                <w:rFonts w:ascii="Sylfaen" w:hAnsi="Sylfaen"/>
                <w:sz w:val="24"/>
                <w:szCs w:val="24"/>
                <w:lang w:val="hy-AM"/>
              </w:rPr>
              <w:t>5</w:t>
            </w:r>
          </w:p>
        </w:tc>
        <w:tc>
          <w:tcPr>
            <w:tcW w:w="850" w:type="dxa"/>
            <w:tcBorders>
              <w:top w:val="single" w:sz="4" w:space="0" w:color="auto"/>
              <w:left w:val="single" w:sz="4" w:space="0" w:color="auto"/>
              <w:bottom w:val="single" w:sz="4" w:space="0" w:color="auto"/>
              <w:right w:val="single" w:sz="4" w:space="0" w:color="auto"/>
            </w:tcBorders>
          </w:tcPr>
          <w:p w:rsidR="00D64EDF" w:rsidRPr="00DE0727" w:rsidRDefault="00D64EDF" w:rsidP="00F82CBB">
            <w:pPr>
              <w:spacing w:after="0" w:line="240" w:lineRule="auto"/>
              <w:jc w:val="both"/>
              <w:rPr>
                <w:rFonts w:ascii="Sylfaen" w:hAnsi="Sylfaen"/>
                <w:sz w:val="24"/>
                <w:szCs w:val="24"/>
                <w:lang w:val="hy-AM"/>
              </w:rPr>
            </w:pPr>
          </w:p>
        </w:tc>
        <w:tc>
          <w:tcPr>
            <w:tcW w:w="993" w:type="dxa"/>
            <w:tcBorders>
              <w:top w:val="single" w:sz="4" w:space="0" w:color="auto"/>
              <w:left w:val="single" w:sz="4" w:space="0" w:color="auto"/>
              <w:bottom w:val="single" w:sz="4" w:space="0" w:color="auto"/>
              <w:right w:val="single" w:sz="4" w:space="0" w:color="auto"/>
            </w:tcBorders>
          </w:tcPr>
          <w:p w:rsidR="00D64EDF" w:rsidRPr="00DE0727" w:rsidRDefault="00D64EDF">
            <w:pPr>
              <w:rPr>
                <w:rFonts w:ascii="Sylfaen" w:hAnsi="Sylfaen"/>
              </w:rPr>
            </w:pPr>
          </w:p>
        </w:tc>
        <w:tc>
          <w:tcPr>
            <w:tcW w:w="850" w:type="dxa"/>
            <w:tcBorders>
              <w:top w:val="single" w:sz="4" w:space="0" w:color="auto"/>
              <w:left w:val="single" w:sz="4" w:space="0" w:color="auto"/>
              <w:bottom w:val="single" w:sz="4" w:space="0" w:color="auto"/>
              <w:right w:val="single" w:sz="4" w:space="0" w:color="auto"/>
            </w:tcBorders>
          </w:tcPr>
          <w:p w:rsidR="00D64EDF" w:rsidRPr="00DE0727" w:rsidRDefault="00A8799C" w:rsidP="00912887">
            <w:pPr>
              <w:spacing w:after="0" w:line="240" w:lineRule="auto"/>
              <w:jc w:val="both"/>
              <w:rPr>
                <w:rFonts w:ascii="Sylfaen" w:hAnsi="Sylfaen"/>
                <w:sz w:val="24"/>
                <w:szCs w:val="24"/>
                <w:lang w:val="hy-AM"/>
              </w:rPr>
            </w:pPr>
            <w:r w:rsidRPr="00DE0727">
              <w:rPr>
                <w:rFonts w:ascii="Sylfaen" w:hAnsi="Sylfaen"/>
                <w:sz w:val="24"/>
                <w:szCs w:val="24"/>
                <w:lang w:val="hy-AM"/>
              </w:rPr>
              <w:t>7</w:t>
            </w:r>
            <w:r w:rsidRPr="00DE0727">
              <w:rPr>
                <w:rFonts w:ascii="MS Mincho" w:eastAsia="MS Mincho" w:hAnsi="MS Mincho" w:cs="MS Mincho" w:hint="eastAsia"/>
                <w:sz w:val="24"/>
                <w:szCs w:val="24"/>
                <w:lang w:val="hy-AM"/>
              </w:rPr>
              <w:t>․</w:t>
            </w:r>
            <w:r w:rsidRPr="00DE0727">
              <w:rPr>
                <w:rFonts w:ascii="Sylfaen" w:hAnsi="Sylfaen"/>
                <w:sz w:val="24"/>
                <w:szCs w:val="24"/>
                <w:lang w:val="hy-AM"/>
              </w:rPr>
              <w:t>2</w:t>
            </w:r>
          </w:p>
        </w:tc>
        <w:tc>
          <w:tcPr>
            <w:tcW w:w="992"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sz w:val="24"/>
                <w:szCs w:val="24"/>
                <w:lang w:val="hy-AM"/>
              </w:rPr>
            </w:pPr>
          </w:p>
        </w:tc>
        <w:tc>
          <w:tcPr>
            <w:tcW w:w="993"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sz w:val="24"/>
                <w:szCs w:val="24"/>
                <w:lang w:val="hy-AM"/>
              </w:rPr>
            </w:pPr>
          </w:p>
        </w:tc>
      </w:tr>
      <w:tr w:rsidR="00D64EDF" w:rsidRPr="00DE0727" w:rsidTr="00D06106">
        <w:tc>
          <w:tcPr>
            <w:tcW w:w="3195" w:type="dxa"/>
            <w:tcBorders>
              <w:top w:val="single" w:sz="4" w:space="0" w:color="auto"/>
              <w:left w:val="single" w:sz="4" w:space="0" w:color="auto"/>
              <w:bottom w:val="single" w:sz="4" w:space="0" w:color="auto"/>
              <w:right w:val="single" w:sz="4" w:space="0" w:color="auto"/>
            </w:tcBorders>
          </w:tcPr>
          <w:p w:rsidR="00D64EDF" w:rsidRPr="00DE0727" w:rsidRDefault="00D64EDF" w:rsidP="00FF17C7">
            <w:pPr>
              <w:spacing w:after="0" w:line="240" w:lineRule="auto"/>
              <w:jc w:val="both"/>
              <w:rPr>
                <w:rFonts w:ascii="Sylfaen" w:hAnsi="Sylfaen"/>
                <w:sz w:val="24"/>
                <w:szCs w:val="24"/>
                <w:lang w:val="hy-AM"/>
              </w:rPr>
            </w:pPr>
            <w:r w:rsidRPr="00DE0727">
              <w:rPr>
                <w:rFonts w:ascii="Sylfaen" w:hAnsi="Sylfaen"/>
                <w:sz w:val="24"/>
                <w:szCs w:val="24"/>
                <w:lang w:val="hy-AM"/>
              </w:rPr>
              <w:t>Շախմատ</w:t>
            </w:r>
          </w:p>
        </w:tc>
        <w:tc>
          <w:tcPr>
            <w:tcW w:w="851" w:type="dxa"/>
            <w:tcBorders>
              <w:top w:val="single" w:sz="4" w:space="0" w:color="auto"/>
              <w:left w:val="single" w:sz="4" w:space="0" w:color="auto"/>
              <w:bottom w:val="single" w:sz="4" w:space="0" w:color="auto"/>
              <w:right w:val="single" w:sz="4" w:space="0" w:color="auto"/>
            </w:tcBorders>
          </w:tcPr>
          <w:p w:rsidR="00D64EDF" w:rsidRPr="00DE0727" w:rsidRDefault="00434F89" w:rsidP="00912887">
            <w:pPr>
              <w:spacing w:after="0" w:line="240" w:lineRule="auto"/>
              <w:jc w:val="both"/>
              <w:rPr>
                <w:rFonts w:ascii="Sylfaen" w:hAnsi="Sylfaen"/>
                <w:sz w:val="24"/>
                <w:szCs w:val="24"/>
                <w:lang w:val="hy-AM"/>
              </w:rPr>
            </w:pPr>
            <w:r w:rsidRPr="00DE0727">
              <w:rPr>
                <w:rFonts w:ascii="Sylfaen" w:hAnsi="Sylfaen"/>
                <w:sz w:val="24"/>
                <w:szCs w:val="24"/>
                <w:lang w:val="hy-AM"/>
              </w:rPr>
              <w:t>3</w:t>
            </w:r>
            <w:r w:rsidR="004D434B" w:rsidRPr="00DE0727">
              <w:rPr>
                <w:rFonts w:ascii="Sylfaen" w:hAnsi="Sylfaen"/>
                <w:sz w:val="24"/>
                <w:szCs w:val="24"/>
                <w:lang w:val="hy-AM"/>
              </w:rPr>
              <w:t>5</w:t>
            </w:r>
          </w:p>
        </w:tc>
        <w:tc>
          <w:tcPr>
            <w:tcW w:w="850" w:type="dxa"/>
            <w:tcBorders>
              <w:top w:val="single" w:sz="4" w:space="0" w:color="auto"/>
              <w:left w:val="single" w:sz="4" w:space="0" w:color="auto"/>
              <w:bottom w:val="single" w:sz="4" w:space="0" w:color="auto"/>
              <w:right w:val="single" w:sz="4" w:space="0" w:color="auto"/>
            </w:tcBorders>
          </w:tcPr>
          <w:p w:rsidR="00D64EDF" w:rsidRPr="00DE0727" w:rsidRDefault="00D64EDF" w:rsidP="00F82CBB">
            <w:pPr>
              <w:spacing w:after="0" w:line="240" w:lineRule="auto"/>
              <w:jc w:val="both"/>
              <w:rPr>
                <w:rFonts w:ascii="Sylfaen" w:hAnsi="Sylfaen"/>
                <w:sz w:val="24"/>
                <w:szCs w:val="24"/>
                <w:lang w:val="hy-AM"/>
              </w:rPr>
            </w:pPr>
          </w:p>
        </w:tc>
        <w:tc>
          <w:tcPr>
            <w:tcW w:w="993" w:type="dxa"/>
            <w:tcBorders>
              <w:top w:val="single" w:sz="4" w:space="0" w:color="auto"/>
              <w:left w:val="single" w:sz="4" w:space="0" w:color="auto"/>
              <w:bottom w:val="single" w:sz="4" w:space="0" w:color="auto"/>
              <w:right w:val="single" w:sz="4" w:space="0" w:color="auto"/>
            </w:tcBorders>
          </w:tcPr>
          <w:p w:rsidR="00D64EDF" w:rsidRPr="00DE0727" w:rsidRDefault="00D64EDF">
            <w:pPr>
              <w:rPr>
                <w:rFonts w:ascii="Sylfaen" w:hAnsi="Sylfaen"/>
              </w:rPr>
            </w:pPr>
          </w:p>
        </w:tc>
        <w:tc>
          <w:tcPr>
            <w:tcW w:w="850" w:type="dxa"/>
            <w:tcBorders>
              <w:top w:val="single" w:sz="4" w:space="0" w:color="auto"/>
              <w:left w:val="single" w:sz="4" w:space="0" w:color="auto"/>
              <w:bottom w:val="single" w:sz="4" w:space="0" w:color="auto"/>
              <w:right w:val="single" w:sz="4" w:space="0" w:color="auto"/>
            </w:tcBorders>
          </w:tcPr>
          <w:p w:rsidR="00D64EDF" w:rsidRPr="00DE0727" w:rsidRDefault="00A8799C" w:rsidP="00912887">
            <w:pPr>
              <w:spacing w:after="0" w:line="240" w:lineRule="auto"/>
              <w:jc w:val="both"/>
              <w:rPr>
                <w:rFonts w:ascii="Sylfaen" w:hAnsi="Sylfaen"/>
                <w:sz w:val="24"/>
                <w:szCs w:val="24"/>
                <w:lang w:val="hy-AM"/>
              </w:rPr>
            </w:pPr>
            <w:r w:rsidRPr="00DE0727">
              <w:rPr>
                <w:rFonts w:ascii="Sylfaen" w:hAnsi="Sylfaen"/>
                <w:sz w:val="24"/>
                <w:szCs w:val="24"/>
                <w:lang w:val="hy-AM"/>
              </w:rPr>
              <w:t>6</w:t>
            </w:r>
            <w:r w:rsidRPr="00DE0727">
              <w:rPr>
                <w:rFonts w:ascii="MS Mincho" w:eastAsia="MS Mincho" w:hAnsi="MS Mincho" w:cs="MS Mincho" w:hint="eastAsia"/>
                <w:sz w:val="24"/>
                <w:szCs w:val="24"/>
                <w:lang w:val="hy-AM"/>
              </w:rPr>
              <w:t>․</w:t>
            </w:r>
            <w:r w:rsidRPr="00DE0727">
              <w:rPr>
                <w:rFonts w:ascii="Sylfaen" w:hAnsi="Sylfaen"/>
                <w:sz w:val="24"/>
                <w:szCs w:val="24"/>
                <w:lang w:val="hy-AM"/>
              </w:rPr>
              <w:t>1</w:t>
            </w:r>
          </w:p>
        </w:tc>
        <w:tc>
          <w:tcPr>
            <w:tcW w:w="992"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sz w:val="24"/>
                <w:szCs w:val="24"/>
                <w:lang w:val="hy-AM"/>
              </w:rPr>
            </w:pPr>
          </w:p>
        </w:tc>
        <w:tc>
          <w:tcPr>
            <w:tcW w:w="993"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sz w:val="24"/>
                <w:szCs w:val="24"/>
                <w:lang w:val="hy-AM"/>
              </w:rPr>
            </w:pPr>
          </w:p>
        </w:tc>
      </w:tr>
      <w:tr w:rsidR="00434F89" w:rsidRPr="00DE0727" w:rsidTr="00D06106">
        <w:tc>
          <w:tcPr>
            <w:tcW w:w="3195"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ՆԶՊ</w:t>
            </w: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13</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AE5860" w:rsidP="00434F89">
            <w:pPr>
              <w:spacing w:after="0" w:line="240" w:lineRule="auto"/>
              <w:jc w:val="both"/>
              <w:rPr>
                <w:rFonts w:ascii="Sylfaen" w:hAnsi="Sylfaen"/>
                <w:sz w:val="24"/>
                <w:szCs w:val="24"/>
                <w:lang w:val="hy-AM"/>
              </w:rPr>
            </w:pPr>
            <w:r w:rsidRPr="00DE0727">
              <w:rPr>
                <w:rFonts w:ascii="Sylfaen" w:hAnsi="Sylfaen"/>
                <w:sz w:val="24"/>
                <w:szCs w:val="24"/>
                <w:lang w:val="hy-AM"/>
              </w:rPr>
              <w:t>8.8</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A8799C" w:rsidP="00434F89">
            <w:pPr>
              <w:spacing w:after="0" w:line="240" w:lineRule="auto"/>
              <w:jc w:val="both"/>
              <w:rPr>
                <w:rFonts w:ascii="Sylfaen" w:hAnsi="Sylfaen"/>
                <w:sz w:val="24"/>
                <w:szCs w:val="24"/>
                <w:lang w:val="hy-AM"/>
              </w:rPr>
            </w:pPr>
            <w:r w:rsidRPr="00DE0727">
              <w:rPr>
                <w:rFonts w:ascii="Sylfaen" w:hAnsi="Sylfaen"/>
                <w:sz w:val="24"/>
                <w:szCs w:val="24"/>
                <w:lang w:val="hy-AM"/>
              </w:rPr>
              <w:t>8.6</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p>
        </w:tc>
      </w:tr>
      <w:tr w:rsidR="00434F89" w:rsidRPr="00DE0727" w:rsidTr="00D06106">
        <w:tc>
          <w:tcPr>
            <w:tcW w:w="3195" w:type="dxa"/>
            <w:tcBorders>
              <w:top w:val="single" w:sz="4" w:space="0" w:color="auto"/>
              <w:left w:val="single" w:sz="4" w:space="0" w:color="auto"/>
              <w:bottom w:val="single" w:sz="4" w:space="0" w:color="auto"/>
              <w:right w:val="single" w:sz="4" w:space="0" w:color="auto"/>
            </w:tcBorders>
            <w:hideMark/>
          </w:tcPr>
          <w:p w:rsidR="00434F89" w:rsidRPr="00DE0727" w:rsidRDefault="00434F89" w:rsidP="00434F89">
            <w:pPr>
              <w:spacing w:after="0" w:line="240" w:lineRule="auto"/>
              <w:jc w:val="both"/>
              <w:rPr>
                <w:rFonts w:ascii="Sylfaen" w:hAnsi="Sylfaen"/>
                <w:sz w:val="24"/>
                <w:szCs w:val="24"/>
                <w:lang w:val="en-US"/>
              </w:rPr>
            </w:pPr>
            <w:r w:rsidRPr="00DE0727">
              <w:rPr>
                <w:rFonts w:ascii="Sylfaen" w:hAnsi="Sylfaen"/>
                <w:sz w:val="24"/>
                <w:szCs w:val="24"/>
                <w:lang w:val="en-US"/>
              </w:rPr>
              <w:t>Ֆիզկուլտուրա</w:t>
            </w: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en-US"/>
              </w:rPr>
            </w:pPr>
            <w:r w:rsidRPr="00DE0727">
              <w:rPr>
                <w:rFonts w:ascii="Sylfaen" w:hAnsi="Sylfaen"/>
                <w:sz w:val="24"/>
                <w:szCs w:val="24"/>
                <w:lang w:val="hy-AM"/>
              </w:rPr>
              <w:t>35</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rPr>
                <w:rFonts w:ascii="Sylfaen" w:hAnsi="Sylfaen"/>
              </w:rPr>
            </w:pPr>
            <w:r w:rsidRPr="00DE0727">
              <w:rPr>
                <w:rFonts w:ascii="Sylfaen" w:hAnsi="Sylfaen"/>
                <w:sz w:val="24"/>
                <w:szCs w:val="24"/>
                <w:lang w:val="hy-AM"/>
              </w:rPr>
              <w:t>13</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8.8</w:t>
            </w: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AE5860" w:rsidP="00434F89">
            <w:pPr>
              <w:spacing w:after="0" w:line="240" w:lineRule="auto"/>
              <w:jc w:val="both"/>
              <w:rPr>
                <w:rFonts w:ascii="Sylfaen" w:hAnsi="Sylfaen"/>
                <w:sz w:val="24"/>
                <w:szCs w:val="24"/>
                <w:lang w:val="hy-AM"/>
              </w:rPr>
            </w:pPr>
            <w:r w:rsidRPr="00DE0727">
              <w:rPr>
                <w:rFonts w:ascii="Sylfaen" w:hAnsi="Sylfaen"/>
                <w:sz w:val="24"/>
                <w:szCs w:val="24"/>
                <w:lang w:val="hy-AM"/>
              </w:rPr>
              <w:t>8.7</w:t>
            </w:r>
          </w:p>
        </w:tc>
        <w:tc>
          <w:tcPr>
            <w:tcW w:w="993" w:type="dxa"/>
            <w:tcBorders>
              <w:top w:val="single" w:sz="4" w:space="0" w:color="auto"/>
              <w:left w:val="single" w:sz="4" w:space="0" w:color="auto"/>
              <w:bottom w:val="single" w:sz="4" w:space="0" w:color="auto"/>
              <w:right w:val="single" w:sz="4" w:space="0" w:color="auto"/>
            </w:tcBorders>
          </w:tcPr>
          <w:p w:rsidR="00434F89" w:rsidRPr="00DE0727" w:rsidRDefault="00A8799C" w:rsidP="00434F89">
            <w:pPr>
              <w:spacing w:after="0" w:line="240" w:lineRule="auto"/>
              <w:jc w:val="both"/>
              <w:rPr>
                <w:rFonts w:ascii="Sylfaen" w:hAnsi="Sylfaen"/>
                <w:sz w:val="24"/>
                <w:szCs w:val="24"/>
                <w:lang w:val="hy-AM"/>
              </w:rPr>
            </w:pPr>
            <w:r w:rsidRPr="00DE0727">
              <w:rPr>
                <w:rFonts w:ascii="Sylfaen" w:hAnsi="Sylfaen"/>
                <w:sz w:val="24"/>
                <w:szCs w:val="24"/>
                <w:lang w:val="hy-AM"/>
              </w:rPr>
              <w:t>8.5</w:t>
            </w:r>
          </w:p>
        </w:tc>
        <w:tc>
          <w:tcPr>
            <w:tcW w:w="850"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color w:val="FF0000"/>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434F89" w:rsidRPr="00DE0727" w:rsidRDefault="00AE5860" w:rsidP="00434F89">
            <w:pPr>
              <w:spacing w:after="0" w:line="240" w:lineRule="auto"/>
              <w:jc w:val="both"/>
              <w:rPr>
                <w:rFonts w:ascii="Sylfaen" w:hAnsi="Sylfaen"/>
                <w:sz w:val="24"/>
                <w:szCs w:val="24"/>
                <w:lang w:val="hy-AM"/>
              </w:rPr>
            </w:pPr>
            <w:r w:rsidRPr="00DE0727">
              <w:rPr>
                <w:rFonts w:ascii="Sylfaen" w:hAnsi="Sylfaen"/>
                <w:sz w:val="24"/>
                <w:szCs w:val="24"/>
                <w:lang w:val="hy-AM"/>
              </w:rPr>
              <w:t>8.8</w:t>
            </w:r>
          </w:p>
        </w:tc>
        <w:tc>
          <w:tcPr>
            <w:tcW w:w="992" w:type="dxa"/>
            <w:tcBorders>
              <w:top w:val="single" w:sz="4" w:space="0" w:color="auto"/>
              <w:left w:val="single" w:sz="4" w:space="0" w:color="auto"/>
              <w:bottom w:val="single" w:sz="4" w:space="0" w:color="auto"/>
              <w:right w:val="single" w:sz="4" w:space="0" w:color="auto"/>
            </w:tcBorders>
          </w:tcPr>
          <w:p w:rsidR="00434F89" w:rsidRPr="00DE0727" w:rsidRDefault="00434F89" w:rsidP="00434F89">
            <w:pPr>
              <w:spacing w:after="0" w:line="240" w:lineRule="auto"/>
              <w:jc w:val="both"/>
              <w:rPr>
                <w:rFonts w:ascii="Sylfaen" w:hAnsi="Sylfaen"/>
                <w:sz w:val="24"/>
                <w:szCs w:val="24"/>
                <w:lang w:val="en-US"/>
              </w:rPr>
            </w:pPr>
          </w:p>
        </w:tc>
      </w:tr>
      <w:tr w:rsidR="00D64EDF" w:rsidRPr="00DE0727" w:rsidTr="00D06106">
        <w:tc>
          <w:tcPr>
            <w:tcW w:w="3195" w:type="dxa"/>
            <w:tcBorders>
              <w:top w:val="single" w:sz="4" w:space="0" w:color="auto"/>
              <w:left w:val="single" w:sz="4" w:space="0" w:color="auto"/>
              <w:bottom w:val="single" w:sz="4" w:space="0" w:color="auto"/>
              <w:right w:val="single" w:sz="4" w:space="0" w:color="auto"/>
            </w:tcBorders>
          </w:tcPr>
          <w:p w:rsidR="00D64EDF" w:rsidRPr="00DE0727" w:rsidRDefault="00D64EDF" w:rsidP="00FF17C7">
            <w:pPr>
              <w:spacing w:after="0" w:line="240" w:lineRule="auto"/>
              <w:jc w:val="both"/>
              <w:rPr>
                <w:rFonts w:ascii="Sylfaen" w:hAnsi="Sylfaen"/>
                <w:sz w:val="24"/>
                <w:szCs w:val="24"/>
                <w:lang w:val="hy-AM"/>
              </w:rPr>
            </w:pPr>
            <w:r w:rsidRPr="00DE0727">
              <w:rPr>
                <w:rFonts w:ascii="Sylfaen" w:hAnsi="Sylfaen"/>
                <w:sz w:val="24"/>
                <w:szCs w:val="24"/>
                <w:lang w:val="hy-AM"/>
              </w:rPr>
              <w:t>Ընդամենը</w:t>
            </w:r>
          </w:p>
        </w:tc>
        <w:tc>
          <w:tcPr>
            <w:tcW w:w="851"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color w:val="FF0000"/>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D64EDF" w:rsidRPr="00DE0727" w:rsidRDefault="00D64EDF" w:rsidP="00912887">
            <w:pPr>
              <w:spacing w:after="0" w:line="240" w:lineRule="auto"/>
              <w:jc w:val="both"/>
              <w:rPr>
                <w:rFonts w:ascii="Sylfaen" w:hAnsi="Sylfaen"/>
                <w:sz w:val="24"/>
                <w:szCs w:val="24"/>
                <w:lang w:val="en-US"/>
              </w:rPr>
            </w:pPr>
          </w:p>
        </w:tc>
      </w:tr>
    </w:tbl>
    <w:p w:rsidR="00912887" w:rsidRPr="00DE0727" w:rsidRDefault="00912887" w:rsidP="00912887">
      <w:pPr>
        <w:spacing w:after="0" w:line="240" w:lineRule="auto"/>
        <w:jc w:val="both"/>
        <w:rPr>
          <w:rFonts w:ascii="Sylfaen" w:hAnsi="Sylfaen"/>
          <w:color w:val="FF0000"/>
          <w:sz w:val="24"/>
          <w:szCs w:val="24"/>
          <w:lang w:val="en-US"/>
        </w:rPr>
      </w:pPr>
    </w:p>
    <w:p w:rsidR="00912887" w:rsidRPr="00DE0727" w:rsidRDefault="00912887" w:rsidP="00912887">
      <w:pPr>
        <w:spacing w:after="0" w:line="240" w:lineRule="auto"/>
        <w:jc w:val="both"/>
        <w:rPr>
          <w:rFonts w:ascii="Sylfaen" w:hAnsi="Sylfaen"/>
          <w:color w:val="FF0000"/>
          <w:sz w:val="24"/>
          <w:szCs w:val="24"/>
          <w:lang w:val="en-US"/>
        </w:rPr>
      </w:pPr>
    </w:p>
    <w:p w:rsidR="00912887" w:rsidRPr="00DE0727" w:rsidRDefault="00912887" w:rsidP="00CE6369">
      <w:pPr>
        <w:pStyle w:val="a6"/>
        <w:spacing w:after="0" w:line="240" w:lineRule="auto"/>
        <w:ind w:left="0"/>
        <w:jc w:val="both"/>
        <w:rPr>
          <w:rFonts w:ascii="Sylfaen" w:hAnsi="Sylfaen"/>
          <w:b/>
          <w:i/>
          <w:sz w:val="24"/>
          <w:szCs w:val="24"/>
          <w:lang w:val="hy-AM"/>
        </w:rPr>
      </w:pPr>
      <w:r w:rsidRPr="00DE0727">
        <w:rPr>
          <w:rFonts w:ascii="Sylfaen" w:hAnsi="Sylfaen"/>
          <w:b/>
          <w:i/>
          <w:sz w:val="24"/>
          <w:szCs w:val="24"/>
          <w:lang w:val="hy-AM"/>
        </w:rPr>
        <w:t>Աղյուսակ 19. Տվյալներ սովորողների ուսումնառության արդյունքնե</w:t>
      </w:r>
      <w:r w:rsidR="00CE6369" w:rsidRPr="00DE0727">
        <w:rPr>
          <w:rFonts w:ascii="Sylfaen" w:hAnsi="Sylfaen"/>
          <w:b/>
          <w:i/>
          <w:sz w:val="24"/>
          <w:szCs w:val="24"/>
          <w:lang w:val="hy-AM"/>
        </w:rPr>
        <w:t xml:space="preserve">րի վերաբերյալ նախորդ ուստարում </w:t>
      </w:r>
    </w:p>
    <w:tbl>
      <w:tblPr>
        <w:tblW w:w="1148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851"/>
        <w:gridCol w:w="850"/>
        <w:gridCol w:w="993"/>
        <w:gridCol w:w="850"/>
        <w:gridCol w:w="992"/>
        <w:gridCol w:w="993"/>
        <w:gridCol w:w="850"/>
        <w:gridCol w:w="851"/>
        <w:gridCol w:w="992"/>
      </w:tblGrid>
      <w:tr w:rsidR="00912887" w:rsidRPr="00DE0727" w:rsidTr="00D06106">
        <w:trPr>
          <w:trHeight w:val="551"/>
        </w:trPr>
        <w:tc>
          <w:tcPr>
            <w:tcW w:w="3261" w:type="dxa"/>
            <w:vMerge w:val="restart"/>
            <w:tcBorders>
              <w:top w:val="single" w:sz="4" w:space="0" w:color="000000"/>
              <w:left w:val="single" w:sz="4" w:space="0" w:color="000000"/>
              <w:bottom w:val="single" w:sz="4" w:space="0" w:color="000000"/>
              <w:right w:val="single" w:sz="4" w:space="0" w:color="000000"/>
            </w:tcBorders>
            <w:hideMark/>
          </w:tcPr>
          <w:p w:rsidR="00912887" w:rsidRPr="00DE0727" w:rsidRDefault="00912887" w:rsidP="00912887">
            <w:pPr>
              <w:spacing w:after="0" w:line="240" w:lineRule="auto"/>
              <w:jc w:val="both"/>
              <w:rPr>
                <w:rFonts w:ascii="Sylfaen" w:hAnsi="Sylfaen"/>
                <w:sz w:val="24"/>
                <w:szCs w:val="24"/>
                <w:lang w:val="hy-AM"/>
              </w:rPr>
            </w:pPr>
            <w:r w:rsidRPr="00DE0727">
              <w:rPr>
                <w:rFonts w:ascii="Sylfaen" w:hAnsi="Sylfaen"/>
                <w:sz w:val="24"/>
                <w:szCs w:val="24"/>
                <w:lang w:val="hy-AM"/>
              </w:rPr>
              <w:t>Հիմնական առարկաներ</w:t>
            </w:r>
          </w:p>
        </w:tc>
        <w:tc>
          <w:tcPr>
            <w:tcW w:w="2694" w:type="dxa"/>
            <w:gridSpan w:val="3"/>
            <w:tcBorders>
              <w:top w:val="single" w:sz="4" w:space="0" w:color="000000"/>
              <w:left w:val="single" w:sz="4" w:space="0" w:color="000000"/>
              <w:bottom w:val="single" w:sz="4" w:space="0" w:color="000000"/>
              <w:right w:val="single" w:sz="4" w:space="0" w:color="000000"/>
            </w:tcBorders>
            <w:hideMark/>
          </w:tcPr>
          <w:p w:rsidR="00912887" w:rsidRPr="00DE0727" w:rsidRDefault="00912887" w:rsidP="00912887">
            <w:pPr>
              <w:spacing w:after="0" w:line="240" w:lineRule="auto"/>
              <w:jc w:val="both"/>
              <w:rPr>
                <w:rFonts w:ascii="Sylfaen" w:hAnsi="Sylfaen"/>
                <w:sz w:val="24"/>
                <w:szCs w:val="24"/>
                <w:lang w:val="hy-AM"/>
              </w:rPr>
            </w:pPr>
            <w:r w:rsidRPr="00DE0727">
              <w:rPr>
                <w:rFonts w:ascii="Sylfaen" w:hAnsi="Sylfaen"/>
                <w:sz w:val="24"/>
                <w:szCs w:val="24"/>
                <w:lang w:val="hy-AM"/>
              </w:rPr>
              <w:t>Սովորողների թիվը</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912887" w:rsidRPr="00DE0727" w:rsidRDefault="00912887" w:rsidP="00912887">
            <w:pPr>
              <w:spacing w:after="0" w:line="240" w:lineRule="auto"/>
              <w:rPr>
                <w:rFonts w:ascii="Sylfaen" w:hAnsi="Sylfaen"/>
                <w:sz w:val="24"/>
                <w:szCs w:val="24"/>
                <w:lang w:val="hy-AM"/>
              </w:rPr>
            </w:pPr>
            <w:r w:rsidRPr="00DE0727">
              <w:rPr>
                <w:rFonts w:ascii="Sylfaen" w:hAnsi="Sylfaen"/>
                <w:sz w:val="24"/>
                <w:szCs w:val="24"/>
                <w:lang w:val="hy-AM"/>
              </w:rPr>
              <w:t>Հիմնական առարկաներից տարեկան գնահատականների միջինը</w:t>
            </w:r>
          </w:p>
        </w:tc>
        <w:tc>
          <w:tcPr>
            <w:tcW w:w="2693" w:type="dxa"/>
            <w:gridSpan w:val="3"/>
            <w:tcBorders>
              <w:top w:val="single" w:sz="4" w:space="0" w:color="000000"/>
              <w:left w:val="single" w:sz="4" w:space="0" w:color="000000"/>
              <w:bottom w:val="single" w:sz="4" w:space="0" w:color="000000"/>
              <w:right w:val="single" w:sz="4" w:space="0" w:color="000000"/>
            </w:tcBorders>
            <w:hideMark/>
          </w:tcPr>
          <w:p w:rsidR="00912887" w:rsidRPr="00DE0727" w:rsidRDefault="00912887" w:rsidP="00912887">
            <w:pPr>
              <w:spacing w:after="0" w:line="240" w:lineRule="auto"/>
              <w:rPr>
                <w:rFonts w:ascii="Sylfaen" w:hAnsi="Sylfaen"/>
                <w:sz w:val="24"/>
                <w:szCs w:val="24"/>
                <w:lang w:val="hy-AM"/>
              </w:rPr>
            </w:pPr>
            <w:r w:rsidRPr="00DE0727">
              <w:rPr>
                <w:rFonts w:ascii="Sylfaen" w:hAnsi="Sylfaen"/>
                <w:sz w:val="24"/>
                <w:szCs w:val="24"/>
                <w:lang w:val="hy-AM"/>
              </w:rPr>
              <w:t>4-րդ դասարանում գիտելիքների ստուգման և 9-րդ, 12-րդ դասարաններում պետական ավարտական քննությունների քննությունների միավորների միջինը</w:t>
            </w:r>
          </w:p>
        </w:tc>
      </w:tr>
      <w:tr w:rsidR="00912887" w:rsidRPr="00DE0727" w:rsidTr="00D06106">
        <w:trPr>
          <w:trHeight w:val="551"/>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12887" w:rsidRPr="00DE0727" w:rsidRDefault="00912887" w:rsidP="00912887">
            <w:pPr>
              <w:spacing w:after="0" w:line="240" w:lineRule="auto"/>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hideMark/>
          </w:tcPr>
          <w:p w:rsidR="00912887" w:rsidRPr="00DE0727" w:rsidRDefault="00912887" w:rsidP="00912887">
            <w:pPr>
              <w:spacing w:after="0" w:line="240" w:lineRule="auto"/>
              <w:jc w:val="both"/>
              <w:rPr>
                <w:rFonts w:ascii="Sylfaen" w:hAnsi="Sylfaen"/>
                <w:sz w:val="24"/>
                <w:szCs w:val="24"/>
                <w:lang w:val="hy-AM"/>
              </w:rPr>
            </w:pPr>
            <w:r w:rsidRPr="00DE0727">
              <w:rPr>
                <w:rFonts w:ascii="Sylfaen" w:hAnsi="Sylfaen"/>
                <w:sz w:val="24"/>
                <w:szCs w:val="24"/>
                <w:lang w:val="hy-AM"/>
              </w:rPr>
              <w:t>4-րդ. դաս.</w:t>
            </w:r>
          </w:p>
        </w:tc>
        <w:tc>
          <w:tcPr>
            <w:tcW w:w="850" w:type="dxa"/>
            <w:tcBorders>
              <w:top w:val="single" w:sz="4" w:space="0" w:color="000000"/>
              <w:left w:val="single" w:sz="4" w:space="0" w:color="000000"/>
              <w:bottom w:val="single" w:sz="4" w:space="0" w:color="000000"/>
              <w:right w:val="single" w:sz="4" w:space="0" w:color="000000"/>
            </w:tcBorders>
            <w:hideMark/>
          </w:tcPr>
          <w:p w:rsidR="00912887" w:rsidRPr="00DE0727" w:rsidRDefault="00912887" w:rsidP="00912887">
            <w:pPr>
              <w:spacing w:after="0" w:line="240" w:lineRule="auto"/>
              <w:rPr>
                <w:rFonts w:ascii="Sylfaen" w:hAnsi="Sylfaen"/>
                <w:sz w:val="24"/>
                <w:szCs w:val="24"/>
                <w:lang w:val="hy-AM"/>
              </w:rPr>
            </w:pPr>
            <w:r w:rsidRPr="00DE0727">
              <w:rPr>
                <w:rFonts w:ascii="Sylfaen" w:hAnsi="Sylfaen"/>
                <w:sz w:val="24"/>
                <w:szCs w:val="24"/>
                <w:lang w:val="hy-AM"/>
              </w:rPr>
              <w:t>9-րդ.</w:t>
            </w:r>
          </w:p>
          <w:p w:rsidR="00912887" w:rsidRPr="00DE0727" w:rsidRDefault="00912887" w:rsidP="00912887">
            <w:pPr>
              <w:spacing w:after="0" w:line="240" w:lineRule="auto"/>
              <w:jc w:val="both"/>
              <w:rPr>
                <w:rFonts w:ascii="Sylfaen" w:hAnsi="Sylfaen"/>
                <w:sz w:val="24"/>
                <w:szCs w:val="24"/>
                <w:lang w:val="hy-AM"/>
              </w:rPr>
            </w:pPr>
            <w:r w:rsidRPr="00DE0727">
              <w:rPr>
                <w:rFonts w:ascii="Sylfaen" w:hAnsi="Sylfaen"/>
                <w:sz w:val="24"/>
                <w:szCs w:val="24"/>
                <w:lang w:val="hy-AM"/>
              </w:rPr>
              <w:t>դաս.</w:t>
            </w:r>
          </w:p>
        </w:tc>
        <w:tc>
          <w:tcPr>
            <w:tcW w:w="993" w:type="dxa"/>
            <w:tcBorders>
              <w:top w:val="single" w:sz="4" w:space="0" w:color="000000"/>
              <w:left w:val="single" w:sz="4" w:space="0" w:color="000000"/>
              <w:bottom w:val="single" w:sz="4" w:space="0" w:color="000000"/>
              <w:right w:val="single" w:sz="4" w:space="0" w:color="000000"/>
            </w:tcBorders>
            <w:hideMark/>
          </w:tcPr>
          <w:p w:rsidR="00912887" w:rsidRPr="00DE0727" w:rsidRDefault="00912887" w:rsidP="00912887">
            <w:pPr>
              <w:spacing w:after="0" w:line="240" w:lineRule="auto"/>
              <w:rPr>
                <w:rFonts w:ascii="Sylfaen" w:hAnsi="Sylfaen"/>
                <w:sz w:val="24"/>
                <w:szCs w:val="24"/>
                <w:lang w:val="hy-AM"/>
              </w:rPr>
            </w:pPr>
            <w:r w:rsidRPr="00DE0727">
              <w:rPr>
                <w:rFonts w:ascii="Sylfaen" w:hAnsi="Sylfaen"/>
                <w:sz w:val="24"/>
                <w:szCs w:val="24"/>
                <w:lang w:val="hy-AM"/>
              </w:rPr>
              <w:t>12-րդ.</w:t>
            </w:r>
          </w:p>
          <w:p w:rsidR="00912887" w:rsidRPr="00DE0727" w:rsidRDefault="00912887" w:rsidP="00912887">
            <w:pPr>
              <w:spacing w:after="0" w:line="240" w:lineRule="auto"/>
              <w:jc w:val="both"/>
              <w:rPr>
                <w:rFonts w:ascii="Sylfaen" w:hAnsi="Sylfaen"/>
                <w:sz w:val="24"/>
                <w:szCs w:val="24"/>
                <w:lang w:val="hy-AM"/>
              </w:rPr>
            </w:pPr>
            <w:r w:rsidRPr="00DE0727">
              <w:rPr>
                <w:rFonts w:ascii="Sylfaen" w:hAnsi="Sylfaen"/>
                <w:sz w:val="24"/>
                <w:szCs w:val="24"/>
                <w:lang w:val="hy-AM"/>
              </w:rPr>
              <w:t xml:space="preserve">դաս. </w:t>
            </w:r>
          </w:p>
        </w:tc>
        <w:tc>
          <w:tcPr>
            <w:tcW w:w="850" w:type="dxa"/>
            <w:tcBorders>
              <w:top w:val="single" w:sz="4" w:space="0" w:color="000000"/>
              <w:left w:val="single" w:sz="4" w:space="0" w:color="000000"/>
              <w:bottom w:val="single" w:sz="4" w:space="0" w:color="000000"/>
              <w:right w:val="single" w:sz="4" w:space="0" w:color="000000"/>
            </w:tcBorders>
            <w:hideMark/>
          </w:tcPr>
          <w:p w:rsidR="00912887" w:rsidRPr="00DE0727" w:rsidRDefault="00912887" w:rsidP="00912887">
            <w:pPr>
              <w:spacing w:after="0" w:line="240" w:lineRule="auto"/>
              <w:rPr>
                <w:rFonts w:ascii="Sylfaen" w:hAnsi="Sylfaen"/>
                <w:sz w:val="24"/>
                <w:szCs w:val="24"/>
                <w:lang w:val="hy-AM"/>
              </w:rPr>
            </w:pPr>
            <w:r w:rsidRPr="00DE0727">
              <w:rPr>
                <w:rFonts w:ascii="Sylfaen" w:hAnsi="Sylfaen"/>
                <w:sz w:val="24"/>
                <w:szCs w:val="24"/>
                <w:lang w:val="hy-AM"/>
              </w:rPr>
              <w:t>4-րդ. դաս.</w:t>
            </w:r>
          </w:p>
        </w:tc>
        <w:tc>
          <w:tcPr>
            <w:tcW w:w="992" w:type="dxa"/>
            <w:tcBorders>
              <w:top w:val="single" w:sz="4" w:space="0" w:color="000000"/>
              <w:left w:val="single" w:sz="4" w:space="0" w:color="000000"/>
              <w:bottom w:val="single" w:sz="4" w:space="0" w:color="000000"/>
              <w:right w:val="single" w:sz="4" w:space="0" w:color="000000"/>
            </w:tcBorders>
            <w:hideMark/>
          </w:tcPr>
          <w:p w:rsidR="00912887" w:rsidRPr="00DE0727" w:rsidRDefault="00912887" w:rsidP="00912887">
            <w:pPr>
              <w:spacing w:after="0" w:line="240" w:lineRule="auto"/>
              <w:rPr>
                <w:rFonts w:ascii="Sylfaen" w:hAnsi="Sylfaen"/>
                <w:sz w:val="24"/>
                <w:szCs w:val="24"/>
                <w:lang w:val="hy-AM"/>
              </w:rPr>
            </w:pPr>
            <w:r w:rsidRPr="00DE0727">
              <w:rPr>
                <w:rFonts w:ascii="Sylfaen" w:hAnsi="Sylfaen"/>
                <w:sz w:val="24"/>
                <w:szCs w:val="24"/>
                <w:lang w:val="hy-AM"/>
              </w:rPr>
              <w:t>9-րդ.</w:t>
            </w:r>
          </w:p>
          <w:p w:rsidR="00912887" w:rsidRPr="00DE0727" w:rsidRDefault="00912887" w:rsidP="00912887">
            <w:pPr>
              <w:spacing w:after="0" w:line="240" w:lineRule="auto"/>
              <w:rPr>
                <w:rFonts w:ascii="Sylfaen" w:hAnsi="Sylfaen"/>
                <w:sz w:val="24"/>
                <w:szCs w:val="24"/>
                <w:lang w:val="hy-AM"/>
              </w:rPr>
            </w:pPr>
            <w:r w:rsidRPr="00DE0727">
              <w:rPr>
                <w:rFonts w:ascii="Sylfaen" w:hAnsi="Sylfaen"/>
                <w:sz w:val="24"/>
                <w:szCs w:val="24"/>
                <w:lang w:val="hy-AM"/>
              </w:rPr>
              <w:t>դաս.</w:t>
            </w:r>
          </w:p>
        </w:tc>
        <w:tc>
          <w:tcPr>
            <w:tcW w:w="993" w:type="dxa"/>
            <w:tcBorders>
              <w:top w:val="single" w:sz="4" w:space="0" w:color="000000"/>
              <w:left w:val="single" w:sz="4" w:space="0" w:color="000000"/>
              <w:bottom w:val="single" w:sz="4" w:space="0" w:color="000000"/>
              <w:right w:val="single" w:sz="4" w:space="0" w:color="000000"/>
            </w:tcBorders>
            <w:hideMark/>
          </w:tcPr>
          <w:p w:rsidR="00912887" w:rsidRPr="00DE0727" w:rsidRDefault="00912887" w:rsidP="00912887">
            <w:pPr>
              <w:spacing w:after="0" w:line="240" w:lineRule="auto"/>
              <w:rPr>
                <w:rFonts w:ascii="Sylfaen" w:hAnsi="Sylfaen"/>
                <w:sz w:val="24"/>
                <w:szCs w:val="24"/>
                <w:lang w:val="hy-AM"/>
              </w:rPr>
            </w:pPr>
            <w:r w:rsidRPr="00DE0727">
              <w:rPr>
                <w:rFonts w:ascii="Sylfaen" w:hAnsi="Sylfaen"/>
                <w:sz w:val="24"/>
                <w:szCs w:val="24"/>
                <w:lang w:val="hy-AM"/>
              </w:rPr>
              <w:t>12-րդ.</w:t>
            </w:r>
          </w:p>
          <w:p w:rsidR="00912887" w:rsidRPr="00DE0727" w:rsidRDefault="00912887" w:rsidP="00912887">
            <w:pPr>
              <w:spacing w:after="0" w:line="240" w:lineRule="auto"/>
              <w:rPr>
                <w:rFonts w:ascii="Sylfaen" w:hAnsi="Sylfaen"/>
                <w:sz w:val="24"/>
                <w:szCs w:val="24"/>
                <w:lang w:val="hy-AM"/>
              </w:rPr>
            </w:pPr>
            <w:r w:rsidRPr="00DE0727">
              <w:rPr>
                <w:rFonts w:ascii="Sylfaen" w:hAnsi="Sylfaen"/>
                <w:sz w:val="24"/>
                <w:szCs w:val="24"/>
                <w:lang w:val="hy-AM"/>
              </w:rPr>
              <w:t xml:space="preserve">դաս. </w:t>
            </w:r>
          </w:p>
        </w:tc>
        <w:tc>
          <w:tcPr>
            <w:tcW w:w="850" w:type="dxa"/>
            <w:tcBorders>
              <w:top w:val="single" w:sz="4" w:space="0" w:color="000000"/>
              <w:left w:val="single" w:sz="4" w:space="0" w:color="000000"/>
              <w:bottom w:val="single" w:sz="4" w:space="0" w:color="000000"/>
              <w:right w:val="single" w:sz="4" w:space="0" w:color="000000"/>
            </w:tcBorders>
            <w:hideMark/>
          </w:tcPr>
          <w:p w:rsidR="00912887" w:rsidRPr="00DE0727" w:rsidRDefault="00912887" w:rsidP="00912887">
            <w:pPr>
              <w:spacing w:after="0" w:line="240" w:lineRule="auto"/>
              <w:rPr>
                <w:rFonts w:ascii="Sylfaen" w:hAnsi="Sylfaen"/>
                <w:sz w:val="24"/>
                <w:szCs w:val="24"/>
                <w:lang w:val="hy-AM"/>
              </w:rPr>
            </w:pPr>
            <w:r w:rsidRPr="00DE0727">
              <w:rPr>
                <w:rFonts w:ascii="Sylfaen" w:hAnsi="Sylfaen"/>
                <w:sz w:val="24"/>
                <w:szCs w:val="24"/>
                <w:lang w:val="hy-AM"/>
              </w:rPr>
              <w:t>4-րդ.</w:t>
            </w:r>
          </w:p>
          <w:p w:rsidR="00912887" w:rsidRPr="00DE0727" w:rsidRDefault="00912887" w:rsidP="00912887">
            <w:pPr>
              <w:spacing w:after="0" w:line="240" w:lineRule="auto"/>
              <w:rPr>
                <w:rFonts w:ascii="Sylfaen" w:hAnsi="Sylfaen"/>
                <w:sz w:val="24"/>
                <w:szCs w:val="24"/>
                <w:lang w:val="hy-AM"/>
              </w:rPr>
            </w:pPr>
            <w:r w:rsidRPr="00DE0727">
              <w:rPr>
                <w:rFonts w:ascii="Sylfaen" w:hAnsi="Sylfaen"/>
                <w:sz w:val="24"/>
                <w:szCs w:val="24"/>
                <w:lang w:val="hy-AM"/>
              </w:rPr>
              <w:t>դաս.</w:t>
            </w:r>
          </w:p>
        </w:tc>
        <w:tc>
          <w:tcPr>
            <w:tcW w:w="851" w:type="dxa"/>
            <w:tcBorders>
              <w:top w:val="single" w:sz="4" w:space="0" w:color="000000"/>
              <w:left w:val="single" w:sz="4" w:space="0" w:color="000000"/>
              <w:bottom w:val="single" w:sz="4" w:space="0" w:color="000000"/>
              <w:right w:val="single" w:sz="4" w:space="0" w:color="000000"/>
            </w:tcBorders>
            <w:hideMark/>
          </w:tcPr>
          <w:p w:rsidR="00912887" w:rsidRPr="00DE0727" w:rsidRDefault="00912887" w:rsidP="00912887">
            <w:pPr>
              <w:spacing w:after="0" w:line="240" w:lineRule="auto"/>
              <w:rPr>
                <w:rFonts w:ascii="Sylfaen" w:hAnsi="Sylfaen"/>
                <w:sz w:val="24"/>
                <w:szCs w:val="24"/>
                <w:lang w:val="hy-AM"/>
              </w:rPr>
            </w:pPr>
            <w:r w:rsidRPr="00DE0727">
              <w:rPr>
                <w:rFonts w:ascii="Sylfaen" w:hAnsi="Sylfaen"/>
                <w:sz w:val="24"/>
                <w:szCs w:val="24"/>
                <w:lang w:val="hy-AM"/>
              </w:rPr>
              <w:t>9-րդ.</w:t>
            </w:r>
          </w:p>
          <w:p w:rsidR="00912887" w:rsidRPr="00DE0727" w:rsidRDefault="00912887" w:rsidP="00912887">
            <w:pPr>
              <w:spacing w:after="0" w:line="240" w:lineRule="auto"/>
              <w:rPr>
                <w:rFonts w:ascii="Sylfaen" w:hAnsi="Sylfaen"/>
                <w:sz w:val="24"/>
                <w:szCs w:val="24"/>
                <w:lang w:val="hy-AM"/>
              </w:rPr>
            </w:pPr>
            <w:r w:rsidRPr="00DE0727">
              <w:rPr>
                <w:rFonts w:ascii="Sylfaen" w:hAnsi="Sylfaen"/>
                <w:sz w:val="24"/>
                <w:szCs w:val="24"/>
                <w:lang w:val="hy-AM"/>
              </w:rPr>
              <w:t>դաս.</w:t>
            </w:r>
          </w:p>
        </w:tc>
        <w:tc>
          <w:tcPr>
            <w:tcW w:w="992" w:type="dxa"/>
            <w:tcBorders>
              <w:top w:val="single" w:sz="4" w:space="0" w:color="000000"/>
              <w:left w:val="single" w:sz="4" w:space="0" w:color="000000"/>
              <w:bottom w:val="single" w:sz="4" w:space="0" w:color="000000"/>
              <w:right w:val="single" w:sz="4" w:space="0" w:color="000000"/>
            </w:tcBorders>
            <w:hideMark/>
          </w:tcPr>
          <w:p w:rsidR="00912887" w:rsidRPr="00DE0727" w:rsidRDefault="00912887" w:rsidP="00912887">
            <w:pPr>
              <w:spacing w:after="0" w:line="240" w:lineRule="auto"/>
              <w:rPr>
                <w:rFonts w:ascii="Sylfaen" w:hAnsi="Sylfaen"/>
                <w:sz w:val="24"/>
                <w:szCs w:val="24"/>
                <w:lang w:val="hy-AM"/>
              </w:rPr>
            </w:pPr>
            <w:r w:rsidRPr="00DE0727">
              <w:rPr>
                <w:rFonts w:ascii="Sylfaen" w:hAnsi="Sylfaen"/>
                <w:sz w:val="24"/>
                <w:szCs w:val="24"/>
                <w:lang w:val="hy-AM"/>
              </w:rPr>
              <w:t>12-րդ.</w:t>
            </w:r>
          </w:p>
          <w:p w:rsidR="00912887" w:rsidRPr="00DE0727" w:rsidRDefault="00912887" w:rsidP="00912887">
            <w:pPr>
              <w:spacing w:after="0" w:line="240" w:lineRule="auto"/>
              <w:rPr>
                <w:rFonts w:ascii="Sylfaen" w:hAnsi="Sylfaen"/>
                <w:sz w:val="24"/>
                <w:szCs w:val="24"/>
                <w:lang w:val="hy-AM"/>
              </w:rPr>
            </w:pPr>
            <w:r w:rsidRPr="00DE0727">
              <w:rPr>
                <w:rFonts w:ascii="Sylfaen" w:hAnsi="Sylfaen"/>
                <w:sz w:val="24"/>
                <w:szCs w:val="24"/>
                <w:lang w:val="hy-AM"/>
              </w:rPr>
              <w:t>դաս.</w:t>
            </w:r>
          </w:p>
        </w:tc>
      </w:tr>
      <w:tr w:rsidR="00A70149" w:rsidRPr="00DE0727" w:rsidTr="004D434B">
        <w:tc>
          <w:tcPr>
            <w:tcW w:w="3261" w:type="dxa"/>
            <w:tcBorders>
              <w:top w:val="single" w:sz="4" w:space="0" w:color="000000"/>
              <w:left w:val="single" w:sz="4" w:space="0" w:color="000000"/>
              <w:bottom w:val="single" w:sz="4" w:space="0" w:color="000000"/>
              <w:right w:val="single" w:sz="4" w:space="0" w:color="000000"/>
            </w:tcBorders>
            <w:hideMark/>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Մայրենի</w:t>
            </w:r>
          </w:p>
        </w:tc>
        <w:tc>
          <w:tcPr>
            <w:tcW w:w="851"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rPr>
                <w:rFonts w:ascii="Sylfaen" w:hAnsi="Sylfaen"/>
              </w:rPr>
            </w:pPr>
            <w:r w:rsidRPr="00DE0727">
              <w:rPr>
                <w:rFonts w:ascii="Sylfaen" w:hAnsi="Sylfaen"/>
                <w:sz w:val="24"/>
                <w:szCs w:val="24"/>
                <w:lang w:val="hy-AM"/>
              </w:rPr>
              <w:t>25</w:t>
            </w: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7.5</w:t>
            </w:r>
          </w:p>
        </w:tc>
        <w:tc>
          <w:tcPr>
            <w:tcW w:w="992"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7.8</w:t>
            </w:r>
          </w:p>
        </w:tc>
        <w:tc>
          <w:tcPr>
            <w:tcW w:w="851"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r>
      <w:tr w:rsidR="00A70149" w:rsidRPr="00DE0727" w:rsidTr="004D434B">
        <w:tc>
          <w:tcPr>
            <w:tcW w:w="3261" w:type="dxa"/>
            <w:tcBorders>
              <w:top w:val="single" w:sz="4" w:space="0" w:color="000000"/>
              <w:left w:val="single" w:sz="4" w:space="0" w:color="000000"/>
              <w:bottom w:val="single" w:sz="4" w:space="0" w:color="000000"/>
              <w:right w:val="single" w:sz="4" w:space="0" w:color="000000"/>
            </w:tcBorders>
            <w:hideMark/>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Մաթեմատիկա</w:t>
            </w:r>
          </w:p>
        </w:tc>
        <w:tc>
          <w:tcPr>
            <w:tcW w:w="851"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rPr>
                <w:rFonts w:ascii="Sylfaen" w:hAnsi="Sylfaen"/>
              </w:rPr>
            </w:pPr>
            <w:r w:rsidRPr="00DE0727">
              <w:rPr>
                <w:rFonts w:ascii="Sylfaen" w:hAnsi="Sylfaen"/>
                <w:sz w:val="24"/>
                <w:szCs w:val="24"/>
                <w:lang w:val="hy-AM"/>
              </w:rPr>
              <w:t>25</w:t>
            </w: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rPr>
                <w:rFonts w:ascii="Sylfaen" w:hAnsi="Sylfaen"/>
              </w:rPr>
            </w:pPr>
            <w:r w:rsidRPr="00DE0727">
              <w:rPr>
                <w:rFonts w:ascii="Sylfaen" w:hAnsi="Sylfaen"/>
                <w:sz w:val="24"/>
                <w:szCs w:val="24"/>
                <w:lang w:val="hy-AM"/>
              </w:rPr>
              <w:t>22</w:t>
            </w:r>
          </w:p>
        </w:tc>
        <w:tc>
          <w:tcPr>
            <w:tcW w:w="993"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rPr>
                <w:rFonts w:ascii="Sylfaen" w:hAnsi="Sylfaen"/>
              </w:rPr>
            </w:pPr>
            <w:r w:rsidRPr="00DE0727">
              <w:rPr>
                <w:rFonts w:ascii="Sylfaen" w:hAnsi="Sylfaen"/>
                <w:sz w:val="24"/>
                <w:szCs w:val="24"/>
                <w:lang w:val="hy-AM"/>
              </w:rPr>
              <w:t>22</w:t>
            </w: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7.1</w:t>
            </w:r>
          </w:p>
        </w:tc>
        <w:tc>
          <w:tcPr>
            <w:tcW w:w="992"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7.8</w:t>
            </w:r>
          </w:p>
        </w:tc>
        <w:tc>
          <w:tcPr>
            <w:tcW w:w="851"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10.4</w:t>
            </w:r>
          </w:p>
        </w:tc>
        <w:tc>
          <w:tcPr>
            <w:tcW w:w="992"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10.8</w:t>
            </w:r>
          </w:p>
        </w:tc>
      </w:tr>
      <w:tr w:rsidR="00434F89" w:rsidRPr="00DE0727" w:rsidTr="004D434B">
        <w:tc>
          <w:tcPr>
            <w:tcW w:w="3261" w:type="dxa"/>
            <w:tcBorders>
              <w:top w:val="single" w:sz="4" w:space="0" w:color="000000"/>
              <w:left w:val="single" w:sz="4" w:space="0" w:color="000000"/>
              <w:bottom w:val="single" w:sz="4" w:space="0" w:color="000000"/>
              <w:right w:val="single" w:sz="4" w:space="0" w:color="000000"/>
            </w:tcBorders>
            <w:hideMark/>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Հայոց լեզու</w:t>
            </w: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5.9</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7.5</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10.6</w:t>
            </w: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14</w:t>
            </w:r>
          </w:p>
        </w:tc>
      </w:tr>
      <w:tr w:rsidR="00434F89" w:rsidRPr="00DE0727" w:rsidTr="004D434B">
        <w:tc>
          <w:tcPr>
            <w:tcW w:w="3261" w:type="dxa"/>
            <w:tcBorders>
              <w:top w:val="single" w:sz="4" w:space="0" w:color="000000"/>
              <w:left w:val="single" w:sz="4" w:space="0" w:color="000000"/>
              <w:bottom w:val="single" w:sz="4" w:space="0" w:color="000000"/>
              <w:right w:val="single" w:sz="4" w:space="0" w:color="000000"/>
            </w:tcBorders>
            <w:hideMark/>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Գրականություն</w:t>
            </w: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6.1</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7.1</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12</w:t>
            </w: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en-US"/>
              </w:rPr>
            </w:pPr>
          </w:p>
        </w:tc>
      </w:tr>
      <w:tr w:rsidR="00A70149" w:rsidRPr="00DE0727" w:rsidTr="004D434B">
        <w:tc>
          <w:tcPr>
            <w:tcW w:w="3261" w:type="dxa"/>
            <w:tcBorders>
              <w:top w:val="single" w:sz="4" w:space="0" w:color="000000"/>
              <w:left w:val="single" w:sz="4" w:space="0" w:color="000000"/>
              <w:bottom w:val="single" w:sz="4" w:space="0" w:color="000000"/>
              <w:right w:val="single" w:sz="4" w:space="0" w:color="000000"/>
            </w:tcBorders>
            <w:hideMark/>
          </w:tcPr>
          <w:p w:rsidR="00A70149" w:rsidRPr="00DE0727" w:rsidRDefault="00A70149" w:rsidP="00A70149">
            <w:pPr>
              <w:spacing w:after="0" w:line="240" w:lineRule="auto"/>
              <w:jc w:val="both"/>
              <w:rPr>
                <w:rFonts w:ascii="Sylfaen" w:hAnsi="Sylfaen"/>
                <w:sz w:val="24"/>
                <w:szCs w:val="24"/>
                <w:lang w:val="en-US"/>
              </w:rPr>
            </w:pPr>
            <w:r w:rsidRPr="00DE0727">
              <w:rPr>
                <w:rFonts w:ascii="Sylfaen" w:hAnsi="Sylfaen"/>
                <w:sz w:val="24"/>
                <w:szCs w:val="24"/>
                <w:lang w:val="en-US"/>
              </w:rPr>
              <w:t>Ռուսաց լեզու</w:t>
            </w:r>
          </w:p>
        </w:tc>
        <w:tc>
          <w:tcPr>
            <w:tcW w:w="851"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rPr>
                <w:rFonts w:ascii="Sylfaen" w:hAnsi="Sylfaen"/>
              </w:rPr>
            </w:pPr>
            <w:r w:rsidRPr="00DE0727">
              <w:rPr>
                <w:rFonts w:ascii="Sylfaen" w:hAnsi="Sylfaen"/>
                <w:sz w:val="24"/>
                <w:szCs w:val="24"/>
                <w:lang w:val="hy-AM"/>
              </w:rPr>
              <w:t>25</w:t>
            </w: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rPr>
                <w:rFonts w:ascii="Sylfaen" w:hAnsi="Sylfaen"/>
              </w:rPr>
            </w:pPr>
            <w:r w:rsidRPr="00DE0727">
              <w:rPr>
                <w:rFonts w:ascii="Sylfaen" w:hAnsi="Sylfaen"/>
                <w:sz w:val="24"/>
                <w:szCs w:val="24"/>
                <w:lang w:val="hy-AM"/>
              </w:rPr>
              <w:t>22</w:t>
            </w:r>
          </w:p>
        </w:tc>
        <w:tc>
          <w:tcPr>
            <w:tcW w:w="993"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rPr>
                <w:rFonts w:ascii="Sylfaen" w:hAnsi="Sylfaen"/>
              </w:rPr>
            </w:pPr>
            <w:r w:rsidRPr="00DE0727">
              <w:rPr>
                <w:rFonts w:ascii="Sylfaen" w:hAnsi="Sylfaen"/>
                <w:sz w:val="24"/>
                <w:szCs w:val="24"/>
                <w:lang w:val="hy-AM"/>
              </w:rPr>
              <w:t>22</w:t>
            </w: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7.6</w:t>
            </w:r>
          </w:p>
        </w:tc>
        <w:tc>
          <w:tcPr>
            <w:tcW w:w="992"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6.6</w:t>
            </w:r>
          </w:p>
        </w:tc>
        <w:tc>
          <w:tcPr>
            <w:tcW w:w="993"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7.6</w:t>
            </w: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12.4</w:t>
            </w:r>
          </w:p>
        </w:tc>
        <w:tc>
          <w:tcPr>
            <w:tcW w:w="992"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r>
      <w:tr w:rsidR="00A70149" w:rsidRPr="00DE0727" w:rsidTr="004D434B">
        <w:tc>
          <w:tcPr>
            <w:tcW w:w="3261" w:type="dxa"/>
            <w:tcBorders>
              <w:top w:val="single" w:sz="4" w:space="0" w:color="000000"/>
              <w:left w:val="single" w:sz="4" w:space="0" w:color="000000"/>
              <w:bottom w:val="single" w:sz="4" w:space="0" w:color="000000"/>
              <w:right w:val="single" w:sz="4" w:space="0" w:color="000000"/>
            </w:tcBorders>
            <w:hideMark/>
          </w:tcPr>
          <w:p w:rsidR="00A70149" w:rsidRPr="00DE0727" w:rsidRDefault="00A70149" w:rsidP="00A70149">
            <w:pPr>
              <w:spacing w:after="0" w:line="240" w:lineRule="auto"/>
              <w:jc w:val="both"/>
              <w:rPr>
                <w:rFonts w:ascii="Sylfaen" w:hAnsi="Sylfaen"/>
                <w:sz w:val="24"/>
                <w:szCs w:val="24"/>
                <w:lang w:val="en-US"/>
              </w:rPr>
            </w:pPr>
            <w:r w:rsidRPr="00DE0727">
              <w:rPr>
                <w:rFonts w:ascii="Sylfaen" w:hAnsi="Sylfaen"/>
                <w:sz w:val="24"/>
                <w:szCs w:val="24"/>
                <w:lang w:val="en-US"/>
              </w:rPr>
              <w:t>Ֆրանսերեն</w:t>
            </w:r>
          </w:p>
        </w:tc>
        <w:tc>
          <w:tcPr>
            <w:tcW w:w="851"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rPr>
                <w:rFonts w:ascii="Sylfaen" w:hAnsi="Sylfaen"/>
              </w:rPr>
            </w:pPr>
            <w:r w:rsidRPr="00DE0727">
              <w:rPr>
                <w:rFonts w:ascii="Sylfaen" w:hAnsi="Sylfaen"/>
                <w:sz w:val="24"/>
                <w:szCs w:val="24"/>
                <w:lang w:val="hy-AM"/>
              </w:rPr>
              <w:t>25</w:t>
            </w: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rPr>
                <w:rFonts w:ascii="Sylfaen" w:hAnsi="Sylfaen"/>
              </w:rPr>
            </w:pPr>
            <w:r w:rsidRPr="00DE0727">
              <w:rPr>
                <w:rFonts w:ascii="Sylfaen" w:hAnsi="Sylfaen"/>
                <w:sz w:val="24"/>
                <w:szCs w:val="24"/>
                <w:lang w:val="hy-AM"/>
              </w:rPr>
              <w:t>22</w:t>
            </w:r>
          </w:p>
        </w:tc>
        <w:tc>
          <w:tcPr>
            <w:tcW w:w="993"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rPr>
                <w:rFonts w:ascii="Sylfaen" w:hAnsi="Sylfaen"/>
              </w:rPr>
            </w:pPr>
            <w:r w:rsidRPr="00DE0727">
              <w:rPr>
                <w:rFonts w:ascii="Sylfaen" w:hAnsi="Sylfaen"/>
                <w:sz w:val="24"/>
                <w:szCs w:val="24"/>
                <w:lang w:val="hy-AM"/>
              </w:rPr>
              <w:t>22</w:t>
            </w: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7</w:t>
            </w:r>
          </w:p>
        </w:tc>
        <w:tc>
          <w:tcPr>
            <w:tcW w:w="992"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6</w:t>
            </w:r>
          </w:p>
        </w:tc>
        <w:tc>
          <w:tcPr>
            <w:tcW w:w="993"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7.3</w:t>
            </w: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8.7</w:t>
            </w:r>
          </w:p>
        </w:tc>
        <w:tc>
          <w:tcPr>
            <w:tcW w:w="992"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r>
      <w:tr w:rsidR="00A70149" w:rsidRPr="00DE0727" w:rsidTr="004D434B">
        <w:tc>
          <w:tcPr>
            <w:tcW w:w="3261" w:type="dxa"/>
            <w:tcBorders>
              <w:top w:val="single" w:sz="4" w:space="0" w:color="000000"/>
              <w:left w:val="single" w:sz="4" w:space="0" w:color="000000"/>
              <w:bottom w:val="single" w:sz="4" w:space="0" w:color="000000"/>
              <w:right w:val="single" w:sz="4" w:space="0" w:color="000000"/>
            </w:tcBorders>
            <w:hideMark/>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Երաժշտություն</w:t>
            </w:r>
          </w:p>
        </w:tc>
        <w:tc>
          <w:tcPr>
            <w:tcW w:w="851"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rPr>
                <w:rFonts w:ascii="Sylfaen" w:hAnsi="Sylfaen"/>
              </w:rPr>
            </w:pPr>
            <w:r w:rsidRPr="00DE0727">
              <w:rPr>
                <w:rFonts w:ascii="Sylfaen" w:hAnsi="Sylfaen"/>
                <w:sz w:val="24"/>
                <w:szCs w:val="24"/>
                <w:lang w:val="hy-AM"/>
              </w:rPr>
              <w:t>25</w:t>
            </w: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8.5</w:t>
            </w:r>
          </w:p>
        </w:tc>
        <w:tc>
          <w:tcPr>
            <w:tcW w:w="992"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r>
      <w:tr w:rsidR="00A70149" w:rsidRPr="00DE0727" w:rsidTr="004D434B">
        <w:tc>
          <w:tcPr>
            <w:tcW w:w="3261" w:type="dxa"/>
            <w:tcBorders>
              <w:top w:val="single" w:sz="4" w:space="0" w:color="000000"/>
              <w:left w:val="single" w:sz="4" w:space="0" w:color="000000"/>
              <w:bottom w:val="single" w:sz="4" w:space="0" w:color="000000"/>
              <w:right w:val="single" w:sz="4" w:space="0" w:color="000000"/>
            </w:tcBorders>
            <w:hideMark/>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Կերպարվեստ</w:t>
            </w:r>
          </w:p>
        </w:tc>
        <w:tc>
          <w:tcPr>
            <w:tcW w:w="851"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rPr>
                <w:rFonts w:ascii="Sylfaen" w:hAnsi="Sylfaen"/>
              </w:rPr>
            </w:pPr>
            <w:r w:rsidRPr="00DE0727">
              <w:rPr>
                <w:rFonts w:ascii="Sylfaen" w:hAnsi="Sylfaen"/>
                <w:sz w:val="24"/>
                <w:szCs w:val="24"/>
                <w:lang w:val="hy-AM"/>
              </w:rPr>
              <w:t>25</w:t>
            </w: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8.8</w:t>
            </w:r>
          </w:p>
        </w:tc>
        <w:tc>
          <w:tcPr>
            <w:tcW w:w="992"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r>
      <w:tr w:rsidR="00A70149" w:rsidRPr="00DE0727" w:rsidTr="004D434B">
        <w:tc>
          <w:tcPr>
            <w:tcW w:w="3261" w:type="dxa"/>
            <w:tcBorders>
              <w:top w:val="single" w:sz="4" w:space="0" w:color="000000"/>
              <w:left w:val="single" w:sz="4" w:space="0" w:color="000000"/>
              <w:bottom w:val="single" w:sz="4" w:space="0" w:color="000000"/>
              <w:right w:val="single" w:sz="4" w:space="0" w:color="000000"/>
            </w:tcBorders>
            <w:hideMark/>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Ես  և  շրջակ. աշխարհ.</w:t>
            </w:r>
          </w:p>
        </w:tc>
        <w:tc>
          <w:tcPr>
            <w:tcW w:w="851"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rPr>
                <w:rFonts w:ascii="Sylfaen" w:hAnsi="Sylfaen"/>
              </w:rPr>
            </w:pPr>
            <w:r w:rsidRPr="00DE0727">
              <w:rPr>
                <w:rFonts w:ascii="Sylfaen" w:hAnsi="Sylfaen"/>
                <w:sz w:val="24"/>
                <w:szCs w:val="24"/>
                <w:lang w:val="hy-AM"/>
              </w:rPr>
              <w:t>25</w:t>
            </w: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r w:rsidRPr="00DE0727">
              <w:rPr>
                <w:rFonts w:ascii="Sylfaen" w:hAnsi="Sylfaen"/>
                <w:sz w:val="24"/>
                <w:szCs w:val="24"/>
                <w:lang w:val="hy-AM"/>
              </w:rPr>
              <w:t>8</w:t>
            </w:r>
          </w:p>
        </w:tc>
        <w:tc>
          <w:tcPr>
            <w:tcW w:w="992"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70149" w:rsidRPr="00DE0727" w:rsidRDefault="00A70149" w:rsidP="00A70149">
            <w:pPr>
              <w:spacing w:after="0" w:line="240" w:lineRule="auto"/>
              <w:jc w:val="both"/>
              <w:rPr>
                <w:rFonts w:ascii="Sylfaen" w:hAnsi="Sylfaen"/>
                <w:sz w:val="24"/>
                <w:szCs w:val="24"/>
              </w:rPr>
            </w:pPr>
          </w:p>
        </w:tc>
      </w:tr>
      <w:tr w:rsidR="00434F89" w:rsidRPr="00DE0727" w:rsidTr="004D434B">
        <w:tc>
          <w:tcPr>
            <w:tcW w:w="3261" w:type="dxa"/>
            <w:tcBorders>
              <w:top w:val="single" w:sz="4" w:space="0" w:color="000000"/>
              <w:left w:val="single" w:sz="4" w:space="0" w:color="000000"/>
              <w:bottom w:val="single" w:sz="4" w:space="0" w:color="000000"/>
              <w:right w:val="single" w:sz="4" w:space="0" w:color="000000"/>
            </w:tcBorders>
            <w:hideMark/>
          </w:tcPr>
          <w:p w:rsidR="00434F89" w:rsidRPr="00DE0727" w:rsidRDefault="00434F89" w:rsidP="00434F89">
            <w:pPr>
              <w:spacing w:after="0" w:line="240" w:lineRule="auto"/>
              <w:jc w:val="both"/>
              <w:rPr>
                <w:rFonts w:ascii="Sylfaen" w:hAnsi="Sylfaen"/>
                <w:sz w:val="24"/>
                <w:szCs w:val="24"/>
              </w:rPr>
            </w:pPr>
            <w:r w:rsidRPr="00DE0727">
              <w:rPr>
                <w:rFonts w:ascii="Sylfaen" w:hAnsi="Sylfaen"/>
                <w:sz w:val="24"/>
                <w:szCs w:val="24"/>
                <w:lang w:val="en-US"/>
              </w:rPr>
              <w:t>Աշխարհագրություն</w:t>
            </w: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en-US"/>
              </w:rPr>
            </w:pPr>
            <w:r w:rsidRPr="00DE0727">
              <w:rPr>
                <w:rFonts w:ascii="Sylfaen" w:hAnsi="Sylfaen"/>
                <w:sz w:val="24"/>
                <w:szCs w:val="24"/>
                <w:lang w:val="hy-AM"/>
              </w:rPr>
              <w:t>22</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6.5</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10.6</w:t>
            </w: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rPr>
            </w:pPr>
          </w:p>
        </w:tc>
      </w:tr>
      <w:tr w:rsidR="00434F89" w:rsidRPr="00DE0727" w:rsidTr="004D434B">
        <w:tc>
          <w:tcPr>
            <w:tcW w:w="3261" w:type="dxa"/>
            <w:tcBorders>
              <w:top w:val="single" w:sz="4" w:space="0" w:color="000000"/>
              <w:left w:val="single" w:sz="4" w:space="0" w:color="000000"/>
              <w:bottom w:val="single" w:sz="4" w:space="0" w:color="000000"/>
              <w:right w:val="single" w:sz="4" w:space="0" w:color="000000"/>
            </w:tcBorders>
            <w:hideMark/>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Հայաստանի  աշխարհ.</w:t>
            </w: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5.6</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rPr>
            </w:pPr>
          </w:p>
        </w:tc>
      </w:tr>
      <w:tr w:rsidR="00434F89" w:rsidRPr="00DE0727" w:rsidTr="004D434B">
        <w:tc>
          <w:tcPr>
            <w:tcW w:w="3261" w:type="dxa"/>
            <w:tcBorders>
              <w:top w:val="single" w:sz="4" w:space="0" w:color="000000"/>
              <w:left w:val="single" w:sz="4" w:space="0" w:color="000000"/>
              <w:bottom w:val="single" w:sz="4" w:space="0" w:color="000000"/>
              <w:right w:val="single" w:sz="4" w:space="0" w:color="000000"/>
            </w:tcBorders>
            <w:hideMark/>
          </w:tcPr>
          <w:p w:rsidR="00434F89" w:rsidRPr="00DE0727" w:rsidRDefault="00434F89" w:rsidP="00434F89">
            <w:pPr>
              <w:spacing w:after="0" w:line="240" w:lineRule="auto"/>
              <w:jc w:val="both"/>
              <w:rPr>
                <w:rFonts w:ascii="Sylfaen" w:hAnsi="Sylfaen"/>
                <w:sz w:val="24"/>
                <w:szCs w:val="24"/>
              </w:rPr>
            </w:pPr>
            <w:r w:rsidRPr="00DE0727">
              <w:rPr>
                <w:rFonts w:ascii="Sylfaen" w:hAnsi="Sylfaen"/>
                <w:sz w:val="24"/>
                <w:szCs w:val="24"/>
                <w:lang w:val="en-US"/>
              </w:rPr>
              <w:t>Հայոց</w:t>
            </w:r>
            <w:r w:rsidRPr="00DE0727">
              <w:rPr>
                <w:rFonts w:ascii="Sylfaen" w:hAnsi="Sylfaen"/>
                <w:sz w:val="24"/>
                <w:szCs w:val="24"/>
              </w:rPr>
              <w:t xml:space="preserve"> </w:t>
            </w:r>
            <w:r w:rsidRPr="00DE0727">
              <w:rPr>
                <w:rFonts w:ascii="Sylfaen" w:hAnsi="Sylfaen"/>
                <w:sz w:val="24"/>
                <w:szCs w:val="24"/>
                <w:lang w:val="en-US"/>
              </w:rPr>
              <w:t>պատմություն</w:t>
            </w: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6.4</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11.3</w:t>
            </w: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12.2</w:t>
            </w:r>
          </w:p>
        </w:tc>
      </w:tr>
      <w:tr w:rsidR="00434F89" w:rsidRPr="00DE0727" w:rsidTr="004D434B">
        <w:tc>
          <w:tcPr>
            <w:tcW w:w="3261" w:type="dxa"/>
            <w:tcBorders>
              <w:top w:val="single" w:sz="4" w:space="0" w:color="000000"/>
              <w:left w:val="single" w:sz="4" w:space="0" w:color="000000"/>
              <w:bottom w:val="single" w:sz="4" w:space="0" w:color="000000"/>
              <w:right w:val="single" w:sz="4" w:space="0" w:color="000000"/>
            </w:tcBorders>
            <w:hideMark/>
          </w:tcPr>
          <w:p w:rsidR="00434F89" w:rsidRPr="00DE0727" w:rsidRDefault="00434F89" w:rsidP="00434F89">
            <w:pPr>
              <w:spacing w:after="0" w:line="240" w:lineRule="auto"/>
              <w:jc w:val="both"/>
              <w:rPr>
                <w:rFonts w:ascii="Sylfaen" w:hAnsi="Sylfaen"/>
                <w:sz w:val="24"/>
                <w:szCs w:val="24"/>
              </w:rPr>
            </w:pPr>
            <w:r w:rsidRPr="00DE0727">
              <w:rPr>
                <w:rFonts w:ascii="Sylfaen" w:hAnsi="Sylfaen"/>
                <w:sz w:val="24"/>
                <w:szCs w:val="24"/>
                <w:lang w:val="en-US"/>
              </w:rPr>
              <w:t>Համ</w:t>
            </w:r>
            <w:r w:rsidRPr="00DE0727">
              <w:rPr>
                <w:rFonts w:ascii="Sylfaen" w:hAnsi="Sylfaen"/>
                <w:sz w:val="24"/>
                <w:szCs w:val="24"/>
              </w:rPr>
              <w:t xml:space="preserve">. </w:t>
            </w:r>
            <w:r w:rsidRPr="00DE0727">
              <w:rPr>
                <w:rFonts w:ascii="Sylfaen" w:hAnsi="Sylfaen"/>
                <w:sz w:val="24"/>
                <w:szCs w:val="24"/>
                <w:lang w:val="hy-AM"/>
              </w:rPr>
              <w:t>պ</w:t>
            </w:r>
            <w:r w:rsidRPr="00DE0727">
              <w:rPr>
                <w:rFonts w:ascii="Sylfaen" w:hAnsi="Sylfaen"/>
                <w:sz w:val="24"/>
                <w:szCs w:val="24"/>
                <w:lang w:val="en-US"/>
              </w:rPr>
              <w:t>ատմություն</w:t>
            </w: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5.9</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6.4</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rPr>
            </w:pPr>
          </w:p>
        </w:tc>
      </w:tr>
      <w:tr w:rsidR="00434F89" w:rsidRPr="00DE0727" w:rsidTr="004D434B">
        <w:tc>
          <w:tcPr>
            <w:tcW w:w="3261" w:type="dxa"/>
            <w:tcBorders>
              <w:top w:val="single" w:sz="4" w:space="0" w:color="000000"/>
              <w:left w:val="single" w:sz="4" w:space="0" w:color="000000"/>
              <w:bottom w:val="single" w:sz="4" w:space="0" w:color="000000"/>
              <w:right w:val="single" w:sz="4" w:space="0" w:color="000000"/>
            </w:tcBorders>
            <w:hideMark/>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Հասարակագիտություն</w:t>
            </w: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5.5</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6.9</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rPr>
            </w:pPr>
          </w:p>
        </w:tc>
      </w:tr>
      <w:tr w:rsidR="00434F89" w:rsidRPr="00DE0727" w:rsidTr="004D434B">
        <w:tc>
          <w:tcPr>
            <w:tcW w:w="3261" w:type="dxa"/>
            <w:tcBorders>
              <w:top w:val="single" w:sz="4" w:space="0" w:color="000000"/>
              <w:left w:val="single" w:sz="4" w:space="0" w:color="000000"/>
              <w:bottom w:val="single" w:sz="4" w:space="0" w:color="000000"/>
              <w:right w:val="single" w:sz="4" w:space="0" w:color="000000"/>
            </w:tcBorders>
            <w:hideMark/>
          </w:tcPr>
          <w:p w:rsidR="00434F89" w:rsidRPr="00DE0727" w:rsidRDefault="00434F89" w:rsidP="00434F89">
            <w:pPr>
              <w:spacing w:after="0" w:line="240" w:lineRule="auto"/>
              <w:jc w:val="both"/>
              <w:rPr>
                <w:rFonts w:ascii="Sylfaen" w:hAnsi="Sylfaen"/>
                <w:sz w:val="24"/>
                <w:szCs w:val="24"/>
              </w:rPr>
            </w:pPr>
            <w:r w:rsidRPr="00DE0727">
              <w:rPr>
                <w:rFonts w:ascii="Sylfaen" w:hAnsi="Sylfaen"/>
                <w:sz w:val="24"/>
                <w:szCs w:val="24"/>
                <w:lang w:val="en-US"/>
              </w:rPr>
              <w:t>ՀԵՊ</w:t>
            </w: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31</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6.2</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rPr>
            </w:pPr>
          </w:p>
        </w:tc>
      </w:tr>
      <w:tr w:rsidR="00434F89" w:rsidRPr="00DE0727" w:rsidTr="00D06106">
        <w:tc>
          <w:tcPr>
            <w:tcW w:w="326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Հանրահաշիվ</w:t>
            </w: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31</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6.6</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6.8</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r>
      <w:tr w:rsidR="00434F89" w:rsidRPr="00DE0727" w:rsidTr="00D06106">
        <w:tc>
          <w:tcPr>
            <w:tcW w:w="326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Երկրաչափություն</w:t>
            </w: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31</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7.1</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6.3</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r>
      <w:tr w:rsidR="00434F89" w:rsidRPr="00DE0727" w:rsidTr="00D06106">
        <w:tc>
          <w:tcPr>
            <w:tcW w:w="326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lastRenderedPageBreak/>
              <w:t>Ինֆորմատիկա</w:t>
            </w: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31</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6.4</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7.1</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r>
      <w:tr w:rsidR="00434F89" w:rsidRPr="00DE0727" w:rsidTr="00D06106">
        <w:tc>
          <w:tcPr>
            <w:tcW w:w="326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rPr>
            </w:pPr>
            <w:r w:rsidRPr="00DE0727">
              <w:rPr>
                <w:rFonts w:ascii="Sylfaen" w:hAnsi="Sylfaen"/>
                <w:sz w:val="24"/>
                <w:szCs w:val="24"/>
                <w:lang w:val="en-US"/>
              </w:rPr>
              <w:t>Ֆիզիկա</w:t>
            </w: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31</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6.5</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7.5</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17</w:t>
            </w: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bookmarkStart w:id="0" w:name="_GoBack"/>
        <w:bookmarkEnd w:id="0"/>
      </w:tr>
      <w:tr w:rsidR="00434F89" w:rsidRPr="00DE0727" w:rsidTr="00D06106">
        <w:tc>
          <w:tcPr>
            <w:tcW w:w="326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rPr>
            </w:pPr>
            <w:r w:rsidRPr="00DE0727">
              <w:rPr>
                <w:rFonts w:ascii="Sylfaen" w:hAnsi="Sylfaen"/>
                <w:sz w:val="24"/>
                <w:szCs w:val="24"/>
                <w:lang w:val="en-US"/>
              </w:rPr>
              <w:t>Քիմիա</w:t>
            </w: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31</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7.7</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r>
      <w:tr w:rsidR="00434F89" w:rsidRPr="00DE0727" w:rsidTr="00D06106">
        <w:tc>
          <w:tcPr>
            <w:tcW w:w="3261" w:type="dxa"/>
            <w:tcBorders>
              <w:top w:val="single" w:sz="4" w:space="0" w:color="000000"/>
              <w:left w:val="single" w:sz="4" w:space="0" w:color="000000"/>
              <w:bottom w:val="single" w:sz="4" w:space="0" w:color="000000"/>
              <w:right w:val="single" w:sz="4" w:space="0" w:color="000000"/>
            </w:tcBorders>
            <w:hideMark/>
          </w:tcPr>
          <w:p w:rsidR="00434F89" w:rsidRPr="00DE0727" w:rsidRDefault="00434F89" w:rsidP="00434F89">
            <w:pPr>
              <w:spacing w:after="0" w:line="240" w:lineRule="auto"/>
              <w:jc w:val="both"/>
              <w:rPr>
                <w:rFonts w:ascii="Sylfaen" w:hAnsi="Sylfaen"/>
                <w:sz w:val="24"/>
                <w:szCs w:val="24"/>
              </w:rPr>
            </w:pPr>
            <w:r w:rsidRPr="00DE0727">
              <w:rPr>
                <w:rFonts w:ascii="Sylfaen" w:hAnsi="Sylfaen"/>
                <w:sz w:val="24"/>
                <w:szCs w:val="24"/>
                <w:lang w:val="en-US"/>
              </w:rPr>
              <w:t>Կենսաբանություն</w:t>
            </w:r>
          </w:p>
        </w:tc>
        <w:tc>
          <w:tcPr>
            <w:tcW w:w="851" w:type="dxa"/>
            <w:tcBorders>
              <w:top w:val="single" w:sz="4" w:space="0" w:color="000000"/>
              <w:left w:val="single" w:sz="4" w:space="0" w:color="000000"/>
              <w:bottom w:val="single" w:sz="4" w:space="0" w:color="000000"/>
              <w:right w:val="single" w:sz="4" w:space="0" w:color="000000"/>
            </w:tcBorders>
            <w:hideMark/>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434F89" w:rsidRPr="00DE0727" w:rsidRDefault="00434F89" w:rsidP="00434F89">
            <w:pPr>
              <w:rPr>
                <w:rFonts w:ascii="Sylfaen" w:hAnsi="Sylfaen"/>
              </w:rPr>
            </w:pPr>
            <w:r w:rsidRPr="00DE0727">
              <w:rPr>
                <w:rFonts w:ascii="Sylfaen" w:hAnsi="Sylfaen"/>
                <w:sz w:val="24"/>
                <w:szCs w:val="24"/>
                <w:lang w:val="hy-AM"/>
              </w:rPr>
              <w:t>31</w:t>
            </w:r>
          </w:p>
        </w:tc>
        <w:tc>
          <w:tcPr>
            <w:tcW w:w="993" w:type="dxa"/>
            <w:tcBorders>
              <w:top w:val="single" w:sz="4" w:space="0" w:color="000000"/>
              <w:left w:val="single" w:sz="4" w:space="0" w:color="000000"/>
              <w:bottom w:val="single" w:sz="4" w:space="0" w:color="000000"/>
              <w:right w:val="single" w:sz="4" w:space="0" w:color="000000"/>
            </w:tcBorders>
            <w:hideMark/>
          </w:tcPr>
          <w:p w:rsidR="00434F89" w:rsidRPr="00DE0727" w:rsidRDefault="00434F89" w:rsidP="00434F89">
            <w:pPr>
              <w:rPr>
                <w:rFonts w:ascii="Sylfaen" w:hAnsi="Sylfaen"/>
              </w:rPr>
            </w:pPr>
            <w:r w:rsidRPr="00DE0727">
              <w:rPr>
                <w:rFonts w:ascii="Sylfaen" w:hAnsi="Sylfaen"/>
                <w:sz w:val="24"/>
                <w:szCs w:val="24"/>
                <w:lang w:val="hy-AM"/>
              </w:rPr>
              <w:t>22</w:t>
            </w:r>
          </w:p>
        </w:tc>
        <w:tc>
          <w:tcPr>
            <w:tcW w:w="850" w:type="dxa"/>
            <w:tcBorders>
              <w:top w:val="single" w:sz="4" w:space="0" w:color="000000"/>
              <w:left w:val="single" w:sz="4" w:space="0" w:color="000000"/>
              <w:bottom w:val="single" w:sz="4" w:space="0" w:color="000000"/>
              <w:right w:val="single" w:sz="4" w:space="0" w:color="000000"/>
            </w:tcBorders>
            <w:hideMark/>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hideMark/>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6.3</w:t>
            </w:r>
          </w:p>
        </w:tc>
        <w:tc>
          <w:tcPr>
            <w:tcW w:w="993" w:type="dxa"/>
            <w:tcBorders>
              <w:top w:val="single" w:sz="4" w:space="0" w:color="000000"/>
              <w:left w:val="single" w:sz="4" w:space="0" w:color="000000"/>
              <w:bottom w:val="single" w:sz="4" w:space="0" w:color="000000"/>
              <w:right w:val="single" w:sz="4" w:space="0" w:color="000000"/>
            </w:tcBorders>
            <w:hideMark/>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6.8</w:t>
            </w:r>
          </w:p>
        </w:tc>
        <w:tc>
          <w:tcPr>
            <w:tcW w:w="850" w:type="dxa"/>
            <w:tcBorders>
              <w:top w:val="single" w:sz="4" w:space="0" w:color="000000"/>
              <w:left w:val="single" w:sz="4" w:space="0" w:color="000000"/>
              <w:bottom w:val="single" w:sz="4" w:space="0" w:color="000000"/>
              <w:right w:val="single" w:sz="4" w:space="0" w:color="000000"/>
            </w:tcBorders>
            <w:hideMark/>
          </w:tcPr>
          <w:p w:rsidR="00434F89" w:rsidRPr="00DE0727" w:rsidRDefault="00434F89" w:rsidP="00434F8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hideMark/>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10.7</w:t>
            </w:r>
          </w:p>
        </w:tc>
        <w:tc>
          <w:tcPr>
            <w:tcW w:w="992" w:type="dxa"/>
            <w:tcBorders>
              <w:top w:val="single" w:sz="4" w:space="0" w:color="000000"/>
              <w:left w:val="single" w:sz="4" w:space="0" w:color="000000"/>
              <w:bottom w:val="single" w:sz="4" w:space="0" w:color="000000"/>
              <w:right w:val="single" w:sz="4" w:space="0" w:color="000000"/>
            </w:tcBorders>
            <w:hideMark/>
          </w:tcPr>
          <w:p w:rsidR="00434F89" w:rsidRPr="00DE0727" w:rsidRDefault="00434F89" w:rsidP="00434F89">
            <w:pPr>
              <w:spacing w:after="0" w:line="240" w:lineRule="auto"/>
              <w:jc w:val="both"/>
              <w:rPr>
                <w:rFonts w:ascii="Sylfaen" w:hAnsi="Sylfaen"/>
                <w:sz w:val="24"/>
                <w:szCs w:val="24"/>
                <w:lang w:val="hy-AM"/>
              </w:rPr>
            </w:pPr>
          </w:p>
        </w:tc>
      </w:tr>
      <w:tr w:rsidR="00434F89" w:rsidRPr="00DE0727" w:rsidTr="00D06106">
        <w:tc>
          <w:tcPr>
            <w:tcW w:w="326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Տեխնոլոգիա</w:t>
            </w: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A70149" w:rsidP="00434F89">
            <w:pPr>
              <w:rPr>
                <w:rFonts w:ascii="Sylfaen" w:hAnsi="Sylfaen"/>
              </w:rPr>
            </w:pPr>
            <w:r w:rsidRPr="00DE0727">
              <w:rPr>
                <w:rFonts w:ascii="Sylfaen" w:hAnsi="Sylfaen"/>
                <w:sz w:val="24"/>
                <w:szCs w:val="24"/>
                <w:lang w:val="hy-AM"/>
              </w:rPr>
              <w:t>2</w:t>
            </w:r>
            <w:r w:rsidR="00434F89" w:rsidRPr="00DE0727">
              <w:rPr>
                <w:rFonts w:ascii="Sylfaen" w:hAnsi="Sylfaen"/>
                <w:sz w:val="24"/>
                <w:szCs w:val="24"/>
                <w:lang w:val="hy-AM"/>
              </w:rPr>
              <w:t>5</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8.6</w:t>
            </w: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r>
      <w:tr w:rsidR="00434F89" w:rsidRPr="00DE0727" w:rsidTr="00D06106">
        <w:tc>
          <w:tcPr>
            <w:tcW w:w="326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Շախմատ</w:t>
            </w: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A70149" w:rsidP="00434F89">
            <w:pPr>
              <w:rPr>
                <w:rFonts w:ascii="Sylfaen" w:hAnsi="Sylfaen"/>
              </w:rPr>
            </w:pPr>
            <w:r w:rsidRPr="00DE0727">
              <w:rPr>
                <w:rFonts w:ascii="Sylfaen" w:hAnsi="Sylfaen"/>
                <w:sz w:val="24"/>
                <w:szCs w:val="24"/>
                <w:lang w:val="hy-AM"/>
              </w:rPr>
              <w:t>2</w:t>
            </w:r>
            <w:r w:rsidR="00434F89" w:rsidRPr="00DE0727">
              <w:rPr>
                <w:rFonts w:ascii="Sylfaen" w:hAnsi="Sylfaen"/>
                <w:sz w:val="24"/>
                <w:szCs w:val="24"/>
                <w:lang w:val="hy-AM"/>
              </w:rPr>
              <w:t>5</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7.3</w:t>
            </w: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r>
      <w:tr w:rsidR="00434F89" w:rsidRPr="00DE0727" w:rsidTr="00D06106">
        <w:tc>
          <w:tcPr>
            <w:tcW w:w="326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ՆԶՊ</w:t>
            </w: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31</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8.1</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8.9</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p>
        </w:tc>
      </w:tr>
      <w:tr w:rsidR="00434F89" w:rsidRPr="00DE0727" w:rsidTr="00D06106">
        <w:tc>
          <w:tcPr>
            <w:tcW w:w="326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en-US"/>
              </w:rPr>
            </w:pPr>
            <w:r w:rsidRPr="00DE0727">
              <w:rPr>
                <w:rFonts w:ascii="Sylfaen" w:hAnsi="Sylfaen"/>
                <w:sz w:val="24"/>
                <w:szCs w:val="24"/>
                <w:lang w:val="en-US"/>
              </w:rPr>
              <w:t>Ֆիզկուլտուրա</w:t>
            </w: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A70149" w:rsidP="00434F89">
            <w:pPr>
              <w:rPr>
                <w:rFonts w:ascii="Sylfaen" w:hAnsi="Sylfaen"/>
              </w:rPr>
            </w:pPr>
            <w:r w:rsidRPr="00DE0727">
              <w:rPr>
                <w:rFonts w:ascii="Sylfaen" w:hAnsi="Sylfaen"/>
                <w:sz w:val="24"/>
                <w:szCs w:val="24"/>
                <w:lang w:val="hy-AM"/>
              </w:rPr>
              <w:t>2</w:t>
            </w:r>
            <w:r w:rsidR="00434F89" w:rsidRPr="00DE0727">
              <w:rPr>
                <w:rFonts w:ascii="Sylfaen" w:hAnsi="Sylfaen"/>
                <w:sz w:val="24"/>
                <w:szCs w:val="24"/>
                <w:lang w:val="hy-AM"/>
              </w:rPr>
              <w:t>5</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31</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rPr>
                <w:rFonts w:ascii="Sylfaen" w:hAnsi="Sylfaen"/>
              </w:rPr>
            </w:pPr>
            <w:r w:rsidRPr="00DE0727">
              <w:rPr>
                <w:rFonts w:ascii="Sylfaen" w:hAnsi="Sylfaen"/>
                <w:sz w:val="24"/>
                <w:szCs w:val="24"/>
                <w:lang w:val="hy-AM"/>
              </w:rPr>
              <w:t>22</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8.8</w:t>
            </w: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8.8</w:t>
            </w:r>
          </w:p>
        </w:tc>
        <w:tc>
          <w:tcPr>
            <w:tcW w:w="993"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8.7</w:t>
            </w:r>
          </w:p>
        </w:tc>
        <w:tc>
          <w:tcPr>
            <w:tcW w:w="850"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hy-AM"/>
              </w:rPr>
            </w:pPr>
            <w:r w:rsidRPr="00DE0727">
              <w:rPr>
                <w:rFonts w:ascii="Sylfaen" w:hAnsi="Sylfaen"/>
                <w:sz w:val="24"/>
                <w:szCs w:val="24"/>
                <w:lang w:val="hy-AM"/>
              </w:rPr>
              <w:t>8.4</w:t>
            </w:r>
          </w:p>
        </w:tc>
        <w:tc>
          <w:tcPr>
            <w:tcW w:w="992" w:type="dxa"/>
            <w:tcBorders>
              <w:top w:val="single" w:sz="4" w:space="0" w:color="000000"/>
              <w:left w:val="single" w:sz="4" w:space="0" w:color="000000"/>
              <w:bottom w:val="single" w:sz="4" w:space="0" w:color="000000"/>
              <w:right w:val="single" w:sz="4" w:space="0" w:color="000000"/>
            </w:tcBorders>
          </w:tcPr>
          <w:p w:rsidR="00434F89" w:rsidRPr="00DE0727" w:rsidRDefault="00434F89" w:rsidP="00434F89">
            <w:pPr>
              <w:spacing w:after="0" w:line="240" w:lineRule="auto"/>
              <w:jc w:val="both"/>
              <w:rPr>
                <w:rFonts w:ascii="Sylfaen" w:hAnsi="Sylfaen"/>
                <w:sz w:val="24"/>
                <w:szCs w:val="24"/>
                <w:lang w:val="en-US"/>
              </w:rPr>
            </w:pPr>
          </w:p>
        </w:tc>
      </w:tr>
      <w:tr w:rsidR="00912887" w:rsidRPr="00DE0727" w:rsidTr="00D06106">
        <w:tc>
          <w:tcPr>
            <w:tcW w:w="3261" w:type="dxa"/>
            <w:tcBorders>
              <w:top w:val="single" w:sz="4" w:space="0" w:color="000000"/>
              <w:left w:val="single" w:sz="4" w:space="0" w:color="000000"/>
              <w:bottom w:val="single" w:sz="4" w:space="0" w:color="000000"/>
              <w:right w:val="single" w:sz="4" w:space="0" w:color="000000"/>
            </w:tcBorders>
          </w:tcPr>
          <w:p w:rsidR="00912887" w:rsidRPr="00DE0727" w:rsidRDefault="00912887" w:rsidP="00912887">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12887" w:rsidRPr="00DE0727" w:rsidRDefault="00912887" w:rsidP="00912887">
            <w:pPr>
              <w:spacing w:after="0" w:line="240" w:lineRule="auto"/>
              <w:jc w:val="both"/>
              <w:rPr>
                <w:rFonts w:ascii="Sylfaen" w:hAnsi="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912887" w:rsidRPr="00DE0727" w:rsidRDefault="00912887" w:rsidP="00912887">
            <w:pPr>
              <w:spacing w:after="0" w:line="240" w:lineRule="auto"/>
              <w:jc w:val="both"/>
              <w:rPr>
                <w:rFonts w:ascii="Sylfaen" w:hAnsi="Sylfae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912887" w:rsidRPr="00DE0727" w:rsidRDefault="00912887" w:rsidP="00912887">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12887" w:rsidRPr="00DE0727" w:rsidRDefault="00912887" w:rsidP="00912887">
            <w:pPr>
              <w:spacing w:after="0" w:line="240" w:lineRule="auto"/>
              <w:jc w:val="both"/>
              <w:rPr>
                <w:rFonts w:ascii="Sylfaen" w:hAnsi="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912887" w:rsidRPr="00DE0727" w:rsidRDefault="00912887" w:rsidP="00912887">
            <w:pPr>
              <w:spacing w:after="0" w:line="240" w:lineRule="auto"/>
              <w:jc w:val="both"/>
              <w:rPr>
                <w:rFonts w:ascii="Sylfaen" w:hAnsi="Sylfae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912887" w:rsidRPr="00DE0727" w:rsidRDefault="00912887" w:rsidP="00912887">
            <w:pPr>
              <w:spacing w:after="0" w:line="240" w:lineRule="auto"/>
              <w:jc w:val="both"/>
              <w:rPr>
                <w:rFonts w:ascii="Sylfaen" w:hAnsi="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912887" w:rsidRPr="00DE0727" w:rsidRDefault="00912887" w:rsidP="00912887">
            <w:pPr>
              <w:spacing w:after="0" w:line="240" w:lineRule="auto"/>
              <w:jc w:val="both"/>
              <w:rPr>
                <w:rFonts w:ascii="Sylfaen" w:hAnsi="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912887" w:rsidRPr="00DE0727" w:rsidRDefault="00912887" w:rsidP="00912887">
            <w:pPr>
              <w:spacing w:after="0" w:line="240" w:lineRule="auto"/>
              <w:jc w:val="both"/>
              <w:rPr>
                <w:rFonts w:ascii="Sylfaen" w:hAnsi="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912887" w:rsidRPr="00DE0727" w:rsidRDefault="00912887" w:rsidP="00912887">
            <w:pPr>
              <w:spacing w:after="0" w:line="240" w:lineRule="auto"/>
              <w:jc w:val="both"/>
              <w:rPr>
                <w:rFonts w:ascii="Sylfaen" w:hAnsi="Sylfaen"/>
                <w:sz w:val="24"/>
                <w:szCs w:val="24"/>
                <w:lang w:val="en-US"/>
              </w:rPr>
            </w:pPr>
          </w:p>
        </w:tc>
      </w:tr>
    </w:tbl>
    <w:p w:rsidR="00912887" w:rsidRPr="00DE0727" w:rsidRDefault="00912887" w:rsidP="00912887">
      <w:pPr>
        <w:spacing w:after="0" w:line="240" w:lineRule="auto"/>
        <w:jc w:val="both"/>
        <w:rPr>
          <w:rFonts w:ascii="Sylfaen" w:hAnsi="Sylfaen"/>
          <w:b/>
          <w:i/>
          <w:sz w:val="24"/>
          <w:szCs w:val="24"/>
          <w:lang w:val="en-US"/>
        </w:rPr>
      </w:pPr>
    </w:p>
    <w:p w:rsidR="001611AE" w:rsidRPr="00DE0727" w:rsidRDefault="001611AE" w:rsidP="00912887">
      <w:pPr>
        <w:spacing w:after="0" w:line="240" w:lineRule="auto"/>
        <w:jc w:val="both"/>
        <w:rPr>
          <w:rFonts w:ascii="Sylfaen" w:hAnsi="Sylfaen"/>
          <w:b/>
          <w:i/>
          <w:sz w:val="24"/>
          <w:szCs w:val="24"/>
          <w:lang w:val="hy-AM"/>
        </w:rPr>
      </w:pPr>
    </w:p>
    <w:p w:rsidR="00912887" w:rsidRPr="001611AE" w:rsidRDefault="00912887" w:rsidP="00912887">
      <w:pPr>
        <w:spacing w:after="0" w:line="240" w:lineRule="auto"/>
        <w:jc w:val="both"/>
        <w:rPr>
          <w:rFonts w:ascii="Sylfaen" w:hAnsi="Sylfaen"/>
          <w:b/>
          <w:i/>
          <w:sz w:val="24"/>
          <w:szCs w:val="24"/>
          <w:lang w:val="hy-AM" w:eastAsia="ru-RU"/>
        </w:rPr>
      </w:pPr>
      <w:r w:rsidRPr="001611AE">
        <w:rPr>
          <w:rFonts w:ascii="Sylfaen" w:hAnsi="Sylfaen"/>
          <w:b/>
          <w:i/>
          <w:sz w:val="24"/>
          <w:szCs w:val="24"/>
          <w:lang w:val="hy-AM"/>
        </w:rPr>
        <w:t xml:space="preserve">Աղյուսակ </w:t>
      </w:r>
      <w:r w:rsidRPr="001611AE">
        <w:rPr>
          <w:rFonts w:ascii="Sylfaen" w:hAnsi="Sylfaen"/>
          <w:b/>
          <w:i/>
          <w:sz w:val="24"/>
          <w:szCs w:val="24"/>
          <w:lang w:val="hy-AM" w:eastAsia="ru-RU"/>
        </w:rPr>
        <w:t>20. Տվյալներ 4-րդ դասարանում գիտելիքների ստուգման և 9-րդ, 12-րդ դասարաններում պետական ավարտական քննությունների արդյունքների փոփոխության դինամիկայի վերաբերյալ</w:t>
      </w:r>
    </w:p>
    <w:p w:rsidR="00912887" w:rsidRPr="00B21980" w:rsidRDefault="00912887" w:rsidP="00912887">
      <w:pPr>
        <w:spacing w:after="0" w:line="240" w:lineRule="auto"/>
        <w:jc w:val="both"/>
        <w:rPr>
          <w:rFonts w:ascii="Sylfaen" w:hAnsi="Sylfaen"/>
          <w:b/>
          <w:i/>
          <w:color w:val="FF0000"/>
          <w:sz w:val="24"/>
          <w:szCs w:val="24"/>
          <w:lang w:val="hy-AM" w:eastAsia="ru-RU"/>
        </w:rPr>
      </w:pPr>
    </w:p>
    <w:tbl>
      <w:tblPr>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3"/>
        <w:gridCol w:w="1417"/>
        <w:gridCol w:w="1843"/>
        <w:gridCol w:w="992"/>
        <w:gridCol w:w="1559"/>
        <w:gridCol w:w="1560"/>
        <w:gridCol w:w="1105"/>
      </w:tblGrid>
      <w:tr w:rsidR="00912887" w:rsidRPr="00DE0727" w:rsidTr="001B6684">
        <w:trPr>
          <w:trHeight w:val="537"/>
        </w:trPr>
        <w:tc>
          <w:tcPr>
            <w:tcW w:w="2723" w:type="dxa"/>
            <w:vMerge w:val="restart"/>
            <w:tcBorders>
              <w:top w:val="single" w:sz="4" w:space="0" w:color="000000"/>
              <w:left w:val="single" w:sz="4" w:space="0" w:color="000000"/>
              <w:bottom w:val="single" w:sz="4" w:space="0" w:color="000000"/>
              <w:right w:val="single" w:sz="4" w:space="0" w:color="000000"/>
            </w:tcBorders>
            <w:hideMark/>
          </w:tcPr>
          <w:p w:rsidR="00912887" w:rsidRPr="00D50599" w:rsidRDefault="00912887" w:rsidP="00912887">
            <w:pPr>
              <w:spacing w:after="0" w:line="240" w:lineRule="auto"/>
              <w:jc w:val="both"/>
              <w:rPr>
                <w:rFonts w:ascii="Sylfaen" w:hAnsi="Sylfaen"/>
                <w:sz w:val="24"/>
                <w:szCs w:val="24"/>
                <w:lang w:val="hy-AM"/>
              </w:rPr>
            </w:pPr>
            <w:r w:rsidRPr="00D50599">
              <w:rPr>
                <w:rFonts w:ascii="Sylfaen" w:hAnsi="Sylfaen"/>
                <w:sz w:val="24"/>
                <w:szCs w:val="24"/>
                <w:lang w:val="hy-AM"/>
              </w:rPr>
              <w:t>Քննական առարկաներ</w:t>
            </w:r>
          </w:p>
        </w:tc>
        <w:tc>
          <w:tcPr>
            <w:tcW w:w="8476" w:type="dxa"/>
            <w:gridSpan w:val="6"/>
            <w:tcBorders>
              <w:top w:val="single" w:sz="4" w:space="0" w:color="000000"/>
              <w:left w:val="single" w:sz="4" w:space="0" w:color="000000"/>
              <w:bottom w:val="single" w:sz="4" w:space="0" w:color="000000"/>
              <w:right w:val="single" w:sz="4" w:space="0" w:color="000000"/>
            </w:tcBorders>
            <w:hideMark/>
          </w:tcPr>
          <w:p w:rsidR="00912887" w:rsidRPr="00D50599" w:rsidRDefault="00912887" w:rsidP="00912887">
            <w:pPr>
              <w:spacing w:after="0" w:line="240" w:lineRule="auto"/>
              <w:jc w:val="both"/>
              <w:rPr>
                <w:rFonts w:ascii="Sylfaen" w:hAnsi="Sylfaen"/>
                <w:sz w:val="24"/>
                <w:szCs w:val="24"/>
                <w:lang w:val="hy-AM"/>
              </w:rPr>
            </w:pPr>
            <w:r w:rsidRPr="00D50599">
              <w:rPr>
                <w:rFonts w:ascii="Sylfaen" w:hAnsi="Sylfaen"/>
                <w:sz w:val="24"/>
                <w:szCs w:val="24"/>
                <w:lang w:val="hy-AM"/>
              </w:rPr>
              <w:t>Քննությունների միջին միավորների փոփոխությունը նախորդ ուսումնական տարվա նկատմամբ՝ ըստ կրթական աստիճանների</w:t>
            </w:r>
          </w:p>
        </w:tc>
      </w:tr>
      <w:tr w:rsidR="00912887" w:rsidRPr="00DE0727" w:rsidTr="001B6684">
        <w:trPr>
          <w:trHeight w:val="113"/>
        </w:trPr>
        <w:tc>
          <w:tcPr>
            <w:tcW w:w="2723" w:type="dxa"/>
            <w:vMerge/>
            <w:tcBorders>
              <w:top w:val="single" w:sz="4" w:space="0" w:color="000000"/>
              <w:left w:val="single" w:sz="4" w:space="0" w:color="000000"/>
              <w:bottom w:val="single" w:sz="4" w:space="0" w:color="000000"/>
              <w:right w:val="single" w:sz="4" w:space="0" w:color="000000"/>
            </w:tcBorders>
            <w:vAlign w:val="center"/>
            <w:hideMark/>
          </w:tcPr>
          <w:p w:rsidR="00912887" w:rsidRPr="00D50599" w:rsidRDefault="00912887" w:rsidP="00912887">
            <w:pPr>
              <w:spacing w:after="0" w:line="240" w:lineRule="auto"/>
              <w:rPr>
                <w:rFonts w:ascii="Sylfaen" w:hAnsi="Sylfaen"/>
                <w:sz w:val="24"/>
                <w:szCs w:val="24"/>
                <w:lang w:val="hy-AM"/>
              </w:rPr>
            </w:pPr>
          </w:p>
        </w:tc>
        <w:tc>
          <w:tcPr>
            <w:tcW w:w="4252" w:type="dxa"/>
            <w:gridSpan w:val="3"/>
            <w:tcBorders>
              <w:top w:val="single" w:sz="4" w:space="0" w:color="000000"/>
              <w:left w:val="single" w:sz="4" w:space="0" w:color="000000"/>
              <w:bottom w:val="single" w:sz="4" w:space="0" w:color="000000"/>
              <w:right w:val="single" w:sz="4" w:space="0" w:color="000000"/>
            </w:tcBorders>
            <w:hideMark/>
          </w:tcPr>
          <w:p w:rsidR="00912887" w:rsidRPr="00D50599" w:rsidRDefault="00912887" w:rsidP="00912887">
            <w:pPr>
              <w:spacing w:after="0" w:line="240" w:lineRule="auto"/>
              <w:rPr>
                <w:rFonts w:ascii="Sylfaen" w:hAnsi="Sylfaen"/>
                <w:sz w:val="24"/>
                <w:szCs w:val="24"/>
                <w:lang w:val="hy-AM"/>
              </w:rPr>
            </w:pPr>
            <w:r w:rsidRPr="00D50599">
              <w:rPr>
                <w:rFonts w:ascii="Sylfaen" w:hAnsi="Sylfaen"/>
                <w:sz w:val="24"/>
                <w:szCs w:val="24"/>
                <w:lang w:val="hy-AM"/>
              </w:rPr>
              <w:t xml:space="preserve">Քննությունների միջին միավորների </w:t>
            </w:r>
            <w:r w:rsidRPr="00D50599">
              <w:rPr>
                <w:rFonts w:ascii="Sylfaen" w:hAnsi="Sylfaen"/>
                <w:b/>
                <w:sz w:val="24"/>
                <w:szCs w:val="24"/>
                <w:u w:val="single"/>
                <w:lang w:val="hy-AM"/>
              </w:rPr>
              <w:t>աճի</w:t>
            </w:r>
            <w:r w:rsidRPr="00D50599">
              <w:rPr>
                <w:rFonts w:ascii="Sylfaen" w:hAnsi="Sylfaen"/>
                <w:sz w:val="24"/>
                <w:szCs w:val="24"/>
                <w:lang w:val="hy-AM"/>
              </w:rPr>
              <w:t xml:space="preserve"> տոկոսը</w:t>
            </w:r>
          </w:p>
        </w:tc>
        <w:tc>
          <w:tcPr>
            <w:tcW w:w="4224" w:type="dxa"/>
            <w:gridSpan w:val="3"/>
            <w:tcBorders>
              <w:top w:val="single" w:sz="4" w:space="0" w:color="000000"/>
              <w:left w:val="single" w:sz="4" w:space="0" w:color="000000"/>
              <w:bottom w:val="single" w:sz="4" w:space="0" w:color="000000"/>
              <w:right w:val="single" w:sz="4" w:space="0" w:color="000000"/>
            </w:tcBorders>
            <w:hideMark/>
          </w:tcPr>
          <w:p w:rsidR="00912887" w:rsidRPr="00D50599" w:rsidRDefault="00912887" w:rsidP="00912887">
            <w:pPr>
              <w:spacing w:after="0" w:line="240" w:lineRule="auto"/>
              <w:rPr>
                <w:rFonts w:ascii="Sylfaen" w:hAnsi="Sylfaen"/>
                <w:sz w:val="24"/>
                <w:szCs w:val="24"/>
                <w:lang w:val="hy-AM"/>
              </w:rPr>
            </w:pPr>
            <w:r w:rsidRPr="00D50599">
              <w:rPr>
                <w:rFonts w:ascii="Sylfaen" w:hAnsi="Sylfaen"/>
                <w:sz w:val="24"/>
                <w:szCs w:val="24"/>
                <w:lang w:val="hy-AM"/>
              </w:rPr>
              <w:t xml:space="preserve">Քննությունների միջին միավորների </w:t>
            </w:r>
            <w:r w:rsidRPr="00D50599">
              <w:rPr>
                <w:rFonts w:ascii="Sylfaen" w:hAnsi="Sylfaen"/>
                <w:b/>
                <w:sz w:val="24"/>
                <w:szCs w:val="24"/>
                <w:u w:val="single"/>
                <w:lang w:val="hy-AM"/>
              </w:rPr>
              <w:t xml:space="preserve">նվազման </w:t>
            </w:r>
            <w:r w:rsidRPr="00D50599">
              <w:rPr>
                <w:rFonts w:ascii="Sylfaen" w:hAnsi="Sylfaen"/>
                <w:sz w:val="24"/>
                <w:szCs w:val="24"/>
                <w:lang w:val="hy-AM"/>
              </w:rPr>
              <w:t>տոկոսը</w:t>
            </w:r>
          </w:p>
        </w:tc>
      </w:tr>
      <w:tr w:rsidR="00912887" w:rsidRPr="00B21980" w:rsidTr="001B6684">
        <w:trPr>
          <w:trHeight w:val="112"/>
        </w:trPr>
        <w:tc>
          <w:tcPr>
            <w:tcW w:w="2723" w:type="dxa"/>
            <w:vMerge/>
            <w:tcBorders>
              <w:top w:val="single" w:sz="4" w:space="0" w:color="000000"/>
              <w:left w:val="single" w:sz="4" w:space="0" w:color="000000"/>
              <w:bottom w:val="single" w:sz="4" w:space="0" w:color="000000"/>
              <w:right w:val="single" w:sz="4" w:space="0" w:color="000000"/>
            </w:tcBorders>
            <w:vAlign w:val="center"/>
            <w:hideMark/>
          </w:tcPr>
          <w:p w:rsidR="00912887" w:rsidRPr="00D50599" w:rsidRDefault="00912887" w:rsidP="00912887">
            <w:pPr>
              <w:spacing w:after="0" w:line="240" w:lineRule="auto"/>
              <w:rPr>
                <w:rFonts w:ascii="Sylfaen" w:hAnsi="Sylfaen"/>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hideMark/>
          </w:tcPr>
          <w:p w:rsidR="00912887" w:rsidRPr="00D50599" w:rsidRDefault="00912887" w:rsidP="00912887">
            <w:pPr>
              <w:spacing w:after="0" w:line="240" w:lineRule="auto"/>
              <w:jc w:val="both"/>
              <w:rPr>
                <w:rFonts w:ascii="Sylfaen" w:hAnsi="Sylfaen"/>
                <w:sz w:val="24"/>
                <w:szCs w:val="24"/>
                <w:lang w:val="hy-AM"/>
              </w:rPr>
            </w:pPr>
            <w:r w:rsidRPr="00D50599">
              <w:rPr>
                <w:rFonts w:ascii="Sylfaen" w:hAnsi="Sylfaen"/>
                <w:sz w:val="24"/>
                <w:szCs w:val="24"/>
                <w:lang w:val="hy-AM"/>
              </w:rPr>
              <w:t>4-րդ. դաս.</w:t>
            </w:r>
          </w:p>
        </w:tc>
        <w:tc>
          <w:tcPr>
            <w:tcW w:w="1843" w:type="dxa"/>
            <w:tcBorders>
              <w:top w:val="single" w:sz="4" w:space="0" w:color="000000"/>
              <w:left w:val="single" w:sz="4" w:space="0" w:color="000000"/>
              <w:bottom w:val="single" w:sz="4" w:space="0" w:color="000000"/>
              <w:right w:val="single" w:sz="4" w:space="0" w:color="000000"/>
            </w:tcBorders>
            <w:hideMark/>
          </w:tcPr>
          <w:p w:rsidR="00912887" w:rsidRPr="00D50599" w:rsidRDefault="00912887" w:rsidP="00912887">
            <w:pPr>
              <w:spacing w:after="0" w:line="240" w:lineRule="auto"/>
              <w:rPr>
                <w:rFonts w:ascii="Sylfaen" w:hAnsi="Sylfaen"/>
                <w:sz w:val="24"/>
                <w:szCs w:val="24"/>
                <w:lang w:val="hy-AM"/>
              </w:rPr>
            </w:pPr>
            <w:r w:rsidRPr="00D50599">
              <w:rPr>
                <w:rFonts w:ascii="Sylfaen" w:hAnsi="Sylfaen"/>
                <w:sz w:val="24"/>
                <w:szCs w:val="24"/>
                <w:lang w:val="hy-AM"/>
              </w:rPr>
              <w:t>9-րդ. դաս.</w:t>
            </w:r>
          </w:p>
        </w:tc>
        <w:tc>
          <w:tcPr>
            <w:tcW w:w="992" w:type="dxa"/>
            <w:tcBorders>
              <w:top w:val="single" w:sz="4" w:space="0" w:color="000000"/>
              <w:left w:val="single" w:sz="4" w:space="0" w:color="000000"/>
              <w:bottom w:val="single" w:sz="4" w:space="0" w:color="000000"/>
              <w:right w:val="single" w:sz="4" w:space="0" w:color="000000"/>
            </w:tcBorders>
            <w:hideMark/>
          </w:tcPr>
          <w:p w:rsidR="00912887" w:rsidRPr="00D50599" w:rsidRDefault="00912887" w:rsidP="00912887">
            <w:pPr>
              <w:spacing w:after="0" w:line="240" w:lineRule="auto"/>
              <w:rPr>
                <w:rFonts w:ascii="Sylfaen" w:hAnsi="Sylfaen"/>
                <w:sz w:val="24"/>
                <w:szCs w:val="24"/>
                <w:lang w:val="hy-AM"/>
              </w:rPr>
            </w:pPr>
            <w:r w:rsidRPr="00D50599">
              <w:rPr>
                <w:rFonts w:ascii="Sylfaen" w:hAnsi="Sylfaen"/>
                <w:sz w:val="24"/>
                <w:szCs w:val="24"/>
                <w:lang w:val="hy-AM"/>
              </w:rPr>
              <w:t>12-րդ. դաս.</w:t>
            </w:r>
          </w:p>
        </w:tc>
        <w:tc>
          <w:tcPr>
            <w:tcW w:w="1559" w:type="dxa"/>
            <w:tcBorders>
              <w:top w:val="single" w:sz="4" w:space="0" w:color="000000"/>
              <w:left w:val="single" w:sz="4" w:space="0" w:color="000000"/>
              <w:bottom w:val="single" w:sz="4" w:space="0" w:color="000000"/>
              <w:right w:val="single" w:sz="4" w:space="0" w:color="000000"/>
            </w:tcBorders>
            <w:hideMark/>
          </w:tcPr>
          <w:p w:rsidR="00912887" w:rsidRPr="00D50599" w:rsidRDefault="00912887" w:rsidP="00912887">
            <w:pPr>
              <w:spacing w:after="0" w:line="240" w:lineRule="auto"/>
              <w:jc w:val="both"/>
              <w:rPr>
                <w:rFonts w:ascii="Sylfaen" w:hAnsi="Sylfaen"/>
                <w:sz w:val="24"/>
                <w:szCs w:val="24"/>
                <w:lang w:val="hy-AM"/>
              </w:rPr>
            </w:pPr>
            <w:r w:rsidRPr="00D50599">
              <w:rPr>
                <w:rFonts w:ascii="Sylfaen" w:hAnsi="Sylfaen"/>
                <w:sz w:val="24"/>
                <w:szCs w:val="24"/>
                <w:lang w:val="hy-AM"/>
              </w:rPr>
              <w:t>4-րդ. դաս.</w:t>
            </w:r>
          </w:p>
        </w:tc>
        <w:tc>
          <w:tcPr>
            <w:tcW w:w="1560" w:type="dxa"/>
            <w:tcBorders>
              <w:top w:val="single" w:sz="4" w:space="0" w:color="000000"/>
              <w:left w:val="single" w:sz="4" w:space="0" w:color="000000"/>
              <w:bottom w:val="single" w:sz="4" w:space="0" w:color="000000"/>
              <w:right w:val="single" w:sz="4" w:space="0" w:color="000000"/>
            </w:tcBorders>
            <w:hideMark/>
          </w:tcPr>
          <w:p w:rsidR="00912887" w:rsidRPr="00D50599" w:rsidRDefault="00912887" w:rsidP="00912887">
            <w:pPr>
              <w:spacing w:after="0" w:line="240" w:lineRule="auto"/>
              <w:rPr>
                <w:rFonts w:ascii="Sylfaen" w:hAnsi="Sylfaen"/>
                <w:sz w:val="24"/>
                <w:szCs w:val="24"/>
                <w:lang w:val="hy-AM"/>
              </w:rPr>
            </w:pPr>
            <w:r w:rsidRPr="00D50599">
              <w:rPr>
                <w:rFonts w:ascii="Sylfaen" w:hAnsi="Sylfaen"/>
                <w:sz w:val="24"/>
                <w:szCs w:val="24"/>
                <w:lang w:val="hy-AM"/>
              </w:rPr>
              <w:t>9-րդ. դաս.</w:t>
            </w:r>
          </w:p>
        </w:tc>
        <w:tc>
          <w:tcPr>
            <w:tcW w:w="1105" w:type="dxa"/>
            <w:tcBorders>
              <w:top w:val="single" w:sz="4" w:space="0" w:color="000000"/>
              <w:left w:val="single" w:sz="4" w:space="0" w:color="000000"/>
              <w:bottom w:val="single" w:sz="4" w:space="0" w:color="000000"/>
              <w:right w:val="single" w:sz="4" w:space="0" w:color="000000"/>
            </w:tcBorders>
            <w:hideMark/>
          </w:tcPr>
          <w:p w:rsidR="00912887" w:rsidRPr="00D50599" w:rsidRDefault="00912887" w:rsidP="00912887">
            <w:pPr>
              <w:spacing w:after="0" w:line="240" w:lineRule="auto"/>
              <w:rPr>
                <w:rFonts w:ascii="Sylfaen" w:hAnsi="Sylfaen"/>
                <w:sz w:val="24"/>
                <w:szCs w:val="24"/>
                <w:lang w:val="hy-AM"/>
              </w:rPr>
            </w:pPr>
            <w:r w:rsidRPr="00D50599">
              <w:rPr>
                <w:rFonts w:ascii="Sylfaen" w:hAnsi="Sylfaen"/>
                <w:sz w:val="24"/>
                <w:szCs w:val="24"/>
                <w:lang w:val="hy-AM"/>
              </w:rPr>
              <w:t xml:space="preserve">12-րդ. դաս. </w:t>
            </w:r>
          </w:p>
        </w:tc>
      </w:tr>
      <w:tr w:rsidR="004E1379" w:rsidRPr="004E1379" w:rsidTr="001B6684">
        <w:tc>
          <w:tcPr>
            <w:tcW w:w="2723" w:type="dxa"/>
            <w:tcBorders>
              <w:top w:val="single" w:sz="4" w:space="0" w:color="000000"/>
              <w:left w:val="single" w:sz="4" w:space="0" w:color="000000"/>
              <w:bottom w:val="single" w:sz="4" w:space="0" w:color="000000"/>
              <w:right w:val="single" w:sz="4" w:space="0" w:color="000000"/>
            </w:tcBorders>
            <w:hideMark/>
          </w:tcPr>
          <w:p w:rsidR="004E1379" w:rsidRPr="00D50599" w:rsidRDefault="004E1379" w:rsidP="004E1379">
            <w:pPr>
              <w:spacing w:after="0" w:line="240" w:lineRule="auto"/>
              <w:jc w:val="both"/>
              <w:rPr>
                <w:rFonts w:ascii="Sylfaen" w:hAnsi="Sylfaen"/>
                <w:sz w:val="24"/>
                <w:szCs w:val="24"/>
                <w:lang w:val="hy-AM"/>
              </w:rPr>
            </w:pPr>
            <w:r w:rsidRPr="00D50599">
              <w:rPr>
                <w:rFonts w:ascii="Sylfaen" w:hAnsi="Sylfaen"/>
                <w:sz w:val="24"/>
                <w:szCs w:val="24"/>
                <w:lang w:val="hy-AM"/>
              </w:rPr>
              <w:t>Հայոց լեզու</w:t>
            </w:r>
          </w:p>
        </w:tc>
        <w:tc>
          <w:tcPr>
            <w:tcW w:w="1417" w:type="dxa"/>
            <w:tcBorders>
              <w:top w:val="single" w:sz="4" w:space="0" w:color="000000"/>
              <w:left w:val="single" w:sz="4" w:space="0" w:color="000000"/>
              <w:bottom w:val="single" w:sz="4" w:space="0" w:color="000000"/>
              <w:right w:val="single" w:sz="4" w:space="0" w:color="000000"/>
            </w:tcBorders>
            <w:hideMark/>
          </w:tcPr>
          <w:p w:rsidR="004E1379" w:rsidRPr="00D50599" w:rsidRDefault="004E1379" w:rsidP="004E1379">
            <w:pPr>
              <w:spacing w:after="0" w:line="240" w:lineRule="auto"/>
              <w:jc w:val="both"/>
              <w:rPr>
                <w:rFonts w:ascii="Sylfaen" w:hAnsi="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hideMark/>
          </w:tcPr>
          <w:p w:rsidR="004E1379" w:rsidRPr="00D50599" w:rsidRDefault="004E1379" w:rsidP="004E1379">
            <w:pPr>
              <w:spacing w:after="0" w:line="240" w:lineRule="auto"/>
              <w:jc w:val="both"/>
              <w:rPr>
                <w:rFonts w:ascii="Sylfaen" w:hAnsi="Sylfaen"/>
                <w:sz w:val="24"/>
                <w:szCs w:val="24"/>
                <w:lang w:val="hy-AM"/>
              </w:rPr>
            </w:pPr>
            <w:r w:rsidRPr="00D50599">
              <w:rPr>
                <w:rFonts w:ascii="Sylfaen" w:hAnsi="Sylfaen"/>
                <w:sz w:val="24"/>
                <w:szCs w:val="24"/>
                <w:lang w:val="hy-AM"/>
              </w:rPr>
              <w:t xml:space="preserve">1.2 </w:t>
            </w:r>
            <w:r w:rsidRPr="00D50599">
              <w:rPr>
                <w:rFonts w:ascii="Sylfaen" w:hAnsi="Sylfaen" w:cs="Sylfaen"/>
                <w:b/>
                <w:sz w:val="24"/>
                <w:szCs w:val="24"/>
                <w:lang w:val="en-US" w:eastAsia="ru-RU"/>
              </w:rPr>
              <w:t>%</w:t>
            </w:r>
          </w:p>
        </w:tc>
        <w:tc>
          <w:tcPr>
            <w:tcW w:w="992" w:type="dxa"/>
            <w:tcBorders>
              <w:top w:val="single" w:sz="4" w:space="0" w:color="000000"/>
              <w:left w:val="single" w:sz="4" w:space="0" w:color="000000"/>
              <w:bottom w:val="single" w:sz="4" w:space="0" w:color="000000"/>
              <w:right w:val="single" w:sz="4" w:space="0" w:color="000000"/>
            </w:tcBorders>
          </w:tcPr>
          <w:p w:rsidR="004E1379" w:rsidRPr="00D50599" w:rsidRDefault="004E1379" w:rsidP="004E1379">
            <w:pPr>
              <w:spacing w:after="0" w:line="240" w:lineRule="auto"/>
              <w:jc w:val="both"/>
              <w:rPr>
                <w:rFonts w:ascii="Sylfaen" w:hAnsi="Sylfae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rsidR="004E1379" w:rsidRPr="00D50599" w:rsidRDefault="001B6684" w:rsidP="004E1379">
            <w:pPr>
              <w:spacing w:after="0" w:line="240" w:lineRule="auto"/>
              <w:jc w:val="both"/>
              <w:rPr>
                <w:rFonts w:ascii="Sylfaen" w:hAnsi="Sylfaen"/>
                <w:sz w:val="24"/>
                <w:szCs w:val="24"/>
                <w:lang w:val="hy-AM"/>
              </w:rPr>
            </w:pPr>
            <w:r w:rsidRPr="00D50599">
              <w:rPr>
                <w:rFonts w:ascii="Sylfaen" w:hAnsi="Sylfaen"/>
                <w:sz w:val="24"/>
                <w:szCs w:val="24"/>
                <w:lang w:val="hy-AM"/>
              </w:rPr>
              <w:t>0․5</w:t>
            </w:r>
            <w:r w:rsidR="004E1379" w:rsidRPr="00D50599">
              <w:rPr>
                <w:rFonts w:ascii="Sylfaen" w:hAnsi="Sylfaen"/>
                <w:sz w:val="24"/>
                <w:szCs w:val="24"/>
                <w:lang w:val="hy-AM"/>
              </w:rPr>
              <w:t xml:space="preserve"> </w:t>
            </w:r>
            <w:r w:rsidR="004E1379" w:rsidRPr="00D50599">
              <w:rPr>
                <w:rFonts w:ascii="Sylfaen" w:hAnsi="Sylfaen" w:cs="Sylfaen"/>
                <w:b/>
                <w:sz w:val="24"/>
                <w:szCs w:val="24"/>
                <w:lang w:val="en-US" w:eastAsia="ru-RU"/>
              </w:rPr>
              <w:t>%</w:t>
            </w:r>
          </w:p>
        </w:tc>
        <w:tc>
          <w:tcPr>
            <w:tcW w:w="1560" w:type="dxa"/>
            <w:tcBorders>
              <w:top w:val="single" w:sz="4" w:space="0" w:color="000000"/>
              <w:left w:val="single" w:sz="4" w:space="0" w:color="000000"/>
              <w:bottom w:val="single" w:sz="4" w:space="0" w:color="000000"/>
              <w:right w:val="single" w:sz="4" w:space="0" w:color="000000"/>
            </w:tcBorders>
          </w:tcPr>
          <w:p w:rsidR="004E1379" w:rsidRPr="00D50599" w:rsidRDefault="004E1379" w:rsidP="004E1379">
            <w:pPr>
              <w:spacing w:after="0" w:line="240" w:lineRule="auto"/>
              <w:jc w:val="both"/>
              <w:rPr>
                <w:rFonts w:ascii="Sylfaen" w:hAnsi="Sylfaen"/>
                <w:sz w:val="24"/>
                <w:szCs w:val="24"/>
                <w:lang w:val="hy-AM"/>
              </w:rPr>
            </w:pPr>
          </w:p>
        </w:tc>
        <w:tc>
          <w:tcPr>
            <w:tcW w:w="1105" w:type="dxa"/>
            <w:tcBorders>
              <w:top w:val="single" w:sz="4" w:space="0" w:color="000000"/>
              <w:left w:val="single" w:sz="4" w:space="0" w:color="000000"/>
              <w:bottom w:val="single" w:sz="4" w:space="0" w:color="000000"/>
              <w:right w:val="single" w:sz="4" w:space="0" w:color="000000"/>
            </w:tcBorders>
          </w:tcPr>
          <w:p w:rsidR="004E1379" w:rsidRPr="00D50599" w:rsidRDefault="004E1379" w:rsidP="004E1379">
            <w:pPr>
              <w:spacing w:after="0" w:line="240" w:lineRule="auto"/>
              <w:jc w:val="both"/>
              <w:rPr>
                <w:rFonts w:ascii="Sylfaen" w:hAnsi="Sylfaen"/>
                <w:sz w:val="24"/>
                <w:szCs w:val="24"/>
                <w:lang w:val="hy-AM"/>
              </w:rPr>
            </w:pPr>
            <w:r w:rsidRPr="00D50599">
              <w:rPr>
                <w:rFonts w:ascii="Sylfaen" w:hAnsi="Sylfaen"/>
                <w:sz w:val="24"/>
                <w:szCs w:val="24"/>
                <w:lang w:val="hy-AM"/>
              </w:rPr>
              <w:t xml:space="preserve">1.7 </w:t>
            </w:r>
            <w:r w:rsidRPr="00D50599">
              <w:rPr>
                <w:rFonts w:ascii="Sylfaen" w:hAnsi="Sylfaen" w:cs="Sylfaen"/>
                <w:b/>
                <w:sz w:val="24"/>
                <w:szCs w:val="24"/>
                <w:lang w:val="hy-AM" w:eastAsia="ru-RU"/>
              </w:rPr>
              <w:t>%</w:t>
            </w:r>
          </w:p>
        </w:tc>
      </w:tr>
      <w:tr w:rsidR="004E1379" w:rsidRPr="004E1379" w:rsidTr="001B6684">
        <w:tc>
          <w:tcPr>
            <w:tcW w:w="2723" w:type="dxa"/>
            <w:tcBorders>
              <w:top w:val="single" w:sz="4" w:space="0" w:color="000000"/>
              <w:left w:val="single" w:sz="4" w:space="0" w:color="000000"/>
              <w:bottom w:val="single" w:sz="4" w:space="0" w:color="000000"/>
              <w:right w:val="single" w:sz="4" w:space="0" w:color="000000"/>
            </w:tcBorders>
            <w:hideMark/>
          </w:tcPr>
          <w:p w:rsidR="004E1379" w:rsidRPr="00D50599" w:rsidRDefault="004E1379" w:rsidP="004E1379">
            <w:pPr>
              <w:spacing w:after="0" w:line="240" w:lineRule="auto"/>
              <w:jc w:val="both"/>
              <w:rPr>
                <w:rFonts w:ascii="Sylfaen" w:hAnsi="Sylfaen"/>
                <w:sz w:val="24"/>
                <w:szCs w:val="24"/>
                <w:lang w:val="hy-AM"/>
              </w:rPr>
            </w:pPr>
            <w:r w:rsidRPr="00D50599">
              <w:rPr>
                <w:rFonts w:ascii="Sylfaen" w:hAnsi="Sylfaen"/>
                <w:sz w:val="24"/>
                <w:szCs w:val="24"/>
                <w:lang w:val="hy-AM"/>
              </w:rPr>
              <w:t xml:space="preserve">Մաթեմատիկա </w:t>
            </w:r>
          </w:p>
        </w:tc>
        <w:tc>
          <w:tcPr>
            <w:tcW w:w="1417" w:type="dxa"/>
            <w:tcBorders>
              <w:top w:val="single" w:sz="4" w:space="0" w:color="000000"/>
              <w:left w:val="single" w:sz="4" w:space="0" w:color="000000"/>
              <w:bottom w:val="single" w:sz="4" w:space="0" w:color="000000"/>
              <w:right w:val="single" w:sz="4" w:space="0" w:color="000000"/>
            </w:tcBorders>
            <w:hideMark/>
          </w:tcPr>
          <w:p w:rsidR="004E1379" w:rsidRPr="00D50599" w:rsidRDefault="004E1379" w:rsidP="004E1379">
            <w:pPr>
              <w:spacing w:after="0" w:line="240" w:lineRule="auto"/>
              <w:jc w:val="both"/>
              <w:rPr>
                <w:rFonts w:ascii="Sylfaen" w:hAnsi="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4E1379" w:rsidRPr="00D50599" w:rsidRDefault="004E1379" w:rsidP="004E1379">
            <w:pPr>
              <w:spacing w:after="0" w:line="240" w:lineRule="auto"/>
              <w:jc w:val="both"/>
              <w:rPr>
                <w:rFonts w:ascii="Sylfaen" w:hAnsi="Sylfaen"/>
                <w:sz w:val="24"/>
                <w:szCs w:val="24"/>
                <w:lang w:val="hy-AM"/>
              </w:rPr>
            </w:pPr>
            <w:r w:rsidRPr="00D50599">
              <w:rPr>
                <w:rFonts w:ascii="Sylfaen" w:hAnsi="Sylfaen"/>
                <w:sz w:val="24"/>
                <w:szCs w:val="24"/>
                <w:lang w:val="hy-AM"/>
              </w:rPr>
              <w:t xml:space="preserve">1.3 </w:t>
            </w:r>
            <w:r w:rsidRPr="00D50599">
              <w:rPr>
                <w:rFonts w:ascii="Sylfaen" w:hAnsi="Sylfaen" w:cs="Sylfaen"/>
                <w:b/>
                <w:sz w:val="24"/>
                <w:szCs w:val="24"/>
                <w:lang w:val="hy-AM" w:eastAsia="ru-RU"/>
              </w:rPr>
              <w:t>%</w:t>
            </w:r>
          </w:p>
        </w:tc>
        <w:tc>
          <w:tcPr>
            <w:tcW w:w="992" w:type="dxa"/>
            <w:tcBorders>
              <w:top w:val="single" w:sz="4" w:space="0" w:color="000000"/>
              <w:left w:val="single" w:sz="4" w:space="0" w:color="000000"/>
              <w:bottom w:val="single" w:sz="4" w:space="0" w:color="000000"/>
              <w:right w:val="single" w:sz="4" w:space="0" w:color="000000"/>
            </w:tcBorders>
          </w:tcPr>
          <w:p w:rsidR="004E1379" w:rsidRPr="00D50599" w:rsidRDefault="004E1379" w:rsidP="004E1379">
            <w:pPr>
              <w:spacing w:after="0" w:line="240" w:lineRule="auto"/>
              <w:jc w:val="both"/>
              <w:rPr>
                <w:rFonts w:ascii="Sylfaen" w:hAnsi="Sylfaen"/>
                <w:sz w:val="24"/>
                <w:szCs w:val="24"/>
                <w:lang w:val="hy-AM"/>
              </w:rPr>
            </w:pPr>
            <w:r w:rsidRPr="00D50599">
              <w:rPr>
                <w:rFonts w:ascii="Sylfaen" w:hAnsi="Sylfaen"/>
                <w:sz w:val="24"/>
                <w:szCs w:val="24"/>
                <w:lang w:val="hy-AM"/>
              </w:rPr>
              <w:t xml:space="preserve">1.2 </w:t>
            </w:r>
            <w:r w:rsidRPr="00D50599">
              <w:rPr>
                <w:rFonts w:ascii="Sylfaen" w:hAnsi="Sylfaen" w:cs="Sylfaen"/>
                <w:b/>
                <w:sz w:val="24"/>
                <w:szCs w:val="24"/>
                <w:lang w:val="hy-AM" w:eastAsia="ru-RU"/>
              </w:rPr>
              <w:t>%</w:t>
            </w:r>
          </w:p>
        </w:tc>
        <w:tc>
          <w:tcPr>
            <w:tcW w:w="1559" w:type="dxa"/>
            <w:tcBorders>
              <w:top w:val="single" w:sz="4" w:space="0" w:color="000000"/>
              <w:left w:val="single" w:sz="4" w:space="0" w:color="000000"/>
              <w:bottom w:val="single" w:sz="4" w:space="0" w:color="000000"/>
              <w:right w:val="single" w:sz="4" w:space="0" w:color="000000"/>
            </w:tcBorders>
          </w:tcPr>
          <w:p w:rsidR="004E1379" w:rsidRPr="00D50599" w:rsidRDefault="001B6684" w:rsidP="004E1379">
            <w:pPr>
              <w:spacing w:after="0" w:line="240" w:lineRule="auto"/>
              <w:jc w:val="both"/>
              <w:rPr>
                <w:rFonts w:ascii="Sylfaen" w:hAnsi="Sylfaen"/>
                <w:sz w:val="24"/>
                <w:szCs w:val="24"/>
                <w:lang w:val="hy-AM"/>
              </w:rPr>
            </w:pPr>
            <w:r w:rsidRPr="00D50599">
              <w:rPr>
                <w:rFonts w:ascii="Sylfaen" w:hAnsi="Sylfaen"/>
                <w:sz w:val="24"/>
                <w:szCs w:val="24"/>
                <w:lang w:val="hy-AM"/>
              </w:rPr>
              <w:t>0․4</w:t>
            </w:r>
            <w:r w:rsidR="004E1379" w:rsidRPr="00D50599">
              <w:rPr>
                <w:rFonts w:ascii="Sylfaen" w:hAnsi="Sylfaen"/>
                <w:sz w:val="24"/>
                <w:szCs w:val="24"/>
                <w:lang w:val="hy-AM"/>
              </w:rPr>
              <w:t xml:space="preserve"> </w:t>
            </w:r>
            <w:r w:rsidR="004E1379" w:rsidRPr="00D50599">
              <w:rPr>
                <w:rFonts w:ascii="Sylfaen" w:hAnsi="Sylfaen" w:cs="Sylfaen"/>
                <w:b/>
                <w:sz w:val="24"/>
                <w:szCs w:val="24"/>
                <w:lang w:val="hy-AM" w:eastAsia="ru-RU"/>
              </w:rPr>
              <w:t>%</w:t>
            </w:r>
          </w:p>
        </w:tc>
        <w:tc>
          <w:tcPr>
            <w:tcW w:w="1560" w:type="dxa"/>
            <w:tcBorders>
              <w:top w:val="single" w:sz="4" w:space="0" w:color="000000"/>
              <w:left w:val="single" w:sz="4" w:space="0" w:color="000000"/>
              <w:bottom w:val="single" w:sz="4" w:space="0" w:color="000000"/>
              <w:right w:val="single" w:sz="4" w:space="0" w:color="000000"/>
            </w:tcBorders>
          </w:tcPr>
          <w:p w:rsidR="004E1379" w:rsidRPr="00D50599" w:rsidRDefault="004E1379" w:rsidP="004E1379">
            <w:pPr>
              <w:spacing w:after="0" w:line="240" w:lineRule="auto"/>
              <w:jc w:val="both"/>
              <w:rPr>
                <w:rFonts w:ascii="Sylfaen" w:hAnsi="Sylfaen"/>
                <w:sz w:val="24"/>
                <w:szCs w:val="24"/>
                <w:lang w:val="hy-AM"/>
              </w:rPr>
            </w:pPr>
          </w:p>
        </w:tc>
        <w:tc>
          <w:tcPr>
            <w:tcW w:w="1105" w:type="dxa"/>
            <w:tcBorders>
              <w:top w:val="single" w:sz="4" w:space="0" w:color="000000"/>
              <w:left w:val="single" w:sz="4" w:space="0" w:color="000000"/>
              <w:bottom w:val="single" w:sz="4" w:space="0" w:color="000000"/>
              <w:right w:val="single" w:sz="4" w:space="0" w:color="000000"/>
            </w:tcBorders>
            <w:hideMark/>
          </w:tcPr>
          <w:p w:rsidR="004E1379" w:rsidRPr="00D50599" w:rsidRDefault="004E1379" w:rsidP="004E1379">
            <w:pPr>
              <w:spacing w:after="0" w:line="240" w:lineRule="auto"/>
              <w:jc w:val="both"/>
              <w:rPr>
                <w:rFonts w:ascii="Sylfaen" w:hAnsi="Sylfaen"/>
                <w:sz w:val="24"/>
                <w:szCs w:val="24"/>
                <w:lang w:val="hy-AM"/>
              </w:rPr>
            </w:pPr>
          </w:p>
        </w:tc>
      </w:tr>
      <w:tr w:rsidR="004E1379" w:rsidRPr="004E1379" w:rsidTr="001B6684">
        <w:tc>
          <w:tcPr>
            <w:tcW w:w="2723" w:type="dxa"/>
            <w:tcBorders>
              <w:top w:val="single" w:sz="4" w:space="0" w:color="000000"/>
              <w:left w:val="single" w:sz="4" w:space="0" w:color="000000"/>
              <w:bottom w:val="single" w:sz="4" w:space="0" w:color="000000"/>
              <w:right w:val="single" w:sz="4" w:space="0" w:color="000000"/>
            </w:tcBorders>
            <w:hideMark/>
          </w:tcPr>
          <w:p w:rsidR="004E1379" w:rsidRPr="00D50599" w:rsidRDefault="004E1379" w:rsidP="004E1379">
            <w:pPr>
              <w:spacing w:after="0" w:line="240" w:lineRule="auto"/>
              <w:jc w:val="both"/>
              <w:rPr>
                <w:rFonts w:ascii="Sylfaen" w:hAnsi="Sylfaen"/>
                <w:sz w:val="24"/>
                <w:szCs w:val="24"/>
                <w:lang w:val="hy-AM"/>
              </w:rPr>
            </w:pPr>
            <w:r w:rsidRPr="00D50599">
              <w:rPr>
                <w:rFonts w:ascii="Sylfaen" w:hAnsi="Sylfaen"/>
                <w:sz w:val="24"/>
                <w:szCs w:val="24"/>
                <w:lang w:val="hy-AM"/>
              </w:rPr>
              <w:t>Գրականություն</w:t>
            </w:r>
          </w:p>
        </w:tc>
        <w:tc>
          <w:tcPr>
            <w:tcW w:w="1417" w:type="dxa"/>
            <w:tcBorders>
              <w:top w:val="single" w:sz="4" w:space="0" w:color="000000"/>
              <w:left w:val="single" w:sz="4" w:space="0" w:color="000000"/>
              <w:bottom w:val="single" w:sz="4" w:space="0" w:color="000000"/>
              <w:right w:val="single" w:sz="4" w:space="0" w:color="000000"/>
            </w:tcBorders>
          </w:tcPr>
          <w:p w:rsidR="004E1379" w:rsidRPr="00D50599" w:rsidRDefault="004E1379" w:rsidP="004E1379">
            <w:pPr>
              <w:spacing w:after="0" w:line="240" w:lineRule="auto"/>
              <w:jc w:val="both"/>
              <w:rPr>
                <w:rFonts w:ascii="Sylfaen" w:hAnsi="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4E1379" w:rsidRPr="00D50599" w:rsidRDefault="004E1379" w:rsidP="004E1379">
            <w:pPr>
              <w:spacing w:after="0" w:line="240" w:lineRule="auto"/>
              <w:jc w:val="both"/>
              <w:rPr>
                <w:rFonts w:ascii="Sylfaen" w:hAnsi="Sylfaen"/>
                <w:sz w:val="24"/>
                <w:szCs w:val="24"/>
                <w:lang w:val="hy-AM"/>
              </w:rPr>
            </w:pPr>
            <w:r w:rsidRPr="00D50599">
              <w:rPr>
                <w:rFonts w:ascii="Sylfaen" w:hAnsi="Sylfaen"/>
                <w:sz w:val="24"/>
                <w:szCs w:val="24"/>
                <w:lang w:val="hy-AM"/>
              </w:rPr>
              <w:t xml:space="preserve">1.4 </w:t>
            </w:r>
            <w:r w:rsidRPr="00D50599">
              <w:rPr>
                <w:rFonts w:ascii="Sylfaen" w:hAnsi="Sylfaen" w:cs="Sylfaen"/>
                <w:b/>
                <w:sz w:val="24"/>
                <w:szCs w:val="24"/>
                <w:lang w:val="hy-AM" w:eastAsia="ru-RU"/>
              </w:rPr>
              <w:t>%</w:t>
            </w:r>
          </w:p>
        </w:tc>
        <w:tc>
          <w:tcPr>
            <w:tcW w:w="992" w:type="dxa"/>
            <w:tcBorders>
              <w:top w:val="single" w:sz="4" w:space="0" w:color="000000"/>
              <w:left w:val="single" w:sz="4" w:space="0" w:color="000000"/>
              <w:bottom w:val="single" w:sz="4" w:space="0" w:color="000000"/>
              <w:right w:val="single" w:sz="4" w:space="0" w:color="000000"/>
            </w:tcBorders>
          </w:tcPr>
          <w:p w:rsidR="004E1379" w:rsidRPr="00D50599" w:rsidRDefault="004E1379" w:rsidP="004E1379">
            <w:pPr>
              <w:spacing w:after="0" w:line="240" w:lineRule="auto"/>
              <w:jc w:val="both"/>
              <w:rPr>
                <w:rFonts w:ascii="Sylfaen" w:hAnsi="Sylfaen"/>
                <w:sz w:val="24"/>
                <w:szCs w:val="24"/>
                <w:lang w:val="hy-AM"/>
              </w:rPr>
            </w:pPr>
          </w:p>
        </w:tc>
        <w:tc>
          <w:tcPr>
            <w:tcW w:w="1559" w:type="dxa"/>
            <w:tcBorders>
              <w:top w:val="single" w:sz="4" w:space="0" w:color="000000"/>
              <w:left w:val="single" w:sz="4" w:space="0" w:color="000000"/>
              <w:bottom w:val="single" w:sz="4" w:space="0" w:color="000000"/>
              <w:right w:val="single" w:sz="4" w:space="0" w:color="000000"/>
            </w:tcBorders>
          </w:tcPr>
          <w:p w:rsidR="004E1379" w:rsidRPr="00D50599" w:rsidRDefault="004E1379" w:rsidP="004E1379">
            <w:pPr>
              <w:spacing w:after="0" w:line="240" w:lineRule="auto"/>
              <w:jc w:val="both"/>
              <w:rPr>
                <w:rFonts w:ascii="Sylfaen" w:hAnsi="Sylfaen"/>
                <w:sz w:val="24"/>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4E1379" w:rsidRPr="00D50599" w:rsidRDefault="004E1379" w:rsidP="004E1379">
            <w:pPr>
              <w:spacing w:after="0" w:line="240" w:lineRule="auto"/>
              <w:jc w:val="both"/>
              <w:rPr>
                <w:rFonts w:ascii="Sylfaen" w:hAnsi="Sylfaen"/>
                <w:sz w:val="24"/>
                <w:szCs w:val="24"/>
                <w:lang w:val="hy-AM"/>
              </w:rPr>
            </w:pPr>
          </w:p>
        </w:tc>
        <w:tc>
          <w:tcPr>
            <w:tcW w:w="1105" w:type="dxa"/>
            <w:tcBorders>
              <w:top w:val="single" w:sz="4" w:space="0" w:color="000000"/>
              <w:left w:val="single" w:sz="4" w:space="0" w:color="000000"/>
              <w:bottom w:val="single" w:sz="4" w:space="0" w:color="000000"/>
              <w:right w:val="single" w:sz="4" w:space="0" w:color="000000"/>
            </w:tcBorders>
          </w:tcPr>
          <w:p w:rsidR="004E1379" w:rsidRPr="00D50599" w:rsidRDefault="004E1379" w:rsidP="004E1379">
            <w:pPr>
              <w:spacing w:after="0" w:line="240" w:lineRule="auto"/>
              <w:jc w:val="both"/>
              <w:rPr>
                <w:rFonts w:ascii="Sylfaen" w:hAnsi="Sylfaen"/>
                <w:sz w:val="24"/>
                <w:szCs w:val="24"/>
                <w:lang w:val="hy-AM"/>
              </w:rPr>
            </w:pPr>
          </w:p>
        </w:tc>
      </w:tr>
      <w:tr w:rsidR="001B6684" w:rsidRPr="004E1379" w:rsidTr="001B6684">
        <w:trPr>
          <w:trHeight w:val="419"/>
        </w:trPr>
        <w:tc>
          <w:tcPr>
            <w:tcW w:w="2723" w:type="dxa"/>
            <w:tcBorders>
              <w:top w:val="single" w:sz="4" w:space="0" w:color="000000"/>
              <w:left w:val="single" w:sz="4" w:space="0" w:color="000000"/>
              <w:bottom w:val="single" w:sz="4" w:space="0" w:color="000000"/>
              <w:right w:val="single" w:sz="4" w:space="0" w:color="000000"/>
            </w:tcBorders>
            <w:hideMark/>
          </w:tcPr>
          <w:p w:rsidR="001B6684" w:rsidRPr="00D50599" w:rsidRDefault="001B6684" w:rsidP="001B6684">
            <w:pPr>
              <w:spacing w:after="0" w:line="240" w:lineRule="auto"/>
              <w:jc w:val="both"/>
              <w:rPr>
                <w:rFonts w:ascii="Sylfaen" w:hAnsi="Sylfaen"/>
                <w:sz w:val="24"/>
                <w:szCs w:val="24"/>
                <w:lang w:val="hy-AM"/>
              </w:rPr>
            </w:pPr>
            <w:r w:rsidRPr="00D50599">
              <w:rPr>
                <w:rFonts w:ascii="Sylfaen" w:hAnsi="Sylfaen"/>
                <w:sz w:val="24"/>
                <w:szCs w:val="24"/>
                <w:lang w:val="hy-AM"/>
              </w:rPr>
              <w:t>Աշխարհագրություն</w:t>
            </w:r>
          </w:p>
        </w:tc>
        <w:tc>
          <w:tcPr>
            <w:tcW w:w="1417"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cs="Sylfaen"/>
                <w:sz w:val="24"/>
                <w:szCs w:val="24"/>
                <w:lang w:val="hy-AM" w:eastAsia="ru-RU"/>
              </w:rPr>
            </w:pPr>
            <w:r w:rsidRPr="00D50599">
              <w:rPr>
                <w:rFonts w:ascii="Sylfaen" w:hAnsi="Sylfaen"/>
                <w:sz w:val="24"/>
                <w:szCs w:val="24"/>
                <w:lang w:val="hy-AM"/>
              </w:rPr>
              <w:t>0</w:t>
            </w:r>
            <w:r w:rsidRPr="00D50599">
              <w:rPr>
                <w:rFonts w:ascii="Sylfaen" w:hAnsi="Sylfaen" w:cs="Sylfaen"/>
                <w:sz w:val="24"/>
                <w:szCs w:val="24"/>
                <w:lang w:val="hy-AM" w:eastAsia="ru-RU"/>
              </w:rPr>
              <w:t>%  /անփոփոխ/</w:t>
            </w:r>
          </w:p>
        </w:tc>
        <w:tc>
          <w:tcPr>
            <w:tcW w:w="992"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59"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cs="Sylfaen"/>
                <w:sz w:val="24"/>
                <w:szCs w:val="24"/>
                <w:lang w:val="hy-AM" w:eastAsia="ru-RU"/>
              </w:rPr>
            </w:pPr>
            <w:r w:rsidRPr="00D50599">
              <w:rPr>
                <w:rFonts w:ascii="Sylfaen" w:hAnsi="Sylfaen"/>
                <w:sz w:val="24"/>
                <w:szCs w:val="24"/>
                <w:lang w:val="hy-AM"/>
              </w:rPr>
              <w:t>0</w:t>
            </w:r>
            <w:r w:rsidRPr="00D50599">
              <w:rPr>
                <w:rFonts w:ascii="Sylfaen" w:hAnsi="Sylfaen" w:cs="Sylfaen"/>
                <w:sz w:val="24"/>
                <w:szCs w:val="24"/>
                <w:lang w:val="hy-AM" w:eastAsia="ru-RU"/>
              </w:rPr>
              <w:t>%  /անփոփոխ/</w:t>
            </w:r>
          </w:p>
        </w:tc>
        <w:tc>
          <w:tcPr>
            <w:tcW w:w="1105" w:type="dxa"/>
            <w:tcBorders>
              <w:top w:val="single" w:sz="4" w:space="0" w:color="000000"/>
              <w:left w:val="single" w:sz="4" w:space="0" w:color="000000"/>
              <w:bottom w:val="single" w:sz="4" w:space="0" w:color="000000"/>
              <w:right w:val="single" w:sz="4" w:space="0" w:color="000000"/>
            </w:tcBorders>
            <w:hideMark/>
          </w:tcPr>
          <w:p w:rsidR="001B6684" w:rsidRPr="00D50599" w:rsidRDefault="001B6684" w:rsidP="001B6684">
            <w:pPr>
              <w:spacing w:after="0" w:line="240" w:lineRule="auto"/>
              <w:jc w:val="both"/>
              <w:rPr>
                <w:rFonts w:ascii="Sylfaen" w:hAnsi="Sylfaen"/>
                <w:sz w:val="24"/>
                <w:szCs w:val="24"/>
                <w:lang w:val="hy-AM"/>
              </w:rPr>
            </w:pPr>
          </w:p>
        </w:tc>
      </w:tr>
      <w:tr w:rsidR="001B6684" w:rsidRPr="004E1379" w:rsidTr="001B6684">
        <w:tc>
          <w:tcPr>
            <w:tcW w:w="2723"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r w:rsidRPr="00D50599">
              <w:rPr>
                <w:rFonts w:ascii="Sylfaen" w:hAnsi="Sylfaen"/>
                <w:sz w:val="24"/>
                <w:szCs w:val="24"/>
                <w:lang w:val="hy-AM"/>
              </w:rPr>
              <w:t>Ռուսաց լեզու</w:t>
            </w:r>
          </w:p>
        </w:tc>
        <w:tc>
          <w:tcPr>
            <w:tcW w:w="1417"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r w:rsidRPr="00D50599">
              <w:rPr>
                <w:rFonts w:ascii="Sylfaen" w:hAnsi="Sylfaen"/>
                <w:sz w:val="24"/>
                <w:szCs w:val="24"/>
                <w:lang w:val="hy-AM"/>
              </w:rPr>
              <w:t xml:space="preserve">1.7 </w:t>
            </w:r>
            <w:r w:rsidRPr="00D50599">
              <w:rPr>
                <w:rFonts w:ascii="Sylfaen" w:hAnsi="Sylfaen" w:cs="Sylfaen"/>
                <w:b/>
                <w:sz w:val="24"/>
                <w:szCs w:val="24"/>
                <w:lang w:val="hy-AM" w:eastAsia="ru-RU"/>
              </w:rPr>
              <w:t>%</w:t>
            </w:r>
          </w:p>
        </w:tc>
        <w:tc>
          <w:tcPr>
            <w:tcW w:w="992"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59"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105" w:type="dxa"/>
            <w:tcBorders>
              <w:top w:val="single" w:sz="4" w:space="0" w:color="000000"/>
              <w:left w:val="single" w:sz="4" w:space="0" w:color="000000"/>
              <w:bottom w:val="single" w:sz="4" w:space="0" w:color="000000"/>
              <w:right w:val="single" w:sz="4" w:space="0" w:color="000000"/>
            </w:tcBorders>
            <w:hideMark/>
          </w:tcPr>
          <w:p w:rsidR="001B6684" w:rsidRPr="00D50599" w:rsidRDefault="001B6684" w:rsidP="001B6684">
            <w:pPr>
              <w:spacing w:after="0" w:line="240" w:lineRule="auto"/>
              <w:jc w:val="both"/>
              <w:rPr>
                <w:rFonts w:ascii="Sylfaen" w:hAnsi="Sylfaen"/>
                <w:sz w:val="24"/>
                <w:szCs w:val="24"/>
                <w:lang w:val="hy-AM"/>
              </w:rPr>
            </w:pPr>
          </w:p>
        </w:tc>
      </w:tr>
      <w:tr w:rsidR="001B6684" w:rsidRPr="004E1379" w:rsidTr="001B6684">
        <w:tc>
          <w:tcPr>
            <w:tcW w:w="2723"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r w:rsidRPr="00D50599">
              <w:rPr>
                <w:rFonts w:ascii="Sylfaen" w:hAnsi="Sylfaen"/>
                <w:sz w:val="24"/>
                <w:szCs w:val="24"/>
                <w:lang w:val="hy-AM"/>
              </w:rPr>
              <w:t>Ֆրանսերեն</w:t>
            </w:r>
          </w:p>
        </w:tc>
        <w:tc>
          <w:tcPr>
            <w:tcW w:w="1417"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r w:rsidRPr="00D50599">
              <w:rPr>
                <w:rFonts w:ascii="Sylfaen" w:hAnsi="Sylfaen"/>
                <w:sz w:val="24"/>
                <w:szCs w:val="24"/>
                <w:lang w:val="hy-AM"/>
              </w:rPr>
              <w:t>0․8</w:t>
            </w:r>
            <w:r w:rsidRPr="00D50599">
              <w:rPr>
                <w:rFonts w:ascii="Sylfaen" w:hAnsi="Sylfaen" w:cs="Sylfaen"/>
                <w:b/>
                <w:sz w:val="24"/>
                <w:szCs w:val="24"/>
                <w:lang w:val="hy-AM" w:eastAsia="ru-RU"/>
              </w:rPr>
              <w:t>%</w:t>
            </w:r>
          </w:p>
        </w:tc>
        <w:tc>
          <w:tcPr>
            <w:tcW w:w="992"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59"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105" w:type="dxa"/>
            <w:tcBorders>
              <w:top w:val="single" w:sz="4" w:space="0" w:color="000000"/>
              <w:left w:val="single" w:sz="4" w:space="0" w:color="000000"/>
              <w:bottom w:val="single" w:sz="4" w:space="0" w:color="000000"/>
              <w:right w:val="single" w:sz="4" w:space="0" w:color="000000"/>
            </w:tcBorders>
            <w:hideMark/>
          </w:tcPr>
          <w:p w:rsidR="001B6684" w:rsidRPr="00D50599" w:rsidRDefault="001B6684" w:rsidP="001B6684">
            <w:pPr>
              <w:spacing w:after="0" w:line="240" w:lineRule="auto"/>
              <w:jc w:val="both"/>
              <w:rPr>
                <w:rFonts w:ascii="Sylfaen" w:hAnsi="Sylfaen"/>
                <w:sz w:val="24"/>
                <w:szCs w:val="24"/>
                <w:lang w:val="hy-AM"/>
              </w:rPr>
            </w:pPr>
          </w:p>
        </w:tc>
      </w:tr>
      <w:tr w:rsidR="001B6684" w:rsidRPr="004E1379" w:rsidTr="001B6684">
        <w:tc>
          <w:tcPr>
            <w:tcW w:w="2723"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r w:rsidRPr="00D50599">
              <w:rPr>
                <w:rFonts w:ascii="Sylfaen" w:hAnsi="Sylfaen"/>
                <w:sz w:val="24"/>
                <w:szCs w:val="24"/>
                <w:lang w:val="hy-AM"/>
              </w:rPr>
              <w:t>Հայոց պատմություն</w:t>
            </w:r>
          </w:p>
        </w:tc>
        <w:tc>
          <w:tcPr>
            <w:tcW w:w="1417"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hideMark/>
          </w:tcPr>
          <w:p w:rsidR="001B6684" w:rsidRPr="00D50599" w:rsidRDefault="001B6684" w:rsidP="001B6684">
            <w:pPr>
              <w:spacing w:after="0" w:line="240" w:lineRule="auto"/>
              <w:jc w:val="both"/>
              <w:rPr>
                <w:rFonts w:ascii="Sylfaen" w:hAnsi="Sylfaen"/>
                <w:sz w:val="24"/>
                <w:szCs w:val="24"/>
                <w:lang w:val="hy-AM"/>
              </w:rPr>
            </w:pPr>
            <w:r w:rsidRPr="00D50599">
              <w:rPr>
                <w:rFonts w:ascii="Sylfaen" w:hAnsi="Sylfaen"/>
                <w:sz w:val="24"/>
                <w:szCs w:val="24"/>
                <w:lang w:val="hy-AM"/>
              </w:rPr>
              <w:t xml:space="preserve">1. 3 </w:t>
            </w:r>
            <w:r w:rsidRPr="00D50599">
              <w:rPr>
                <w:rFonts w:ascii="Sylfaen" w:hAnsi="Sylfaen" w:cs="Sylfaen"/>
                <w:b/>
                <w:sz w:val="24"/>
                <w:szCs w:val="24"/>
                <w:lang w:val="hy-AM" w:eastAsia="ru-RU"/>
              </w:rPr>
              <w:t>%</w:t>
            </w:r>
          </w:p>
        </w:tc>
        <w:tc>
          <w:tcPr>
            <w:tcW w:w="992"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59"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105" w:type="dxa"/>
            <w:tcBorders>
              <w:top w:val="single" w:sz="4" w:space="0" w:color="000000"/>
              <w:left w:val="single" w:sz="4" w:space="0" w:color="000000"/>
              <w:bottom w:val="single" w:sz="4" w:space="0" w:color="000000"/>
              <w:right w:val="single" w:sz="4" w:space="0" w:color="000000"/>
            </w:tcBorders>
            <w:hideMark/>
          </w:tcPr>
          <w:p w:rsidR="001B6684" w:rsidRPr="00D50599" w:rsidRDefault="001B6684" w:rsidP="001B6684">
            <w:pPr>
              <w:spacing w:after="0" w:line="240" w:lineRule="auto"/>
              <w:jc w:val="both"/>
              <w:rPr>
                <w:rFonts w:ascii="Sylfaen" w:hAnsi="Sylfaen"/>
                <w:sz w:val="24"/>
                <w:szCs w:val="24"/>
                <w:lang w:val="hy-AM"/>
              </w:rPr>
            </w:pPr>
            <w:r w:rsidRPr="00D50599">
              <w:rPr>
                <w:rFonts w:ascii="Sylfaen" w:hAnsi="Sylfaen"/>
                <w:sz w:val="24"/>
                <w:szCs w:val="24"/>
                <w:lang w:val="hy-AM"/>
              </w:rPr>
              <w:t xml:space="preserve">1.4 </w:t>
            </w:r>
            <w:r w:rsidRPr="00D50599">
              <w:rPr>
                <w:rFonts w:ascii="Sylfaen" w:hAnsi="Sylfaen" w:cs="Sylfaen"/>
                <w:b/>
                <w:sz w:val="24"/>
                <w:szCs w:val="24"/>
                <w:lang w:val="hy-AM" w:eastAsia="ru-RU"/>
              </w:rPr>
              <w:t>%</w:t>
            </w:r>
          </w:p>
        </w:tc>
      </w:tr>
      <w:tr w:rsidR="001B6684" w:rsidRPr="004E1379" w:rsidTr="001B6684">
        <w:tc>
          <w:tcPr>
            <w:tcW w:w="2723"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r w:rsidRPr="00D50599">
              <w:rPr>
                <w:rFonts w:ascii="Sylfaen" w:hAnsi="Sylfaen"/>
                <w:sz w:val="24"/>
                <w:szCs w:val="24"/>
                <w:lang w:val="hy-AM"/>
              </w:rPr>
              <w:t>Ֆիզիկա</w:t>
            </w:r>
          </w:p>
        </w:tc>
        <w:tc>
          <w:tcPr>
            <w:tcW w:w="1417"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59"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r w:rsidRPr="00D50599">
              <w:rPr>
                <w:rFonts w:ascii="Sylfaen" w:hAnsi="Sylfaen"/>
                <w:sz w:val="24"/>
                <w:szCs w:val="24"/>
                <w:lang w:val="hy-AM"/>
              </w:rPr>
              <w:t xml:space="preserve">1.9 </w:t>
            </w:r>
            <w:r w:rsidRPr="00D50599">
              <w:rPr>
                <w:rFonts w:ascii="Sylfaen" w:hAnsi="Sylfaen" w:cs="Sylfaen"/>
                <w:b/>
                <w:sz w:val="24"/>
                <w:szCs w:val="24"/>
                <w:lang w:val="hy-AM" w:eastAsia="ru-RU"/>
              </w:rPr>
              <w:t>%</w:t>
            </w:r>
          </w:p>
        </w:tc>
        <w:tc>
          <w:tcPr>
            <w:tcW w:w="1105"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r>
      <w:tr w:rsidR="001B6684" w:rsidRPr="004E1379" w:rsidTr="001B6684">
        <w:tc>
          <w:tcPr>
            <w:tcW w:w="2723"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r w:rsidRPr="00D50599">
              <w:rPr>
                <w:rFonts w:ascii="Sylfaen" w:hAnsi="Sylfaen"/>
                <w:sz w:val="24"/>
                <w:szCs w:val="24"/>
                <w:lang w:val="hy-AM"/>
              </w:rPr>
              <w:t>Քիմիա</w:t>
            </w:r>
          </w:p>
        </w:tc>
        <w:tc>
          <w:tcPr>
            <w:tcW w:w="1417"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r w:rsidRPr="00D50599">
              <w:rPr>
                <w:rFonts w:ascii="Sylfaen" w:hAnsi="Sylfaen"/>
                <w:sz w:val="24"/>
                <w:szCs w:val="24"/>
                <w:lang w:val="hy-AM"/>
              </w:rPr>
              <w:t>-</w:t>
            </w:r>
          </w:p>
        </w:tc>
        <w:tc>
          <w:tcPr>
            <w:tcW w:w="992"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59"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r w:rsidRPr="00D50599">
              <w:rPr>
                <w:rFonts w:ascii="Sylfaen" w:hAnsi="Sylfaen"/>
                <w:sz w:val="24"/>
                <w:szCs w:val="24"/>
                <w:lang w:val="hy-AM"/>
              </w:rPr>
              <w:t>-</w:t>
            </w:r>
          </w:p>
        </w:tc>
        <w:tc>
          <w:tcPr>
            <w:tcW w:w="1105"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r>
      <w:tr w:rsidR="001B6684" w:rsidRPr="004E1379" w:rsidTr="001B6684">
        <w:tc>
          <w:tcPr>
            <w:tcW w:w="2723"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r w:rsidRPr="00D50599">
              <w:rPr>
                <w:rFonts w:ascii="Sylfaen" w:hAnsi="Sylfaen"/>
                <w:sz w:val="24"/>
                <w:szCs w:val="24"/>
                <w:lang w:val="hy-AM"/>
              </w:rPr>
              <w:t>Կենսաբանություն</w:t>
            </w:r>
          </w:p>
        </w:tc>
        <w:tc>
          <w:tcPr>
            <w:tcW w:w="1417"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r w:rsidRPr="00D50599">
              <w:rPr>
                <w:rFonts w:ascii="Sylfaen" w:hAnsi="Sylfaen"/>
                <w:sz w:val="24"/>
                <w:szCs w:val="24"/>
                <w:lang w:val="hy-AM"/>
              </w:rPr>
              <w:t xml:space="preserve">1. 2 </w:t>
            </w:r>
            <w:r w:rsidRPr="00D50599">
              <w:rPr>
                <w:rFonts w:ascii="Sylfaen" w:hAnsi="Sylfaen" w:cs="Sylfaen"/>
                <w:b/>
                <w:sz w:val="24"/>
                <w:szCs w:val="24"/>
                <w:lang w:val="hy-AM" w:eastAsia="ru-RU"/>
              </w:rPr>
              <w:t>%</w:t>
            </w:r>
          </w:p>
        </w:tc>
        <w:tc>
          <w:tcPr>
            <w:tcW w:w="992"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59"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105"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r>
      <w:tr w:rsidR="001B6684" w:rsidRPr="004E1379" w:rsidTr="001B6684">
        <w:tc>
          <w:tcPr>
            <w:tcW w:w="2723"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r w:rsidRPr="00D50599">
              <w:rPr>
                <w:rFonts w:ascii="Sylfaen" w:hAnsi="Sylfaen"/>
                <w:sz w:val="24"/>
                <w:szCs w:val="24"/>
                <w:lang w:val="hy-AM"/>
              </w:rPr>
              <w:t>Ֆիզկուլտուրա</w:t>
            </w:r>
          </w:p>
        </w:tc>
        <w:tc>
          <w:tcPr>
            <w:tcW w:w="1417"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r w:rsidRPr="00D50599">
              <w:rPr>
                <w:rFonts w:ascii="Sylfaen" w:hAnsi="Sylfaen"/>
                <w:sz w:val="24"/>
                <w:szCs w:val="24"/>
                <w:lang w:val="hy-AM"/>
              </w:rPr>
              <w:t xml:space="preserve">0.7  </w:t>
            </w:r>
            <w:r w:rsidRPr="00D50599">
              <w:rPr>
                <w:rFonts w:ascii="Sylfaen" w:hAnsi="Sylfaen" w:cs="Sylfaen"/>
                <w:b/>
                <w:sz w:val="24"/>
                <w:szCs w:val="24"/>
                <w:lang w:val="hy-AM" w:eastAsia="ru-RU"/>
              </w:rPr>
              <w:t>%</w:t>
            </w:r>
          </w:p>
        </w:tc>
        <w:tc>
          <w:tcPr>
            <w:tcW w:w="992"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59"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105" w:type="dxa"/>
            <w:tcBorders>
              <w:top w:val="single" w:sz="4" w:space="0" w:color="000000"/>
              <w:left w:val="single" w:sz="4" w:space="0" w:color="000000"/>
              <w:bottom w:val="single" w:sz="4" w:space="0" w:color="000000"/>
              <w:right w:val="single" w:sz="4" w:space="0" w:color="000000"/>
            </w:tcBorders>
            <w:hideMark/>
          </w:tcPr>
          <w:p w:rsidR="001B6684" w:rsidRPr="00D50599" w:rsidRDefault="001B6684" w:rsidP="001B6684">
            <w:pPr>
              <w:spacing w:after="0" w:line="240" w:lineRule="auto"/>
              <w:jc w:val="both"/>
              <w:rPr>
                <w:rFonts w:ascii="Sylfaen" w:hAnsi="Sylfaen"/>
                <w:sz w:val="24"/>
                <w:szCs w:val="24"/>
                <w:lang w:val="hy-AM"/>
              </w:rPr>
            </w:pPr>
          </w:p>
        </w:tc>
      </w:tr>
      <w:tr w:rsidR="001B6684" w:rsidRPr="004E1379" w:rsidTr="001B6684">
        <w:tc>
          <w:tcPr>
            <w:tcW w:w="2723" w:type="dxa"/>
            <w:tcBorders>
              <w:top w:val="single" w:sz="4" w:space="0" w:color="000000"/>
              <w:left w:val="single" w:sz="4" w:space="0" w:color="000000"/>
              <w:bottom w:val="single" w:sz="4" w:space="0" w:color="000000"/>
              <w:right w:val="single" w:sz="4" w:space="0" w:color="000000"/>
            </w:tcBorders>
            <w:hideMark/>
          </w:tcPr>
          <w:p w:rsidR="001B6684" w:rsidRPr="00D50599" w:rsidRDefault="001B6684" w:rsidP="001B6684">
            <w:pPr>
              <w:spacing w:after="0" w:line="240" w:lineRule="auto"/>
              <w:jc w:val="both"/>
              <w:rPr>
                <w:rFonts w:ascii="Sylfaen" w:hAnsi="Sylfaen"/>
                <w:sz w:val="24"/>
                <w:szCs w:val="24"/>
                <w:lang w:val="hy-AM"/>
              </w:rPr>
            </w:pPr>
            <w:r w:rsidRPr="00D50599">
              <w:rPr>
                <w:rFonts w:ascii="Sylfaen" w:hAnsi="Sylfaen"/>
                <w:sz w:val="24"/>
                <w:szCs w:val="24"/>
                <w:lang w:val="hy-AM"/>
              </w:rPr>
              <w:t>Ընդամենը</w:t>
            </w:r>
          </w:p>
        </w:tc>
        <w:tc>
          <w:tcPr>
            <w:tcW w:w="1417"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59"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105"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r>
      <w:tr w:rsidR="001B6684" w:rsidRPr="004E1379" w:rsidTr="001B6684">
        <w:tc>
          <w:tcPr>
            <w:tcW w:w="2723" w:type="dxa"/>
            <w:tcBorders>
              <w:top w:val="single" w:sz="4" w:space="0" w:color="000000"/>
              <w:left w:val="single" w:sz="4" w:space="0" w:color="000000"/>
              <w:bottom w:val="single" w:sz="4" w:space="0" w:color="000000"/>
              <w:right w:val="single" w:sz="4" w:space="0" w:color="000000"/>
            </w:tcBorders>
            <w:hideMark/>
          </w:tcPr>
          <w:p w:rsidR="001B6684" w:rsidRPr="00D50599" w:rsidRDefault="001B6684" w:rsidP="001B6684">
            <w:pPr>
              <w:spacing w:after="0" w:line="240" w:lineRule="auto"/>
              <w:jc w:val="both"/>
              <w:rPr>
                <w:rFonts w:ascii="Sylfaen" w:hAnsi="Sylfaen"/>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59"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105"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r>
      <w:tr w:rsidR="001B6684" w:rsidRPr="004E1379" w:rsidTr="001B6684">
        <w:tc>
          <w:tcPr>
            <w:tcW w:w="2723" w:type="dxa"/>
            <w:tcBorders>
              <w:top w:val="single" w:sz="4" w:space="0" w:color="000000"/>
              <w:left w:val="single" w:sz="4" w:space="0" w:color="000000"/>
              <w:bottom w:val="single" w:sz="4" w:space="0" w:color="000000"/>
              <w:right w:val="single" w:sz="4" w:space="0" w:color="000000"/>
            </w:tcBorders>
            <w:hideMark/>
          </w:tcPr>
          <w:p w:rsidR="001B6684" w:rsidRPr="00D50599" w:rsidRDefault="001B6684" w:rsidP="001B6684">
            <w:pPr>
              <w:spacing w:after="0" w:line="240" w:lineRule="auto"/>
              <w:jc w:val="both"/>
              <w:rPr>
                <w:rFonts w:ascii="Sylfaen" w:hAnsi="Sylfaen"/>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59"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c>
          <w:tcPr>
            <w:tcW w:w="1105" w:type="dxa"/>
            <w:tcBorders>
              <w:top w:val="single" w:sz="4" w:space="0" w:color="000000"/>
              <w:left w:val="single" w:sz="4" w:space="0" w:color="000000"/>
              <w:bottom w:val="single" w:sz="4" w:space="0" w:color="000000"/>
              <w:right w:val="single" w:sz="4" w:space="0" w:color="000000"/>
            </w:tcBorders>
          </w:tcPr>
          <w:p w:rsidR="001B6684" w:rsidRPr="00D50599" w:rsidRDefault="001B6684" w:rsidP="001B6684">
            <w:pPr>
              <w:spacing w:after="0" w:line="240" w:lineRule="auto"/>
              <w:jc w:val="both"/>
              <w:rPr>
                <w:rFonts w:ascii="Sylfaen" w:hAnsi="Sylfaen"/>
                <w:sz w:val="24"/>
                <w:szCs w:val="24"/>
                <w:lang w:val="hy-AM"/>
              </w:rPr>
            </w:pPr>
          </w:p>
        </w:tc>
      </w:tr>
      <w:tr w:rsidR="001B6684" w:rsidRPr="004E1379" w:rsidTr="001B6684">
        <w:tc>
          <w:tcPr>
            <w:tcW w:w="2723" w:type="dxa"/>
            <w:tcBorders>
              <w:top w:val="single" w:sz="4" w:space="0" w:color="000000"/>
              <w:left w:val="single" w:sz="4" w:space="0" w:color="000000"/>
              <w:bottom w:val="single" w:sz="4" w:space="0" w:color="000000"/>
              <w:right w:val="single" w:sz="4" w:space="0" w:color="000000"/>
            </w:tcBorders>
          </w:tcPr>
          <w:p w:rsidR="001B6684" w:rsidRPr="00B21980" w:rsidRDefault="001B6684" w:rsidP="001B6684">
            <w:pPr>
              <w:spacing w:after="0" w:line="240" w:lineRule="auto"/>
              <w:jc w:val="both"/>
              <w:rPr>
                <w:rFonts w:ascii="Sylfaen" w:hAnsi="Sylfaen"/>
                <w:color w:val="FF0000"/>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1B6684" w:rsidRPr="00B21980" w:rsidRDefault="001B6684" w:rsidP="001B6684">
            <w:pPr>
              <w:spacing w:after="0" w:line="240" w:lineRule="auto"/>
              <w:jc w:val="both"/>
              <w:rPr>
                <w:rFonts w:ascii="Sylfaen" w:hAnsi="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hideMark/>
          </w:tcPr>
          <w:p w:rsidR="001B6684" w:rsidRPr="00B21980" w:rsidRDefault="001B6684" w:rsidP="001B6684">
            <w:pPr>
              <w:spacing w:after="0" w:line="240" w:lineRule="auto"/>
              <w:jc w:val="both"/>
              <w:rPr>
                <w:rFonts w:ascii="Sylfaen" w:hAnsi="Sylfaen"/>
                <w:color w:val="FF0000"/>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1B6684" w:rsidRPr="00B21980" w:rsidRDefault="001B6684" w:rsidP="001B6684">
            <w:pPr>
              <w:spacing w:after="0" w:line="240" w:lineRule="auto"/>
              <w:jc w:val="both"/>
              <w:rPr>
                <w:rFonts w:ascii="Sylfaen" w:hAnsi="Sylfaen"/>
                <w:color w:val="FF0000"/>
                <w:sz w:val="24"/>
                <w:szCs w:val="24"/>
                <w:lang w:val="hy-AM"/>
              </w:rPr>
            </w:pPr>
          </w:p>
        </w:tc>
        <w:tc>
          <w:tcPr>
            <w:tcW w:w="1559" w:type="dxa"/>
            <w:tcBorders>
              <w:top w:val="single" w:sz="4" w:space="0" w:color="000000"/>
              <w:left w:val="single" w:sz="4" w:space="0" w:color="000000"/>
              <w:bottom w:val="single" w:sz="4" w:space="0" w:color="000000"/>
              <w:right w:val="single" w:sz="4" w:space="0" w:color="000000"/>
            </w:tcBorders>
          </w:tcPr>
          <w:p w:rsidR="001B6684" w:rsidRPr="00B21980" w:rsidRDefault="001B6684" w:rsidP="001B6684">
            <w:pPr>
              <w:spacing w:after="0" w:line="240" w:lineRule="auto"/>
              <w:jc w:val="both"/>
              <w:rPr>
                <w:rFonts w:ascii="Sylfaen" w:hAnsi="Sylfaen"/>
                <w:color w:val="FF0000"/>
                <w:sz w:val="24"/>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1B6684" w:rsidRPr="00B21980" w:rsidRDefault="001B6684" w:rsidP="001B6684">
            <w:pPr>
              <w:spacing w:after="0" w:line="240" w:lineRule="auto"/>
              <w:jc w:val="both"/>
              <w:rPr>
                <w:rFonts w:ascii="Sylfaen" w:hAnsi="Sylfaen"/>
                <w:color w:val="FF0000"/>
                <w:sz w:val="24"/>
                <w:szCs w:val="24"/>
                <w:lang w:val="hy-AM"/>
              </w:rPr>
            </w:pPr>
          </w:p>
        </w:tc>
        <w:tc>
          <w:tcPr>
            <w:tcW w:w="1105" w:type="dxa"/>
            <w:tcBorders>
              <w:top w:val="single" w:sz="4" w:space="0" w:color="000000"/>
              <w:left w:val="single" w:sz="4" w:space="0" w:color="000000"/>
              <w:bottom w:val="single" w:sz="4" w:space="0" w:color="000000"/>
              <w:right w:val="single" w:sz="4" w:space="0" w:color="000000"/>
            </w:tcBorders>
            <w:hideMark/>
          </w:tcPr>
          <w:p w:rsidR="001B6684" w:rsidRPr="00B21980" w:rsidRDefault="001B6684" w:rsidP="001B6684">
            <w:pPr>
              <w:spacing w:after="0" w:line="240" w:lineRule="auto"/>
              <w:jc w:val="both"/>
              <w:rPr>
                <w:rFonts w:ascii="Sylfaen" w:hAnsi="Sylfaen"/>
                <w:color w:val="FF0000"/>
                <w:sz w:val="24"/>
                <w:szCs w:val="24"/>
                <w:lang w:val="hy-AM"/>
              </w:rPr>
            </w:pPr>
          </w:p>
        </w:tc>
      </w:tr>
      <w:tr w:rsidR="001B6684" w:rsidRPr="004E1379" w:rsidTr="001B6684">
        <w:tc>
          <w:tcPr>
            <w:tcW w:w="2723" w:type="dxa"/>
            <w:tcBorders>
              <w:top w:val="single" w:sz="4" w:space="0" w:color="000000"/>
              <w:left w:val="single" w:sz="4" w:space="0" w:color="000000"/>
              <w:bottom w:val="single" w:sz="4" w:space="0" w:color="000000"/>
              <w:right w:val="single" w:sz="4" w:space="0" w:color="000000"/>
            </w:tcBorders>
          </w:tcPr>
          <w:p w:rsidR="001B6684" w:rsidRPr="00B21980" w:rsidRDefault="001B6684" w:rsidP="001B6684">
            <w:pPr>
              <w:spacing w:after="0" w:line="240" w:lineRule="auto"/>
              <w:jc w:val="both"/>
              <w:rPr>
                <w:rFonts w:ascii="Sylfaen" w:hAnsi="Sylfaen"/>
                <w:color w:val="FF0000"/>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1B6684" w:rsidRPr="00B21980" w:rsidRDefault="001B6684" w:rsidP="001B6684">
            <w:pPr>
              <w:spacing w:after="0" w:line="240" w:lineRule="auto"/>
              <w:jc w:val="both"/>
              <w:rPr>
                <w:rFonts w:ascii="Sylfaen" w:hAnsi="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1B6684" w:rsidRPr="00B21980" w:rsidRDefault="001B6684" w:rsidP="001B6684">
            <w:pPr>
              <w:spacing w:after="0" w:line="240" w:lineRule="auto"/>
              <w:jc w:val="both"/>
              <w:rPr>
                <w:rFonts w:ascii="Sylfaen" w:hAnsi="Sylfaen"/>
                <w:color w:val="FF0000"/>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1B6684" w:rsidRPr="00B21980" w:rsidRDefault="001B6684" w:rsidP="001B6684">
            <w:pPr>
              <w:spacing w:after="0" w:line="240" w:lineRule="auto"/>
              <w:jc w:val="both"/>
              <w:rPr>
                <w:rFonts w:ascii="Sylfaen" w:hAnsi="Sylfaen"/>
                <w:color w:val="FF0000"/>
                <w:sz w:val="24"/>
                <w:szCs w:val="24"/>
                <w:lang w:val="hy-AM"/>
              </w:rPr>
            </w:pPr>
          </w:p>
        </w:tc>
        <w:tc>
          <w:tcPr>
            <w:tcW w:w="1559" w:type="dxa"/>
            <w:tcBorders>
              <w:top w:val="single" w:sz="4" w:space="0" w:color="000000"/>
              <w:left w:val="single" w:sz="4" w:space="0" w:color="000000"/>
              <w:bottom w:val="single" w:sz="4" w:space="0" w:color="000000"/>
              <w:right w:val="single" w:sz="4" w:space="0" w:color="000000"/>
            </w:tcBorders>
          </w:tcPr>
          <w:p w:rsidR="001B6684" w:rsidRPr="00B21980" w:rsidRDefault="001B6684" w:rsidP="001B6684">
            <w:pPr>
              <w:spacing w:after="0" w:line="240" w:lineRule="auto"/>
              <w:jc w:val="both"/>
              <w:rPr>
                <w:rFonts w:ascii="Sylfaen" w:hAnsi="Sylfaen"/>
                <w:color w:val="FF0000"/>
                <w:sz w:val="24"/>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1B6684" w:rsidRPr="00B21980" w:rsidRDefault="001B6684" w:rsidP="001B6684">
            <w:pPr>
              <w:spacing w:after="0" w:line="240" w:lineRule="auto"/>
              <w:jc w:val="both"/>
              <w:rPr>
                <w:rFonts w:ascii="Sylfaen" w:hAnsi="Sylfaen"/>
                <w:color w:val="FF0000"/>
                <w:sz w:val="24"/>
                <w:szCs w:val="24"/>
                <w:lang w:val="hy-AM"/>
              </w:rPr>
            </w:pPr>
          </w:p>
        </w:tc>
        <w:tc>
          <w:tcPr>
            <w:tcW w:w="1105" w:type="dxa"/>
            <w:tcBorders>
              <w:top w:val="single" w:sz="4" w:space="0" w:color="000000"/>
              <w:left w:val="single" w:sz="4" w:space="0" w:color="000000"/>
              <w:bottom w:val="single" w:sz="4" w:space="0" w:color="000000"/>
              <w:right w:val="single" w:sz="4" w:space="0" w:color="000000"/>
            </w:tcBorders>
          </w:tcPr>
          <w:p w:rsidR="001B6684" w:rsidRPr="00B21980" w:rsidRDefault="001B6684" w:rsidP="001B6684">
            <w:pPr>
              <w:spacing w:after="0" w:line="240" w:lineRule="auto"/>
              <w:jc w:val="both"/>
              <w:rPr>
                <w:rFonts w:ascii="Sylfaen" w:hAnsi="Sylfaen"/>
                <w:color w:val="FF0000"/>
                <w:sz w:val="24"/>
                <w:szCs w:val="24"/>
                <w:lang w:val="hy-AM"/>
              </w:rPr>
            </w:pPr>
          </w:p>
        </w:tc>
      </w:tr>
    </w:tbl>
    <w:p w:rsidR="00912887" w:rsidRPr="00B21980" w:rsidRDefault="00912887" w:rsidP="00912887">
      <w:pPr>
        <w:spacing w:after="0" w:line="240" w:lineRule="auto"/>
        <w:jc w:val="both"/>
        <w:rPr>
          <w:rFonts w:ascii="Sylfaen" w:hAnsi="Sylfaen"/>
          <w:color w:val="FF0000"/>
          <w:sz w:val="24"/>
          <w:szCs w:val="24"/>
          <w:lang w:val="hy-AM"/>
        </w:rPr>
      </w:pPr>
    </w:p>
    <w:p w:rsidR="00912887" w:rsidRPr="00286511" w:rsidRDefault="00912887" w:rsidP="00912887">
      <w:pPr>
        <w:spacing w:line="240" w:lineRule="auto"/>
        <w:ind w:firstLine="567"/>
        <w:jc w:val="both"/>
        <w:rPr>
          <w:rFonts w:ascii="Sylfaen" w:hAnsi="Sylfaen"/>
          <w:i/>
          <w:sz w:val="24"/>
          <w:szCs w:val="24"/>
          <w:lang w:val="hy-AM" w:eastAsia="ru-RU"/>
        </w:rPr>
      </w:pPr>
      <w:r w:rsidRPr="00286511">
        <w:rPr>
          <w:rFonts w:ascii="Sylfaen" w:hAnsi="Sylfaen"/>
          <w:i/>
          <w:sz w:val="24"/>
          <w:szCs w:val="24"/>
          <w:lang w:val="hy-AM" w:eastAsia="ru-RU"/>
        </w:rPr>
        <w:t xml:space="preserve">Վերլուծել </w:t>
      </w:r>
      <w:r w:rsidRPr="00286511">
        <w:rPr>
          <w:rFonts w:ascii="Sylfaen" w:hAnsi="Sylfaen"/>
          <w:i/>
          <w:sz w:val="24"/>
          <w:szCs w:val="24"/>
          <w:lang w:val="hy-AM"/>
        </w:rPr>
        <w:t xml:space="preserve">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w:t>
      </w:r>
      <w:r w:rsidRPr="00286511">
        <w:rPr>
          <w:rFonts w:ascii="Sylfaen" w:hAnsi="Sylfaen"/>
          <w:i/>
          <w:sz w:val="24"/>
          <w:szCs w:val="24"/>
          <w:lang w:val="hy-AM" w:eastAsia="ru-RU"/>
        </w:rPr>
        <w:t xml:space="preserve">եզրահանգումներ: </w:t>
      </w:r>
    </w:p>
    <w:p w:rsidR="00912887" w:rsidRPr="00286511" w:rsidRDefault="00D50599" w:rsidP="00286511">
      <w:pPr>
        <w:spacing w:line="240" w:lineRule="auto"/>
        <w:ind w:firstLine="567"/>
        <w:jc w:val="both"/>
        <w:rPr>
          <w:rFonts w:ascii="Sylfaen" w:hAnsi="Sylfaen"/>
          <w:b/>
          <w:i/>
          <w:sz w:val="24"/>
          <w:szCs w:val="24"/>
          <w:u w:val="single"/>
          <w:lang w:val="hy-AM" w:eastAsia="ru-RU"/>
        </w:rPr>
      </w:pPr>
      <w:r w:rsidRPr="00286511">
        <w:rPr>
          <w:rFonts w:ascii="Sylfaen" w:hAnsi="Sylfaen"/>
          <w:b/>
          <w:i/>
          <w:sz w:val="24"/>
          <w:szCs w:val="24"/>
          <w:u w:val="single"/>
          <w:lang w:val="hy-AM" w:eastAsia="ru-RU"/>
        </w:rPr>
        <w:t>Բոլոր</w:t>
      </w:r>
      <w:r w:rsidR="00912887" w:rsidRPr="00286511">
        <w:rPr>
          <w:rFonts w:ascii="Sylfaen" w:hAnsi="Sylfaen"/>
          <w:b/>
          <w:i/>
          <w:sz w:val="24"/>
          <w:szCs w:val="24"/>
          <w:u w:val="single"/>
          <w:lang w:val="hy-AM" w:eastAsia="ru-RU"/>
        </w:rPr>
        <w:t xml:space="preserve"> առարկաների քննական գնահատականներում որոշակի աճ նկատվել է ,</w:t>
      </w:r>
      <w:r w:rsidRPr="00286511">
        <w:rPr>
          <w:rFonts w:ascii="Sylfaen" w:hAnsi="Sylfaen"/>
          <w:b/>
          <w:i/>
          <w:sz w:val="24"/>
          <w:szCs w:val="24"/>
          <w:u w:val="single"/>
          <w:lang w:val="hy-AM" w:eastAsia="ru-RU"/>
        </w:rPr>
        <w:t xml:space="preserve">բացառությամբ 9-րդ  դասարանի  ֆիզիկա  և 12-րդ  դասարանի  հայոց լեզու և հայոց  պատմություն  առարկաներից,այստեղ գրանցվել է նվազում անցած  ուստարվա  </w:t>
      </w:r>
      <w:r w:rsidR="00286511" w:rsidRPr="00286511">
        <w:rPr>
          <w:rFonts w:ascii="Sylfaen" w:hAnsi="Sylfaen"/>
          <w:b/>
          <w:i/>
          <w:sz w:val="24"/>
          <w:szCs w:val="24"/>
          <w:u w:val="single"/>
          <w:lang w:val="hy-AM" w:eastAsia="ru-RU"/>
        </w:rPr>
        <w:t>համեմատությամբ։</w:t>
      </w:r>
      <w:r w:rsidR="00912887" w:rsidRPr="00286511">
        <w:rPr>
          <w:rFonts w:ascii="Sylfaen" w:hAnsi="Sylfaen"/>
          <w:b/>
          <w:i/>
          <w:sz w:val="24"/>
          <w:szCs w:val="24"/>
          <w:u w:val="single"/>
          <w:lang w:val="hy-AM" w:eastAsia="ru-RU"/>
        </w:rPr>
        <w:t xml:space="preserve"> </w:t>
      </w:r>
      <w:r w:rsidR="007669D3" w:rsidRPr="00286511">
        <w:rPr>
          <w:rFonts w:ascii="Sylfaen" w:hAnsi="Sylfaen"/>
          <w:b/>
          <w:i/>
          <w:sz w:val="24"/>
          <w:szCs w:val="24"/>
          <w:u w:val="single"/>
          <w:lang w:val="hy-AM" w:eastAsia="ru-RU"/>
        </w:rPr>
        <w:t xml:space="preserve"> </w:t>
      </w:r>
      <w:r w:rsidR="00286511" w:rsidRPr="00286511">
        <w:rPr>
          <w:rFonts w:ascii="Sylfaen" w:hAnsi="Sylfaen"/>
          <w:b/>
          <w:i/>
          <w:sz w:val="24"/>
          <w:szCs w:val="24"/>
          <w:u w:val="single"/>
          <w:lang w:val="hy-AM" w:eastAsia="ru-RU"/>
        </w:rPr>
        <w:t xml:space="preserve">Թե´ աճի ,թե´ նվազման  տոկոսը չնչին է, երևի թե </w:t>
      </w:r>
      <w:r w:rsidR="007669D3" w:rsidRPr="00286511">
        <w:rPr>
          <w:rFonts w:ascii="Sylfaen" w:hAnsi="Sylfaen"/>
          <w:b/>
          <w:i/>
          <w:sz w:val="24"/>
          <w:szCs w:val="24"/>
          <w:u w:val="single"/>
          <w:lang w:val="hy-AM" w:eastAsia="ru-RU"/>
        </w:rPr>
        <w:t xml:space="preserve"> պատճառը </w:t>
      </w:r>
      <w:r w:rsidR="00286511" w:rsidRPr="00286511">
        <w:rPr>
          <w:rFonts w:ascii="Sylfaen" w:hAnsi="Sylfaen"/>
          <w:b/>
          <w:i/>
          <w:sz w:val="24"/>
          <w:szCs w:val="24"/>
          <w:u w:val="single"/>
          <w:lang w:val="hy-AM" w:eastAsia="ru-RU"/>
        </w:rPr>
        <w:t xml:space="preserve">  այս  տարվա  աշակերտների  քիչ թվաքանակն է և  ուսման  մեջ չառաջադիմելը։</w:t>
      </w:r>
      <w:r w:rsidR="007669D3" w:rsidRPr="00286511">
        <w:rPr>
          <w:rFonts w:ascii="Sylfaen" w:hAnsi="Sylfaen"/>
          <w:b/>
          <w:i/>
          <w:sz w:val="24"/>
          <w:szCs w:val="24"/>
          <w:u w:val="single"/>
          <w:lang w:val="hy-AM" w:eastAsia="ru-RU"/>
        </w:rPr>
        <w:t xml:space="preserve"> Իսկ  իրականում  </w:t>
      </w:r>
      <w:r w:rsidR="00912887" w:rsidRPr="00286511">
        <w:rPr>
          <w:rFonts w:ascii="Sylfaen" w:hAnsi="Sylfaen"/>
          <w:b/>
          <w:i/>
          <w:sz w:val="24"/>
          <w:szCs w:val="24"/>
          <w:u w:val="single"/>
          <w:lang w:val="hy-AM" w:eastAsia="ru-RU"/>
        </w:rPr>
        <w:t xml:space="preserve"> աշակերտների հետաքրքրությունը </w:t>
      </w:r>
      <w:r w:rsidR="007669D3" w:rsidRPr="00286511">
        <w:rPr>
          <w:rFonts w:ascii="Sylfaen" w:hAnsi="Sylfaen"/>
          <w:b/>
          <w:i/>
          <w:sz w:val="24"/>
          <w:szCs w:val="24"/>
          <w:u w:val="single"/>
          <w:lang w:val="hy-AM" w:eastAsia="ru-RU"/>
        </w:rPr>
        <w:t xml:space="preserve"> աճել  է   բնագիտական   </w:t>
      </w:r>
      <w:r w:rsidR="00912887" w:rsidRPr="00286511">
        <w:rPr>
          <w:rFonts w:ascii="Sylfaen" w:hAnsi="Sylfaen"/>
          <w:b/>
          <w:i/>
          <w:sz w:val="24"/>
          <w:szCs w:val="24"/>
          <w:u w:val="single"/>
          <w:lang w:val="hy-AM" w:eastAsia="ru-RU"/>
        </w:rPr>
        <w:t>առարկաների նկատմամբ</w:t>
      </w:r>
      <w:r w:rsidR="00286511" w:rsidRPr="00286511">
        <w:rPr>
          <w:rFonts w:ascii="Sylfaen" w:hAnsi="Sylfaen"/>
          <w:b/>
          <w:i/>
          <w:sz w:val="24"/>
          <w:szCs w:val="24"/>
          <w:u w:val="single"/>
          <w:lang w:val="hy-AM" w:eastAsia="ru-RU"/>
        </w:rPr>
        <w:t xml:space="preserve"> բայց  ցավալը  փաստ  այն է, որ </w:t>
      </w:r>
      <w:r w:rsidR="007669D3" w:rsidRPr="00286511">
        <w:rPr>
          <w:rFonts w:ascii="Sylfaen" w:hAnsi="Sylfaen"/>
          <w:b/>
          <w:i/>
          <w:sz w:val="24"/>
          <w:szCs w:val="24"/>
          <w:u w:val="single"/>
          <w:lang w:val="hy-AM" w:eastAsia="ru-RU"/>
        </w:rPr>
        <w:t xml:space="preserve"> </w:t>
      </w:r>
      <w:r w:rsidR="00286511" w:rsidRPr="00286511">
        <w:rPr>
          <w:rFonts w:ascii="Sylfaen" w:hAnsi="Sylfaen"/>
          <w:b/>
          <w:i/>
          <w:sz w:val="24"/>
          <w:szCs w:val="24"/>
          <w:u w:val="single"/>
          <w:lang w:val="hy-AM" w:eastAsia="ru-RU"/>
        </w:rPr>
        <w:t>ա</w:t>
      </w:r>
      <w:r w:rsidR="007669D3" w:rsidRPr="00286511">
        <w:rPr>
          <w:rFonts w:ascii="Sylfaen" w:hAnsi="Sylfaen"/>
          <w:b/>
          <w:i/>
          <w:sz w:val="24"/>
          <w:szCs w:val="24"/>
          <w:u w:val="single"/>
          <w:lang w:val="hy-AM" w:eastAsia="ru-RU"/>
        </w:rPr>
        <w:t xml:space="preserve">շակերտների  մեծ  մասը </w:t>
      </w:r>
      <w:r w:rsidR="00286511" w:rsidRPr="00286511">
        <w:rPr>
          <w:rFonts w:ascii="Sylfaen" w:hAnsi="Sylfaen"/>
          <w:b/>
          <w:i/>
          <w:sz w:val="24"/>
          <w:szCs w:val="24"/>
          <w:u w:val="single"/>
          <w:lang w:val="hy-AM" w:eastAsia="ru-RU"/>
        </w:rPr>
        <w:t xml:space="preserve"> անտարբեր  է </w:t>
      </w:r>
      <w:r w:rsidR="007669D3" w:rsidRPr="00286511">
        <w:rPr>
          <w:rFonts w:ascii="Sylfaen" w:hAnsi="Sylfaen"/>
          <w:b/>
          <w:i/>
          <w:sz w:val="24"/>
          <w:szCs w:val="24"/>
          <w:u w:val="single"/>
          <w:lang w:val="hy-AM" w:eastAsia="ru-RU"/>
        </w:rPr>
        <w:t xml:space="preserve"> ուսման  նկատմամբ </w:t>
      </w:r>
      <w:r w:rsidR="00286511" w:rsidRPr="00286511">
        <w:rPr>
          <w:rFonts w:ascii="Sylfaen" w:hAnsi="Sylfaen"/>
          <w:b/>
          <w:i/>
          <w:sz w:val="24"/>
          <w:szCs w:val="24"/>
          <w:u w:val="single"/>
          <w:lang w:val="hy-AM" w:eastAsia="ru-RU"/>
        </w:rPr>
        <w:t xml:space="preserve"> և </w:t>
      </w:r>
      <w:r w:rsidR="007669D3" w:rsidRPr="00286511">
        <w:rPr>
          <w:rFonts w:ascii="Sylfaen" w:hAnsi="Sylfaen"/>
          <w:b/>
          <w:i/>
          <w:sz w:val="24"/>
          <w:szCs w:val="24"/>
          <w:u w:val="single"/>
          <w:lang w:val="hy-AM" w:eastAsia="ru-RU"/>
        </w:rPr>
        <w:t xml:space="preserve"> հետաքրքրություն  չունի:</w:t>
      </w:r>
    </w:p>
    <w:p w:rsidR="00912887" w:rsidRPr="00286511" w:rsidRDefault="00912887" w:rsidP="00912887">
      <w:pPr>
        <w:spacing w:line="240" w:lineRule="auto"/>
        <w:ind w:firstLine="567"/>
        <w:jc w:val="both"/>
        <w:rPr>
          <w:rFonts w:ascii="Sylfaen" w:hAnsi="Sylfaen"/>
          <w:b/>
          <w:i/>
          <w:sz w:val="24"/>
          <w:szCs w:val="24"/>
          <w:u w:val="single"/>
          <w:lang w:val="hy-AM" w:eastAsia="ru-RU"/>
        </w:rPr>
      </w:pPr>
      <w:r w:rsidRPr="00286511">
        <w:rPr>
          <w:rFonts w:ascii="Sylfaen" w:hAnsi="Sylfaen"/>
          <w:b/>
          <w:i/>
          <w:sz w:val="24"/>
          <w:szCs w:val="24"/>
          <w:u w:val="single"/>
          <w:lang w:val="hy-AM" w:eastAsia="ru-RU"/>
        </w:rPr>
        <w:t xml:space="preserve">Պետք է աշխատանքներն </w:t>
      </w:r>
      <w:r w:rsidR="00D50599" w:rsidRPr="00286511">
        <w:rPr>
          <w:rFonts w:ascii="Sylfaen" w:hAnsi="Sylfaen"/>
          <w:b/>
          <w:i/>
          <w:sz w:val="24"/>
          <w:szCs w:val="24"/>
          <w:u w:val="single"/>
          <w:lang w:val="hy-AM" w:eastAsia="ru-RU"/>
        </w:rPr>
        <w:t>այն</w:t>
      </w:r>
      <w:r w:rsidRPr="00286511">
        <w:rPr>
          <w:rFonts w:ascii="Sylfaen" w:hAnsi="Sylfaen"/>
          <w:b/>
          <w:i/>
          <w:sz w:val="24"/>
          <w:szCs w:val="24"/>
          <w:u w:val="single"/>
          <w:lang w:val="hy-AM" w:eastAsia="ru-RU"/>
        </w:rPr>
        <w:t xml:space="preserve">պես կոորդինացնենք, որ այս ուստարում  աճի տոկոսը </w:t>
      </w:r>
      <w:r w:rsidR="007669D3" w:rsidRPr="00286511">
        <w:rPr>
          <w:rFonts w:ascii="Sylfaen" w:hAnsi="Sylfaen"/>
          <w:b/>
          <w:i/>
          <w:sz w:val="24"/>
          <w:szCs w:val="24"/>
          <w:u w:val="single"/>
          <w:lang w:val="hy-AM" w:eastAsia="ru-RU"/>
        </w:rPr>
        <w:t xml:space="preserve"> բարձրանա</w:t>
      </w:r>
      <w:r w:rsidRPr="00286511">
        <w:rPr>
          <w:rFonts w:ascii="Sylfaen" w:hAnsi="Sylfaen"/>
          <w:b/>
          <w:i/>
          <w:sz w:val="24"/>
          <w:szCs w:val="24"/>
          <w:u w:val="single"/>
          <w:lang w:val="hy-AM" w:eastAsia="ru-RU"/>
        </w:rPr>
        <w:t>:</w:t>
      </w:r>
    </w:p>
    <w:p w:rsidR="00912887" w:rsidRPr="00286511" w:rsidRDefault="00912887" w:rsidP="00912887">
      <w:pPr>
        <w:spacing w:after="0" w:line="240" w:lineRule="auto"/>
        <w:ind w:firstLine="567"/>
        <w:jc w:val="both"/>
        <w:rPr>
          <w:rFonts w:ascii="Sylfaen" w:hAnsi="Sylfaen"/>
          <w:i/>
          <w:sz w:val="24"/>
          <w:szCs w:val="24"/>
          <w:lang w:val="hy-AM" w:eastAsia="ru-RU"/>
        </w:rPr>
      </w:pPr>
      <w:r w:rsidRPr="00286511">
        <w:rPr>
          <w:rFonts w:ascii="Sylfaen" w:hAnsi="Sylfaen"/>
          <w:i/>
          <w:sz w:val="24"/>
          <w:szCs w:val="24"/>
          <w:lang w:val="hy-AM" w:eastAsia="ru-RU"/>
        </w:rPr>
        <w:t xml:space="preserve">3.1 կետի </w:t>
      </w:r>
      <w:r w:rsidRPr="00286511">
        <w:rPr>
          <w:rFonts w:ascii="Sylfaen" w:hAnsi="Sylfaen"/>
          <w:b/>
          <w:i/>
          <w:sz w:val="24"/>
          <w:szCs w:val="24"/>
          <w:lang w:val="hy-AM" w:eastAsia="ru-RU"/>
        </w:rPr>
        <w:t>2-ից 16-րդ ցուցանիշների</w:t>
      </w:r>
      <w:r w:rsidRPr="00286511">
        <w:rPr>
          <w:rFonts w:ascii="Sylfaen" w:hAnsi="Sylfaen"/>
          <w:i/>
          <w:sz w:val="24"/>
          <w:szCs w:val="24"/>
          <w:lang w:val="hy-AM" w:eastAsia="ru-RU"/>
        </w:rPr>
        <w:t xml:space="preserve"> հաշվարկի համար անհրաժեշտ է կատարել հաստատության վիճագրական տվյալների վերլուծություն և լրացնել ստորև բերված աղյուսակ 21-ը:</w:t>
      </w:r>
    </w:p>
    <w:p w:rsidR="00912887" w:rsidRPr="00286511" w:rsidRDefault="00912887" w:rsidP="00912887">
      <w:pPr>
        <w:spacing w:after="0" w:line="240" w:lineRule="auto"/>
        <w:jc w:val="both"/>
        <w:rPr>
          <w:rFonts w:ascii="Sylfaen" w:hAnsi="Sylfaen"/>
          <w:b/>
          <w:i/>
          <w:sz w:val="24"/>
          <w:szCs w:val="24"/>
          <w:lang w:val="hy-AM" w:eastAsia="ru-RU"/>
        </w:rPr>
      </w:pPr>
      <w:r w:rsidRPr="00286511">
        <w:rPr>
          <w:rFonts w:ascii="Sylfaen" w:hAnsi="Sylfaen"/>
          <w:b/>
          <w:i/>
          <w:sz w:val="24"/>
          <w:szCs w:val="24"/>
          <w:lang w:val="hy-AM" w:eastAsia="ru-RU"/>
        </w:rPr>
        <w:t>Աղյուսակ 21. Տվյալներ սովորողների առաջադիմության վերաբերյալ տվյալ և նախորդ 2 ուստարիների համար՝ ըստ կրթական աստիճանների</w:t>
      </w:r>
    </w:p>
    <w:p w:rsidR="00912887" w:rsidRPr="00286511" w:rsidRDefault="00912887" w:rsidP="00912887">
      <w:pPr>
        <w:spacing w:after="0" w:line="240" w:lineRule="auto"/>
        <w:jc w:val="both"/>
        <w:rPr>
          <w:rFonts w:ascii="Sylfaen" w:hAnsi="Sylfaen"/>
          <w:sz w:val="24"/>
          <w:szCs w:val="24"/>
          <w:lang w:val="hy-AM"/>
        </w:rPr>
      </w:pPr>
    </w:p>
    <w:p w:rsidR="001602F9" w:rsidRPr="00286511" w:rsidRDefault="001602F9" w:rsidP="00912887">
      <w:pPr>
        <w:spacing w:after="0" w:line="240" w:lineRule="auto"/>
        <w:jc w:val="both"/>
        <w:rPr>
          <w:rFonts w:ascii="Sylfaen" w:hAnsi="Sylfaen"/>
          <w:sz w:val="24"/>
          <w:szCs w:val="24"/>
          <w:lang w:val="hy-AM"/>
        </w:rPr>
      </w:pPr>
    </w:p>
    <w:p w:rsidR="001602F9" w:rsidRPr="00286511" w:rsidRDefault="001602F9" w:rsidP="00912887">
      <w:pPr>
        <w:spacing w:after="0" w:line="240" w:lineRule="auto"/>
        <w:jc w:val="both"/>
        <w:rPr>
          <w:rFonts w:ascii="Sylfaen" w:hAnsi="Sylfaen"/>
          <w:sz w:val="24"/>
          <w:szCs w:val="24"/>
          <w:lang w:val="hy-AM"/>
        </w:rPr>
      </w:pPr>
    </w:p>
    <w:p w:rsidR="001602F9" w:rsidRPr="00286511" w:rsidRDefault="001602F9" w:rsidP="00912887">
      <w:pPr>
        <w:spacing w:after="0" w:line="240" w:lineRule="auto"/>
        <w:jc w:val="both"/>
        <w:rPr>
          <w:rFonts w:ascii="Sylfaen" w:hAnsi="Sylfaen"/>
          <w:sz w:val="24"/>
          <w:szCs w:val="24"/>
          <w:lang w:val="hy-AM"/>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3"/>
        <w:gridCol w:w="850"/>
        <w:gridCol w:w="851"/>
        <w:gridCol w:w="850"/>
        <w:gridCol w:w="851"/>
        <w:gridCol w:w="850"/>
        <w:gridCol w:w="851"/>
        <w:gridCol w:w="850"/>
        <w:gridCol w:w="851"/>
      </w:tblGrid>
      <w:tr w:rsidR="00B21980" w:rsidRPr="00286511" w:rsidTr="0056337E">
        <w:tc>
          <w:tcPr>
            <w:tcW w:w="3544" w:type="dxa"/>
            <w:vMerge w:val="restart"/>
            <w:tcBorders>
              <w:top w:val="single" w:sz="4" w:space="0" w:color="000000"/>
              <w:left w:val="single" w:sz="4" w:space="0" w:color="000000"/>
              <w:bottom w:val="single" w:sz="4" w:space="0" w:color="000000"/>
              <w:right w:val="single" w:sz="4" w:space="0" w:color="000000"/>
            </w:tcBorders>
            <w:hideMark/>
          </w:tcPr>
          <w:p w:rsidR="00912887" w:rsidRPr="00286511" w:rsidRDefault="00912887" w:rsidP="00912887">
            <w:pPr>
              <w:spacing w:line="240" w:lineRule="auto"/>
              <w:jc w:val="both"/>
              <w:rPr>
                <w:rFonts w:ascii="Sylfaen" w:hAnsi="Sylfaen"/>
                <w:sz w:val="24"/>
                <w:szCs w:val="24"/>
                <w:lang w:val="hy-AM"/>
              </w:rPr>
            </w:pPr>
            <w:r w:rsidRPr="00286511">
              <w:rPr>
                <w:rFonts w:ascii="Sylfaen" w:hAnsi="Sylfaen"/>
                <w:sz w:val="24"/>
                <w:szCs w:val="24"/>
                <w:lang w:val="hy-AM"/>
              </w:rPr>
              <w:t>Ցուցանիշ</w:t>
            </w:r>
          </w:p>
        </w:tc>
        <w:tc>
          <w:tcPr>
            <w:tcW w:w="2694" w:type="dxa"/>
            <w:gridSpan w:val="3"/>
            <w:tcBorders>
              <w:top w:val="single" w:sz="4" w:space="0" w:color="000000"/>
              <w:left w:val="single" w:sz="4" w:space="0" w:color="000000"/>
              <w:bottom w:val="single" w:sz="4" w:space="0" w:color="000000"/>
              <w:right w:val="single" w:sz="4" w:space="0" w:color="000000"/>
            </w:tcBorders>
            <w:hideMark/>
          </w:tcPr>
          <w:p w:rsidR="00912887" w:rsidRPr="00286511" w:rsidRDefault="00F82CBB" w:rsidP="00912887">
            <w:pPr>
              <w:spacing w:after="0" w:line="240" w:lineRule="auto"/>
              <w:jc w:val="both"/>
              <w:rPr>
                <w:rFonts w:ascii="Sylfaen" w:hAnsi="Sylfaen"/>
                <w:sz w:val="24"/>
                <w:szCs w:val="24"/>
                <w:lang w:val="hy-AM"/>
              </w:rPr>
            </w:pPr>
            <w:r w:rsidRPr="00286511">
              <w:rPr>
                <w:rFonts w:ascii="Sylfaen" w:hAnsi="Sylfaen"/>
                <w:sz w:val="24"/>
                <w:szCs w:val="24"/>
                <w:lang w:val="en-US"/>
              </w:rPr>
              <w:t>20</w:t>
            </w:r>
            <w:r w:rsidR="005162F0" w:rsidRPr="00286511">
              <w:rPr>
                <w:rFonts w:ascii="Sylfaen" w:hAnsi="Sylfaen"/>
                <w:sz w:val="24"/>
                <w:szCs w:val="24"/>
                <w:lang w:val="hy-AM"/>
              </w:rPr>
              <w:t>19</w:t>
            </w:r>
            <w:r w:rsidR="005162F0" w:rsidRPr="00286511">
              <w:rPr>
                <w:rFonts w:ascii="Sylfaen" w:hAnsi="Sylfaen"/>
                <w:sz w:val="24"/>
                <w:szCs w:val="24"/>
                <w:lang w:val="en-US"/>
              </w:rPr>
              <w:t>-2020</w:t>
            </w:r>
            <w:r w:rsidRPr="00286511">
              <w:rPr>
                <w:rFonts w:ascii="Sylfaen" w:hAnsi="Sylfaen"/>
                <w:sz w:val="24"/>
                <w:szCs w:val="24"/>
                <w:lang w:val="hy-AM"/>
              </w:rPr>
              <w:t xml:space="preserve"> </w:t>
            </w:r>
            <w:r w:rsidR="00912887" w:rsidRPr="00286511">
              <w:rPr>
                <w:rFonts w:ascii="Sylfaen" w:hAnsi="Sylfaen"/>
                <w:sz w:val="24"/>
                <w:szCs w:val="24"/>
                <w:lang w:val="hy-AM"/>
              </w:rPr>
              <w:t>ուստարի</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912887" w:rsidRPr="00286511" w:rsidRDefault="005162F0" w:rsidP="00912887">
            <w:pPr>
              <w:spacing w:after="0" w:line="240" w:lineRule="auto"/>
              <w:jc w:val="both"/>
              <w:rPr>
                <w:rFonts w:ascii="Sylfaen" w:hAnsi="Sylfaen"/>
                <w:sz w:val="24"/>
                <w:szCs w:val="24"/>
                <w:lang w:val="hy-AM"/>
              </w:rPr>
            </w:pPr>
            <w:r w:rsidRPr="00286511">
              <w:rPr>
                <w:rFonts w:ascii="Sylfaen" w:hAnsi="Sylfaen"/>
                <w:sz w:val="24"/>
                <w:szCs w:val="24"/>
              </w:rPr>
              <w:t>2020</w:t>
            </w:r>
            <w:r w:rsidR="00912887" w:rsidRPr="00286511">
              <w:rPr>
                <w:rFonts w:ascii="Sylfaen" w:hAnsi="Sylfaen"/>
                <w:sz w:val="24"/>
                <w:szCs w:val="24"/>
              </w:rPr>
              <w:t>-</w:t>
            </w:r>
            <w:r w:rsidR="00F82CBB" w:rsidRPr="00286511">
              <w:rPr>
                <w:rFonts w:ascii="Sylfaen" w:hAnsi="Sylfaen"/>
                <w:sz w:val="24"/>
                <w:szCs w:val="24"/>
                <w:lang w:val="en-US"/>
              </w:rPr>
              <w:t>20</w:t>
            </w:r>
            <w:r w:rsidRPr="00286511">
              <w:rPr>
                <w:rFonts w:ascii="Sylfaen" w:hAnsi="Sylfaen"/>
                <w:sz w:val="24"/>
                <w:szCs w:val="24"/>
                <w:lang w:val="hy-AM"/>
              </w:rPr>
              <w:t>21</w:t>
            </w:r>
            <w:r w:rsidR="00912887" w:rsidRPr="00286511">
              <w:rPr>
                <w:rFonts w:ascii="Sylfaen" w:hAnsi="Sylfaen"/>
                <w:sz w:val="24"/>
                <w:szCs w:val="24"/>
                <w:lang w:val="en-US"/>
              </w:rPr>
              <w:t xml:space="preserve"> </w:t>
            </w:r>
            <w:r w:rsidR="00912887" w:rsidRPr="00286511">
              <w:rPr>
                <w:rFonts w:ascii="Sylfaen" w:hAnsi="Sylfaen"/>
                <w:sz w:val="24"/>
                <w:szCs w:val="24"/>
                <w:lang w:val="hy-AM"/>
              </w:rPr>
              <w:t>ուսատրի</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912887" w:rsidRPr="00286511" w:rsidRDefault="005162F0" w:rsidP="00912887">
            <w:pPr>
              <w:spacing w:after="0" w:line="240" w:lineRule="auto"/>
              <w:jc w:val="both"/>
              <w:rPr>
                <w:rFonts w:ascii="Sylfaen" w:hAnsi="Sylfaen"/>
                <w:sz w:val="24"/>
                <w:szCs w:val="24"/>
                <w:lang w:val="hy-AM"/>
              </w:rPr>
            </w:pPr>
            <w:r w:rsidRPr="00286511">
              <w:rPr>
                <w:rFonts w:ascii="Sylfaen" w:hAnsi="Sylfaen"/>
                <w:sz w:val="24"/>
                <w:szCs w:val="24"/>
                <w:lang w:val="hy-AM"/>
              </w:rPr>
              <w:t>2021-2022</w:t>
            </w:r>
            <w:r w:rsidR="00912887" w:rsidRPr="00286511">
              <w:rPr>
                <w:rFonts w:ascii="Sylfaen" w:hAnsi="Sylfaen"/>
                <w:sz w:val="24"/>
                <w:szCs w:val="24"/>
                <w:lang w:val="en-US"/>
              </w:rPr>
              <w:t xml:space="preserve"> </w:t>
            </w:r>
            <w:r w:rsidR="00912887" w:rsidRPr="00286511">
              <w:rPr>
                <w:rFonts w:ascii="Sylfaen" w:hAnsi="Sylfaen"/>
                <w:sz w:val="24"/>
                <w:szCs w:val="24"/>
                <w:lang w:val="hy-AM"/>
              </w:rPr>
              <w:t>ուստարի</w:t>
            </w:r>
          </w:p>
        </w:tc>
      </w:tr>
      <w:tr w:rsidR="00B21980" w:rsidRPr="00B21980" w:rsidTr="0056337E">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912887" w:rsidRPr="00B21980" w:rsidRDefault="00912887" w:rsidP="00912887">
            <w:pPr>
              <w:spacing w:after="0" w:line="240" w:lineRule="auto"/>
              <w:rPr>
                <w:rFonts w:ascii="Sylfaen" w:hAnsi="Sylfaen"/>
                <w:color w:val="FF0000"/>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hideMark/>
          </w:tcPr>
          <w:p w:rsidR="00912887" w:rsidRPr="001475B4" w:rsidRDefault="00912887" w:rsidP="00912887">
            <w:pPr>
              <w:spacing w:after="0" w:line="240" w:lineRule="auto"/>
              <w:jc w:val="both"/>
              <w:rPr>
                <w:rFonts w:ascii="Sylfaen" w:hAnsi="Sylfaen"/>
                <w:sz w:val="24"/>
                <w:szCs w:val="24"/>
                <w:lang w:val="en-US"/>
              </w:rPr>
            </w:pPr>
            <w:r w:rsidRPr="001475B4">
              <w:rPr>
                <w:rFonts w:ascii="Sylfaen" w:hAnsi="Sylfaen"/>
                <w:sz w:val="24"/>
                <w:szCs w:val="24"/>
                <w:lang w:val="hy-AM"/>
              </w:rPr>
              <w:t xml:space="preserve">1-ից </w:t>
            </w:r>
          </w:p>
          <w:p w:rsidR="00912887" w:rsidRPr="001475B4" w:rsidRDefault="00912887" w:rsidP="00912887">
            <w:pPr>
              <w:spacing w:after="0" w:line="240" w:lineRule="auto"/>
              <w:jc w:val="both"/>
              <w:rPr>
                <w:rFonts w:ascii="Sylfaen" w:hAnsi="Sylfaen"/>
                <w:sz w:val="24"/>
                <w:szCs w:val="24"/>
                <w:lang w:val="en-US"/>
              </w:rPr>
            </w:pPr>
            <w:r w:rsidRPr="001475B4">
              <w:rPr>
                <w:rFonts w:ascii="Sylfaen" w:hAnsi="Sylfaen"/>
                <w:sz w:val="24"/>
                <w:szCs w:val="24"/>
                <w:lang w:val="hy-AM"/>
              </w:rPr>
              <w:t>4-րդ. դաս.</w:t>
            </w:r>
          </w:p>
        </w:tc>
        <w:tc>
          <w:tcPr>
            <w:tcW w:w="850" w:type="dxa"/>
            <w:tcBorders>
              <w:top w:val="single" w:sz="4" w:space="0" w:color="000000"/>
              <w:left w:val="single" w:sz="4" w:space="0" w:color="000000"/>
              <w:bottom w:val="single" w:sz="4" w:space="0" w:color="000000"/>
              <w:right w:val="single" w:sz="4" w:space="0" w:color="000000"/>
            </w:tcBorders>
            <w:hideMark/>
          </w:tcPr>
          <w:p w:rsidR="00912887" w:rsidRPr="001475B4" w:rsidRDefault="00912887" w:rsidP="00912887">
            <w:pPr>
              <w:spacing w:after="0" w:line="240" w:lineRule="auto"/>
              <w:rPr>
                <w:rFonts w:ascii="Sylfaen" w:hAnsi="Sylfaen"/>
                <w:sz w:val="24"/>
                <w:szCs w:val="24"/>
                <w:lang w:val="en-US"/>
              </w:rPr>
            </w:pPr>
            <w:r w:rsidRPr="001475B4">
              <w:rPr>
                <w:rFonts w:ascii="Sylfaen" w:hAnsi="Sylfaen"/>
                <w:sz w:val="24"/>
                <w:szCs w:val="24"/>
                <w:lang w:val="hy-AM"/>
              </w:rPr>
              <w:t xml:space="preserve">5-ից </w:t>
            </w:r>
          </w:p>
          <w:p w:rsidR="00912887" w:rsidRPr="001475B4" w:rsidRDefault="00912887" w:rsidP="00912887">
            <w:pPr>
              <w:spacing w:after="0" w:line="240" w:lineRule="auto"/>
              <w:rPr>
                <w:rFonts w:ascii="Sylfaen" w:hAnsi="Sylfaen"/>
                <w:sz w:val="24"/>
                <w:szCs w:val="24"/>
                <w:lang w:val="hy-AM"/>
              </w:rPr>
            </w:pPr>
            <w:r w:rsidRPr="001475B4">
              <w:rPr>
                <w:rFonts w:ascii="Sylfaen" w:hAnsi="Sylfaen"/>
                <w:sz w:val="24"/>
                <w:szCs w:val="24"/>
                <w:lang w:val="hy-AM"/>
              </w:rPr>
              <w:t>9-րդ.</w:t>
            </w:r>
          </w:p>
          <w:p w:rsidR="00912887" w:rsidRPr="001475B4" w:rsidRDefault="00912887" w:rsidP="00912887">
            <w:pPr>
              <w:spacing w:after="0" w:line="240" w:lineRule="auto"/>
              <w:jc w:val="both"/>
              <w:rPr>
                <w:rFonts w:ascii="Sylfaen" w:hAnsi="Sylfaen"/>
                <w:sz w:val="24"/>
                <w:szCs w:val="24"/>
                <w:lang w:val="en-US"/>
              </w:rPr>
            </w:pPr>
            <w:r w:rsidRPr="001475B4">
              <w:rPr>
                <w:rFonts w:ascii="Sylfaen" w:hAnsi="Sylfaen"/>
                <w:sz w:val="24"/>
                <w:szCs w:val="24"/>
                <w:lang w:val="hy-AM"/>
              </w:rPr>
              <w:t>դաս.</w:t>
            </w:r>
          </w:p>
        </w:tc>
        <w:tc>
          <w:tcPr>
            <w:tcW w:w="851" w:type="dxa"/>
            <w:tcBorders>
              <w:top w:val="single" w:sz="4" w:space="0" w:color="000000"/>
              <w:left w:val="single" w:sz="4" w:space="0" w:color="000000"/>
              <w:bottom w:val="single" w:sz="4" w:space="0" w:color="000000"/>
              <w:right w:val="single" w:sz="4" w:space="0" w:color="000000"/>
            </w:tcBorders>
            <w:hideMark/>
          </w:tcPr>
          <w:p w:rsidR="00912887" w:rsidRPr="001475B4" w:rsidRDefault="00912887" w:rsidP="00912887">
            <w:pPr>
              <w:spacing w:after="0" w:line="240" w:lineRule="auto"/>
              <w:rPr>
                <w:rFonts w:ascii="Sylfaen" w:hAnsi="Sylfaen"/>
                <w:sz w:val="24"/>
                <w:szCs w:val="24"/>
                <w:lang w:val="hy-AM"/>
              </w:rPr>
            </w:pPr>
            <w:r w:rsidRPr="001475B4">
              <w:rPr>
                <w:rFonts w:ascii="Sylfaen" w:hAnsi="Sylfaen"/>
                <w:sz w:val="24"/>
                <w:szCs w:val="24"/>
                <w:lang w:val="hy-AM"/>
              </w:rPr>
              <w:t>10-ից 12-րդ.</w:t>
            </w:r>
          </w:p>
          <w:p w:rsidR="00912887" w:rsidRPr="001475B4" w:rsidRDefault="00912887" w:rsidP="00912887">
            <w:pPr>
              <w:spacing w:after="0" w:line="240" w:lineRule="auto"/>
              <w:jc w:val="both"/>
              <w:rPr>
                <w:rFonts w:ascii="Sylfaen" w:hAnsi="Sylfaen"/>
                <w:sz w:val="24"/>
                <w:szCs w:val="24"/>
                <w:lang w:val="en-US"/>
              </w:rPr>
            </w:pPr>
            <w:r w:rsidRPr="001475B4">
              <w:rPr>
                <w:rFonts w:ascii="Sylfaen" w:hAnsi="Sylfaen"/>
                <w:sz w:val="24"/>
                <w:szCs w:val="24"/>
                <w:lang w:val="hy-AM"/>
              </w:rPr>
              <w:t xml:space="preserve">դաս. </w:t>
            </w:r>
          </w:p>
        </w:tc>
        <w:tc>
          <w:tcPr>
            <w:tcW w:w="850" w:type="dxa"/>
            <w:tcBorders>
              <w:top w:val="single" w:sz="4" w:space="0" w:color="000000"/>
              <w:left w:val="single" w:sz="4" w:space="0" w:color="000000"/>
              <w:bottom w:val="single" w:sz="4" w:space="0" w:color="000000"/>
              <w:right w:val="single" w:sz="4" w:space="0" w:color="000000"/>
            </w:tcBorders>
            <w:hideMark/>
          </w:tcPr>
          <w:p w:rsidR="00912887" w:rsidRPr="001475B4" w:rsidRDefault="00912887" w:rsidP="00912887">
            <w:pPr>
              <w:spacing w:after="0" w:line="240" w:lineRule="auto"/>
              <w:jc w:val="both"/>
              <w:rPr>
                <w:rFonts w:ascii="Sylfaen" w:hAnsi="Sylfaen"/>
                <w:sz w:val="24"/>
                <w:szCs w:val="24"/>
                <w:lang w:val="en-US"/>
              </w:rPr>
            </w:pPr>
            <w:r w:rsidRPr="001475B4">
              <w:rPr>
                <w:rFonts w:ascii="Sylfaen" w:hAnsi="Sylfaen"/>
                <w:sz w:val="24"/>
                <w:szCs w:val="24"/>
                <w:lang w:val="hy-AM"/>
              </w:rPr>
              <w:t xml:space="preserve">1-ից </w:t>
            </w:r>
          </w:p>
          <w:p w:rsidR="00912887" w:rsidRPr="001475B4" w:rsidRDefault="00912887" w:rsidP="00912887">
            <w:pPr>
              <w:spacing w:after="0" w:line="240" w:lineRule="auto"/>
              <w:jc w:val="both"/>
              <w:rPr>
                <w:rFonts w:ascii="Sylfaen" w:hAnsi="Sylfaen"/>
                <w:sz w:val="24"/>
                <w:szCs w:val="24"/>
                <w:lang w:val="en-US"/>
              </w:rPr>
            </w:pPr>
            <w:r w:rsidRPr="001475B4">
              <w:rPr>
                <w:rFonts w:ascii="Sylfaen" w:hAnsi="Sylfaen"/>
                <w:sz w:val="24"/>
                <w:szCs w:val="24"/>
                <w:lang w:val="hy-AM"/>
              </w:rPr>
              <w:t>4-րդ. դաս.</w:t>
            </w:r>
          </w:p>
        </w:tc>
        <w:tc>
          <w:tcPr>
            <w:tcW w:w="851" w:type="dxa"/>
            <w:tcBorders>
              <w:top w:val="single" w:sz="4" w:space="0" w:color="000000"/>
              <w:left w:val="single" w:sz="4" w:space="0" w:color="000000"/>
              <w:bottom w:val="single" w:sz="4" w:space="0" w:color="000000"/>
              <w:right w:val="single" w:sz="4" w:space="0" w:color="000000"/>
            </w:tcBorders>
            <w:hideMark/>
          </w:tcPr>
          <w:p w:rsidR="00912887" w:rsidRPr="001475B4" w:rsidRDefault="00912887" w:rsidP="00912887">
            <w:pPr>
              <w:spacing w:after="0" w:line="240" w:lineRule="auto"/>
              <w:rPr>
                <w:rFonts w:ascii="Sylfaen" w:hAnsi="Sylfaen"/>
                <w:sz w:val="24"/>
                <w:szCs w:val="24"/>
                <w:lang w:val="en-US"/>
              </w:rPr>
            </w:pPr>
            <w:r w:rsidRPr="001475B4">
              <w:rPr>
                <w:rFonts w:ascii="Sylfaen" w:hAnsi="Sylfaen"/>
                <w:sz w:val="24"/>
                <w:szCs w:val="24"/>
                <w:lang w:val="hy-AM"/>
              </w:rPr>
              <w:t xml:space="preserve">5-ից </w:t>
            </w:r>
          </w:p>
          <w:p w:rsidR="00912887" w:rsidRPr="001475B4" w:rsidRDefault="00912887" w:rsidP="00912887">
            <w:pPr>
              <w:spacing w:after="0" w:line="240" w:lineRule="auto"/>
              <w:rPr>
                <w:rFonts w:ascii="Sylfaen" w:hAnsi="Sylfaen"/>
                <w:sz w:val="24"/>
                <w:szCs w:val="24"/>
                <w:lang w:val="hy-AM"/>
              </w:rPr>
            </w:pPr>
            <w:r w:rsidRPr="001475B4">
              <w:rPr>
                <w:rFonts w:ascii="Sylfaen" w:hAnsi="Sylfaen"/>
                <w:sz w:val="24"/>
                <w:szCs w:val="24"/>
                <w:lang w:val="hy-AM"/>
              </w:rPr>
              <w:t>9-րդ.</w:t>
            </w:r>
          </w:p>
          <w:p w:rsidR="00912887" w:rsidRPr="001475B4" w:rsidRDefault="00912887" w:rsidP="00912887">
            <w:pPr>
              <w:spacing w:after="0" w:line="240" w:lineRule="auto"/>
              <w:jc w:val="both"/>
              <w:rPr>
                <w:rFonts w:ascii="Sylfaen" w:hAnsi="Sylfaen"/>
                <w:sz w:val="24"/>
                <w:szCs w:val="24"/>
                <w:lang w:val="en-US"/>
              </w:rPr>
            </w:pPr>
            <w:r w:rsidRPr="001475B4">
              <w:rPr>
                <w:rFonts w:ascii="Sylfaen" w:hAnsi="Sylfaen"/>
                <w:sz w:val="24"/>
                <w:szCs w:val="24"/>
                <w:lang w:val="hy-AM"/>
              </w:rPr>
              <w:t>դաս.</w:t>
            </w:r>
          </w:p>
        </w:tc>
        <w:tc>
          <w:tcPr>
            <w:tcW w:w="850" w:type="dxa"/>
            <w:tcBorders>
              <w:top w:val="single" w:sz="4" w:space="0" w:color="000000"/>
              <w:left w:val="single" w:sz="4" w:space="0" w:color="000000"/>
              <w:bottom w:val="single" w:sz="4" w:space="0" w:color="000000"/>
              <w:right w:val="single" w:sz="4" w:space="0" w:color="000000"/>
            </w:tcBorders>
            <w:hideMark/>
          </w:tcPr>
          <w:p w:rsidR="00912887" w:rsidRPr="001475B4" w:rsidRDefault="00912887" w:rsidP="00912887">
            <w:pPr>
              <w:spacing w:after="0" w:line="240" w:lineRule="auto"/>
              <w:rPr>
                <w:rFonts w:ascii="Sylfaen" w:hAnsi="Sylfaen"/>
                <w:sz w:val="24"/>
                <w:szCs w:val="24"/>
                <w:lang w:val="hy-AM"/>
              </w:rPr>
            </w:pPr>
            <w:r w:rsidRPr="001475B4">
              <w:rPr>
                <w:rFonts w:ascii="Sylfaen" w:hAnsi="Sylfaen"/>
                <w:sz w:val="24"/>
                <w:szCs w:val="24"/>
                <w:lang w:val="hy-AM"/>
              </w:rPr>
              <w:t>10-ից 12-րդ.</w:t>
            </w:r>
          </w:p>
          <w:p w:rsidR="00912887" w:rsidRPr="001475B4" w:rsidRDefault="00912887" w:rsidP="00912887">
            <w:pPr>
              <w:spacing w:after="0" w:line="240" w:lineRule="auto"/>
              <w:jc w:val="both"/>
              <w:rPr>
                <w:rFonts w:ascii="Sylfaen" w:hAnsi="Sylfaen"/>
                <w:sz w:val="24"/>
                <w:szCs w:val="24"/>
                <w:lang w:val="en-US"/>
              </w:rPr>
            </w:pPr>
            <w:r w:rsidRPr="001475B4">
              <w:rPr>
                <w:rFonts w:ascii="Sylfaen" w:hAnsi="Sylfaen"/>
                <w:sz w:val="24"/>
                <w:szCs w:val="24"/>
                <w:lang w:val="hy-AM"/>
              </w:rPr>
              <w:t xml:space="preserve">դաս. </w:t>
            </w:r>
          </w:p>
        </w:tc>
        <w:tc>
          <w:tcPr>
            <w:tcW w:w="851" w:type="dxa"/>
            <w:tcBorders>
              <w:top w:val="single" w:sz="4" w:space="0" w:color="000000"/>
              <w:left w:val="single" w:sz="4" w:space="0" w:color="000000"/>
              <w:bottom w:val="single" w:sz="4" w:space="0" w:color="000000"/>
              <w:right w:val="single" w:sz="4" w:space="0" w:color="000000"/>
            </w:tcBorders>
            <w:hideMark/>
          </w:tcPr>
          <w:p w:rsidR="00912887" w:rsidRPr="001475B4" w:rsidRDefault="00912887" w:rsidP="00912887">
            <w:pPr>
              <w:spacing w:after="0" w:line="240" w:lineRule="auto"/>
              <w:jc w:val="both"/>
              <w:rPr>
                <w:rFonts w:ascii="Sylfaen" w:hAnsi="Sylfaen"/>
                <w:sz w:val="24"/>
                <w:szCs w:val="24"/>
                <w:lang w:val="en-US"/>
              </w:rPr>
            </w:pPr>
            <w:r w:rsidRPr="001475B4">
              <w:rPr>
                <w:rFonts w:ascii="Sylfaen" w:hAnsi="Sylfaen"/>
                <w:sz w:val="24"/>
                <w:szCs w:val="24"/>
                <w:lang w:val="hy-AM"/>
              </w:rPr>
              <w:t xml:space="preserve">1-ից </w:t>
            </w:r>
          </w:p>
          <w:p w:rsidR="00912887" w:rsidRPr="001475B4" w:rsidRDefault="00912887" w:rsidP="00912887">
            <w:pPr>
              <w:spacing w:after="0" w:line="240" w:lineRule="auto"/>
              <w:jc w:val="both"/>
              <w:rPr>
                <w:rFonts w:ascii="Sylfaen" w:hAnsi="Sylfaen"/>
                <w:sz w:val="24"/>
                <w:szCs w:val="24"/>
                <w:lang w:val="hy-AM"/>
              </w:rPr>
            </w:pPr>
            <w:r w:rsidRPr="001475B4">
              <w:rPr>
                <w:rFonts w:ascii="Sylfaen" w:hAnsi="Sylfaen"/>
                <w:sz w:val="24"/>
                <w:szCs w:val="24"/>
                <w:lang w:val="hy-AM"/>
              </w:rPr>
              <w:t>4-րդ. դաս.</w:t>
            </w:r>
          </w:p>
        </w:tc>
        <w:tc>
          <w:tcPr>
            <w:tcW w:w="850" w:type="dxa"/>
            <w:tcBorders>
              <w:top w:val="single" w:sz="4" w:space="0" w:color="000000"/>
              <w:left w:val="single" w:sz="4" w:space="0" w:color="000000"/>
              <w:bottom w:val="single" w:sz="4" w:space="0" w:color="000000"/>
              <w:right w:val="single" w:sz="4" w:space="0" w:color="000000"/>
            </w:tcBorders>
            <w:hideMark/>
          </w:tcPr>
          <w:p w:rsidR="00912887" w:rsidRPr="001475B4" w:rsidRDefault="00912887" w:rsidP="00912887">
            <w:pPr>
              <w:spacing w:after="0" w:line="240" w:lineRule="auto"/>
              <w:rPr>
                <w:rFonts w:ascii="Sylfaen" w:hAnsi="Sylfaen"/>
                <w:sz w:val="24"/>
                <w:szCs w:val="24"/>
                <w:lang w:val="en-US"/>
              </w:rPr>
            </w:pPr>
            <w:r w:rsidRPr="001475B4">
              <w:rPr>
                <w:rFonts w:ascii="Sylfaen" w:hAnsi="Sylfaen"/>
                <w:sz w:val="24"/>
                <w:szCs w:val="24"/>
                <w:lang w:val="hy-AM"/>
              </w:rPr>
              <w:t xml:space="preserve">5-ից </w:t>
            </w:r>
          </w:p>
          <w:p w:rsidR="00912887" w:rsidRPr="001475B4" w:rsidRDefault="00912887" w:rsidP="00912887">
            <w:pPr>
              <w:spacing w:after="0" w:line="240" w:lineRule="auto"/>
              <w:rPr>
                <w:rFonts w:ascii="Sylfaen" w:hAnsi="Sylfaen"/>
                <w:sz w:val="24"/>
                <w:szCs w:val="24"/>
                <w:lang w:val="hy-AM"/>
              </w:rPr>
            </w:pPr>
            <w:r w:rsidRPr="001475B4">
              <w:rPr>
                <w:rFonts w:ascii="Sylfaen" w:hAnsi="Sylfaen"/>
                <w:sz w:val="24"/>
                <w:szCs w:val="24"/>
                <w:lang w:val="hy-AM"/>
              </w:rPr>
              <w:t>9-րդ.</w:t>
            </w:r>
          </w:p>
          <w:p w:rsidR="00912887" w:rsidRPr="001475B4" w:rsidRDefault="00912887" w:rsidP="00912887">
            <w:pPr>
              <w:spacing w:after="0" w:line="240" w:lineRule="auto"/>
              <w:jc w:val="both"/>
              <w:rPr>
                <w:rFonts w:ascii="Sylfaen" w:hAnsi="Sylfaen"/>
                <w:sz w:val="24"/>
                <w:szCs w:val="24"/>
                <w:lang w:val="hy-AM"/>
              </w:rPr>
            </w:pPr>
            <w:r w:rsidRPr="001475B4">
              <w:rPr>
                <w:rFonts w:ascii="Sylfaen" w:hAnsi="Sylfaen"/>
                <w:sz w:val="24"/>
                <w:szCs w:val="24"/>
                <w:lang w:val="hy-AM"/>
              </w:rPr>
              <w:t>դաս.</w:t>
            </w:r>
          </w:p>
        </w:tc>
        <w:tc>
          <w:tcPr>
            <w:tcW w:w="851" w:type="dxa"/>
            <w:tcBorders>
              <w:top w:val="single" w:sz="4" w:space="0" w:color="000000"/>
              <w:left w:val="single" w:sz="4" w:space="0" w:color="000000"/>
              <w:bottom w:val="single" w:sz="4" w:space="0" w:color="000000"/>
              <w:right w:val="single" w:sz="4" w:space="0" w:color="000000"/>
            </w:tcBorders>
            <w:hideMark/>
          </w:tcPr>
          <w:p w:rsidR="00912887" w:rsidRPr="001475B4" w:rsidRDefault="00912887" w:rsidP="00912887">
            <w:pPr>
              <w:spacing w:after="0" w:line="240" w:lineRule="auto"/>
              <w:rPr>
                <w:rFonts w:ascii="Sylfaen" w:hAnsi="Sylfaen"/>
                <w:sz w:val="24"/>
                <w:szCs w:val="24"/>
                <w:lang w:val="hy-AM"/>
              </w:rPr>
            </w:pPr>
            <w:r w:rsidRPr="001475B4">
              <w:rPr>
                <w:rFonts w:ascii="Sylfaen" w:hAnsi="Sylfaen"/>
                <w:sz w:val="24"/>
                <w:szCs w:val="24"/>
                <w:lang w:val="hy-AM"/>
              </w:rPr>
              <w:t>10-ից 12-րդ.</w:t>
            </w:r>
          </w:p>
          <w:p w:rsidR="00912887" w:rsidRPr="001475B4" w:rsidRDefault="00912887" w:rsidP="00912887">
            <w:pPr>
              <w:spacing w:after="0" w:line="240" w:lineRule="auto"/>
              <w:jc w:val="both"/>
              <w:rPr>
                <w:rFonts w:ascii="Sylfaen" w:hAnsi="Sylfaen"/>
                <w:sz w:val="24"/>
                <w:szCs w:val="24"/>
                <w:lang w:val="hy-AM"/>
              </w:rPr>
            </w:pPr>
            <w:r w:rsidRPr="001475B4">
              <w:rPr>
                <w:rFonts w:ascii="Sylfaen" w:hAnsi="Sylfaen"/>
                <w:sz w:val="24"/>
                <w:szCs w:val="24"/>
                <w:lang w:val="hy-AM"/>
              </w:rPr>
              <w:t xml:space="preserve">դաս. </w:t>
            </w:r>
          </w:p>
        </w:tc>
      </w:tr>
      <w:tr w:rsidR="009E2F37" w:rsidRPr="009E2F37" w:rsidTr="0056337E">
        <w:tc>
          <w:tcPr>
            <w:tcW w:w="3544" w:type="dxa"/>
            <w:tcBorders>
              <w:top w:val="single" w:sz="4" w:space="0" w:color="000000"/>
              <w:left w:val="single" w:sz="4" w:space="0" w:color="000000"/>
              <w:bottom w:val="single" w:sz="4" w:space="0" w:color="000000"/>
              <w:right w:val="single" w:sz="4" w:space="0" w:color="000000"/>
            </w:tcBorders>
            <w:hideMark/>
          </w:tcPr>
          <w:p w:rsidR="005162F0" w:rsidRPr="009E2F37" w:rsidRDefault="005162F0" w:rsidP="005162F0">
            <w:pPr>
              <w:spacing w:after="0" w:line="240" w:lineRule="auto"/>
              <w:rPr>
                <w:rFonts w:ascii="Sylfaen" w:hAnsi="Sylfaen"/>
                <w:sz w:val="24"/>
                <w:szCs w:val="24"/>
                <w:lang w:val="hy-AM"/>
              </w:rPr>
            </w:pPr>
            <w:r w:rsidRPr="009E2F37">
              <w:rPr>
                <w:rFonts w:ascii="Sylfaen" w:hAnsi="Sylfaen"/>
                <w:sz w:val="24"/>
                <w:szCs w:val="24"/>
                <w:lang w:val="hy-AM"/>
              </w:rPr>
              <w:t xml:space="preserve">Գերազանց առաջադիմությամբ սովորողների թիվը և տոկոսը՝ ըստ կրթական աստիճանների </w:t>
            </w:r>
          </w:p>
          <w:p w:rsidR="005162F0" w:rsidRPr="009E2F37" w:rsidRDefault="005162F0" w:rsidP="005162F0">
            <w:pPr>
              <w:spacing w:after="0" w:line="240" w:lineRule="auto"/>
              <w:rPr>
                <w:rFonts w:ascii="Sylfaen" w:hAnsi="Sylfaen"/>
                <w:sz w:val="24"/>
                <w:szCs w:val="24"/>
                <w:lang w:val="hy-AM"/>
              </w:rPr>
            </w:pPr>
            <w:r w:rsidRPr="009E2F37">
              <w:rPr>
                <w:rFonts w:ascii="Sylfaen" w:hAnsi="Sylfaen"/>
                <w:sz w:val="24"/>
                <w:szCs w:val="24"/>
                <w:lang w:val="hy-AM"/>
              </w:rPr>
              <w:t>(տոկոսի հաշվարկը. տվյալ կրթական աստիճանում «9» և «10» տարեկան գնահատական ունեցող սովորողների թվի հարաբերությունը  այդ կրթական աստիճանում սովորողների ընդհանուր թվին՝ տոկոսային արտահայտությամբ)</w:t>
            </w:r>
          </w:p>
        </w:tc>
        <w:tc>
          <w:tcPr>
            <w:tcW w:w="993"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jc w:val="both"/>
              <w:rPr>
                <w:rFonts w:ascii="Sylfaen" w:hAnsi="Sylfaen"/>
                <w:sz w:val="24"/>
                <w:szCs w:val="24"/>
                <w:lang w:val="hy-AM"/>
              </w:rPr>
            </w:pPr>
            <w:r w:rsidRPr="009E2F37">
              <w:rPr>
                <w:rFonts w:ascii="Sylfaen" w:hAnsi="Sylfaen"/>
                <w:sz w:val="24"/>
                <w:szCs w:val="24"/>
                <w:lang w:val="en-US"/>
              </w:rPr>
              <w:t>2</w:t>
            </w:r>
            <w:r w:rsidRPr="009E2F37">
              <w:rPr>
                <w:rFonts w:ascii="Sylfaen" w:hAnsi="Sylfaen"/>
                <w:sz w:val="24"/>
                <w:szCs w:val="24"/>
                <w:lang w:val="hy-AM"/>
              </w:rPr>
              <w:t>7</w:t>
            </w:r>
          </w:p>
          <w:p w:rsidR="005162F0" w:rsidRPr="009E2F37" w:rsidRDefault="005162F0" w:rsidP="005162F0">
            <w:pPr>
              <w:spacing w:after="0" w:line="240" w:lineRule="auto"/>
              <w:jc w:val="both"/>
              <w:rPr>
                <w:rFonts w:ascii="Sylfaen" w:hAnsi="Sylfaen"/>
                <w:sz w:val="24"/>
                <w:szCs w:val="24"/>
                <w:lang w:val="en-US"/>
              </w:rPr>
            </w:pPr>
          </w:p>
          <w:p w:rsidR="005162F0" w:rsidRPr="009E2F37" w:rsidRDefault="005162F0" w:rsidP="005162F0">
            <w:pPr>
              <w:spacing w:after="0" w:line="240" w:lineRule="auto"/>
              <w:jc w:val="both"/>
              <w:rPr>
                <w:rFonts w:ascii="Sylfaen" w:hAnsi="Sylfaen"/>
                <w:sz w:val="24"/>
                <w:szCs w:val="24"/>
                <w:lang w:val="en-US"/>
              </w:rPr>
            </w:pPr>
            <w:r w:rsidRPr="009E2F37">
              <w:rPr>
                <w:rFonts w:ascii="Sylfaen" w:hAnsi="Sylfaen"/>
                <w:sz w:val="24"/>
                <w:szCs w:val="24"/>
                <w:lang w:val="en-US"/>
              </w:rPr>
              <w:t>3</w:t>
            </w:r>
            <w:r w:rsidRPr="009E2F37">
              <w:rPr>
                <w:rFonts w:ascii="Sylfaen" w:hAnsi="Sylfaen"/>
                <w:sz w:val="24"/>
                <w:szCs w:val="24"/>
                <w:lang w:val="hy-AM"/>
              </w:rPr>
              <w:t>2</w:t>
            </w:r>
            <w:r w:rsidRPr="009E2F37">
              <w:rPr>
                <w:rFonts w:ascii="Sylfaen" w:hAnsi="Sylfaen" w:cs="Sylfaen"/>
                <w:sz w:val="24"/>
                <w:szCs w:val="24"/>
                <w:lang w:val="en-US" w:eastAsia="ru-RU"/>
              </w:rPr>
              <w:t>%</w:t>
            </w:r>
          </w:p>
        </w:tc>
        <w:tc>
          <w:tcPr>
            <w:tcW w:w="850"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jc w:val="both"/>
              <w:rPr>
                <w:rFonts w:ascii="Sylfaen" w:hAnsi="Sylfaen"/>
                <w:sz w:val="24"/>
                <w:szCs w:val="24"/>
                <w:lang w:val="hy-AM"/>
              </w:rPr>
            </w:pPr>
            <w:r w:rsidRPr="009E2F37">
              <w:rPr>
                <w:rFonts w:ascii="Sylfaen" w:hAnsi="Sylfaen"/>
                <w:sz w:val="24"/>
                <w:szCs w:val="24"/>
                <w:lang w:val="en-US"/>
              </w:rPr>
              <w:t>1</w:t>
            </w:r>
            <w:r w:rsidRPr="009E2F37">
              <w:rPr>
                <w:rFonts w:ascii="Sylfaen" w:hAnsi="Sylfaen"/>
                <w:sz w:val="24"/>
                <w:szCs w:val="24"/>
                <w:lang w:val="hy-AM"/>
              </w:rPr>
              <w:t>8</w:t>
            </w:r>
          </w:p>
          <w:p w:rsidR="005162F0" w:rsidRPr="009E2F37" w:rsidRDefault="005162F0" w:rsidP="005162F0">
            <w:pPr>
              <w:spacing w:after="0" w:line="240" w:lineRule="auto"/>
              <w:jc w:val="both"/>
              <w:rPr>
                <w:rFonts w:ascii="Sylfaen" w:hAnsi="Sylfaen"/>
                <w:sz w:val="24"/>
                <w:szCs w:val="24"/>
                <w:lang w:val="en-US"/>
              </w:rPr>
            </w:pPr>
          </w:p>
          <w:p w:rsidR="005162F0" w:rsidRPr="009E2F37" w:rsidRDefault="005162F0" w:rsidP="005162F0">
            <w:pPr>
              <w:spacing w:after="0" w:line="240" w:lineRule="auto"/>
              <w:jc w:val="both"/>
              <w:rPr>
                <w:rFonts w:ascii="Sylfaen" w:hAnsi="Sylfaen"/>
                <w:sz w:val="24"/>
                <w:szCs w:val="24"/>
                <w:lang w:val="en-US"/>
              </w:rPr>
            </w:pPr>
            <w:r w:rsidRPr="009E2F37">
              <w:rPr>
                <w:rFonts w:ascii="Sylfaen" w:hAnsi="Sylfaen"/>
                <w:sz w:val="24"/>
                <w:szCs w:val="24"/>
                <w:lang w:val="hy-AM"/>
              </w:rPr>
              <w:t>13</w:t>
            </w:r>
            <w:r w:rsidRPr="009E2F37">
              <w:rPr>
                <w:rFonts w:ascii="Sylfaen" w:hAnsi="Sylfaen" w:cs="Sylfaen"/>
                <w:sz w:val="24"/>
                <w:szCs w:val="24"/>
                <w:lang w:val="en-US" w:eastAsia="ru-RU"/>
              </w:rPr>
              <w:t>%</w:t>
            </w:r>
          </w:p>
        </w:tc>
        <w:tc>
          <w:tcPr>
            <w:tcW w:w="851"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jc w:val="both"/>
              <w:rPr>
                <w:rFonts w:ascii="Sylfaen" w:hAnsi="Sylfaen"/>
                <w:sz w:val="24"/>
                <w:szCs w:val="24"/>
                <w:lang w:val="hy-AM"/>
              </w:rPr>
            </w:pPr>
            <w:r w:rsidRPr="009E2F37">
              <w:rPr>
                <w:rFonts w:ascii="Sylfaen" w:hAnsi="Sylfaen"/>
                <w:sz w:val="24"/>
                <w:szCs w:val="24"/>
                <w:lang w:val="hy-AM"/>
              </w:rPr>
              <w:t>2</w:t>
            </w:r>
          </w:p>
          <w:p w:rsidR="005162F0" w:rsidRPr="009E2F37" w:rsidRDefault="005162F0" w:rsidP="005162F0">
            <w:pPr>
              <w:spacing w:after="0" w:line="240" w:lineRule="auto"/>
              <w:jc w:val="both"/>
              <w:rPr>
                <w:rFonts w:ascii="Sylfaen" w:hAnsi="Sylfaen"/>
                <w:sz w:val="24"/>
                <w:szCs w:val="24"/>
                <w:lang w:val="en-US"/>
              </w:rPr>
            </w:pPr>
          </w:p>
          <w:p w:rsidR="005162F0" w:rsidRPr="009E2F37" w:rsidRDefault="005162F0" w:rsidP="005162F0">
            <w:pPr>
              <w:spacing w:after="0" w:line="240" w:lineRule="auto"/>
              <w:jc w:val="both"/>
              <w:rPr>
                <w:rFonts w:ascii="Sylfaen" w:hAnsi="Sylfaen"/>
                <w:sz w:val="24"/>
                <w:szCs w:val="24"/>
                <w:lang w:val="en-US"/>
              </w:rPr>
            </w:pPr>
            <w:r w:rsidRPr="009E2F37">
              <w:rPr>
                <w:rFonts w:ascii="Sylfaen" w:hAnsi="Sylfaen"/>
                <w:sz w:val="24"/>
                <w:szCs w:val="24"/>
                <w:lang w:val="en-US"/>
              </w:rPr>
              <w:t>3</w:t>
            </w:r>
            <w:r w:rsidRPr="009E2F37">
              <w:rPr>
                <w:rFonts w:ascii="Sylfaen" w:hAnsi="Sylfaen" w:cs="Sylfaen"/>
                <w:sz w:val="24"/>
                <w:szCs w:val="24"/>
                <w:lang w:val="en-US" w:eastAsia="ru-RU"/>
              </w:rPr>
              <w:t>%</w:t>
            </w:r>
          </w:p>
        </w:tc>
        <w:tc>
          <w:tcPr>
            <w:tcW w:w="850"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jc w:val="both"/>
              <w:rPr>
                <w:rFonts w:ascii="Sylfaen" w:hAnsi="Sylfaen"/>
                <w:sz w:val="24"/>
                <w:szCs w:val="24"/>
                <w:lang w:val="hy-AM"/>
              </w:rPr>
            </w:pPr>
            <w:r w:rsidRPr="009E2F37">
              <w:rPr>
                <w:rFonts w:ascii="Sylfaen" w:hAnsi="Sylfaen"/>
                <w:sz w:val="24"/>
                <w:szCs w:val="24"/>
                <w:lang w:val="en-US"/>
              </w:rPr>
              <w:t>2</w:t>
            </w:r>
            <w:r w:rsidRPr="009E2F37">
              <w:rPr>
                <w:rFonts w:ascii="Sylfaen" w:hAnsi="Sylfaen"/>
                <w:sz w:val="24"/>
                <w:szCs w:val="24"/>
                <w:lang w:val="hy-AM"/>
              </w:rPr>
              <w:t>7</w:t>
            </w:r>
          </w:p>
          <w:p w:rsidR="005162F0" w:rsidRPr="009E2F37" w:rsidRDefault="005162F0" w:rsidP="005162F0">
            <w:pPr>
              <w:spacing w:after="0" w:line="240" w:lineRule="auto"/>
              <w:jc w:val="both"/>
              <w:rPr>
                <w:rFonts w:ascii="Sylfaen" w:hAnsi="Sylfaen"/>
                <w:sz w:val="24"/>
                <w:szCs w:val="24"/>
                <w:lang w:val="hy-AM"/>
              </w:rPr>
            </w:pPr>
          </w:p>
          <w:p w:rsidR="005162F0" w:rsidRPr="009E2F37" w:rsidRDefault="005162F0" w:rsidP="005162F0">
            <w:pPr>
              <w:spacing w:after="0" w:line="240" w:lineRule="auto"/>
              <w:jc w:val="both"/>
              <w:rPr>
                <w:rFonts w:ascii="Sylfaen" w:hAnsi="Sylfaen"/>
                <w:sz w:val="24"/>
                <w:szCs w:val="24"/>
              </w:rPr>
            </w:pPr>
            <w:r w:rsidRPr="009E2F37">
              <w:rPr>
                <w:rFonts w:ascii="Sylfaen" w:hAnsi="Sylfaen"/>
                <w:sz w:val="24"/>
                <w:szCs w:val="24"/>
              </w:rPr>
              <w:t>2</w:t>
            </w:r>
            <w:r w:rsidRPr="009E2F37">
              <w:rPr>
                <w:rFonts w:ascii="Sylfaen" w:hAnsi="Sylfaen"/>
                <w:sz w:val="24"/>
                <w:szCs w:val="24"/>
                <w:lang w:val="hy-AM"/>
              </w:rPr>
              <w:t>9</w:t>
            </w:r>
            <w:r w:rsidRPr="009E2F37">
              <w:rPr>
                <w:rFonts w:ascii="Sylfaen" w:hAnsi="Sylfae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jc w:val="both"/>
              <w:rPr>
                <w:rFonts w:ascii="Sylfaen" w:hAnsi="Sylfaen"/>
                <w:sz w:val="24"/>
                <w:szCs w:val="24"/>
                <w:lang w:val="hy-AM"/>
              </w:rPr>
            </w:pPr>
            <w:r w:rsidRPr="009E2F37">
              <w:rPr>
                <w:rFonts w:ascii="Sylfaen" w:hAnsi="Sylfaen"/>
                <w:sz w:val="24"/>
                <w:szCs w:val="24"/>
                <w:lang w:val="en-US"/>
              </w:rPr>
              <w:t>1</w:t>
            </w:r>
            <w:r w:rsidRPr="009E2F37">
              <w:rPr>
                <w:rFonts w:ascii="Sylfaen" w:hAnsi="Sylfaen"/>
                <w:sz w:val="24"/>
                <w:szCs w:val="24"/>
                <w:lang w:val="hy-AM"/>
              </w:rPr>
              <w:t>7</w:t>
            </w:r>
          </w:p>
          <w:p w:rsidR="005162F0" w:rsidRPr="009E2F37" w:rsidRDefault="005162F0" w:rsidP="005162F0">
            <w:pPr>
              <w:spacing w:after="0" w:line="240" w:lineRule="auto"/>
              <w:jc w:val="both"/>
              <w:rPr>
                <w:rFonts w:ascii="Sylfaen" w:hAnsi="Sylfaen"/>
                <w:sz w:val="24"/>
                <w:szCs w:val="24"/>
                <w:lang w:val="hy-AM"/>
              </w:rPr>
            </w:pPr>
          </w:p>
          <w:p w:rsidR="005162F0" w:rsidRPr="009E2F37" w:rsidRDefault="005162F0" w:rsidP="005162F0">
            <w:pPr>
              <w:spacing w:after="0" w:line="240" w:lineRule="auto"/>
              <w:jc w:val="both"/>
              <w:rPr>
                <w:rFonts w:ascii="Sylfaen" w:hAnsi="Sylfaen"/>
                <w:sz w:val="24"/>
                <w:szCs w:val="24"/>
              </w:rPr>
            </w:pPr>
            <w:r w:rsidRPr="009E2F37">
              <w:rPr>
                <w:rFonts w:ascii="Sylfaen" w:hAnsi="Sylfaen"/>
                <w:sz w:val="24"/>
                <w:szCs w:val="24"/>
              </w:rPr>
              <w:t>1</w:t>
            </w:r>
            <w:r w:rsidRPr="009E2F37">
              <w:rPr>
                <w:rFonts w:ascii="Sylfaen" w:hAnsi="Sylfaen"/>
                <w:sz w:val="24"/>
                <w:szCs w:val="24"/>
                <w:lang w:val="hy-AM"/>
              </w:rPr>
              <w:t>3</w:t>
            </w:r>
            <w:r w:rsidRPr="009E2F37">
              <w:rPr>
                <w:rFonts w:ascii="Sylfaen" w:hAnsi="Sylfae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jc w:val="both"/>
              <w:rPr>
                <w:rFonts w:ascii="Sylfaen" w:hAnsi="Sylfaen"/>
                <w:sz w:val="24"/>
                <w:szCs w:val="24"/>
                <w:lang w:val="hy-AM"/>
              </w:rPr>
            </w:pPr>
            <w:r w:rsidRPr="009E2F37">
              <w:rPr>
                <w:rFonts w:ascii="Sylfaen" w:hAnsi="Sylfaen"/>
                <w:sz w:val="24"/>
                <w:szCs w:val="24"/>
                <w:lang w:val="hy-AM"/>
              </w:rPr>
              <w:t>3</w:t>
            </w:r>
          </w:p>
          <w:p w:rsidR="005162F0" w:rsidRPr="009E2F37" w:rsidRDefault="005162F0" w:rsidP="005162F0">
            <w:pPr>
              <w:spacing w:after="0" w:line="240" w:lineRule="auto"/>
              <w:jc w:val="both"/>
              <w:rPr>
                <w:rFonts w:ascii="Sylfaen" w:hAnsi="Sylfaen"/>
                <w:sz w:val="24"/>
                <w:szCs w:val="24"/>
                <w:lang w:val="hy-AM"/>
              </w:rPr>
            </w:pPr>
          </w:p>
          <w:p w:rsidR="005162F0" w:rsidRPr="009E2F37" w:rsidRDefault="005162F0" w:rsidP="005162F0">
            <w:pPr>
              <w:spacing w:after="0" w:line="240" w:lineRule="auto"/>
              <w:jc w:val="both"/>
              <w:rPr>
                <w:rFonts w:ascii="Sylfaen" w:hAnsi="Sylfaen"/>
                <w:sz w:val="24"/>
                <w:szCs w:val="24"/>
              </w:rPr>
            </w:pPr>
            <w:r w:rsidRPr="009E2F37">
              <w:rPr>
                <w:rFonts w:ascii="Sylfaen" w:hAnsi="Sylfaen"/>
                <w:sz w:val="24"/>
                <w:szCs w:val="24"/>
                <w:lang w:val="hy-AM"/>
              </w:rPr>
              <w:t>5</w:t>
            </w:r>
            <w:r w:rsidRPr="009E2F37">
              <w:rPr>
                <w:rFonts w:ascii="Sylfaen" w:hAnsi="Sylfae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5162F0" w:rsidRPr="009E2F37" w:rsidRDefault="004536BD" w:rsidP="005162F0">
            <w:pPr>
              <w:spacing w:after="0" w:line="240" w:lineRule="auto"/>
              <w:jc w:val="both"/>
              <w:rPr>
                <w:rFonts w:ascii="Sylfaen" w:hAnsi="Sylfaen"/>
                <w:sz w:val="24"/>
                <w:szCs w:val="24"/>
                <w:lang w:val="hy-AM"/>
              </w:rPr>
            </w:pPr>
            <w:r w:rsidRPr="009E2F37">
              <w:rPr>
                <w:rFonts w:ascii="Sylfaen" w:hAnsi="Sylfaen"/>
                <w:sz w:val="24"/>
                <w:szCs w:val="24"/>
                <w:lang w:val="hy-AM"/>
              </w:rPr>
              <w:t>24</w:t>
            </w:r>
          </w:p>
          <w:p w:rsidR="004536BD" w:rsidRPr="009E2F37" w:rsidRDefault="004536BD" w:rsidP="005162F0">
            <w:pPr>
              <w:spacing w:after="0" w:line="240" w:lineRule="auto"/>
              <w:jc w:val="both"/>
              <w:rPr>
                <w:rFonts w:ascii="Sylfaen" w:hAnsi="Sylfaen"/>
                <w:sz w:val="24"/>
                <w:szCs w:val="24"/>
                <w:lang w:val="hy-AM"/>
              </w:rPr>
            </w:pPr>
          </w:p>
          <w:p w:rsidR="004536BD" w:rsidRPr="009E2F37" w:rsidRDefault="004536BD" w:rsidP="005162F0">
            <w:pPr>
              <w:spacing w:after="0" w:line="240" w:lineRule="auto"/>
              <w:jc w:val="both"/>
              <w:rPr>
                <w:rFonts w:ascii="Sylfaen" w:hAnsi="Sylfaen"/>
                <w:sz w:val="24"/>
                <w:szCs w:val="24"/>
                <w:lang w:val="hy-AM"/>
              </w:rPr>
            </w:pPr>
            <w:r w:rsidRPr="009E2F37">
              <w:rPr>
                <w:rFonts w:ascii="Sylfaen" w:hAnsi="Sylfaen"/>
                <w:sz w:val="24"/>
                <w:szCs w:val="24"/>
              </w:rPr>
              <w:t>1</w:t>
            </w:r>
            <w:r w:rsidRPr="009E2F37">
              <w:rPr>
                <w:rFonts w:ascii="Sylfaen" w:hAnsi="Sylfaen"/>
                <w:sz w:val="24"/>
                <w:szCs w:val="24"/>
                <w:lang w:val="hy-AM"/>
              </w:rPr>
              <w:t>9</w:t>
            </w:r>
            <w:r w:rsidRPr="009E2F37">
              <w:rPr>
                <w:rFonts w:ascii="Sylfaen" w:hAnsi="Sylfae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5162F0" w:rsidRPr="009E2F37" w:rsidRDefault="004536BD" w:rsidP="005162F0">
            <w:pPr>
              <w:spacing w:after="0" w:line="240" w:lineRule="auto"/>
              <w:jc w:val="both"/>
              <w:rPr>
                <w:rFonts w:ascii="Sylfaen" w:hAnsi="Sylfaen"/>
                <w:sz w:val="24"/>
                <w:szCs w:val="24"/>
                <w:lang w:val="hy-AM"/>
              </w:rPr>
            </w:pPr>
            <w:r w:rsidRPr="009E2F37">
              <w:rPr>
                <w:rFonts w:ascii="Sylfaen" w:hAnsi="Sylfaen"/>
                <w:sz w:val="24"/>
                <w:szCs w:val="24"/>
                <w:lang w:val="hy-AM"/>
              </w:rPr>
              <w:t>15</w:t>
            </w:r>
          </w:p>
          <w:p w:rsidR="004536BD" w:rsidRPr="009E2F37" w:rsidRDefault="004536BD" w:rsidP="005162F0">
            <w:pPr>
              <w:spacing w:after="0" w:line="240" w:lineRule="auto"/>
              <w:jc w:val="both"/>
              <w:rPr>
                <w:rFonts w:ascii="Sylfaen" w:hAnsi="Sylfaen"/>
                <w:sz w:val="24"/>
                <w:szCs w:val="24"/>
                <w:lang w:val="hy-AM"/>
              </w:rPr>
            </w:pPr>
          </w:p>
          <w:p w:rsidR="004536BD" w:rsidRPr="009E2F37" w:rsidRDefault="004536BD" w:rsidP="005162F0">
            <w:pPr>
              <w:spacing w:after="0" w:line="240" w:lineRule="auto"/>
              <w:jc w:val="both"/>
              <w:rPr>
                <w:rFonts w:ascii="Sylfaen" w:hAnsi="Sylfaen"/>
                <w:sz w:val="24"/>
                <w:szCs w:val="24"/>
                <w:lang w:val="hy-AM"/>
              </w:rPr>
            </w:pPr>
            <w:r w:rsidRPr="009E2F37">
              <w:rPr>
                <w:rFonts w:ascii="Sylfaen" w:hAnsi="Sylfaen"/>
                <w:sz w:val="24"/>
                <w:szCs w:val="24"/>
              </w:rPr>
              <w:t>1</w:t>
            </w:r>
            <w:r w:rsidRPr="009E2F37">
              <w:rPr>
                <w:rFonts w:ascii="Sylfaen" w:hAnsi="Sylfaen"/>
                <w:sz w:val="24"/>
                <w:szCs w:val="24"/>
                <w:lang w:val="hy-AM"/>
              </w:rPr>
              <w:t>2</w:t>
            </w:r>
            <w:r w:rsidRPr="009E2F37">
              <w:rPr>
                <w:rFonts w:ascii="Sylfaen" w:hAnsi="Sylfae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jc w:val="both"/>
              <w:rPr>
                <w:rFonts w:ascii="Sylfaen" w:hAnsi="Sylfaen"/>
                <w:sz w:val="24"/>
                <w:szCs w:val="24"/>
                <w:lang w:val="hy-AM"/>
              </w:rPr>
            </w:pPr>
            <w:r w:rsidRPr="009E2F37">
              <w:rPr>
                <w:rFonts w:ascii="Sylfaen" w:hAnsi="Sylfaen"/>
                <w:sz w:val="24"/>
                <w:szCs w:val="24"/>
                <w:lang w:val="hy-AM"/>
              </w:rPr>
              <w:t>3</w:t>
            </w:r>
          </w:p>
          <w:p w:rsidR="004536BD" w:rsidRPr="009E2F37" w:rsidRDefault="004536BD" w:rsidP="005162F0">
            <w:pPr>
              <w:spacing w:after="0" w:line="240" w:lineRule="auto"/>
              <w:jc w:val="both"/>
              <w:rPr>
                <w:rFonts w:ascii="Sylfaen" w:hAnsi="Sylfaen"/>
                <w:sz w:val="24"/>
                <w:szCs w:val="24"/>
                <w:lang w:val="hy-AM"/>
              </w:rPr>
            </w:pPr>
          </w:p>
          <w:p w:rsidR="004536BD" w:rsidRPr="009E2F37" w:rsidRDefault="004536BD" w:rsidP="005162F0">
            <w:pPr>
              <w:spacing w:after="0" w:line="240" w:lineRule="auto"/>
              <w:jc w:val="both"/>
              <w:rPr>
                <w:rFonts w:ascii="Sylfaen" w:hAnsi="Sylfaen"/>
                <w:sz w:val="24"/>
                <w:szCs w:val="24"/>
                <w:lang w:val="hy-AM"/>
              </w:rPr>
            </w:pPr>
            <w:r w:rsidRPr="009E2F37">
              <w:rPr>
                <w:rFonts w:ascii="Sylfaen" w:hAnsi="Sylfaen"/>
                <w:sz w:val="24"/>
                <w:szCs w:val="24"/>
                <w:lang w:val="hy-AM"/>
              </w:rPr>
              <w:t>6</w:t>
            </w:r>
            <w:r w:rsidRPr="009E2F37">
              <w:rPr>
                <w:rFonts w:ascii="Sylfaen" w:hAnsi="Sylfaen"/>
                <w:sz w:val="24"/>
                <w:szCs w:val="24"/>
              </w:rPr>
              <w:t>%</w:t>
            </w:r>
          </w:p>
        </w:tc>
      </w:tr>
      <w:tr w:rsidR="009E2F37" w:rsidRPr="009E2F37" w:rsidTr="0056337E">
        <w:tc>
          <w:tcPr>
            <w:tcW w:w="3544" w:type="dxa"/>
            <w:tcBorders>
              <w:top w:val="single" w:sz="4" w:space="0" w:color="000000"/>
              <w:left w:val="single" w:sz="4" w:space="0" w:color="000000"/>
              <w:bottom w:val="single" w:sz="4" w:space="0" w:color="000000"/>
              <w:right w:val="single" w:sz="4" w:space="0" w:color="000000"/>
            </w:tcBorders>
            <w:hideMark/>
          </w:tcPr>
          <w:p w:rsidR="001475B4" w:rsidRPr="009E2F37" w:rsidRDefault="001475B4" w:rsidP="001475B4">
            <w:pPr>
              <w:spacing w:after="0" w:line="240" w:lineRule="auto"/>
              <w:rPr>
                <w:rFonts w:ascii="Sylfaen" w:hAnsi="Sylfaen"/>
                <w:sz w:val="24"/>
                <w:szCs w:val="24"/>
                <w:lang w:val="hy-AM"/>
              </w:rPr>
            </w:pPr>
            <w:r w:rsidRPr="009E2F37">
              <w:rPr>
                <w:rFonts w:ascii="Sylfaen" w:hAnsi="Sylfaen"/>
                <w:sz w:val="24"/>
                <w:szCs w:val="24"/>
                <w:lang w:val="hy-AM"/>
              </w:rPr>
              <w:t xml:space="preserve">Ցածր առաջադիմությամբ սովորողների թիվը և տոկոսը` ըստ կրթական </w:t>
            </w:r>
            <w:r w:rsidRPr="009E2F37">
              <w:rPr>
                <w:rFonts w:ascii="Sylfaen" w:hAnsi="Sylfaen"/>
                <w:sz w:val="24"/>
                <w:szCs w:val="24"/>
                <w:lang w:val="hy-AM"/>
              </w:rPr>
              <w:lastRenderedPageBreak/>
              <w:t>աստիճանների</w:t>
            </w:r>
          </w:p>
          <w:p w:rsidR="001475B4" w:rsidRPr="009E2F37" w:rsidRDefault="001475B4" w:rsidP="001475B4">
            <w:pPr>
              <w:spacing w:after="0" w:line="240" w:lineRule="auto"/>
              <w:rPr>
                <w:rFonts w:ascii="Sylfaen" w:hAnsi="Sylfaen"/>
                <w:sz w:val="24"/>
                <w:szCs w:val="24"/>
                <w:lang w:val="hy-AM"/>
              </w:rPr>
            </w:pPr>
            <w:r w:rsidRPr="009E2F37">
              <w:rPr>
                <w:rFonts w:ascii="Sylfaen" w:hAnsi="Sylfaen"/>
                <w:sz w:val="24"/>
                <w:szCs w:val="24"/>
                <w:lang w:val="hy-AM"/>
              </w:rPr>
              <w:t>(տոկոսի հաշվարկը. տվյալ կրթական աստիճանում «4», «5» և «6» տարեկան գնահատական ունեցող սովորողների թվի հարաբերությունը այդ կրթական աստիճանում սովորողների ընդհանուր թվին թվին՝ տոկոսային արտահայտությամբ)</w:t>
            </w:r>
          </w:p>
        </w:tc>
        <w:tc>
          <w:tcPr>
            <w:tcW w:w="993"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hy-AM"/>
              </w:rPr>
            </w:pPr>
            <w:r w:rsidRPr="009E2F37">
              <w:rPr>
                <w:rFonts w:ascii="Sylfaen" w:hAnsi="Sylfaen"/>
                <w:sz w:val="24"/>
                <w:szCs w:val="24"/>
                <w:lang w:val="hy-AM"/>
              </w:rPr>
              <w:lastRenderedPageBreak/>
              <w:t>41</w:t>
            </w:r>
          </w:p>
          <w:p w:rsidR="001475B4" w:rsidRPr="009E2F37" w:rsidRDefault="001475B4" w:rsidP="001475B4">
            <w:pPr>
              <w:spacing w:after="0" w:line="240" w:lineRule="auto"/>
              <w:jc w:val="both"/>
              <w:rPr>
                <w:rFonts w:ascii="Sylfaen" w:hAnsi="Sylfaen"/>
                <w:sz w:val="24"/>
                <w:szCs w:val="24"/>
                <w:lang w:val="en-US"/>
              </w:rPr>
            </w:pPr>
          </w:p>
          <w:p w:rsidR="001475B4" w:rsidRPr="009E2F37" w:rsidRDefault="001475B4" w:rsidP="001475B4">
            <w:pPr>
              <w:spacing w:after="0" w:line="240" w:lineRule="auto"/>
              <w:jc w:val="both"/>
              <w:rPr>
                <w:rFonts w:ascii="Sylfaen" w:hAnsi="Sylfaen"/>
                <w:sz w:val="24"/>
                <w:szCs w:val="24"/>
                <w:lang w:val="en-US"/>
              </w:rPr>
            </w:pPr>
            <w:r w:rsidRPr="009E2F37">
              <w:rPr>
                <w:rFonts w:ascii="Sylfaen" w:hAnsi="Sylfaen"/>
                <w:sz w:val="24"/>
                <w:szCs w:val="24"/>
                <w:lang w:val="hy-AM"/>
              </w:rPr>
              <w:t>48</w:t>
            </w:r>
            <w:r w:rsidRPr="009E2F37">
              <w:rPr>
                <w:rFonts w:ascii="Sylfaen" w:hAnsi="Sylfaen" w:cs="Sylfaen"/>
                <w:sz w:val="24"/>
                <w:szCs w:val="24"/>
                <w:lang w:val="en-US" w:eastAsia="ru-RU"/>
              </w:rPr>
              <w:t>%</w:t>
            </w:r>
          </w:p>
        </w:tc>
        <w:tc>
          <w:tcPr>
            <w:tcW w:w="850"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hy-AM"/>
              </w:rPr>
            </w:pPr>
            <w:r w:rsidRPr="009E2F37">
              <w:rPr>
                <w:rFonts w:ascii="Sylfaen" w:hAnsi="Sylfaen"/>
                <w:sz w:val="24"/>
                <w:szCs w:val="24"/>
                <w:lang w:val="hy-AM"/>
              </w:rPr>
              <w:t>99</w:t>
            </w:r>
          </w:p>
          <w:p w:rsidR="001475B4" w:rsidRPr="009E2F37" w:rsidRDefault="001475B4" w:rsidP="001475B4">
            <w:pPr>
              <w:spacing w:after="0" w:line="240" w:lineRule="auto"/>
              <w:jc w:val="both"/>
              <w:rPr>
                <w:rFonts w:ascii="Sylfaen" w:hAnsi="Sylfaen"/>
                <w:sz w:val="24"/>
                <w:szCs w:val="24"/>
                <w:lang w:val="en-US"/>
              </w:rPr>
            </w:pPr>
          </w:p>
          <w:p w:rsidR="001475B4" w:rsidRPr="009E2F37" w:rsidRDefault="001475B4" w:rsidP="001475B4">
            <w:pPr>
              <w:spacing w:after="0" w:line="240" w:lineRule="auto"/>
              <w:jc w:val="both"/>
              <w:rPr>
                <w:rFonts w:ascii="Sylfaen" w:hAnsi="Sylfaen"/>
                <w:sz w:val="24"/>
                <w:szCs w:val="24"/>
                <w:lang w:val="en-US"/>
              </w:rPr>
            </w:pPr>
            <w:r w:rsidRPr="009E2F37">
              <w:rPr>
                <w:rFonts w:ascii="Sylfaen" w:hAnsi="Sylfaen"/>
                <w:sz w:val="24"/>
                <w:szCs w:val="24"/>
                <w:lang w:val="hy-AM"/>
              </w:rPr>
              <w:t>70</w:t>
            </w:r>
            <w:r w:rsidRPr="009E2F37">
              <w:rPr>
                <w:rFonts w:ascii="Sylfaen" w:hAnsi="Sylfaen" w:cs="Sylfaen"/>
                <w:sz w:val="24"/>
                <w:szCs w:val="24"/>
                <w:lang w:val="en-US" w:eastAsia="ru-RU"/>
              </w:rPr>
              <w:t>%</w:t>
            </w:r>
          </w:p>
        </w:tc>
        <w:tc>
          <w:tcPr>
            <w:tcW w:w="851"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en-US"/>
              </w:rPr>
            </w:pPr>
            <w:r w:rsidRPr="009E2F37">
              <w:rPr>
                <w:rFonts w:ascii="Sylfaen" w:hAnsi="Sylfaen"/>
                <w:sz w:val="24"/>
                <w:szCs w:val="24"/>
                <w:lang w:val="hy-AM"/>
              </w:rPr>
              <w:t>4</w:t>
            </w:r>
            <w:r w:rsidRPr="009E2F37">
              <w:rPr>
                <w:rFonts w:ascii="Sylfaen" w:hAnsi="Sylfaen"/>
                <w:sz w:val="24"/>
                <w:szCs w:val="24"/>
                <w:lang w:val="en-US"/>
              </w:rPr>
              <w:t>5</w:t>
            </w:r>
          </w:p>
          <w:p w:rsidR="001475B4" w:rsidRPr="009E2F37" w:rsidRDefault="001475B4" w:rsidP="001475B4">
            <w:pPr>
              <w:spacing w:after="0" w:line="240" w:lineRule="auto"/>
              <w:jc w:val="both"/>
              <w:rPr>
                <w:rFonts w:ascii="Sylfaen" w:hAnsi="Sylfaen"/>
                <w:sz w:val="24"/>
                <w:szCs w:val="24"/>
                <w:lang w:val="en-US"/>
              </w:rPr>
            </w:pPr>
          </w:p>
          <w:p w:rsidR="001475B4" w:rsidRPr="009E2F37" w:rsidRDefault="001475B4" w:rsidP="001475B4">
            <w:pPr>
              <w:spacing w:after="0" w:line="240" w:lineRule="auto"/>
              <w:jc w:val="both"/>
              <w:rPr>
                <w:rFonts w:ascii="Sylfaen" w:hAnsi="Sylfaen"/>
                <w:sz w:val="24"/>
                <w:szCs w:val="24"/>
                <w:lang w:val="en-US"/>
              </w:rPr>
            </w:pPr>
            <w:r w:rsidRPr="009E2F37">
              <w:rPr>
                <w:rFonts w:ascii="Sylfaen" w:hAnsi="Sylfaen"/>
                <w:sz w:val="24"/>
                <w:szCs w:val="24"/>
                <w:lang w:val="hy-AM"/>
              </w:rPr>
              <w:t>79</w:t>
            </w:r>
            <w:r w:rsidRPr="009E2F37">
              <w:rPr>
                <w:rFonts w:ascii="Sylfaen" w:hAnsi="Sylfaen" w:cs="Sylfaen"/>
                <w:sz w:val="24"/>
                <w:szCs w:val="24"/>
                <w:lang w:val="en-US" w:eastAsia="ru-RU"/>
              </w:rPr>
              <w:t>%</w:t>
            </w:r>
          </w:p>
        </w:tc>
        <w:tc>
          <w:tcPr>
            <w:tcW w:w="850"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hy-AM"/>
              </w:rPr>
            </w:pPr>
            <w:r w:rsidRPr="009E2F37">
              <w:rPr>
                <w:rFonts w:ascii="Sylfaen" w:hAnsi="Sylfaen"/>
                <w:sz w:val="24"/>
                <w:szCs w:val="24"/>
                <w:lang w:val="hy-AM"/>
              </w:rPr>
              <w:t>38</w:t>
            </w:r>
          </w:p>
          <w:p w:rsidR="001475B4" w:rsidRPr="009E2F37" w:rsidRDefault="001475B4" w:rsidP="001475B4">
            <w:pPr>
              <w:spacing w:after="0" w:line="240" w:lineRule="auto"/>
              <w:jc w:val="both"/>
              <w:rPr>
                <w:rFonts w:ascii="Sylfaen" w:hAnsi="Sylfaen"/>
                <w:sz w:val="24"/>
                <w:szCs w:val="24"/>
                <w:lang w:val="hy-AM"/>
              </w:rPr>
            </w:pPr>
          </w:p>
          <w:p w:rsidR="001475B4" w:rsidRPr="009E2F37" w:rsidRDefault="001475B4" w:rsidP="001475B4">
            <w:pPr>
              <w:spacing w:after="0" w:line="240" w:lineRule="auto"/>
              <w:jc w:val="both"/>
              <w:rPr>
                <w:rFonts w:ascii="Sylfaen" w:hAnsi="Sylfaen"/>
                <w:sz w:val="24"/>
                <w:szCs w:val="24"/>
              </w:rPr>
            </w:pPr>
            <w:r w:rsidRPr="009E2F37">
              <w:rPr>
                <w:rFonts w:ascii="Sylfaen" w:hAnsi="Sylfaen"/>
                <w:sz w:val="24"/>
                <w:szCs w:val="24"/>
                <w:lang w:val="hy-AM"/>
              </w:rPr>
              <w:t>41</w:t>
            </w:r>
            <w:r w:rsidRPr="009E2F37">
              <w:rPr>
                <w:rFonts w:ascii="Sylfaen" w:hAnsi="Sylfae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hy-AM"/>
              </w:rPr>
            </w:pPr>
            <w:r w:rsidRPr="009E2F37">
              <w:rPr>
                <w:rFonts w:ascii="Sylfaen" w:hAnsi="Sylfaen"/>
                <w:sz w:val="24"/>
                <w:szCs w:val="24"/>
                <w:lang w:val="hy-AM"/>
              </w:rPr>
              <w:t>89</w:t>
            </w:r>
          </w:p>
          <w:p w:rsidR="001475B4" w:rsidRPr="009E2F37" w:rsidRDefault="001475B4" w:rsidP="001475B4">
            <w:pPr>
              <w:spacing w:after="0" w:line="240" w:lineRule="auto"/>
              <w:jc w:val="both"/>
              <w:rPr>
                <w:rFonts w:ascii="Sylfaen" w:hAnsi="Sylfaen"/>
                <w:sz w:val="24"/>
                <w:szCs w:val="24"/>
                <w:lang w:val="hy-AM"/>
              </w:rPr>
            </w:pPr>
          </w:p>
          <w:p w:rsidR="001475B4" w:rsidRPr="009E2F37" w:rsidRDefault="001475B4" w:rsidP="001475B4">
            <w:pPr>
              <w:spacing w:after="0" w:line="240" w:lineRule="auto"/>
              <w:jc w:val="both"/>
              <w:rPr>
                <w:rFonts w:ascii="Sylfaen" w:hAnsi="Sylfaen"/>
                <w:sz w:val="24"/>
                <w:szCs w:val="24"/>
                <w:lang w:val="en-US"/>
              </w:rPr>
            </w:pPr>
            <w:r w:rsidRPr="009E2F37">
              <w:rPr>
                <w:rFonts w:ascii="Sylfaen" w:hAnsi="Sylfaen"/>
                <w:sz w:val="24"/>
                <w:szCs w:val="24"/>
                <w:lang w:val="hy-AM"/>
              </w:rPr>
              <w:t>66</w:t>
            </w:r>
            <w:r w:rsidRPr="009E2F37">
              <w:rPr>
                <w:rFonts w:ascii="Sylfaen" w:hAnsi="Sylfae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en-US"/>
              </w:rPr>
            </w:pPr>
            <w:r w:rsidRPr="009E2F37">
              <w:rPr>
                <w:rFonts w:ascii="Sylfaen" w:hAnsi="Sylfaen"/>
                <w:sz w:val="24"/>
                <w:szCs w:val="24"/>
                <w:lang w:val="hy-AM"/>
              </w:rPr>
              <w:t>3</w:t>
            </w:r>
            <w:r w:rsidRPr="009E2F37">
              <w:rPr>
                <w:rFonts w:ascii="Sylfaen" w:hAnsi="Sylfaen"/>
                <w:sz w:val="24"/>
                <w:szCs w:val="24"/>
                <w:lang w:val="en-US"/>
              </w:rPr>
              <w:t>4</w:t>
            </w:r>
          </w:p>
          <w:p w:rsidR="001475B4" w:rsidRPr="009E2F37" w:rsidRDefault="001475B4" w:rsidP="001475B4">
            <w:pPr>
              <w:spacing w:after="0" w:line="240" w:lineRule="auto"/>
              <w:jc w:val="both"/>
              <w:rPr>
                <w:rFonts w:ascii="Sylfaen" w:hAnsi="Sylfaen"/>
                <w:sz w:val="24"/>
                <w:szCs w:val="24"/>
                <w:lang w:val="hy-AM"/>
              </w:rPr>
            </w:pPr>
          </w:p>
          <w:p w:rsidR="001475B4" w:rsidRPr="009E2F37" w:rsidRDefault="001475B4" w:rsidP="001475B4">
            <w:pPr>
              <w:spacing w:after="0" w:line="240" w:lineRule="auto"/>
              <w:jc w:val="both"/>
              <w:rPr>
                <w:rFonts w:ascii="Sylfaen" w:hAnsi="Sylfaen"/>
                <w:sz w:val="24"/>
                <w:szCs w:val="24"/>
                <w:lang w:val="en-US"/>
              </w:rPr>
            </w:pPr>
            <w:r w:rsidRPr="009E2F37">
              <w:rPr>
                <w:rFonts w:ascii="Sylfaen" w:hAnsi="Sylfaen"/>
                <w:sz w:val="24"/>
                <w:szCs w:val="24"/>
                <w:lang w:val="hy-AM"/>
              </w:rPr>
              <w:t>60</w:t>
            </w:r>
            <w:r w:rsidRPr="009E2F37">
              <w:rPr>
                <w:rFonts w:ascii="Sylfaen" w:hAnsi="Sylfae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75B4" w:rsidRPr="009E2F37" w:rsidRDefault="004536BD" w:rsidP="001475B4">
            <w:pPr>
              <w:spacing w:after="0" w:line="240" w:lineRule="auto"/>
              <w:jc w:val="both"/>
              <w:rPr>
                <w:rFonts w:ascii="Sylfaen" w:hAnsi="Sylfaen"/>
                <w:sz w:val="24"/>
                <w:szCs w:val="24"/>
                <w:lang w:val="hy-AM"/>
              </w:rPr>
            </w:pPr>
            <w:r w:rsidRPr="009E2F37">
              <w:rPr>
                <w:rFonts w:ascii="Sylfaen" w:hAnsi="Sylfaen"/>
                <w:sz w:val="24"/>
                <w:szCs w:val="24"/>
                <w:lang w:val="hy-AM"/>
              </w:rPr>
              <w:t>50</w:t>
            </w:r>
          </w:p>
          <w:p w:rsidR="00D833A8" w:rsidRPr="009E2F37" w:rsidRDefault="00D833A8" w:rsidP="001475B4">
            <w:pPr>
              <w:spacing w:after="0" w:line="240" w:lineRule="auto"/>
              <w:jc w:val="both"/>
              <w:rPr>
                <w:rFonts w:ascii="Sylfaen" w:hAnsi="Sylfaen"/>
                <w:sz w:val="24"/>
                <w:szCs w:val="24"/>
                <w:lang w:val="hy-AM"/>
              </w:rPr>
            </w:pPr>
          </w:p>
          <w:p w:rsidR="00D833A8" w:rsidRPr="009E2F37" w:rsidRDefault="00D833A8" w:rsidP="001475B4">
            <w:pPr>
              <w:spacing w:after="0" w:line="240" w:lineRule="auto"/>
              <w:jc w:val="both"/>
              <w:rPr>
                <w:rFonts w:ascii="Sylfaen" w:hAnsi="Sylfaen"/>
                <w:sz w:val="24"/>
                <w:szCs w:val="24"/>
                <w:lang w:val="hy-AM"/>
              </w:rPr>
            </w:pPr>
            <w:r w:rsidRPr="009E2F37">
              <w:rPr>
                <w:rFonts w:ascii="Sylfaen" w:hAnsi="Sylfaen"/>
                <w:sz w:val="24"/>
                <w:szCs w:val="24"/>
                <w:lang w:val="hy-AM"/>
              </w:rPr>
              <w:t>40</w:t>
            </w:r>
            <w:r w:rsidRPr="009E2F37">
              <w:rPr>
                <w:rFonts w:ascii="Sylfaen" w:hAnsi="Sylfae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475B4" w:rsidRPr="009E2F37" w:rsidRDefault="004536BD" w:rsidP="001475B4">
            <w:pPr>
              <w:spacing w:after="0" w:line="240" w:lineRule="auto"/>
              <w:jc w:val="both"/>
              <w:rPr>
                <w:rFonts w:ascii="Sylfaen" w:hAnsi="Sylfaen"/>
                <w:sz w:val="24"/>
                <w:szCs w:val="24"/>
                <w:lang w:val="hy-AM"/>
              </w:rPr>
            </w:pPr>
            <w:r w:rsidRPr="009E2F37">
              <w:rPr>
                <w:rFonts w:ascii="Sylfaen" w:hAnsi="Sylfaen"/>
                <w:sz w:val="24"/>
                <w:szCs w:val="24"/>
                <w:lang w:val="hy-AM"/>
              </w:rPr>
              <w:t>85</w:t>
            </w:r>
          </w:p>
          <w:p w:rsidR="00D833A8" w:rsidRPr="009E2F37" w:rsidRDefault="00D833A8" w:rsidP="001475B4">
            <w:pPr>
              <w:spacing w:after="0" w:line="240" w:lineRule="auto"/>
              <w:jc w:val="both"/>
              <w:rPr>
                <w:rFonts w:ascii="Sylfaen" w:hAnsi="Sylfaen"/>
                <w:sz w:val="24"/>
                <w:szCs w:val="24"/>
                <w:lang w:val="hy-AM"/>
              </w:rPr>
            </w:pPr>
          </w:p>
          <w:p w:rsidR="00D833A8" w:rsidRPr="009E2F37" w:rsidRDefault="00D833A8" w:rsidP="001475B4">
            <w:pPr>
              <w:spacing w:after="0" w:line="240" w:lineRule="auto"/>
              <w:jc w:val="both"/>
              <w:rPr>
                <w:rFonts w:ascii="Sylfaen" w:hAnsi="Sylfaen"/>
                <w:sz w:val="24"/>
                <w:szCs w:val="24"/>
                <w:lang w:val="hy-AM"/>
              </w:rPr>
            </w:pPr>
            <w:r w:rsidRPr="009E2F37">
              <w:rPr>
                <w:rFonts w:ascii="Sylfaen" w:hAnsi="Sylfaen"/>
                <w:sz w:val="24"/>
                <w:szCs w:val="24"/>
                <w:lang w:val="hy-AM"/>
              </w:rPr>
              <w:t>66</w:t>
            </w:r>
            <w:r w:rsidRPr="009E2F37">
              <w:rPr>
                <w:rFonts w:ascii="Sylfaen" w:hAnsi="Sylfae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1475B4" w:rsidRPr="009E2F37" w:rsidRDefault="004536BD" w:rsidP="001475B4">
            <w:pPr>
              <w:spacing w:after="0" w:line="240" w:lineRule="auto"/>
              <w:jc w:val="both"/>
              <w:rPr>
                <w:rFonts w:ascii="Sylfaen" w:hAnsi="Sylfaen"/>
                <w:sz w:val="24"/>
                <w:szCs w:val="24"/>
                <w:lang w:val="hy-AM"/>
              </w:rPr>
            </w:pPr>
            <w:r w:rsidRPr="009E2F37">
              <w:rPr>
                <w:rFonts w:ascii="Sylfaen" w:hAnsi="Sylfaen"/>
                <w:sz w:val="24"/>
                <w:szCs w:val="24"/>
                <w:lang w:val="hy-AM"/>
              </w:rPr>
              <w:t>31</w:t>
            </w:r>
          </w:p>
          <w:p w:rsidR="00D833A8" w:rsidRPr="009E2F37" w:rsidRDefault="00D833A8" w:rsidP="001475B4">
            <w:pPr>
              <w:spacing w:after="0" w:line="240" w:lineRule="auto"/>
              <w:jc w:val="both"/>
              <w:rPr>
                <w:rFonts w:ascii="Sylfaen" w:hAnsi="Sylfaen"/>
                <w:sz w:val="24"/>
                <w:szCs w:val="24"/>
                <w:lang w:val="hy-AM"/>
              </w:rPr>
            </w:pPr>
          </w:p>
          <w:p w:rsidR="00D833A8" w:rsidRPr="009E2F37" w:rsidRDefault="00D833A8" w:rsidP="001475B4">
            <w:pPr>
              <w:spacing w:after="0" w:line="240" w:lineRule="auto"/>
              <w:jc w:val="both"/>
              <w:rPr>
                <w:rFonts w:ascii="Sylfaen" w:hAnsi="Sylfaen"/>
                <w:sz w:val="24"/>
                <w:szCs w:val="24"/>
                <w:lang w:val="hy-AM"/>
              </w:rPr>
            </w:pPr>
            <w:r w:rsidRPr="009E2F37">
              <w:rPr>
                <w:rFonts w:ascii="Sylfaen" w:hAnsi="Sylfaen"/>
                <w:sz w:val="24"/>
                <w:szCs w:val="24"/>
                <w:lang w:val="hy-AM"/>
              </w:rPr>
              <w:t>65</w:t>
            </w:r>
            <w:r w:rsidRPr="009E2F37">
              <w:rPr>
                <w:rFonts w:ascii="Sylfaen" w:hAnsi="Sylfaen"/>
                <w:sz w:val="24"/>
                <w:szCs w:val="24"/>
              </w:rPr>
              <w:t>%</w:t>
            </w:r>
          </w:p>
        </w:tc>
      </w:tr>
      <w:tr w:rsidR="009E2F37" w:rsidRPr="009E2F37" w:rsidTr="0056337E">
        <w:tc>
          <w:tcPr>
            <w:tcW w:w="3544" w:type="dxa"/>
            <w:tcBorders>
              <w:top w:val="single" w:sz="4" w:space="0" w:color="000000"/>
              <w:left w:val="single" w:sz="4" w:space="0" w:color="000000"/>
              <w:bottom w:val="single" w:sz="4" w:space="0" w:color="000000"/>
              <w:right w:val="single" w:sz="4" w:space="0" w:color="000000"/>
            </w:tcBorders>
            <w:hideMark/>
          </w:tcPr>
          <w:p w:rsidR="005162F0" w:rsidRPr="009E2F37" w:rsidRDefault="005162F0" w:rsidP="005162F0">
            <w:pPr>
              <w:spacing w:after="0" w:line="240" w:lineRule="auto"/>
              <w:rPr>
                <w:rFonts w:ascii="Sylfaen" w:hAnsi="Sylfaen"/>
                <w:sz w:val="24"/>
                <w:szCs w:val="24"/>
                <w:lang w:val="hy-AM"/>
              </w:rPr>
            </w:pPr>
            <w:r w:rsidRPr="009E2F37">
              <w:rPr>
                <w:rFonts w:ascii="Sylfaen" w:hAnsi="Sylfaen"/>
                <w:sz w:val="24"/>
                <w:szCs w:val="24"/>
                <w:lang w:val="hy-AM"/>
              </w:rPr>
              <w:lastRenderedPageBreak/>
              <w:t xml:space="preserve">Ավարտման գործակից՝ըստ կրթական աստիճանների </w:t>
            </w:r>
          </w:p>
          <w:p w:rsidR="005162F0" w:rsidRPr="009E2F37" w:rsidRDefault="005162F0" w:rsidP="005162F0">
            <w:pPr>
              <w:spacing w:after="0" w:line="240" w:lineRule="auto"/>
              <w:rPr>
                <w:rFonts w:ascii="Sylfaen" w:hAnsi="Sylfaen"/>
                <w:sz w:val="24"/>
                <w:szCs w:val="24"/>
                <w:lang w:val="hy-AM"/>
              </w:rPr>
            </w:pPr>
            <w:r w:rsidRPr="009E2F37">
              <w:rPr>
                <w:rFonts w:ascii="Sylfaen" w:hAnsi="Sylfaen"/>
                <w:sz w:val="24"/>
                <w:szCs w:val="24"/>
                <w:lang w:val="hy-AM"/>
              </w:rPr>
              <w:t>(հաշվարկ. տարրական, հիմնական և միջնակարգ դպրոցի ավարտական դասարաններում  քննություններից դրական տարեկան գնահատական ստացածների հարաբերությունը  նույն դասարանների սովորողների ընդհանուր թվին՝ տոկոսային արտահայտությամբ)</w:t>
            </w:r>
          </w:p>
        </w:tc>
        <w:tc>
          <w:tcPr>
            <w:tcW w:w="993"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r w:rsidRPr="009E2F37">
              <w:rPr>
                <w:rFonts w:ascii="Sylfaen" w:hAnsi="Sylfaen"/>
                <w:sz w:val="24"/>
                <w:szCs w:val="24"/>
                <w:lang w:val="en-US"/>
              </w:rPr>
              <w:t>100</w:t>
            </w:r>
            <w:r w:rsidRPr="009E2F37">
              <w:rPr>
                <w:rFonts w:ascii="Sylfaen" w:hAnsi="Sylfaen" w:cs="Sylfaen"/>
                <w:b/>
                <w:sz w:val="24"/>
                <w:szCs w:val="24"/>
                <w:lang w:val="en-US" w:eastAsia="ru-RU"/>
              </w:rPr>
              <w:t>%</w:t>
            </w:r>
          </w:p>
        </w:tc>
        <w:tc>
          <w:tcPr>
            <w:tcW w:w="850"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r w:rsidRPr="009E2F37">
              <w:rPr>
                <w:rFonts w:ascii="Sylfaen" w:hAnsi="Sylfaen"/>
                <w:sz w:val="24"/>
                <w:szCs w:val="24"/>
                <w:lang w:val="en-US"/>
              </w:rPr>
              <w:t>100</w:t>
            </w:r>
            <w:r w:rsidRPr="009E2F37">
              <w:rPr>
                <w:rFonts w:ascii="Sylfaen" w:hAnsi="Sylfaen" w:cs="Sylfaen"/>
                <w:b/>
                <w:sz w:val="24"/>
                <w:szCs w:val="24"/>
                <w:lang w:val="en-US" w:eastAsia="ru-RU"/>
              </w:rPr>
              <w:t>%</w:t>
            </w:r>
          </w:p>
        </w:tc>
        <w:tc>
          <w:tcPr>
            <w:tcW w:w="851"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r w:rsidRPr="009E2F37">
              <w:rPr>
                <w:rFonts w:ascii="Sylfaen" w:hAnsi="Sylfaen"/>
                <w:sz w:val="24"/>
                <w:szCs w:val="24"/>
                <w:lang w:val="en-US"/>
              </w:rPr>
              <w:t>100</w:t>
            </w:r>
            <w:r w:rsidRPr="009E2F37">
              <w:rPr>
                <w:rFonts w:ascii="Sylfaen" w:hAnsi="Sylfaen" w:cs="Sylfaen"/>
                <w:b/>
                <w:sz w:val="24"/>
                <w:szCs w:val="24"/>
                <w:lang w:val="en-US" w:eastAsia="ru-RU"/>
              </w:rPr>
              <w:t>%</w:t>
            </w:r>
          </w:p>
        </w:tc>
        <w:tc>
          <w:tcPr>
            <w:tcW w:w="850"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r w:rsidRPr="009E2F37">
              <w:rPr>
                <w:rFonts w:ascii="Sylfaen" w:hAnsi="Sylfaen"/>
                <w:sz w:val="24"/>
                <w:szCs w:val="24"/>
                <w:lang w:val="en-US"/>
              </w:rPr>
              <w:t>100</w:t>
            </w:r>
            <w:r w:rsidRPr="009E2F37">
              <w:rPr>
                <w:rFonts w:ascii="Sylfaen" w:hAnsi="Sylfaen" w:cs="Sylfaen"/>
                <w:b/>
                <w:sz w:val="24"/>
                <w:szCs w:val="24"/>
                <w:lang w:val="en-US" w:eastAsia="ru-RU"/>
              </w:rPr>
              <w:t>%</w:t>
            </w:r>
          </w:p>
        </w:tc>
        <w:tc>
          <w:tcPr>
            <w:tcW w:w="851"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r w:rsidRPr="009E2F37">
              <w:rPr>
                <w:rFonts w:ascii="Sylfaen" w:hAnsi="Sylfaen"/>
                <w:sz w:val="24"/>
                <w:szCs w:val="24"/>
                <w:lang w:val="en-US"/>
              </w:rPr>
              <w:t>100</w:t>
            </w:r>
            <w:r w:rsidRPr="009E2F37">
              <w:rPr>
                <w:rFonts w:ascii="Sylfaen" w:hAnsi="Sylfaen" w:cs="Sylfaen"/>
                <w:b/>
                <w:sz w:val="24"/>
                <w:szCs w:val="24"/>
                <w:lang w:val="en-US" w:eastAsia="ru-RU"/>
              </w:rPr>
              <w:t>%</w:t>
            </w:r>
          </w:p>
        </w:tc>
        <w:tc>
          <w:tcPr>
            <w:tcW w:w="850"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r w:rsidRPr="009E2F37">
              <w:rPr>
                <w:rFonts w:ascii="Sylfaen" w:hAnsi="Sylfaen"/>
                <w:sz w:val="24"/>
                <w:szCs w:val="24"/>
                <w:lang w:val="en-US"/>
              </w:rPr>
              <w:t>100</w:t>
            </w:r>
            <w:r w:rsidRPr="009E2F37">
              <w:rPr>
                <w:rFonts w:ascii="Sylfaen" w:hAnsi="Sylfaen" w:cs="Sylfaen"/>
                <w:b/>
                <w:sz w:val="24"/>
                <w:szCs w:val="24"/>
                <w:lang w:val="en-US" w:eastAsia="ru-RU"/>
              </w:rPr>
              <w:t>%</w:t>
            </w:r>
          </w:p>
        </w:tc>
        <w:tc>
          <w:tcPr>
            <w:tcW w:w="851"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r w:rsidRPr="009E2F37">
              <w:rPr>
                <w:rFonts w:ascii="Sylfaen" w:hAnsi="Sylfaen"/>
                <w:sz w:val="24"/>
                <w:szCs w:val="24"/>
                <w:lang w:val="en-US"/>
              </w:rPr>
              <w:t>100</w:t>
            </w:r>
            <w:r w:rsidRPr="009E2F37">
              <w:rPr>
                <w:rFonts w:ascii="Sylfaen" w:hAnsi="Sylfaen" w:cs="Sylfaen"/>
                <w:b/>
                <w:sz w:val="24"/>
                <w:szCs w:val="24"/>
                <w:lang w:val="en-US" w:eastAsia="ru-RU"/>
              </w:rPr>
              <w:t>%</w:t>
            </w:r>
          </w:p>
        </w:tc>
        <w:tc>
          <w:tcPr>
            <w:tcW w:w="850"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r w:rsidRPr="009E2F37">
              <w:rPr>
                <w:rFonts w:ascii="Sylfaen" w:hAnsi="Sylfaen"/>
                <w:sz w:val="24"/>
                <w:szCs w:val="24"/>
                <w:lang w:val="en-US"/>
              </w:rPr>
              <w:t>100</w:t>
            </w:r>
            <w:r w:rsidRPr="009E2F37">
              <w:rPr>
                <w:rFonts w:ascii="Sylfaen" w:hAnsi="Sylfaen" w:cs="Sylfaen"/>
                <w:b/>
                <w:sz w:val="24"/>
                <w:szCs w:val="24"/>
                <w:lang w:val="en-US" w:eastAsia="ru-RU"/>
              </w:rPr>
              <w:t>%</w:t>
            </w:r>
          </w:p>
        </w:tc>
        <w:tc>
          <w:tcPr>
            <w:tcW w:w="851"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r w:rsidRPr="009E2F37">
              <w:rPr>
                <w:rFonts w:ascii="Sylfaen" w:hAnsi="Sylfaen"/>
                <w:sz w:val="24"/>
                <w:szCs w:val="24"/>
                <w:lang w:val="en-US"/>
              </w:rPr>
              <w:t>100</w:t>
            </w:r>
            <w:r w:rsidRPr="009E2F37">
              <w:rPr>
                <w:rFonts w:ascii="Sylfaen" w:hAnsi="Sylfaen" w:cs="Sylfaen"/>
                <w:b/>
                <w:sz w:val="24"/>
                <w:szCs w:val="24"/>
                <w:lang w:val="en-US" w:eastAsia="ru-RU"/>
              </w:rPr>
              <w:t>%</w:t>
            </w:r>
          </w:p>
        </w:tc>
      </w:tr>
      <w:tr w:rsidR="009E2F37" w:rsidRPr="00DE0727" w:rsidTr="0056337E">
        <w:tc>
          <w:tcPr>
            <w:tcW w:w="3544" w:type="dxa"/>
            <w:tcBorders>
              <w:top w:val="single" w:sz="4" w:space="0" w:color="000000"/>
              <w:left w:val="single" w:sz="4" w:space="0" w:color="000000"/>
              <w:bottom w:val="single" w:sz="4" w:space="0" w:color="000000"/>
              <w:right w:val="single" w:sz="4" w:space="0" w:color="000000"/>
            </w:tcBorders>
            <w:hideMark/>
          </w:tcPr>
          <w:p w:rsidR="005162F0" w:rsidRPr="009E2F37" w:rsidRDefault="005162F0" w:rsidP="005162F0">
            <w:pPr>
              <w:spacing w:after="0" w:line="240" w:lineRule="auto"/>
              <w:rPr>
                <w:rFonts w:ascii="Sylfaen" w:hAnsi="Sylfaen"/>
                <w:sz w:val="24"/>
                <w:szCs w:val="24"/>
                <w:lang w:val="hy-AM"/>
              </w:rPr>
            </w:pPr>
            <w:r w:rsidRPr="009E2F37">
              <w:rPr>
                <w:rFonts w:ascii="Sylfaen" w:hAnsi="Sylfaen"/>
                <w:sz w:val="24"/>
                <w:szCs w:val="24"/>
                <w:lang w:val="hy-AM"/>
              </w:rPr>
              <w:t>Երկտարեցիների թիվը և տոկոսը՝ ըստ կրթական աստիճանների</w:t>
            </w:r>
          </w:p>
          <w:p w:rsidR="005162F0" w:rsidRPr="009E2F37" w:rsidRDefault="005162F0" w:rsidP="005162F0">
            <w:pPr>
              <w:spacing w:after="0" w:line="240" w:lineRule="auto"/>
              <w:rPr>
                <w:rFonts w:ascii="Sylfaen" w:hAnsi="Sylfaen"/>
                <w:sz w:val="24"/>
                <w:szCs w:val="24"/>
                <w:lang w:val="hy-AM"/>
              </w:rPr>
            </w:pPr>
            <w:r w:rsidRPr="009E2F37">
              <w:rPr>
                <w:rFonts w:ascii="Sylfaen" w:hAnsi="Sylfaen"/>
                <w:sz w:val="24"/>
                <w:szCs w:val="24"/>
                <w:lang w:val="hy-AM"/>
              </w:rPr>
              <w:t>(տոկոսի 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993"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jc w:val="both"/>
              <w:rPr>
                <w:rFonts w:ascii="Sylfaen" w:hAnsi="Sylfaen"/>
                <w:sz w:val="24"/>
                <w:szCs w:val="24"/>
                <w:lang w:val="hy-AM"/>
              </w:rPr>
            </w:pPr>
          </w:p>
        </w:tc>
      </w:tr>
      <w:tr w:rsidR="009E2F37" w:rsidRPr="009E2F37" w:rsidTr="0056337E">
        <w:tc>
          <w:tcPr>
            <w:tcW w:w="3544" w:type="dxa"/>
            <w:tcBorders>
              <w:top w:val="single" w:sz="4" w:space="0" w:color="000000"/>
              <w:left w:val="single" w:sz="4" w:space="0" w:color="000000"/>
              <w:bottom w:val="single" w:sz="4" w:space="0" w:color="000000"/>
              <w:right w:val="single" w:sz="4" w:space="0" w:color="000000"/>
            </w:tcBorders>
            <w:hideMark/>
          </w:tcPr>
          <w:p w:rsidR="005162F0" w:rsidRPr="009E2F37" w:rsidRDefault="005162F0" w:rsidP="005162F0">
            <w:pPr>
              <w:spacing w:after="0" w:line="240" w:lineRule="auto"/>
              <w:rPr>
                <w:rFonts w:ascii="Sylfaen" w:hAnsi="Sylfaen"/>
                <w:sz w:val="24"/>
                <w:szCs w:val="24"/>
                <w:lang w:val="hy-AM"/>
              </w:rPr>
            </w:pPr>
            <w:r w:rsidRPr="009E2F37">
              <w:rPr>
                <w:rFonts w:ascii="Sylfaen" w:hAnsi="Sylfaen"/>
                <w:sz w:val="24"/>
                <w:szCs w:val="24"/>
                <w:lang w:val="hy-AM"/>
              </w:rPr>
              <w:t>Կրկնուսույցների մոտ պարապող սովորողների թիվը և տոկոսը՝ ըստ կրթական աստիճանների</w:t>
            </w:r>
          </w:p>
          <w:p w:rsidR="005162F0" w:rsidRPr="009E2F37" w:rsidRDefault="005162F0" w:rsidP="005162F0">
            <w:pPr>
              <w:spacing w:after="0" w:line="240" w:lineRule="auto"/>
              <w:rPr>
                <w:rFonts w:ascii="Sylfaen" w:hAnsi="Sylfaen"/>
                <w:sz w:val="24"/>
                <w:szCs w:val="24"/>
                <w:lang w:val="hy-AM"/>
              </w:rPr>
            </w:pPr>
            <w:r w:rsidRPr="009E2F37">
              <w:rPr>
                <w:rFonts w:ascii="Sylfaen" w:hAnsi="Sylfaen"/>
                <w:sz w:val="24"/>
                <w:szCs w:val="24"/>
                <w:lang w:val="hy-AM"/>
              </w:rPr>
              <w:t xml:space="preserve">(տոկոսի հաշվարկ. տվյալ կրթական աստիճանում կրկնուսուիցների մոտ պարապողների թվի հարաբերությունը նույն կրթական աստիճանում </w:t>
            </w:r>
            <w:r w:rsidRPr="009E2F37">
              <w:rPr>
                <w:rFonts w:ascii="Sylfaen" w:hAnsi="Sylfaen"/>
                <w:sz w:val="24"/>
                <w:szCs w:val="24"/>
                <w:lang w:val="hy-AM"/>
              </w:rPr>
              <w:lastRenderedPageBreak/>
              <w:t>սովորողների ընդհանուր թվին` տոկոսային արտահայտությամբ)</w:t>
            </w:r>
          </w:p>
        </w:tc>
        <w:tc>
          <w:tcPr>
            <w:tcW w:w="993"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hy-AM"/>
              </w:rPr>
            </w:pPr>
            <w:r w:rsidRPr="009E2F37">
              <w:rPr>
                <w:rFonts w:ascii="Sylfaen" w:hAnsi="Sylfaen"/>
                <w:sz w:val="24"/>
                <w:szCs w:val="24"/>
                <w:lang w:val="en-US"/>
              </w:rPr>
              <w:t>1</w:t>
            </w:r>
            <w:r w:rsidRPr="009E2F37">
              <w:rPr>
                <w:rFonts w:ascii="Sylfaen" w:hAnsi="Sylfaen"/>
                <w:sz w:val="24"/>
                <w:szCs w:val="24"/>
                <w:lang w:val="hy-AM"/>
              </w:rPr>
              <w:t>6</w:t>
            </w:r>
          </w:p>
          <w:p w:rsidR="001475B4" w:rsidRPr="009E2F37" w:rsidRDefault="001475B4" w:rsidP="001475B4">
            <w:pPr>
              <w:spacing w:after="0" w:line="240" w:lineRule="auto"/>
              <w:jc w:val="both"/>
              <w:rPr>
                <w:rFonts w:ascii="Sylfaen" w:hAnsi="Sylfaen"/>
                <w:sz w:val="24"/>
                <w:szCs w:val="24"/>
                <w:lang w:val="en-US"/>
              </w:rPr>
            </w:pPr>
          </w:p>
          <w:p w:rsidR="005162F0" w:rsidRPr="009E2F37" w:rsidRDefault="001475B4" w:rsidP="001475B4">
            <w:pPr>
              <w:spacing w:after="0" w:line="240" w:lineRule="auto"/>
              <w:rPr>
                <w:rFonts w:ascii="Sylfaen" w:hAnsi="Sylfaen"/>
                <w:sz w:val="24"/>
                <w:szCs w:val="24"/>
                <w:lang w:val="en-US"/>
              </w:rPr>
            </w:pPr>
            <w:r w:rsidRPr="009E2F37">
              <w:rPr>
                <w:rFonts w:ascii="Sylfaen" w:hAnsi="Sylfaen"/>
                <w:sz w:val="24"/>
                <w:szCs w:val="24"/>
                <w:lang w:val="hy-AM"/>
              </w:rPr>
              <w:t>28</w:t>
            </w:r>
            <w:r w:rsidRPr="009E2F37">
              <w:rPr>
                <w:rFonts w:ascii="Sylfaen" w:hAnsi="Sylfaen" w:cs="Sylfaen"/>
                <w:sz w:val="24"/>
                <w:szCs w:val="24"/>
                <w:lang w:val="en-US" w:eastAsia="ru-RU"/>
              </w:rPr>
              <w:t>%</w:t>
            </w:r>
          </w:p>
        </w:tc>
        <w:tc>
          <w:tcPr>
            <w:tcW w:w="850"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hy-AM"/>
              </w:rPr>
            </w:pPr>
            <w:r w:rsidRPr="009E2F37">
              <w:rPr>
                <w:rFonts w:ascii="Sylfaen" w:hAnsi="Sylfaen"/>
                <w:sz w:val="24"/>
                <w:szCs w:val="24"/>
                <w:lang w:val="en-US"/>
              </w:rPr>
              <w:t>1</w:t>
            </w:r>
            <w:r w:rsidRPr="009E2F37">
              <w:rPr>
                <w:rFonts w:ascii="Sylfaen" w:hAnsi="Sylfaen"/>
                <w:sz w:val="24"/>
                <w:szCs w:val="24"/>
                <w:lang w:val="hy-AM"/>
              </w:rPr>
              <w:t>5</w:t>
            </w:r>
          </w:p>
          <w:p w:rsidR="001475B4" w:rsidRPr="009E2F37" w:rsidRDefault="001475B4" w:rsidP="001475B4">
            <w:pPr>
              <w:spacing w:after="0" w:line="240" w:lineRule="auto"/>
              <w:jc w:val="both"/>
              <w:rPr>
                <w:rFonts w:ascii="Sylfaen" w:hAnsi="Sylfaen"/>
                <w:sz w:val="24"/>
                <w:szCs w:val="24"/>
                <w:lang w:val="en-US"/>
              </w:rPr>
            </w:pPr>
          </w:p>
          <w:p w:rsidR="005162F0" w:rsidRPr="009E2F37" w:rsidRDefault="001475B4" w:rsidP="001475B4">
            <w:pPr>
              <w:spacing w:after="0" w:line="240" w:lineRule="auto"/>
              <w:jc w:val="both"/>
              <w:rPr>
                <w:rFonts w:ascii="Sylfaen" w:hAnsi="Sylfaen"/>
                <w:sz w:val="24"/>
                <w:szCs w:val="24"/>
                <w:lang w:val="en-US"/>
              </w:rPr>
            </w:pPr>
            <w:r w:rsidRPr="009E2F37">
              <w:rPr>
                <w:rFonts w:ascii="Sylfaen" w:hAnsi="Sylfaen"/>
                <w:sz w:val="24"/>
                <w:szCs w:val="24"/>
                <w:lang w:val="hy-AM"/>
              </w:rPr>
              <w:t>2</w:t>
            </w:r>
            <w:r w:rsidRPr="009E2F37">
              <w:rPr>
                <w:rFonts w:ascii="Sylfaen" w:hAnsi="Sylfaen"/>
                <w:sz w:val="24"/>
                <w:szCs w:val="24"/>
                <w:lang w:val="en-US"/>
              </w:rPr>
              <w:t>6</w:t>
            </w:r>
            <w:r w:rsidRPr="009E2F37">
              <w:rPr>
                <w:rFonts w:ascii="Sylfaen" w:hAnsi="Sylfaen" w:cs="Sylfaen"/>
                <w:sz w:val="24"/>
                <w:szCs w:val="24"/>
                <w:lang w:val="en-US" w:eastAsia="ru-RU"/>
              </w:rPr>
              <w:t>%</w:t>
            </w:r>
          </w:p>
        </w:tc>
        <w:tc>
          <w:tcPr>
            <w:tcW w:w="851" w:type="dxa"/>
            <w:tcBorders>
              <w:top w:val="single" w:sz="4" w:space="0" w:color="000000"/>
              <w:left w:val="single" w:sz="4" w:space="0" w:color="000000"/>
              <w:bottom w:val="single" w:sz="4" w:space="0" w:color="000000"/>
              <w:right w:val="single" w:sz="4" w:space="0" w:color="000000"/>
            </w:tcBorders>
          </w:tcPr>
          <w:p w:rsidR="005162F0" w:rsidRPr="009E2F37" w:rsidRDefault="005162F0" w:rsidP="005162F0">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5162F0" w:rsidRPr="009E2F37" w:rsidRDefault="00D833A8" w:rsidP="005162F0">
            <w:pPr>
              <w:spacing w:after="0" w:line="240" w:lineRule="auto"/>
              <w:jc w:val="both"/>
              <w:rPr>
                <w:rFonts w:ascii="Sylfaen" w:hAnsi="Sylfaen"/>
                <w:sz w:val="24"/>
                <w:szCs w:val="24"/>
                <w:lang w:val="hy-AM"/>
              </w:rPr>
            </w:pPr>
            <w:r w:rsidRPr="009E2F37">
              <w:rPr>
                <w:rFonts w:ascii="Sylfaen" w:hAnsi="Sylfaen"/>
                <w:sz w:val="24"/>
                <w:szCs w:val="24"/>
                <w:lang w:val="hy-AM"/>
              </w:rPr>
              <w:t>10</w:t>
            </w:r>
          </w:p>
          <w:p w:rsidR="00D833A8" w:rsidRPr="009E2F37" w:rsidRDefault="00D833A8" w:rsidP="005162F0">
            <w:pPr>
              <w:spacing w:after="0" w:line="240" w:lineRule="auto"/>
              <w:jc w:val="both"/>
              <w:rPr>
                <w:rFonts w:ascii="Sylfaen" w:hAnsi="Sylfaen"/>
                <w:sz w:val="24"/>
                <w:szCs w:val="24"/>
                <w:lang w:val="hy-AM"/>
              </w:rPr>
            </w:pPr>
          </w:p>
          <w:p w:rsidR="00D833A8" w:rsidRPr="009E2F37" w:rsidRDefault="00D833A8" w:rsidP="005162F0">
            <w:pPr>
              <w:spacing w:after="0" w:line="240" w:lineRule="auto"/>
              <w:jc w:val="both"/>
              <w:rPr>
                <w:rFonts w:ascii="Sylfaen" w:hAnsi="Sylfaen"/>
                <w:sz w:val="24"/>
                <w:szCs w:val="24"/>
                <w:lang w:val="hy-AM"/>
              </w:rPr>
            </w:pPr>
            <w:r w:rsidRPr="009E2F37">
              <w:rPr>
                <w:rFonts w:ascii="Sylfaen" w:hAnsi="Sylfaen"/>
                <w:sz w:val="24"/>
                <w:szCs w:val="24"/>
                <w:lang w:val="hy-AM"/>
              </w:rPr>
              <w:t>45</w:t>
            </w:r>
            <w:r w:rsidRPr="009E2F37">
              <w:rPr>
                <w:rFonts w:ascii="Sylfaen" w:hAnsi="Sylfaen" w:cs="Sylfaen"/>
                <w:sz w:val="24"/>
                <w:szCs w:val="24"/>
                <w:lang w:val="en-US" w:eastAsia="ru-RU"/>
              </w:rPr>
              <w:t>%</w:t>
            </w:r>
          </w:p>
        </w:tc>
        <w:tc>
          <w:tcPr>
            <w:tcW w:w="851" w:type="dxa"/>
            <w:tcBorders>
              <w:top w:val="single" w:sz="4" w:space="0" w:color="000000"/>
              <w:left w:val="single" w:sz="4" w:space="0" w:color="000000"/>
              <w:bottom w:val="single" w:sz="4" w:space="0" w:color="000000"/>
              <w:right w:val="single" w:sz="4" w:space="0" w:color="000000"/>
            </w:tcBorders>
          </w:tcPr>
          <w:p w:rsidR="005162F0" w:rsidRPr="009E2F37" w:rsidRDefault="00D833A8" w:rsidP="005162F0">
            <w:pPr>
              <w:spacing w:after="0" w:line="240" w:lineRule="auto"/>
              <w:jc w:val="both"/>
              <w:rPr>
                <w:rFonts w:ascii="Sylfaen" w:hAnsi="Sylfaen"/>
                <w:sz w:val="24"/>
                <w:szCs w:val="24"/>
                <w:lang w:val="hy-AM"/>
              </w:rPr>
            </w:pPr>
            <w:r w:rsidRPr="009E2F37">
              <w:rPr>
                <w:rFonts w:ascii="Sylfaen" w:hAnsi="Sylfaen"/>
                <w:sz w:val="24"/>
                <w:szCs w:val="24"/>
                <w:lang w:val="hy-AM"/>
              </w:rPr>
              <w:t>6</w:t>
            </w:r>
          </w:p>
          <w:p w:rsidR="00D833A8" w:rsidRPr="009E2F37" w:rsidRDefault="00D833A8" w:rsidP="005162F0">
            <w:pPr>
              <w:spacing w:after="0" w:line="240" w:lineRule="auto"/>
              <w:jc w:val="both"/>
              <w:rPr>
                <w:rFonts w:ascii="Sylfaen" w:hAnsi="Sylfaen"/>
                <w:sz w:val="24"/>
                <w:szCs w:val="24"/>
                <w:lang w:val="hy-AM"/>
              </w:rPr>
            </w:pPr>
          </w:p>
          <w:p w:rsidR="00D833A8" w:rsidRPr="009E2F37" w:rsidRDefault="00D833A8" w:rsidP="005162F0">
            <w:pPr>
              <w:spacing w:after="0" w:line="240" w:lineRule="auto"/>
              <w:jc w:val="both"/>
              <w:rPr>
                <w:rFonts w:ascii="Sylfaen" w:hAnsi="Sylfaen"/>
                <w:sz w:val="24"/>
                <w:szCs w:val="24"/>
                <w:lang w:val="hy-AM"/>
              </w:rPr>
            </w:pPr>
            <w:r w:rsidRPr="009E2F37">
              <w:rPr>
                <w:rFonts w:ascii="Sylfaen" w:hAnsi="Sylfaen"/>
                <w:sz w:val="24"/>
                <w:szCs w:val="24"/>
                <w:lang w:val="hy-AM"/>
              </w:rPr>
              <w:t xml:space="preserve">46 </w:t>
            </w:r>
            <w:r w:rsidRPr="009E2F37">
              <w:rPr>
                <w:rFonts w:ascii="Sylfaen" w:hAnsi="Sylfaen" w:cs="Sylfaen"/>
                <w:sz w:val="24"/>
                <w:szCs w:val="24"/>
                <w:lang w:val="en-US" w:eastAsia="ru-RU"/>
              </w:rPr>
              <w:t>%</w:t>
            </w:r>
          </w:p>
        </w:tc>
      </w:tr>
      <w:tr w:rsidR="009E2F37" w:rsidRPr="009E2F37" w:rsidTr="0056337E">
        <w:trPr>
          <w:trHeight w:val="3781"/>
        </w:trPr>
        <w:tc>
          <w:tcPr>
            <w:tcW w:w="3544" w:type="dxa"/>
            <w:tcBorders>
              <w:top w:val="single" w:sz="4" w:space="0" w:color="000000"/>
              <w:left w:val="single" w:sz="4" w:space="0" w:color="000000"/>
              <w:bottom w:val="single" w:sz="4" w:space="0" w:color="000000"/>
              <w:right w:val="single" w:sz="4" w:space="0" w:color="000000"/>
            </w:tcBorders>
            <w:hideMark/>
          </w:tcPr>
          <w:p w:rsidR="001475B4" w:rsidRPr="009E2F37" w:rsidRDefault="001475B4" w:rsidP="001475B4">
            <w:pPr>
              <w:spacing w:after="0" w:line="240" w:lineRule="auto"/>
              <w:rPr>
                <w:rFonts w:ascii="Sylfaen" w:hAnsi="Sylfaen"/>
                <w:sz w:val="24"/>
                <w:szCs w:val="24"/>
                <w:lang w:val="hy-AM"/>
              </w:rPr>
            </w:pPr>
            <w:r w:rsidRPr="009E2F37">
              <w:rPr>
                <w:rFonts w:ascii="Sylfaen" w:hAnsi="Sylfaen"/>
                <w:sz w:val="24"/>
                <w:szCs w:val="24"/>
                <w:lang w:val="hy-AM"/>
              </w:rPr>
              <w:lastRenderedPageBreak/>
              <w:t>Միասնական քննություններին մասնակիցների թիվը և տոկոսը՝ շրջանավարտների ընդհանուր թվի նկատմամբ</w:t>
            </w:r>
          </w:p>
          <w:p w:rsidR="001475B4" w:rsidRPr="009E2F37" w:rsidRDefault="001475B4" w:rsidP="001475B4">
            <w:pPr>
              <w:spacing w:after="0" w:line="240" w:lineRule="auto"/>
              <w:rPr>
                <w:rFonts w:ascii="Sylfaen" w:hAnsi="Sylfaen"/>
                <w:sz w:val="24"/>
                <w:szCs w:val="24"/>
                <w:lang w:val="hy-AM"/>
              </w:rPr>
            </w:pPr>
            <w:r w:rsidRPr="009E2F37">
              <w:rPr>
                <w:rFonts w:ascii="Sylfaen" w:hAnsi="Sylfaen"/>
                <w:sz w:val="24"/>
                <w:szCs w:val="24"/>
                <w:lang w:val="hy-AM"/>
              </w:rPr>
              <w:t>(տոկոսի հաշվարկ. 12-րդ դասարանի շրջանավարտներից միասնական քննություններին մասնակիցների թվի հարաբերությունը շրջանավարտների ընդհանուր թվին` տոկոսային արտահայտությամբ)</w:t>
            </w:r>
          </w:p>
          <w:p w:rsidR="001475B4" w:rsidRPr="009E2F37" w:rsidRDefault="001475B4" w:rsidP="001475B4">
            <w:pPr>
              <w:autoSpaceDE w:val="0"/>
              <w:autoSpaceDN w:val="0"/>
              <w:adjustRightInd w:val="0"/>
              <w:spacing w:line="240" w:lineRule="auto"/>
              <w:rPr>
                <w:rFonts w:ascii="Sylfaen" w:hAnsi="Sylfaen"/>
                <w:i/>
                <w:sz w:val="24"/>
                <w:szCs w:val="24"/>
                <w:lang w:val="hy-AM"/>
              </w:rPr>
            </w:pPr>
            <w:r w:rsidRPr="009E2F37">
              <w:rPr>
                <w:rFonts w:ascii="Sylfaen" w:hAnsi="Sylfaen"/>
                <w:i/>
                <w:sz w:val="24"/>
                <w:szCs w:val="24"/>
                <w:lang w:val="hy-AM"/>
              </w:rPr>
              <w:t>Լրացնել միայն 12-րդ դասարանի համար</w:t>
            </w:r>
          </w:p>
        </w:tc>
        <w:tc>
          <w:tcPr>
            <w:tcW w:w="993"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hy-AM"/>
              </w:rPr>
            </w:pPr>
            <w:r w:rsidRPr="009E2F37">
              <w:rPr>
                <w:rFonts w:ascii="Sylfaen" w:hAnsi="Sylfaen"/>
                <w:sz w:val="24"/>
                <w:szCs w:val="24"/>
                <w:lang w:val="hy-AM"/>
              </w:rPr>
              <w:t>8</w:t>
            </w:r>
          </w:p>
          <w:p w:rsidR="001475B4" w:rsidRPr="009E2F37" w:rsidRDefault="001475B4" w:rsidP="001475B4">
            <w:pPr>
              <w:spacing w:after="0" w:line="240" w:lineRule="auto"/>
              <w:jc w:val="both"/>
              <w:rPr>
                <w:rFonts w:ascii="Sylfaen" w:hAnsi="Sylfaen"/>
                <w:sz w:val="24"/>
                <w:szCs w:val="24"/>
                <w:lang w:val="en-US"/>
              </w:rPr>
            </w:pPr>
          </w:p>
          <w:p w:rsidR="001475B4" w:rsidRPr="009E2F37" w:rsidRDefault="001475B4" w:rsidP="001475B4">
            <w:pPr>
              <w:spacing w:after="0" w:line="240" w:lineRule="auto"/>
              <w:jc w:val="both"/>
              <w:rPr>
                <w:rFonts w:ascii="Sylfaen" w:hAnsi="Sylfaen"/>
                <w:sz w:val="24"/>
                <w:szCs w:val="24"/>
                <w:lang w:val="en-US"/>
              </w:rPr>
            </w:pPr>
            <w:r w:rsidRPr="009E2F37">
              <w:rPr>
                <w:rFonts w:ascii="Sylfaen" w:hAnsi="Sylfaen"/>
                <w:sz w:val="24"/>
                <w:szCs w:val="24"/>
                <w:lang w:val="en-US"/>
              </w:rPr>
              <w:t>42</w:t>
            </w:r>
            <w:r w:rsidRPr="009E2F37">
              <w:rPr>
                <w:rFonts w:ascii="Sylfaen" w:hAnsi="Sylfaen" w:cs="Sylfaen"/>
                <w:sz w:val="24"/>
                <w:szCs w:val="24"/>
                <w:lang w:val="en-US" w:eastAsia="ru-RU"/>
              </w:rPr>
              <w:t>%</w:t>
            </w:r>
          </w:p>
        </w:tc>
        <w:tc>
          <w:tcPr>
            <w:tcW w:w="850"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hy-AM"/>
              </w:rPr>
            </w:pPr>
            <w:r w:rsidRPr="009E2F37">
              <w:rPr>
                <w:rFonts w:ascii="Sylfaen" w:hAnsi="Sylfaen"/>
                <w:sz w:val="24"/>
                <w:szCs w:val="24"/>
                <w:lang w:val="hy-AM"/>
              </w:rPr>
              <w:t>9</w:t>
            </w:r>
          </w:p>
          <w:p w:rsidR="001475B4" w:rsidRPr="009E2F37" w:rsidRDefault="001475B4" w:rsidP="001475B4">
            <w:pPr>
              <w:spacing w:after="0" w:line="240" w:lineRule="auto"/>
              <w:jc w:val="both"/>
              <w:rPr>
                <w:rFonts w:ascii="Sylfaen" w:hAnsi="Sylfaen"/>
                <w:sz w:val="24"/>
                <w:szCs w:val="24"/>
                <w:lang w:val="hy-AM"/>
              </w:rPr>
            </w:pPr>
          </w:p>
          <w:p w:rsidR="001475B4" w:rsidRPr="009E2F37" w:rsidRDefault="001475B4" w:rsidP="001475B4">
            <w:pPr>
              <w:spacing w:after="0" w:line="240" w:lineRule="auto"/>
              <w:jc w:val="both"/>
              <w:rPr>
                <w:rFonts w:ascii="Sylfaen" w:hAnsi="Sylfaen"/>
                <w:sz w:val="24"/>
                <w:szCs w:val="24"/>
                <w:lang w:val="hy-AM"/>
              </w:rPr>
            </w:pPr>
            <w:r w:rsidRPr="009E2F37">
              <w:rPr>
                <w:rFonts w:ascii="Sylfaen" w:hAnsi="Sylfaen"/>
                <w:sz w:val="24"/>
                <w:szCs w:val="24"/>
                <w:lang w:val="en-US"/>
              </w:rPr>
              <w:t>4</w:t>
            </w:r>
            <w:r w:rsidRPr="009E2F37">
              <w:rPr>
                <w:rFonts w:ascii="Sylfaen" w:hAnsi="Sylfaen"/>
                <w:sz w:val="24"/>
                <w:szCs w:val="24"/>
                <w:lang w:val="hy-AM"/>
              </w:rPr>
              <w:t>0</w:t>
            </w:r>
            <w:r w:rsidRPr="009E2F37">
              <w:rPr>
                <w:rFonts w:ascii="Sylfaen" w:hAnsi="Sylfaen" w:cs="Sylfaen"/>
                <w:sz w:val="24"/>
                <w:szCs w:val="24"/>
                <w:lang w:val="en-US"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475B4" w:rsidRPr="009E2F37" w:rsidRDefault="001475B4" w:rsidP="001475B4">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1475B4" w:rsidRPr="009E2F37" w:rsidRDefault="001475B4" w:rsidP="001475B4">
            <w:pPr>
              <w:spacing w:after="0" w:line="240" w:lineRule="auto"/>
              <w:jc w:val="both"/>
              <w:rPr>
                <w:rFonts w:ascii="Sylfaen" w:hAnsi="Sylfaen"/>
                <w:sz w:val="24"/>
                <w:szCs w:val="24"/>
                <w:lang w:val="hy-AM"/>
              </w:rPr>
            </w:pPr>
          </w:p>
          <w:p w:rsidR="001475B4" w:rsidRPr="009E2F37" w:rsidRDefault="001475B4" w:rsidP="001475B4">
            <w:pPr>
              <w:spacing w:after="0" w:line="240" w:lineRule="auto"/>
              <w:jc w:val="both"/>
              <w:rPr>
                <w:rFonts w:ascii="Sylfaen" w:hAnsi="Sylfaen"/>
                <w:sz w:val="24"/>
                <w:szCs w:val="24"/>
                <w:lang w:val="en-US"/>
              </w:rPr>
            </w:pPr>
          </w:p>
          <w:p w:rsidR="001475B4" w:rsidRPr="009E2F37" w:rsidRDefault="001475B4" w:rsidP="001475B4">
            <w:pPr>
              <w:spacing w:after="0" w:line="240" w:lineRule="auto"/>
              <w:jc w:val="both"/>
              <w:rPr>
                <w:rFonts w:ascii="Sylfaen" w:hAnsi="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hy-AM"/>
              </w:rPr>
            </w:pPr>
            <w:r w:rsidRPr="009E2F37">
              <w:rPr>
                <w:rFonts w:ascii="Sylfaen" w:hAnsi="Sylfaen"/>
                <w:sz w:val="24"/>
                <w:szCs w:val="24"/>
                <w:lang w:val="hy-AM"/>
              </w:rPr>
              <w:t>4</w:t>
            </w:r>
          </w:p>
          <w:p w:rsidR="001475B4" w:rsidRPr="009E2F37" w:rsidRDefault="001475B4" w:rsidP="001475B4">
            <w:pPr>
              <w:spacing w:after="0" w:line="240" w:lineRule="auto"/>
              <w:jc w:val="both"/>
              <w:rPr>
                <w:rFonts w:ascii="Sylfaen" w:hAnsi="Sylfaen"/>
                <w:sz w:val="24"/>
                <w:szCs w:val="24"/>
                <w:lang w:val="hy-AM"/>
              </w:rPr>
            </w:pPr>
          </w:p>
          <w:p w:rsidR="00D833A8" w:rsidRPr="009E2F37" w:rsidRDefault="00D833A8" w:rsidP="001475B4">
            <w:pPr>
              <w:spacing w:after="0" w:line="240" w:lineRule="auto"/>
              <w:jc w:val="both"/>
              <w:rPr>
                <w:rFonts w:ascii="Sylfaen" w:hAnsi="Sylfaen"/>
                <w:sz w:val="24"/>
                <w:szCs w:val="24"/>
                <w:lang w:val="hy-AM"/>
              </w:rPr>
            </w:pPr>
            <w:r w:rsidRPr="009E2F37">
              <w:rPr>
                <w:rFonts w:ascii="Sylfaen" w:hAnsi="Sylfaen"/>
                <w:sz w:val="24"/>
                <w:szCs w:val="24"/>
                <w:lang w:val="hy-AM"/>
              </w:rPr>
              <w:t xml:space="preserve">30 </w:t>
            </w:r>
            <w:r w:rsidRPr="009E2F37">
              <w:rPr>
                <w:rFonts w:ascii="Sylfaen" w:hAnsi="Sylfaen" w:cs="Sylfaen"/>
                <w:sz w:val="24"/>
                <w:szCs w:val="24"/>
                <w:lang w:val="en-US" w:eastAsia="ru-RU"/>
              </w:rPr>
              <w:t>%</w:t>
            </w:r>
          </w:p>
        </w:tc>
      </w:tr>
      <w:tr w:rsidR="009E2F37" w:rsidRPr="009E2F37" w:rsidTr="0056337E">
        <w:tc>
          <w:tcPr>
            <w:tcW w:w="3544" w:type="dxa"/>
            <w:tcBorders>
              <w:top w:val="single" w:sz="4" w:space="0" w:color="000000"/>
              <w:left w:val="single" w:sz="4" w:space="0" w:color="000000"/>
              <w:bottom w:val="single" w:sz="4" w:space="0" w:color="000000"/>
              <w:right w:val="single" w:sz="4" w:space="0" w:color="000000"/>
            </w:tcBorders>
            <w:hideMark/>
          </w:tcPr>
          <w:p w:rsidR="001475B4" w:rsidRPr="009E2F37" w:rsidRDefault="001475B4" w:rsidP="001475B4">
            <w:pPr>
              <w:shd w:val="clear" w:color="auto" w:fill="FFFFFF"/>
              <w:spacing w:after="0" w:line="240" w:lineRule="auto"/>
              <w:rPr>
                <w:rFonts w:ascii="Sylfaen" w:eastAsia="Times New Roman" w:hAnsi="Sylfaen"/>
                <w:sz w:val="24"/>
                <w:szCs w:val="24"/>
                <w:lang w:eastAsia="ru-RU"/>
              </w:rPr>
            </w:pPr>
            <w:r w:rsidRPr="009E2F37">
              <w:rPr>
                <w:rFonts w:ascii="Sylfaen" w:hAnsi="Sylfaen" w:cs="Sylfaen"/>
                <w:sz w:val="24"/>
                <w:szCs w:val="24"/>
                <w:lang w:val="hy-AM"/>
              </w:rPr>
              <w:t>Ա</w:t>
            </w:r>
            <w:r w:rsidRPr="009E2F37">
              <w:rPr>
                <w:rFonts w:ascii="Sylfaen" w:hAnsi="Sylfaen"/>
                <w:sz w:val="24"/>
                <w:szCs w:val="24"/>
                <w:lang w:val="hy-AM"/>
              </w:rPr>
              <w:t>վարտական և միասնական քննություններից անբավարար ստացած շրջանավարտների թիվը և տոկոսը՝ շրջանավարտների ընդհանուր թվի նկատմամբ</w:t>
            </w:r>
          </w:p>
          <w:p w:rsidR="001475B4" w:rsidRPr="009E2F37" w:rsidRDefault="001475B4" w:rsidP="001475B4">
            <w:pPr>
              <w:spacing w:after="0" w:line="240" w:lineRule="auto"/>
              <w:rPr>
                <w:rFonts w:ascii="Sylfaen" w:hAnsi="Sylfaen"/>
                <w:sz w:val="24"/>
                <w:szCs w:val="24"/>
                <w:lang w:val="hy-AM"/>
              </w:rPr>
            </w:pPr>
            <w:r w:rsidRPr="009E2F37">
              <w:rPr>
                <w:rFonts w:ascii="Sylfaen" w:hAnsi="Sylfaen"/>
                <w:sz w:val="24"/>
                <w:szCs w:val="24"/>
                <w:lang w:val="hy-AM"/>
              </w:rPr>
              <w:t>(տոկոսի հաշվարկ. 12-րդ դասարանի շրջանավարտներից ավարտական և միասնական քննություններին անբավարար ստացածների թվի հարաբերությունը շրջանավրտների ընդհանուր թվին` տոկոսային արտահայտությամբ)</w:t>
            </w:r>
          </w:p>
          <w:p w:rsidR="001475B4" w:rsidRPr="009E2F37" w:rsidRDefault="001475B4" w:rsidP="001475B4">
            <w:pPr>
              <w:spacing w:line="240" w:lineRule="auto"/>
              <w:rPr>
                <w:rFonts w:ascii="Sylfaen" w:hAnsi="Sylfaen" w:cs="Arial"/>
                <w:iCs/>
                <w:sz w:val="24"/>
                <w:szCs w:val="24"/>
                <w:lang w:val="hy-AM"/>
              </w:rPr>
            </w:pPr>
            <w:r w:rsidRPr="009E2F37">
              <w:rPr>
                <w:rFonts w:ascii="Sylfaen" w:hAnsi="Sylfaen"/>
                <w:i/>
                <w:sz w:val="24"/>
                <w:szCs w:val="24"/>
                <w:lang w:val="hy-AM"/>
              </w:rPr>
              <w:t>Լրացնել միայն 12-րդ դասարանի համար</w:t>
            </w:r>
          </w:p>
        </w:tc>
        <w:tc>
          <w:tcPr>
            <w:tcW w:w="993"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hy-AM"/>
              </w:rPr>
            </w:pPr>
            <w:r w:rsidRPr="009E2F37">
              <w:rPr>
                <w:rFonts w:ascii="Sylfaen" w:hAnsi="Sylfaen"/>
                <w:sz w:val="24"/>
                <w:szCs w:val="24"/>
                <w:lang w:val="hy-AM"/>
              </w:rPr>
              <w:t>0</w:t>
            </w:r>
          </w:p>
          <w:p w:rsidR="001475B4" w:rsidRPr="009E2F37" w:rsidRDefault="00293CF9" w:rsidP="001475B4">
            <w:pPr>
              <w:spacing w:after="0" w:line="240" w:lineRule="auto"/>
              <w:jc w:val="both"/>
              <w:rPr>
                <w:rFonts w:ascii="Sylfaen" w:hAnsi="Sylfaen"/>
                <w:sz w:val="24"/>
                <w:szCs w:val="24"/>
                <w:lang w:val="hy-AM"/>
              </w:rPr>
            </w:pPr>
            <w:r w:rsidRPr="009E2F37">
              <w:rPr>
                <w:rFonts w:ascii="Sylfaen" w:hAnsi="Sylfaen"/>
                <w:sz w:val="24"/>
                <w:szCs w:val="24"/>
                <w:lang w:val="en-US"/>
              </w:rPr>
              <w:t>0</w:t>
            </w:r>
            <w:r w:rsidRPr="009E2F37">
              <w:rPr>
                <w:rFonts w:ascii="Sylfaen" w:hAnsi="Sylfaen" w:cs="Sylfaen"/>
                <w:b/>
                <w:sz w:val="24"/>
                <w:szCs w:val="24"/>
                <w:lang w:val="en-US" w:eastAsia="ru-RU"/>
              </w:rPr>
              <w:t>%</w:t>
            </w:r>
          </w:p>
          <w:p w:rsidR="001475B4" w:rsidRPr="009E2F37" w:rsidRDefault="001475B4" w:rsidP="001475B4">
            <w:pPr>
              <w:spacing w:after="0" w:line="240" w:lineRule="auto"/>
              <w:rPr>
                <w:rFonts w:ascii="Sylfaen" w:hAnsi="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rPr>
                <w:rFonts w:ascii="Sylfaen" w:hAnsi="Sylfaen"/>
                <w:sz w:val="24"/>
                <w:szCs w:val="24"/>
                <w:lang w:val="hy-AM"/>
              </w:rPr>
            </w:pPr>
            <w:r w:rsidRPr="009E2F37">
              <w:rPr>
                <w:rFonts w:ascii="Sylfaen" w:hAnsi="Sylfaen"/>
                <w:sz w:val="24"/>
                <w:szCs w:val="24"/>
                <w:lang w:val="hy-AM"/>
              </w:rPr>
              <w:t>1</w:t>
            </w:r>
          </w:p>
          <w:p w:rsidR="00293CF9" w:rsidRPr="009E2F37" w:rsidRDefault="00293CF9" w:rsidP="00293CF9">
            <w:pPr>
              <w:spacing w:after="0" w:line="240" w:lineRule="auto"/>
              <w:jc w:val="both"/>
              <w:rPr>
                <w:rFonts w:ascii="Sylfaen" w:hAnsi="Sylfaen"/>
                <w:sz w:val="24"/>
                <w:szCs w:val="24"/>
                <w:lang w:val="en-US"/>
              </w:rPr>
            </w:pPr>
            <w:r w:rsidRPr="009E2F37">
              <w:rPr>
                <w:rFonts w:ascii="Sylfaen" w:hAnsi="Sylfaen"/>
                <w:sz w:val="24"/>
                <w:szCs w:val="24"/>
                <w:lang w:val="hy-AM"/>
              </w:rPr>
              <w:t xml:space="preserve">4 </w:t>
            </w:r>
            <w:r w:rsidRPr="009E2F37">
              <w:rPr>
                <w:rFonts w:ascii="Sylfaen" w:hAnsi="Sylfaen" w:cs="Sylfaen"/>
                <w:b/>
                <w:sz w:val="24"/>
                <w:szCs w:val="24"/>
                <w:lang w:val="en-US" w:eastAsia="ru-RU"/>
              </w:rPr>
              <w:t>%</w:t>
            </w:r>
          </w:p>
          <w:p w:rsidR="001475B4" w:rsidRPr="009E2F37" w:rsidRDefault="001475B4" w:rsidP="001475B4">
            <w:pPr>
              <w:spacing w:after="0" w:line="240" w:lineRule="auto"/>
              <w:rPr>
                <w:rFonts w:ascii="Sylfaen" w:hAnsi="Sylfaen"/>
                <w:sz w:val="24"/>
                <w:szCs w:val="24"/>
                <w:lang w:val="hy-AM"/>
              </w:rPr>
            </w:pPr>
          </w:p>
          <w:p w:rsidR="001475B4" w:rsidRPr="009E2F37" w:rsidRDefault="001475B4" w:rsidP="001475B4">
            <w:pPr>
              <w:spacing w:after="0" w:line="240" w:lineRule="auto"/>
              <w:jc w:val="both"/>
              <w:rPr>
                <w:rFonts w:ascii="Sylfaen" w:hAnsi="Sylfaen"/>
                <w:sz w:val="24"/>
                <w:szCs w:val="24"/>
                <w:lang w:val="en-US"/>
              </w:rPr>
            </w:pPr>
          </w:p>
          <w:p w:rsidR="001475B4" w:rsidRPr="009E2F37" w:rsidRDefault="001475B4" w:rsidP="001475B4">
            <w:pPr>
              <w:spacing w:after="0" w:line="240" w:lineRule="auto"/>
              <w:jc w:val="both"/>
              <w:rPr>
                <w:rFonts w:ascii="Sylfaen" w:hAnsi="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1475B4" w:rsidRPr="009E2F37" w:rsidRDefault="001475B4" w:rsidP="001475B4">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1475B4" w:rsidRPr="009E2F37" w:rsidRDefault="001475B4" w:rsidP="001475B4">
            <w:pPr>
              <w:spacing w:after="0" w:line="240" w:lineRule="auto"/>
              <w:jc w:val="both"/>
              <w:rPr>
                <w:rFonts w:ascii="Sylfaen" w:hAnsi="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1475B4" w:rsidRPr="009E2F37" w:rsidRDefault="001475B4" w:rsidP="001475B4">
            <w:pPr>
              <w:spacing w:after="0" w:line="240" w:lineRule="auto"/>
              <w:jc w:val="both"/>
              <w:rPr>
                <w:rFonts w:ascii="Sylfaen" w:hAnsi="Sylfaen"/>
                <w:sz w:val="24"/>
                <w:szCs w:val="24"/>
                <w:lang w:val="hy-AM"/>
              </w:rPr>
            </w:pPr>
            <w:r w:rsidRPr="009E2F37">
              <w:rPr>
                <w:rFonts w:ascii="Sylfaen" w:hAnsi="Sylfaen"/>
                <w:sz w:val="24"/>
                <w:szCs w:val="24"/>
                <w:lang w:val="hy-AM"/>
              </w:rPr>
              <w:t>1</w:t>
            </w:r>
          </w:p>
          <w:p w:rsidR="00293CF9" w:rsidRPr="009E2F37" w:rsidRDefault="00293CF9" w:rsidP="00293CF9">
            <w:pPr>
              <w:spacing w:after="0" w:line="240" w:lineRule="auto"/>
              <w:jc w:val="both"/>
              <w:rPr>
                <w:rFonts w:ascii="Sylfaen" w:hAnsi="Sylfaen"/>
                <w:sz w:val="24"/>
                <w:szCs w:val="24"/>
                <w:lang w:val="en-US"/>
              </w:rPr>
            </w:pPr>
            <w:r w:rsidRPr="009E2F37">
              <w:rPr>
                <w:rFonts w:ascii="Sylfaen" w:hAnsi="Sylfaen"/>
                <w:sz w:val="24"/>
                <w:szCs w:val="24"/>
                <w:lang w:val="hy-AM"/>
              </w:rPr>
              <w:t xml:space="preserve">7 </w:t>
            </w:r>
            <w:r w:rsidRPr="009E2F37">
              <w:rPr>
                <w:rFonts w:ascii="Sylfaen" w:hAnsi="Sylfaen" w:cs="Sylfaen"/>
                <w:b/>
                <w:sz w:val="24"/>
                <w:szCs w:val="24"/>
                <w:lang w:val="en-US" w:eastAsia="ru-RU"/>
              </w:rPr>
              <w:t>%</w:t>
            </w:r>
          </w:p>
          <w:p w:rsidR="001475B4" w:rsidRPr="009E2F37" w:rsidRDefault="001475B4" w:rsidP="001475B4">
            <w:pPr>
              <w:spacing w:after="0" w:line="240" w:lineRule="auto"/>
              <w:jc w:val="both"/>
              <w:rPr>
                <w:rFonts w:ascii="Sylfaen" w:hAnsi="Sylfaen"/>
                <w:sz w:val="24"/>
                <w:szCs w:val="24"/>
                <w:lang w:val="hy-AM"/>
              </w:rPr>
            </w:pPr>
          </w:p>
        </w:tc>
      </w:tr>
      <w:tr w:rsidR="009E2F37" w:rsidRPr="009E2F37" w:rsidTr="009758DC">
        <w:trPr>
          <w:trHeight w:val="3890"/>
        </w:trPr>
        <w:tc>
          <w:tcPr>
            <w:tcW w:w="3544" w:type="dxa"/>
            <w:tcBorders>
              <w:top w:val="single" w:sz="4" w:space="0" w:color="000000"/>
              <w:left w:val="single" w:sz="4" w:space="0" w:color="000000"/>
              <w:bottom w:val="single" w:sz="4" w:space="0" w:color="000000"/>
              <w:right w:val="single" w:sz="4" w:space="0" w:color="000000"/>
            </w:tcBorders>
            <w:hideMark/>
          </w:tcPr>
          <w:p w:rsidR="009758DC" w:rsidRPr="009E2F37" w:rsidRDefault="009758DC" w:rsidP="009758DC">
            <w:pPr>
              <w:shd w:val="clear" w:color="auto" w:fill="FFFFFF"/>
              <w:spacing w:after="0" w:line="240" w:lineRule="auto"/>
              <w:rPr>
                <w:rFonts w:ascii="Times New Roman" w:eastAsia="Times New Roman" w:hAnsi="Times New Roman"/>
                <w:sz w:val="24"/>
                <w:szCs w:val="24"/>
                <w:lang w:eastAsia="ru-RU"/>
              </w:rPr>
            </w:pPr>
            <w:r w:rsidRPr="009E2F37">
              <w:rPr>
                <w:rFonts w:ascii="Sylfaen" w:hAnsi="Sylfaen"/>
                <w:sz w:val="24"/>
                <w:szCs w:val="24"/>
                <w:lang w:val="hy-AM"/>
              </w:rPr>
              <w:lastRenderedPageBreak/>
              <w:t xml:space="preserve">Հիմնական դպրոցն ավարտած սովորողներից նախնական </w:t>
            </w:r>
            <w:r w:rsidRPr="009E2F37">
              <w:rPr>
                <w:rFonts w:ascii="Sylfaen" w:hAnsi="Sylfaen"/>
                <w:sz w:val="24"/>
                <w:szCs w:val="24"/>
              </w:rPr>
              <w:t>(</w:t>
            </w:r>
            <w:r w:rsidRPr="009E2F37">
              <w:rPr>
                <w:rFonts w:ascii="Sylfaen" w:hAnsi="Sylfaen"/>
                <w:sz w:val="24"/>
                <w:szCs w:val="24"/>
                <w:lang w:val="en-US"/>
              </w:rPr>
              <w:t>արհեստագործական</w:t>
            </w:r>
            <w:r w:rsidRPr="009E2F37">
              <w:rPr>
                <w:rFonts w:ascii="Sylfaen" w:hAnsi="Sylfaen"/>
                <w:sz w:val="24"/>
                <w:szCs w:val="24"/>
              </w:rPr>
              <w:t>)</w:t>
            </w:r>
            <w:r w:rsidRPr="009E2F37">
              <w:rPr>
                <w:rFonts w:ascii="Sylfaen" w:hAnsi="Sylfaen"/>
                <w:sz w:val="24"/>
                <w:szCs w:val="24"/>
                <w:lang w:val="hy-AM"/>
              </w:rPr>
              <w:t xml:space="preserve"> և միջին մասնագիտական հաստատություններ ընդունվածների թիվը և տոկոսը</w:t>
            </w:r>
          </w:p>
          <w:p w:rsidR="009758DC" w:rsidRPr="009E2F37" w:rsidRDefault="009758DC" w:rsidP="009758DC">
            <w:pPr>
              <w:spacing w:after="0" w:line="240" w:lineRule="auto"/>
              <w:rPr>
                <w:rFonts w:ascii="Sylfaen" w:hAnsi="Sylfaen"/>
                <w:sz w:val="24"/>
                <w:szCs w:val="24"/>
                <w:lang w:val="hy-AM"/>
              </w:rPr>
            </w:pPr>
            <w:r w:rsidRPr="009E2F37">
              <w:rPr>
                <w:rFonts w:ascii="Sylfaen" w:hAnsi="Sylfaen"/>
                <w:sz w:val="24"/>
                <w:szCs w:val="24"/>
                <w:lang w:val="hy-AM"/>
              </w:rPr>
              <w:t>(տոկոսի հաշվարկ. հիմնական դպրոցի շրջանավարտներից նախնական և միջին մասնագիտական հաստատություններ ընդունվածների թվի հարաբերությունը 9-րդ դասարանի սովորողների ընդհանուր թվին` տոկոսային արտահայտությամբ)</w:t>
            </w:r>
          </w:p>
          <w:p w:rsidR="009758DC" w:rsidRPr="009E2F37" w:rsidRDefault="009758DC" w:rsidP="009758DC">
            <w:pPr>
              <w:spacing w:line="240" w:lineRule="auto"/>
              <w:rPr>
                <w:rFonts w:ascii="Sylfaen" w:hAnsi="Sylfaen"/>
                <w:sz w:val="24"/>
                <w:szCs w:val="24"/>
                <w:lang w:val="hy-AM"/>
              </w:rPr>
            </w:pPr>
            <w:r w:rsidRPr="009E2F37">
              <w:rPr>
                <w:rFonts w:ascii="Sylfaen" w:hAnsi="Sylfaen"/>
                <w:i/>
                <w:sz w:val="24"/>
                <w:szCs w:val="24"/>
                <w:lang w:val="hy-AM"/>
              </w:rPr>
              <w:t>Լրացնել միայն 9-րդ դասարանի համար</w:t>
            </w:r>
          </w:p>
        </w:tc>
        <w:tc>
          <w:tcPr>
            <w:tcW w:w="993" w:type="dxa"/>
            <w:tcBorders>
              <w:top w:val="single" w:sz="4" w:space="0" w:color="000000"/>
              <w:left w:val="single" w:sz="4" w:space="0" w:color="000000"/>
              <w:bottom w:val="single" w:sz="4" w:space="0" w:color="000000"/>
              <w:right w:val="single" w:sz="4" w:space="0" w:color="000000"/>
            </w:tcBorders>
            <w:hideMark/>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9</w:t>
            </w:r>
          </w:p>
          <w:p w:rsidR="009758DC" w:rsidRPr="009E2F37" w:rsidRDefault="009758DC" w:rsidP="009758DC">
            <w:pPr>
              <w:spacing w:after="0" w:line="240" w:lineRule="auto"/>
              <w:jc w:val="both"/>
              <w:rPr>
                <w:rFonts w:ascii="Sylfaen" w:hAnsi="Sylfaen"/>
                <w:sz w:val="24"/>
                <w:szCs w:val="24"/>
                <w:lang w:val="en-US"/>
              </w:rPr>
            </w:pPr>
          </w:p>
          <w:p w:rsidR="009758DC" w:rsidRPr="009E2F37" w:rsidRDefault="009758DC" w:rsidP="009758DC">
            <w:pPr>
              <w:spacing w:after="0" w:line="240" w:lineRule="auto"/>
              <w:jc w:val="both"/>
              <w:rPr>
                <w:rFonts w:ascii="Sylfaen" w:hAnsi="Sylfaen"/>
                <w:sz w:val="24"/>
                <w:szCs w:val="24"/>
                <w:lang w:val="en-US"/>
              </w:rPr>
            </w:pPr>
            <w:r w:rsidRPr="009E2F37">
              <w:rPr>
                <w:rFonts w:ascii="Sylfaen" w:hAnsi="Sylfaen"/>
                <w:sz w:val="24"/>
                <w:szCs w:val="24"/>
                <w:lang w:val="hy-AM"/>
              </w:rPr>
              <w:t>30</w:t>
            </w:r>
            <w:r w:rsidRPr="009E2F37">
              <w:rPr>
                <w:rFonts w:ascii="Sylfaen" w:hAnsi="Sylfaen" w:cs="Sylfaen"/>
                <w:b/>
                <w:sz w:val="24"/>
                <w:szCs w:val="24"/>
                <w:lang w:val="en-US" w:eastAsia="ru-RU"/>
              </w:rPr>
              <w:t>%</w:t>
            </w: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en-US"/>
              </w:rPr>
            </w:pPr>
            <w:r w:rsidRPr="009E2F37">
              <w:rPr>
                <w:rFonts w:ascii="Sylfaen" w:hAnsi="Sylfaen"/>
                <w:sz w:val="24"/>
                <w:szCs w:val="24"/>
                <w:lang w:val="en-US"/>
              </w:rPr>
              <w:t>1</w:t>
            </w:r>
          </w:p>
          <w:p w:rsidR="009758DC" w:rsidRPr="009E2F37" w:rsidRDefault="009758DC" w:rsidP="009758DC">
            <w:pPr>
              <w:spacing w:after="0" w:line="240" w:lineRule="auto"/>
              <w:jc w:val="both"/>
              <w:rPr>
                <w:rFonts w:ascii="Sylfaen" w:hAnsi="Sylfaen"/>
                <w:sz w:val="24"/>
                <w:szCs w:val="24"/>
                <w:lang w:val="en-US"/>
              </w:rPr>
            </w:pPr>
          </w:p>
          <w:p w:rsidR="009758DC" w:rsidRPr="009E2F37" w:rsidRDefault="009758DC" w:rsidP="009758DC">
            <w:pPr>
              <w:spacing w:after="0" w:line="240" w:lineRule="auto"/>
              <w:jc w:val="both"/>
              <w:rPr>
                <w:rFonts w:ascii="Sylfaen" w:hAnsi="Sylfaen"/>
                <w:sz w:val="24"/>
                <w:szCs w:val="24"/>
                <w:lang w:val="en-US"/>
              </w:rPr>
            </w:pPr>
            <w:r w:rsidRPr="009E2F37">
              <w:rPr>
                <w:rFonts w:ascii="Sylfaen" w:hAnsi="Sylfaen"/>
                <w:sz w:val="24"/>
                <w:szCs w:val="24"/>
                <w:lang w:val="en-US"/>
              </w:rPr>
              <w:t>0.3</w:t>
            </w:r>
            <w:r w:rsidRPr="009E2F37">
              <w:rPr>
                <w:rFonts w:ascii="Sylfaen" w:hAnsi="Sylfaen" w:cs="Sylfaen"/>
                <w:b/>
                <w:sz w:val="24"/>
                <w:szCs w:val="24"/>
                <w:lang w:val="en-US" w:eastAsia="ru-RU"/>
              </w:rPr>
              <w:t>%</w:t>
            </w: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7</w:t>
            </w:r>
          </w:p>
          <w:p w:rsidR="009758DC" w:rsidRPr="009E2F37" w:rsidRDefault="009758DC" w:rsidP="009758DC">
            <w:pPr>
              <w:spacing w:after="0" w:line="240" w:lineRule="auto"/>
              <w:jc w:val="both"/>
              <w:rPr>
                <w:rFonts w:ascii="Sylfaen" w:hAnsi="Sylfaen"/>
                <w:sz w:val="24"/>
                <w:szCs w:val="24"/>
                <w:lang w:val="hy-AM"/>
              </w:rPr>
            </w:pPr>
          </w:p>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31</w:t>
            </w:r>
            <w:r w:rsidRPr="009E2F37">
              <w:rPr>
                <w:rFonts w:ascii="Sylfaen" w:hAnsi="Sylfaen" w:cs="Sylfaen"/>
                <w:b/>
                <w:sz w:val="24"/>
                <w:szCs w:val="24"/>
                <w:lang w:val="en-US"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9758DC" w:rsidRPr="009E2F37" w:rsidRDefault="009758DC" w:rsidP="009758DC">
            <w:pPr>
              <w:spacing w:after="0" w:line="240" w:lineRule="auto"/>
              <w:jc w:val="both"/>
              <w:rPr>
                <w:rFonts w:ascii="Sylfaen" w:hAnsi="Sylfaen"/>
                <w:sz w:val="24"/>
                <w:szCs w:val="24"/>
                <w:lang w:val="hy-AM"/>
              </w:rPr>
            </w:pPr>
          </w:p>
        </w:tc>
      </w:tr>
      <w:tr w:rsidR="009E2F37" w:rsidRPr="009E2F37" w:rsidTr="00E87097">
        <w:tc>
          <w:tcPr>
            <w:tcW w:w="3544" w:type="dxa"/>
            <w:tcBorders>
              <w:top w:val="single" w:sz="4" w:space="0" w:color="000000"/>
              <w:left w:val="single" w:sz="4" w:space="0" w:color="000000"/>
              <w:bottom w:val="single" w:sz="4" w:space="0" w:color="000000"/>
              <w:right w:val="single" w:sz="4" w:space="0" w:color="000000"/>
            </w:tcBorders>
            <w:hideMark/>
          </w:tcPr>
          <w:p w:rsidR="009758DC" w:rsidRPr="009E2F37" w:rsidRDefault="009758DC" w:rsidP="009758DC">
            <w:pPr>
              <w:shd w:val="clear" w:color="auto" w:fill="FFFFFF"/>
              <w:spacing w:after="0" w:line="240" w:lineRule="auto"/>
              <w:rPr>
                <w:rFonts w:ascii="Times New Roman" w:eastAsia="Times New Roman" w:hAnsi="Times New Roman"/>
                <w:sz w:val="24"/>
                <w:szCs w:val="24"/>
                <w:lang w:eastAsia="ru-RU"/>
              </w:rPr>
            </w:pPr>
            <w:r w:rsidRPr="009E2F37">
              <w:rPr>
                <w:rFonts w:ascii="Sylfaen" w:hAnsi="Sylfaen"/>
                <w:sz w:val="24"/>
                <w:szCs w:val="24"/>
                <w:lang w:val="hy-AM"/>
              </w:rPr>
              <w:t>Հիմնական դպրոցն ավարտած սովորողների թիվը և տոկոսը, որոնք ուսումը շարունակում են ավագ դպրոցներում կամ ավագ դասարաններում</w:t>
            </w:r>
          </w:p>
          <w:p w:rsidR="009758DC" w:rsidRPr="009E2F37" w:rsidRDefault="009758DC" w:rsidP="009758DC">
            <w:pPr>
              <w:spacing w:after="0" w:line="240" w:lineRule="auto"/>
              <w:rPr>
                <w:rFonts w:ascii="Sylfaen" w:hAnsi="Sylfaen"/>
                <w:sz w:val="24"/>
                <w:szCs w:val="24"/>
                <w:lang w:val="hy-AM"/>
              </w:rPr>
            </w:pPr>
            <w:r w:rsidRPr="009E2F37">
              <w:rPr>
                <w:rFonts w:ascii="Sylfaen" w:hAnsi="Sylfaen"/>
                <w:sz w:val="24"/>
                <w:szCs w:val="24"/>
                <w:lang w:val="hy-AM"/>
              </w:rPr>
              <w:t>(տոկոսի 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p w:rsidR="009758DC" w:rsidRPr="009E2F37" w:rsidRDefault="009758DC" w:rsidP="009758DC">
            <w:pPr>
              <w:spacing w:line="240" w:lineRule="auto"/>
              <w:rPr>
                <w:rFonts w:ascii="Sylfaen" w:hAnsi="Sylfaen"/>
                <w:sz w:val="24"/>
                <w:szCs w:val="24"/>
                <w:lang w:val="hy-AM"/>
              </w:rPr>
            </w:pPr>
            <w:r w:rsidRPr="009E2F37">
              <w:rPr>
                <w:rFonts w:ascii="Sylfaen" w:hAnsi="Sylfaen"/>
                <w:i/>
                <w:sz w:val="24"/>
                <w:szCs w:val="24"/>
                <w:lang w:val="hy-AM"/>
              </w:rPr>
              <w:t>Լրացնել միայն 9-րդ դասարանի համար</w:t>
            </w:r>
          </w:p>
        </w:tc>
        <w:tc>
          <w:tcPr>
            <w:tcW w:w="993" w:type="dxa"/>
            <w:tcBorders>
              <w:top w:val="single" w:sz="4" w:space="0" w:color="000000"/>
              <w:left w:val="single" w:sz="4" w:space="0" w:color="000000"/>
              <w:bottom w:val="single" w:sz="4" w:space="0" w:color="000000"/>
              <w:right w:val="single" w:sz="4" w:space="0" w:color="000000"/>
            </w:tcBorders>
            <w:hideMark/>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20</w:t>
            </w:r>
          </w:p>
          <w:p w:rsidR="009758DC" w:rsidRPr="009E2F37" w:rsidRDefault="009758DC" w:rsidP="009758DC">
            <w:pPr>
              <w:spacing w:after="0" w:line="240" w:lineRule="auto"/>
              <w:jc w:val="both"/>
              <w:rPr>
                <w:rFonts w:ascii="Sylfaen" w:hAnsi="Sylfaen"/>
                <w:sz w:val="24"/>
                <w:szCs w:val="24"/>
                <w:lang w:val="en-US"/>
              </w:rPr>
            </w:pPr>
          </w:p>
          <w:p w:rsidR="009758DC" w:rsidRPr="009E2F37" w:rsidRDefault="009758DC" w:rsidP="009758DC">
            <w:pPr>
              <w:spacing w:after="0" w:line="240" w:lineRule="auto"/>
              <w:jc w:val="both"/>
              <w:rPr>
                <w:rFonts w:ascii="Sylfaen" w:hAnsi="Sylfaen"/>
                <w:sz w:val="24"/>
                <w:szCs w:val="24"/>
                <w:lang w:val="en-US"/>
              </w:rPr>
            </w:pPr>
            <w:r w:rsidRPr="009E2F37">
              <w:rPr>
                <w:rFonts w:ascii="Sylfaen" w:hAnsi="Sylfaen"/>
                <w:sz w:val="24"/>
                <w:szCs w:val="24"/>
                <w:lang w:val="hy-AM"/>
              </w:rPr>
              <w:t>67</w:t>
            </w:r>
            <w:r w:rsidRPr="009E2F37">
              <w:rPr>
                <w:rFonts w:ascii="Sylfaen" w:hAnsi="Sylfaen" w:cs="Sylfaen"/>
                <w:b/>
                <w:sz w:val="24"/>
                <w:szCs w:val="24"/>
                <w:lang w:val="en-US" w:eastAsia="ru-RU"/>
              </w:rPr>
              <w:t>%</w:t>
            </w:r>
          </w:p>
          <w:p w:rsidR="009758DC" w:rsidRPr="009E2F37" w:rsidRDefault="009758DC" w:rsidP="009758DC">
            <w:pPr>
              <w:spacing w:after="0" w:line="240" w:lineRule="auto"/>
              <w:jc w:val="both"/>
              <w:rPr>
                <w:rFonts w:ascii="Sylfaen" w:hAnsi="Sylfaen"/>
                <w:sz w:val="24"/>
                <w:szCs w:val="24"/>
                <w:lang w:val="en-US"/>
              </w:rPr>
            </w:pPr>
          </w:p>
          <w:p w:rsidR="009758DC" w:rsidRPr="009E2F37" w:rsidRDefault="009758DC" w:rsidP="009758DC">
            <w:pPr>
              <w:spacing w:after="0" w:line="240" w:lineRule="auto"/>
              <w:jc w:val="both"/>
              <w:rPr>
                <w:rFonts w:ascii="Sylfaen" w:hAnsi="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_</w:t>
            </w: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en-US"/>
              </w:rPr>
            </w:pPr>
            <w:r w:rsidRPr="009E2F37">
              <w:rPr>
                <w:rFonts w:ascii="Sylfaen" w:hAnsi="Sylfaen"/>
                <w:sz w:val="24"/>
                <w:szCs w:val="24"/>
                <w:lang w:val="hy-AM"/>
              </w:rPr>
              <w:t>2</w:t>
            </w:r>
            <w:r w:rsidRPr="009E2F37">
              <w:rPr>
                <w:rFonts w:ascii="Sylfaen" w:hAnsi="Sylfaen"/>
                <w:sz w:val="24"/>
                <w:szCs w:val="24"/>
                <w:lang w:val="en-US"/>
              </w:rPr>
              <w:t>0</w:t>
            </w:r>
          </w:p>
          <w:p w:rsidR="009758DC" w:rsidRPr="009E2F37" w:rsidRDefault="009758DC" w:rsidP="009758DC">
            <w:pPr>
              <w:spacing w:after="0" w:line="240" w:lineRule="auto"/>
              <w:jc w:val="both"/>
              <w:rPr>
                <w:rFonts w:ascii="Sylfaen" w:hAnsi="Sylfaen"/>
                <w:sz w:val="24"/>
                <w:szCs w:val="24"/>
                <w:lang w:val="en-US"/>
              </w:rPr>
            </w:pPr>
          </w:p>
          <w:p w:rsidR="009758DC" w:rsidRPr="009E2F37" w:rsidRDefault="009758DC" w:rsidP="009758DC">
            <w:pPr>
              <w:spacing w:after="0" w:line="240" w:lineRule="auto"/>
              <w:jc w:val="both"/>
              <w:rPr>
                <w:rFonts w:ascii="Sylfaen" w:hAnsi="Sylfaen"/>
                <w:sz w:val="24"/>
                <w:szCs w:val="24"/>
                <w:lang w:val="en-US"/>
              </w:rPr>
            </w:pPr>
            <w:r w:rsidRPr="009E2F37">
              <w:rPr>
                <w:rFonts w:ascii="Sylfaen" w:hAnsi="Sylfaen"/>
                <w:sz w:val="24"/>
                <w:szCs w:val="24"/>
                <w:lang w:val="en-US"/>
              </w:rPr>
              <w:t xml:space="preserve">64 </w:t>
            </w:r>
            <w:r w:rsidRPr="009E2F37">
              <w:rPr>
                <w:rFonts w:ascii="Sylfaen" w:hAnsi="Sylfaen" w:cs="Sylfaen"/>
                <w:b/>
                <w:sz w:val="24"/>
                <w:szCs w:val="24"/>
                <w:lang w:val="en-US" w:eastAsia="ru-RU"/>
              </w:rPr>
              <w:t>%</w:t>
            </w: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15</w:t>
            </w:r>
          </w:p>
          <w:p w:rsidR="009758DC" w:rsidRPr="009E2F37" w:rsidRDefault="009758DC" w:rsidP="009758DC">
            <w:pPr>
              <w:spacing w:after="0" w:line="240" w:lineRule="auto"/>
              <w:jc w:val="both"/>
              <w:rPr>
                <w:rFonts w:ascii="Sylfaen" w:hAnsi="Sylfaen"/>
                <w:sz w:val="24"/>
                <w:szCs w:val="24"/>
                <w:lang w:val="hy-AM"/>
              </w:rPr>
            </w:pPr>
          </w:p>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68</w:t>
            </w:r>
            <w:r w:rsidRPr="009E2F37">
              <w:rPr>
                <w:rFonts w:ascii="Sylfaen" w:hAnsi="Sylfaen" w:cs="Sylfaen"/>
                <w:b/>
                <w:sz w:val="24"/>
                <w:szCs w:val="24"/>
                <w:lang w:val="en-US"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9758DC" w:rsidRPr="009E2F37" w:rsidRDefault="009758DC" w:rsidP="009758DC">
            <w:pPr>
              <w:spacing w:after="0" w:line="240" w:lineRule="auto"/>
              <w:jc w:val="both"/>
              <w:rPr>
                <w:rFonts w:ascii="Sylfaen" w:hAnsi="Sylfaen"/>
                <w:sz w:val="24"/>
                <w:szCs w:val="24"/>
                <w:lang w:val="hy-AM"/>
              </w:rPr>
            </w:pPr>
          </w:p>
        </w:tc>
      </w:tr>
      <w:tr w:rsidR="009E2F37" w:rsidRPr="009E2F37" w:rsidTr="00E87097">
        <w:trPr>
          <w:trHeight w:val="699"/>
        </w:trPr>
        <w:tc>
          <w:tcPr>
            <w:tcW w:w="3544" w:type="dxa"/>
            <w:tcBorders>
              <w:top w:val="single" w:sz="4" w:space="0" w:color="000000"/>
              <w:left w:val="single" w:sz="4" w:space="0" w:color="000000"/>
              <w:bottom w:val="single" w:sz="4" w:space="0" w:color="000000"/>
              <w:right w:val="single" w:sz="4" w:space="0" w:color="000000"/>
            </w:tcBorders>
            <w:hideMark/>
          </w:tcPr>
          <w:p w:rsidR="009758DC" w:rsidRPr="009E2F37" w:rsidRDefault="009758DC" w:rsidP="009758DC">
            <w:pPr>
              <w:spacing w:after="0" w:line="240" w:lineRule="auto"/>
              <w:rPr>
                <w:rFonts w:ascii="Sylfaen" w:hAnsi="Sylfaen"/>
                <w:sz w:val="24"/>
                <w:szCs w:val="24"/>
              </w:rPr>
            </w:pPr>
            <w:r w:rsidRPr="009E2F37">
              <w:rPr>
                <w:rFonts w:ascii="Sylfaen" w:hAnsi="Sylfaen"/>
                <w:sz w:val="24"/>
                <w:szCs w:val="24"/>
                <w:lang w:val="hy-AM"/>
              </w:rPr>
              <w:t xml:space="preserve">Նախնական </w:t>
            </w:r>
            <w:r w:rsidRPr="009E2F37">
              <w:rPr>
                <w:rFonts w:ascii="Sylfaen" w:hAnsi="Sylfaen"/>
                <w:sz w:val="24"/>
                <w:szCs w:val="24"/>
              </w:rPr>
              <w:t>(</w:t>
            </w:r>
            <w:r w:rsidRPr="009E2F37">
              <w:rPr>
                <w:rFonts w:ascii="Sylfaen" w:hAnsi="Sylfaen"/>
                <w:sz w:val="24"/>
                <w:szCs w:val="24"/>
                <w:lang w:val="en-US"/>
              </w:rPr>
              <w:t>արհեստ</w:t>
            </w:r>
            <w:r w:rsidRPr="009E2F37">
              <w:rPr>
                <w:rFonts w:ascii="Sylfaen" w:hAnsi="Sylfaen"/>
                <w:sz w:val="24"/>
                <w:szCs w:val="24"/>
                <w:lang w:val="hy-AM"/>
              </w:rPr>
              <w:t>ա</w:t>
            </w:r>
            <w:r w:rsidRPr="009E2F37">
              <w:rPr>
                <w:rFonts w:ascii="Sylfaen" w:hAnsi="Sylfaen"/>
                <w:sz w:val="24"/>
                <w:szCs w:val="24"/>
                <w:lang w:val="en-US"/>
              </w:rPr>
              <w:t>գործական</w:t>
            </w:r>
            <w:r w:rsidRPr="009E2F37">
              <w:rPr>
                <w:rFonts w:ascii="Sylfaen" w:hAnsi="Sylfaen"/>
                <w:sz w:val="24"/>
                <w:szCs w:val="24"/>
              </w:rPr>
              <w:t>)</w:t>
            </w:r>
            <w:r w:rsidRPr="009E2F37">
              <w:rPr>
                <w:rFonts w:ascii="Sylfaen" w:hAnsi="Sylfaen"/>
                <w:sz w:val="24"/>
                <w:szCs w:val="24"/>
                <w:lang w:val="hy-AM"/>
              </w:rPr>
              <w:t xml:space="preserve"> և միջին մասնագիտական հաստատություններ ընդունված 12-րդ դասարանի </w:t>
            </w:r>
            <w:r w:rsidRPr="009E2F37">
              <w:rPr>
                <w:rFonts w:ascii="Sylfaen" w:hAnsi="Sylfaen"/>
                <w:sz w:val="24"/>
                <w:szCs w:val="24"/>
                <w:lang w:val="hy-AM"/>
              </w:rPr>
              <w:lastRenderedPageBreak/>
              <w:t>շրջանավարտների թիվը և տոկոսը</w:t>
            </w:r>
          </w:p>
          <w:p w:rsidR="009758DC" w:rsidRPr="009E2F37" w:rsidRDefault="009758DC" w:rsidP="009758DC">
            <w:pPr>
              <w:spacing w:after="0" w:line="240" w:lineRule="auto"/>
              <w:rPr>
                <w:rFonts w:ascii="Sylfaen" w:hAnsi="Sylfaen"/>
                <w:i/>
                <w:sz w:val="24"/>
                <w:szCs w:val="24"/>
                <w:lang w:val="hy-AM"/>
              </w:rPr>
            </w:pPr>
            <w:r w:rsidRPr="009E2F37">
              <w:rPr>
                <w:rFonts w:ascii="Sylfaen" w:hAnsi="Sylfaen"/>
                <w:sz w:val="24"/>
                <w:szCs w:val="24"/>
                <w:lang w:val="hy-AM"/>
              </w:rPr>
              <w:t>(տոկոսի հաշվարկ. 12-րդ դասարանի շրջանավարտներից նախնական և միջին մասնագիտական հաստատություններ ընդունվածների թվի հարաբերությունը 12-րդ դասարանի սովորողների ընդհանուր թվին` տոկոսային արտահայտությամբ)</w:t>
            </w:r>
          </w:p>
          <w:p w:rsidR="009758DC" w:rsidRPr="009E2F37" w:rsidRDefault="009758DC" w:rsidP="009758DC">
            <w:pPr>
              <w:spacing w:after="0" w:line="240" w:lineRule="auto"/>
              <w:rPr>
                <w:rFonts w:ascii="Sylfaen" w:hAnsi="Sylfaen"/>
                <w:sz w:val="24"/>
                <w:szCs w:val="24"/>
                <w:lang w:val="hy-AM"/>
              </w:rPr>
            </w:pPr>
            <w:r w:rsidRPr="009E2F37">
              <w:rPr>
                <w:rFonts w:ascii="Sylfaen" w:hAnsi="Sylfaen"/>
                <w:i/>
                <w:sz w:val="24"/>
                <w:szCs w:val="24"/>
                <w:lang w:val="hy-AM"/>
              </w:rPr>
              <w:t>Լրացնել միայն 12-րդ դասարանի համար</w:t>
            </w:r>
          </w:p>
        </w:tc>
        <w:tc>
          <w:tcPr>
            <w:tcW w:w="993"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en-US"/>
              </w:rPr>
            </w:pPr>
            <w:r w:rsidRPr="009E2F37">
              <w:rPr>
                <w:rFonts w:ascii="Sylfaen" w:hAnsi="Sylfaen"/>
                <w:sz w:val="24"/>
                <w:szCs w:val="24"/>
                <w:lang w:val="en-US"/>
              </w:rPr>
              <w:t>1</w:t>
            </w:r>
          </w:p>
          <w:p w:rsidR="009758DC" w:rsidRPr="009E2F37" w:rsidRDefault="009758DC" w:rsidP="009758DC">
            <w:pPr>
              <w:spacing w:after="0" w:line="240" w:lineRule="auto"/>
              <w:jc w:val="both"/>
              <w:rPr>
                <w:rFonts w:ascii="Sylfaen" w:hAnsi="Sylfaen"/>
                <w:sz w:val="24"/>
                <w:szCs w:val="24"/>
                <w:lang w:val="en-US"/>
              </w:rPr>
            </w:pPr>
          </w:p>
          <w:p w:rsidR="009758DC" w:rsidRPr="009E2F37" w:rsidRDefault="009758DC" w:rsidP="009758DC">
            <w:pPr>
              <w:spacing w:after="0" w:line="240" w:lineRule="auto"/>
              <w:jc w:val="both"/>
              <w:rPr>
                <w:rFonts w:ascii="Sylfaen" w:hAnsi="Sylfaen"/>
                <w:sz w:val="24"/>
                <w:szCs w:val="24"/>
                <w:lang w:val="en-US"/>
              </w:rPr>
            </w:pPr>
            <w:r w:rsidRPr="009E2F37">
              <w:rPr>
                <w:rFonts w:ascii="Sylfaen" w:hAnsi="Sylfaen"/>
                <w:sz w:val="24"/>
                <w:szCs w:val="24"/>
                <w:lang w:val="hy-AM"/>
              </w:rPr>
              <w:t xml:space="preserve">5 </w:t>
            </w:r>
            <w:r w:rsidRPr="009E2F37">
              <w:rPr>
                <w:rFonts w:ascii="Sylfaen" w:hAnsi="Sylfaen" w:cs="Sylfaen"/>
                <w:b/>
                <w:sz w:val="24"/>
                <w:szCs w:val="24"/>
                <w:lang w:val="en-US" w:eastAsia="ru-RU"/>
              </w:rPr>
              <w:t>%</w:t>
            </w: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1</w:t>
            </w:r>
          </w:p>
          <w:p w:rsidR="009758DC" w:rsidRPr="009E2F37" w:rsidRDefault="009758DC" w:rsidP="009758DC">
            <w:pPr>
              <w:spacing w:after="0" w:line="240" w:lineRule="auto"/>
              <w:jc w:val="both"/>
              <w:rPr>
                <w:rFonts w:ascii="Sylfaen" w:hAnsi="Sylfaen"/>
                <w:sz w:val="24"/>
                <w:szCs w:val="24"/>
                <w:lang w:val="hy-AM"/>
              </w:rPr>
            </w:pPr>
          </w:p>
          <w:p w:rsidR="009758DC" w:rsidRPr="009E2F37" w:rsidRDefault="009758DC" w:rsidP="009758DC">
            <w:pPr>
              <w:spacing w:after="0" w:line="240" w:lineRule="auto"/>
              <w:jc w:val="both"/>
              <w:rPr>
                <w:rFonts w:ascii="Sylfaen" w:hAnsi="Sylfaen"/>
                <w:sz w:val="24"/>
                <w:szCs w:val="24"/>
                <w:lang w:val="en-US"/>
              </w:rPr>
            </w:pPr>
            <w:r w:rsidRPr="009E2F37">
              <w:rPr>
                <w:rFonts w:ascii="Sylfaen" w:hAnsi="Sylfaen"/>
                <w:sz w:val="24"/>
                <w:szCs w:val="24"/>
                <w:lang w:val="hy-AM"/>
              </w:rPr>
              <w:t xml:space="preserve">4 </w:t>
            </w:r>
            <w:r w:rsidRPr="009E2F37">
              <w:rPr>
                <w:rFonts w:ascii="Sylfaen" w:hAnsi="Sylfaen" w:cs="Sylfaen"/>
                <w:b/>
                <w:sz w:val="24"/>
                <w:szCs w:val="24"/>
                <w:lang w:val="en-US" w:eastAsia="ru-RU"/>
              </w:rPr>
              <w:t>%</w:t>
            </w: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6</w:t>
            </w:r>
          </w:p>
          <w:p w:rsidR="009758DC" w:rsidRPr="009E2F37" w:rsidRDefault="009758DC" w:rsidP="009758DC">
            <w:pPr>
              <w:spacing w:after="0" w:line="240" w:lineRule="auto"/>
              <w:jc w:val="both"/>
              <w:rPr>
                <w:rFonts w:ascii="Sylfaen" w:hAnsi="Sylfaen"/>
                <w:sz w:val="24"/>
                <w:szCs w:val="24"/>
                <w:lang w:val="hy-AM"/>
              </w:rPr>
            </w:pPr>
          </w:p>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 xml:space="preserve">46 </w:t>
            </w:r>
            <w:r w:rsidRPr="009E2F37">
              <w:rPr>
                <w:rFonts w:ascii="Sylfaen" w:hAnsi="Sylfaen" w:cs="Sylfaen"/>
                <w:b/>
                <w:sz w:val="24"/>
                <w:szCs w:val="24"/>
                <w:lang w:val="en-US" w:eastAsia="ru-RU"/>
              </w:rPr>
              <w:t>%</w:t>
            </w:r>
          </w:p>
        </w:tc>
      </w:tr>
      <w:tr w:rsidR="009E2F37" w:rsidRPr="009E2F37" w:rsidTr="00E87097">
        <w:tc>
          <w:tcPr>
            <w:tcW w:w="3544" w:type="dxa"/>
            <w:tcBorders>
              <w:top w:val="single" w:sz="4" w:space="0" w:color="000000"/>
              <w:left w:val="single" w:sz="4" w:space="0" w:color="000000"/>
              <w:bottom w:val="single" w:sz="4" w:space="0" w:color="000000"/>
              <w:right w:val="single" w:sz="4" w:space="0" w:color="000000"/>
            </w:tcBorders>
            <w:hideMark/>
          </w:tcPr>
          <w:p w:rsidR="009758DC" w:rsidRPr="009E2F37" w:rsidRDefault="009758DC" w:rsidP="009758DC">
            <w:pPr>
              <w:shd w:val="clear" w:color="auto" w:fill="FFFFFF"/>
              <w:spacing w:after="0" w:line="240" w:lineRule="auto"/>
              <w:rPr>
                <w:rFonts w:ascii="Sylfaen" w:hAnsi="Sylfaen"/>
                <w:sz w:val="24"/>
                <w:szCs w:val="24"/>
              </w:rPr>
            </w:pPr>
            <w:r w:rsidRPr="009E2F37">
              <w:rPr>
                <w:rFonts w:ascii="Sylfaen" w:hAnsi="Sylfaen"/>
                <w:sz w:val="24"/>
                <w:szCs w:val="24"/>
                <w:lang w:val="hy-AM"/>
              </w:rPr>
              <w:lastRenderedPageBreak/>
              <w:t>Բուհեր ընդունված շրջանավարտների թիվը և տոկոսը՝ շրջանավարտների ընդհանուր թվի համեմատ</w:t>
            </w:r>
          </w:p>
          <w:p w:rsidR="009758DC" w:rsidRPr="009E2F37" w:rsidRDefault="009758DC" w:rsidP="009758DC">
            <w:pPr>
              <w:spacing w:after="0" w:line="240" w:lineRule="auto"/>
              <w:rPr>
                <w:rFonts w:ascii="Sylfaen" w:hAnsi="Sylfaen"/>
                <w:sz w:val="24"/>
                <w:szCs w:val="24"/>
                <w:lang w:val="hy-AM"/>
              </w:rPr>
            </w:pPr>
            <w:r w:rsidRPr="009E2F37">
              <w:rPr>
                <w:rFonts w:ascii="Sylfaen" w:hAnsi="Sylfaen"/>
                <w:sz w:val="24"/>
                <w:szCs w:val="24"/>
                <w:lang w:val="hy-AM"/>
              </w:rPr>
              <w:t>(տոկոսի հաշվարկ. 12-րդ դասարանի շրջանավարտներից բուհեր ընդունվածների հարաբերությունը 12-րդ դասարանի սովորողների ընդհանուր թվին` տոկոսային արտահայտությամբ)</w:t>
            </w:r>
          </w:p>
          <w:p w:rsidR="009758DC" w:rsidRPr="009E2F37" w:rsidRDefault="009758DC" w:rsidP="009758DC">
            <w:pPr>
              <w:spacing w:line="240" w:lineRule="auto"/>
              <w:rPr>
                <w:rFonts w:ascii="Sylfaen" w:hAnsi="Sylfaen"/>
                <w:sz w:val="24"/>
                <w:szCs w:val="24"/>
                <w:lang w:val="hy-AM"/>
              </w:rPr>
            </w:pPr>
            <w:r w:rsidRPr="009E2F37">
              <w:rPr>
                <w:rFonts w:ascii="Sylfaen" w:hAnsi="Sylfaen"/>
                <w:i/>
                <w:sz w:val="24"/>
                <w:szCs w:val="24"/>
                <w:lang w:val="hy-AM"/>
              </w:rPr>
              <w:t>Լրացնել միայն 12-րդ դասարանի համար</w:t>
            </w:r>
          </w:p>
        </w:tc>
        <w:tc>
          <w:tcPr>
            <w:tcW w:w="993"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8</w:t>
            </w:r>
          </w:p>
          <w:p w:rsidR="009758DC" w:rsidRPr="009E2F37" w:rsidRDefault="009758DC" w:rsidP="009758DC">
            <w:pPr>
              <w:spacing w:after="0" w:line="240" w:lineRule="auto"/>
              <w:jc w:val="both"/>
              <w:rPr>
                <w:rFonts w:ascii="Sylfaen" w:hAnsi="Sylfaen"/>
                <w:sz w:val="24"/>
                <w:szCs w:val="24"/>
                <w:lang w:val="en-US"/>
              </w:rPr>
            </w:pPr>
          </w:p>
          <w:p w:rsidR="009758DC" w:rsidRPr="009E2F37" w:rsidRDefault="009758DC" w:rsidP="009758DC">
            <w:pPr>
              <w:spacing w:after="0" w:line="240" w:lineRule="auto"/>
              <w:jc w:val="both"/>
              <w:rPr>
                <w:rFonts w:ascii="Sylfaen" w:hAnsi="Sylfaen"/>
                <w:sz w:val="24"/>
                <w:szCs w:val="24"/>
                <w:lang w:val="en-US"/>
              </w:rPr>
            </w:pPr>
            <w:r w:rsidRPr="009E2F37">
              <w:rPr>
                <w:rFonts w:ascii="Sylfaen" w:hAnsi="Sylfaen"/>
                <w:sz w:val="24"/>
                <w:szCs w:val="24"/>
                <w:lang w:val="hy-AM"/>
              </w:rPr>
              <w:t xml:space="preserve">42 </w:t>
            </w:r>
            <w:r w:rsidRPr="009E2F37">
              <w:rPr>
                <w:rFonts w:ascii="Sylfaen" w:hAnsi="Sylfaen" w:cs="Sylfaen"/>
                <w:b/>
                <w:sz w:val="24"/>
                <w:szCs w:val="24"/>
                <w:lang w:val="en-US" w:eastAsia="ru-RU"/>
              </w:rPr>
              <w:t>%</w:t>
            </w: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en-US"/>
              </w:rPr>
              <w:t>1</w:t>
            </w:r>
            <w:r w:rsidRPr="009E2F37">
              <w:rPr>
                <w:rFonts w:ascii="Sylfaen" w:hAnsi="Sylfaen"/>
                <w:sz w:val="24"/>
                <w:szCs w:val="24"/>
                <w:lang w:val="hy-AM"/>
              </w:rPr>
              <w:t>4</w:t>
            </w:r>
          </w:p>
          <w:p w:rsidR="009758DC" w:rsidRPr="009E2F37" w:rsidRDefault="009758DC" w:rsidP="009758DC">
            <w:pPr>
              <w:spacing w:after="0" w:line="240" w:lineRule="auto"/>
              <w:jc w:val="both"/>
              <w:rPr>
                <w:rFonts w:ascii="Sylfaen" w:hAnsi="Sylfaen"/>
                <w:sz w:val="24"/>
                <w:szCs w:val="24"/>
                <w:lang w:val="hy-AM"/>
              </w:rPr>
            </w:pPr>
          </w:p>
          <w:p w:rsidR="009758DC" w:rsidRPr="009E2F37" w:rsidRDefault="009758DC" w:rsidP="009758DC">
            <w:pPr>
              <w:spacing w:after="0" w:line="240" w:lineRule="auto"/>
              <w:jc w:val="both"/>
              <w:rPr>
                <w:rFonts w:ascii="Sylfaen" w:hAnsi="Sylfaen"/>
                <w:sz w:val="24"/>
                <w:szCs w:val="24"/>
                <w:lang w:val="en-US"/>
              </w:rPr>
            </w:pPr>
            <w:r w:rsidRPr="009E2F37">
              <w:rPr>
                <w:rFonts w:ascii="Sylfaen" w:hAnsi="Sylfaen"/>
                <w:sz w:val="24"/>
                <w:szCs w:val="24"/>
                <w:lang w:val="hy-AM"/>
              </w:rPr>
              <w:t>63</w:t>
            </w:r>
            <w:r w:rsidRPr="009E2F37">
              <w:rPr>
                <w:rFonts w:ascii="Sylfaen" w:hAnsi="Sylfaen" w:cs="Sylfaen"/>
                <w:b/>
                <w:sz w:val="24"/>
                <w:szCs w:val="24"/>
                <w:lang w:val="en-US" w:eastAsia="ru-RU"/>
              </w:rPr>
              <w:t>%</w:t>
            </w: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3</w:t>
            </w:r>
          </w:p>
          <w:p w:rsidR="009758DC" w:rsidRPr="009E2F37" w:rsidRDefault="009758DC" w:rsidP="009758DC">
            <w:pPr>
              <w:spacing w:after="0" w:line="240" w:lineRule="auto"/>
              <w:jc w:val="both"/>
              <w:rPr>
                <w:rFonts w:ascii="Sylfaen" w:hAnsi="Sylfaen"/>
                <w:sz w:val="24"/>
                <w:szCs w:val="24"/>
                <w:lang w:val="hy-AM"/>
              </w:rPr>
            </w:pPr>
          </w:p>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23</w:t>
            </w:r>
            <w:r w:rsidRPr="009E2F37">
              <w:rPr>
                <w:rFonts w:ascii="Sylfaen" w:hAnsi="Sylfaen" w:cs="Sylfaen"/>
                <w:b/>
                <w:sz w:val="24"/>
                <w:szCs w:val="24"/>
                <w:lang w:val="en-US" w:eastAsia="ru-RU"/>
              </w:rPr>
              <w:t>%</w:t>
            </w:r>
          </w:p>
        </w:tc>
      </w:tr>
      <w:tr w:rsidR="009E2F37" w:rsidRPr="009E2F37" w:rsidTr="00293CF9">
        <w:tc>
          <w:tcPr>
            <w:tcW w:w="3544" w:type="dxa"/>
            <w:tcBorders>
              <w:top w:val="single" w:sz="4" w:space="0" w:color="000000"/>
              <w:left w:val="single" w:sz="4" w:space="0" w:color="000000"/>
              <w:bottom w:val="single" w:sz="4" w:space="0" w:color="000000"/>
              <w:right w:val="single" w:sz="4" w:space="0" w:color="000000"/>
            </w:tcBorders>
            <w:hideMark/>
          </w:tcPr>
          <w:p w:rsidR="009758DC" w:rsidRPr="009E2F37" w:rsidRDefault="009758DC" w:rsidP="009758DC">
            <w:pPr>
              <w:spacing w:after="0" w:line="240" w:lineRule="auto"/>
              <w:rPr>
                <w:rFonts w:ascii="Sylfaen" w:eastAsia="Times New Roman" w:hAnsi="Sylfaen"/>
                <w:sz w:val="24"/>
                <w:szCs w:val="24"/>
                <w:lang w:val="hy-AM" w:eastAsia="ru-RU"/>
              </w:rPr>
            </w:pPr>
            <w:r w:rsidRPr="009E2F37">
              <w:rPr>
                <w:rFonts w:ascii="Sylfaen" w:hAnsi="Sylfaen" w:cs="Sylfaen"/>
                <w:sz w:val="24"/>
                <w:szCs w:val="24"/>
                <w:lang w:val="hy-AM"/>
              </w:rPr>
              <w:t>Սովորողների</w:t>
            </w:r>
            <w:r w:rsidRPr="009E2F37">
              <w:rPr>
                <w:rFonts w:ascii="Sylfaen" w:hAnsi="Sylfaen"/>
                <w:sz w:val="24"/>
                <w:szCs w:val="24"/>
                <w:lang w:val="hy-AM"/>
              </w:rPr>
              <w:t xml:space="preserve"> բացակայությունների թիվը ժամերով՝ ըստ կրթական աստիճանների </w:t>
            </w:r>
            <w:r w:rsidRPr="009E2F37">
              <w:rPr>
                <w:rFonts w:ascii="Times New Roman" w:eastAsia="Times New Roman" w:hAnsi="Times New Roman"/>
                <w:sz w:val="24"/>
                <w:szCs w:val="24"/>
                <w:lang w:eastAsia="ru-RU"/>
              </w:rPr>
              <w:t>.</w:t>
            </w:r>
          </w:p>
          <w:p w:rsidR="009758DC" w:rsidRPr="009E2F37" w:rsidRDefault="009758DC" w:rsidP="009758DC">
            <w:pPr>
              <w:spacing w:after="0" w:line="240" w:lineRule="auto"/>
              <w:rPr>
                <w:rFonts w:ascii="Sylfaen" w:hAnsi="Sylfaen"/>
                <w:sz w:val="24"/>
                <w:szCs w:val="24"/>
                <w:lang w:val="hy-AM"/>
              </w:rPr>
            </w:pPr>
            <w:r w:rsidRPr="009E2F37">
              <w:rPr>
                <w:rFonts w:ascii="Sylfaen" w:hAnsi="Sylfaen"/>
                <w:sz w:val="24"/>
                <w:szCs w:val="24"/>
                <w:lang w:val="hy-AM"/>
              </w:rPr>
              <w:t>(հաշվարկ. հաստատության տվյալ կրթական աստիճանի բոլոր դասարանների դասամատյաններում գրանցված բացակայությունների գումարային թիվը արտահայտված ժամերով)</w:t>
            </w:r>
          </w:p>
        </w:tc>
        <w:tc>
          <w:tcPr>
            <w:tcW w:w="993"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4603</w:t>
            </w: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5217</w:t>
            </w: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en-US"/>
              </w:rPr>
              <w:t>3</w:t>
            </w:r>
            <w:r w:rsidRPr="009E2F37">
              <w:rPr>
                <w:rFonts w:ascii="Sylfaen" w:hAnsi="Sylfaen"/>
                <w:sz w:val="24"/>
                <w:szCs w:val="24"/>
                <w:lang w:val="hy-AM"/>
              </w:rPr>
              <w:t>394</w:t>
            </w: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en-US"/>
              </w:rPr>
              <w:t>3</w:t>
            </w:r>
            <w:r w:rsidRPr="009E2F37">
              <w:rPr>
                <w:rFonts w:ascii="Sylfaen" w:hAnsi="Sylfaen"/>
                <w:sz w:val="24"/>
                <w:szCs w:val="24"/>
                <w:lang w:val="hy-AM"/>
              </w:rPr>
              <w:t>756</w:t>
            </w: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3</w:t>
            </w:r>
            <w:r w:rsidRPr="009E2F37">
              <w:rPr>
                <w:rFonts w:ascii="Sylfaen" w:hAnsi="Sylfaen"/>
                <w:sz w:val="24"/>
                <w:szCs w:val="24"/>
                <w:lang w:val="en-US"/>
              </w:rPr>
              <w:t>40</w:t>
            </w:r>
            <w:r w:rsidRPr="009E2F37">
              <w:rPr>
                <w:rFonts w:ascii="Sylfaen" w:hAnsi="Sylfaen"/>
                <w:sz w:val="24"/>
                <w:szCs w:val="24"/>
                <w:lang w:val="hy-AM"/>
              </w:rPr>
              <w:t>8</w:t>
            </w: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en-US"/>
              </w:rPr>
              <w:t>30</w:t>
            </w:r>
            <w:r w:rsidRPr="009E2F37">
              <w:rPr>
                <w:rFonts w:ascii="Sylfaen" w:hAnsi="Sylfaen"/>
                <w:sz w:val="24"/>
                <w:szCs w:val="24"/>
                <w:lang w:val="hy-AM"/>
              </w:rPr>
              <w:t>84</w:t>
            </w: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4095</w:t>
            </w: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6738</w:t>
            </w: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3593</w:t>
            </w:r>
          </w:p>
        </w:tc>
      </w:tr>
      <w:tr w:rsidR="009E2F37" w:rsidRPr="00DE0727" w:rsidTr="0056337E">
        <w:tc>
          <w:tcPr>
            <w:tcW w:w="3544" w:type="dxa"/>
            <w:tcBorders>
              <w:top w:val="single" w:sz="4" w:space="0" w:color="000000"/>
              <w:left w:val="single" w:sz="4" w:space="0" w:color="000000"/>
              <w:bottom w:val="single" w:sz="4" w:space="0" w:color="000000"/>
              <w:right w:val="single" w:sz="4" w:space="0" w:color="000000"/>
            </w:tcBorders>
            <w:hideMark/>
          </w:tcPr>
          <w:p w:rsidR="009758DC" w:rsidRPr="009E2F37" w:rsidRDefault="009758DC" w:rsidP="009758DC">
            <w:pPr>
              <w:spacing w:after="0" w:line="240" w:lineRule="auto"/>
              <w:rPr>
                <w:rFonts w:ascii="Sylfaen" w:eastAsia="Times New Roman" w:hAnsi="Sylfaen" w:cs="Sylfaen"/>
                <w:sz w:val="24"/>
                <w:szCs w:val="24"/>
                <w:lang w:val="hy-AM" w:eastAsia="ru-RU"/>
              </w:rPr>
            </w:pPr>
            <w:r w:rsidRPr="009E2F37">
              <w:rPr>
                <w:rFonts w:ascii="Sylfaen" w:hAnsi="Sylfaen" w:cs="Sylfaen"/>
                <w:sz w:val="24"/>
                <w:szCs w:val="24"/>
                <w:lang w:val="hy-AM"/>
              </w:rPr>
              <w:t>Դասարանից</w:t>
            </w:r>
            <w:r w:rsidRPr="009E2F37">
              <w:rPr>
                <w:rFonts w:ascii="Sylfaen" w:hAnsi="Sylfaen"/>
                <w:sz w:val="24"/>
                <w:szCs w:val="24"/>
                <w:lang w:val="hy-AM"/>
              </w:rPr>
              <w:t xml:space="preserve"> դասարան վաղաժամկետ փոխադրված </w:t>
            </w:r>
            <w:r w:rsidRPr="009E2F37">
              <w:rPr>
                <w:rFonts w:ascii="Sylfaen" w:hAnsi="Sylfaen" w:cs="Sylfaen"/>
                <w:sz w:val="24"/>
                <w:szCs w:val="24"/>
                <w:lang w:val="hy-AM"/>
              </w:rPr>
              <w:t xml:space="preserve">սովորողների թիվը և տոկոսը՝ըստ կրթական </w:t>
            </w:r>
            <w:r w:rsidRPr="009E2F37">
              <w:rPr>
                <w:rFonts w:ascii="Sylfaen" w:hAnsi="Sylfaen" w:cs="Sylfaen"/>
                <w:sz w:val="24"/>
                <w:szCs w:val="24"/>
                <w:lang w:val="hy-AM"/>
              </w:rPr>
              <w:lastRenderedPageBreak/>
              <w:t xml:space="preserve">ատիճանների </w:t>
            </w:r>
          </w:p>
          <w:p w:rsidR="009758DC" w:rsidRPr="009E2F37" w:rsidRDefault="009758DC" w:rsidP="009758DC">
            <w:pPr>
              <w:spacing w:after="0" w:line="240" w:lineRule="auto"/>
              <w:rPr>
                <w:rFonts w:ascii="Sylfaen" w:hAnsi="Sylfaen"/>
                <w:sz w:val="24"/>
                <w:szCs w:val="24"/>
                <w:lang w:val="hy-AM"/>
              </w:rPr>
            </w:pPr>
            <w:r w:rsidRPr="009E2F37">
              <w:rPr>
                <w:rFonts w:ascii="Sylfaen" w:hAnsi="Sylfaen" w:cs="Sylfaen"/>
                <w:sz w:val="24"/>
                <w:szCs w:val="24"/>
                <w:lang w:val="hy-AM"/>
              </w:rPr>
              <w:t>(տոկոսի հաշվարկ. տվյալ կրթական աստիճանում դասարանից</w:t>
            </w:r>
            <w:r w:rsidRPr="009E2F37">
              <w:rPr>
                <w:rFonts w:ascii="Sylfaen" w:hAnsi="Sylfaen"/>
                <w:sz w:val="24"/>
                <w:szCs w:val="24"/>
                <w:lang w:val="hy-AM"/>
              </w:rPr>
              <w:t xml:space="preserve"> դասարան վաղաժամկետ փոխադրված սովորողների թվի հարաբերությունը նույն կրթական աստիճանում սովորողների ընդհանուր թվին` տոկոսային արտահայտությամբ)</w:t>
            </w:r>
          </w:p>
        </w:tc>
        <w:tc>
          <w:tcPr>
            <w:tcW w:w="993"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r>
      <w:tr w:rsidR="009E2F37" w:rsidRPr="009E2F37" w:rsidTr="0056337E">
        <w:trPr>
          <w:trHeight w:val="1480"/>
        </w:trPr>
        <w:tc>
          <w:tcPr>
            <w:tcW w:w="3544" w:type="dxa"/>
            <w:tcBorders>
              <w:top w:val="single" w:sz="4" w:space="0" w:color="000000"/>
              <w:left w:val="single" w:sz="4" w:space="0" w:color="000000"/>
              <w:bottom w:val="single" w:sz="4" w:space="0" w:color="000000"/>
              <w:right w:val="single" w:sz="4" w:space="0" w:color="000000"/>
            </w:tcBorders>
            <w:hideMark/>
          </w:tcPr>
          <w:p w:rsidR="009758DC" w:rsidRPr="009E2F37" w:rsidRDefault="009758DC" w:rsidP="009758DC">
            <w:pPr>
              <w:spacing w:after="0" w:line="240" w:lineRule="auto"/>
              <w:rPr>
                <w:rFonts w:ascii="Sylfaen" w:hAnsi="Sylfaen"/>
                <w:sz w:val="24"/>
                <w:szCs w:val="24"/>
                <w:lang w:val="hy-AM"/>
              </w:rPr>
            </w:pPr>
            <w:r w:rsidRPr="009E2F37">
              <w:rPr>
                <w:rFonts w:ascii="Sylfaen" w:hAnsi="Sylfaen"/>
                <w:sz w:val="24"/>
                <w:szCs w:val="24"/>
                <w:lang w:val="hy-AM"/>
              </w:rPr>
              <w:lastRenderedPageBreak/>
              <w:t xml:space="preserve">Ուսումնական տարվա ըթացքում տվյալ հաստատությունից այլ հաստատություն տեղափոխված սովորողների </w:t>
            </w:r>
            <w:r w:rsidRPr="009E2F37">
              <w:rPr>
                <w:rFonts w:ascii="Sylfaen" w:hAnsi="Sylfaen" w:cs="Sylfaen"/>
                <w:sz w:val="24"/>
                <w:szCs w:val="24"/>
                <w:lang w:val="hy-AM"/>
              </w:rPr>
              <w:t>թիվը և տոկոսը ըստ կրթական աստիճանների (տոկոսի հաշվարկ. տվյալ կրթական աստիճանում տվյալ հաստատությունից</w:t>
            </w:r>
            <w:r w:rsidRPr="009E2F37">
              <w:rPr>
                <w:rFonts w:ascii="Sylfaen" w:hAnsi="Sylfaen"/>
                <w:sz w:val="24"/>
                <w:szCs w:val="24"/>
                <w:lang w:val="hy-AM"/>
              </w:rPr>
              <w:t xml:space="preserve"> տեղափոխված սովորողների ընդհանուր թվի հարաբերությունը նույն կրթական աստիճանում սովորողների ընդհանուր թվին` տոկոսային արտահայտությամբ) </w:t>
            </w:r>
          </w:p>
          <w:p w:rsidR="009758DC" w:rsidRPr="009E2F37" w:rsidRDefault="009758DC" w:rsidP="009758DC">
            <w:pPr>
              <w:spacing w:after="0" w:line="240" w:lineRule="auto"/>
              <w:rPr>
                <w:rFonts w:ascii="Sylfaen" w:hAnsi="Sylfaen" w:cs="Sylfaen"/>
                <w:sz w:val="24"/>
                <w:szCs w:val="24"/>
                <w:lang w:val="hy-AM"/>
              </w:rPr>
            </w:pPr>
            <w:r w:rsidRPr="009E2F37">
              <w:rPr>
                <w:rFonts w:ascii="Sylfaen" w:hAnsi="Sylfaen"/>
                <w:sz w:val="24"/>
                <w:szCs w:val="24"/>
                <w:lang w:val="hy-AM"/>
              </w:rPr>
              <w:t>այդ թվում</w:t>
            </w:r>
          </w:p>
          <w:p w:rsidR="009758DC" w:rsidRPr="009E2F37" w:rsidRDefault="009758DC" w:rsidP="009758DC">
            <w:pPr>
              <w:rPr>
                <w:rFonts w:ascii="Sylfaen" w:hAnsi="Sylfaen"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p w:rsidR="009758DC" w:rsidRPr="009E2F37" w:rsidRDefault="009758DC" w:rsidP="009758DC">
            <w:pPr>
              <w:rPr>
                <w:rFonts w:ascii="Sylfaen" w:hAnsi="Sylfaen"/>
                <w:sz w:val="24"/>
                <w:szCs w:val="24"/>
                <w:lang w:val="hy-AM"/>
              </w:rPr>
            </w:pPr>
          </w:p>
          <w:p w:rsidR="009758DC" w:rsidRPr="009E2F37" w:rsidRDefault="009758DC" w:rsidP="009758DC">
            <w:pPr>
              <w:rPr>
                <w:rFonts w:ascii="Sylfaen" w:hAnsi="Sylfaen"/>
                <w:sz w:val="24"/>
                <w:szCs w:val="24"/>
                <w:lang w:val="hy-AM"/>
              </w:rPr>
            </w:pPr>
          </w:p>
          <w:p w:rsidR="009758DC" w:rsidRPr="009E2F37" w:rsidRDefault="009758DC" w:rsidP="009758DC">
            <w:pPr>
              <w:rPr>
                <w:rFonts w:ascii="Sylfaen" w:hAnsi="Sylfaen"/>
                <w:sz w:val="24"/>
                <w:szCs w:val="24"/>
                <w:lang w:val="hy-AM"/>
              </w:rPr>
            </w:pPr>
          </w:p>
          <w:p w:rsidR="009758DC" w:rsidRPr="009E2F37" w:rsidRDefault="009758DC" w:rsidP="009758DC">
            <w:pPr>
              <w:rPr>
                <w:rFonts w:ascii="Sylfaen" w:hAnsi="Sylfaen"/>
                <w:sz w:val="24"/>
                <w:szCs w:val="24"/>
                <w:lang w:val="hy-AM"/>
              </w:rPr>
            </w:pPr>
          </w:p>
          <w:p w:rsidR="009758DC" w:rsidRPr="009E2F37" w:rsidRDefault="009758DC" w:rsidP="009758DC">
            <w:pPr>
              <w:rPr>
                <w:rFonts w:ascii="Sylfaen" w:hAnsi="Sylfaen"/>
                <w:sz w:val="24"/>
                <w:szCs w:val="24"/>
                <w:lang w:val="hy-AM"/>
              </w:rPr>
            </w:pPr>
          </w:p>
          <w:p w:rsidR="009758DC" w:rsidRPr="009E2F37" w:rsidRDefault="009758DC" w:rsidP="009758DC">
            <w:pPr>
              <w:rPr>
                <w:rFonts w:ascii="Sylfaen" w:hAnsi="Sylfaen"/>
                <w:sz w:val="24"/>
                <w:szCs w:val="24"/>
                <w:lang w:val="hy-AM"/>
              </w:rPr>
            </w:pPr>
          </w:p>
          <w:p w:rsidR="009758DC" w:rsidRPr="009E2F37" w:rsidRDefault="009758DC" w:rsidP="009758DC">
            <w:pPr>
              <w:rPr>
                <w:rFonts w:ascii="Sylfaen" w:hAnsi="Sylfaen"/>
                <w:sz w:val="24"/>
                <w:szCs w:val="24"/>
                <w:lang w:val="hy-AM"/>
              </w:rPr>
            </w:pPr>
          </w:p>
          <w:p w:rsidR="009758DC" w:rsidRPr="009E2F37" w:rsidRDefault="009758DC" w:rsidP="009758DC">
            <w:pPr>
              <w:rPr>
                <w:rFonts w:ascii="Sylfaen" w:hAnsi="Sylfaen"/>
                <w:sz w:val="24"/>
                <w:szCs w:val="24"/>
                <w:lang w:val="hy-AM"/>
              </w:rPr>
            </w:pPr>
          </w:p>
          <w:p w:rsidR="009758DC" w:rsidRPr="009E2F37" w:rsidRDefault="009758DC" w:rsidP="009758DC">
            <w:pPr>
              <w:rPr>
                <w:rFonts w:ascii="Sylfaen" w:hAnsi="Sylfaen"/>
                <w:sz w:val="24"/>
                <w:szCs w:val="24"/>
                <w:lang w:val="hy-AM"/>
              </w:rPr>
            </w:pPr>
          </w:p>
          <w:p w:rsidR="009758DC" w:rsidRPr="009E2F37" w:rsidRDefault="009758DC" w:rsidP="009758DC">
            <w:pPr>
              <w:rPr>
                <w:rFonts w:ascii="Sylfaen" w:hAnsi="Sylfaen"/>
                <w:sz w:val="24"/>
                <w:szCs w:val="24"/>
                <w:lang w:val="en-US"/>
              </w:rPr>
            </w:pPr>
          </w:p>
          <w:p w:rsidR="009758DC" w:rsidRPr="009E2F37" w:rsidRDefault="009758DC" w:rsidP="009758DC">
            <w:pPr>
              <w:rPr>
                <w:rFonts w:ascii="Sylfaen" w:hAnsi="Sylfaen"/>
                <w:sz w:val="24"/>
                <w:szCs w:val="24"/>
                <w:lang w:val="en-US"/>
              </w:rPr>
            </w:pPr>
          </w:p>
          <w:p w:rsidR="009758DC" w:rsidRPr="009E2F37" w:rsidRDefault="009758DC" w:rsidP="009758DC">
            <w:pPr>
              <w:rPr>
                <w:rFonts w:ascii="Sylfaen" w:hAnsi="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r>
      <w:tr w:rsidR="009E2F37" w:rsidRPr="009E2F37" w:rsidTr="00293CF9">
        <w:tc>
          <w:tcPr>
            <w:tcW w:w="3544" w:type="dxa"/>
            <w:tcBorders>
              <w:top w:val="single" w:sz="4" w:space="0" w:color="000000"/>
              <w:left w:val="single" w:sz="4" w:space="0" w:color="000000"/>
              <w:bottom w:val="single" w:sz="4" w:space="0" w:color="000000"/>
              <w:right w:val="single" w:sz="4" w:space="0" w:color="000000"/>
            </w:tcBorders>
            <w:hideMark/>
          </w:tcPr>
          <w:p w:rsidR="009758DC" w:rsidRPr="009E2F37" w:rsidRDefault="009758DC" w:rsidP="009758DC">
            <w:pPr>
              <w:spacing w:line="240" w:lineRule="auto"/>
              <w:rPr>
                <w:rFonts w:ascii="Sylfaen" w:hAnsi="Sylfaen"/>
                <w:sz w:val="24"/>
                <w:szCs w:val="24"/>
                <w:lang w:val="hy-AM"/>
              </w:rPr>
            </w:pPr>
            <w:r w:rsidRPr="009E2F37">
              <w:rPr>
                <w:rFonts w:ascii="Sylfaen" w:hAnsi="Sylfaen"/>
                <w:sz w:val="24"/>
                <w:szCs w:val="24"/>
                <w:lang w:val="hy-AM"/>
              </w:rPr>
              <w:t>-ՀՀ այլ հաստատություններ տեղափոխվածների թիվը</w:t>
            </w:r>
          </w:p>
        </w:tc>
        <w:tc>
          <w:tcPr>
            <w:tcW w:w="993"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1</w:t>
            </w:r>
          </w:p>
          <w:p w:rsidR="009758DC" w:rsidRPr="009E2F37" w:rsidRDefault="009758DC" w:rsidP="009758DC">
            <w:pPr>
              <w:spacing w:after="0" w:line="240" w:lineRule="auto"/>
              <w:jc w:val="both"/>
              <w:rPr>
                <w:rFonts w:ascii="Sylfaen" w:hAnsi="Sylfaen"/>
                <w:sz w:val="24"/>
                <w:szCs w:val="24"/>
                <w:lang w:val="en-US"/>
              </w:rPr>
            </w:pPr>
            <w:r w:rsidRPr="009E2F37">
              <w:rPr>
                <w:rFonts w:ascii="Sylfaen" w:hAnsi="Sylfaen"/>
                <w:sz w:val="24"/>
                <w:szCs w:val="24"/>
                <w:lang w:val="en-US"/>
              </w:rPr>
              <w:t>1.</w:t>
            </w:r>
            <w:r w:rsidRPr="009E2F37">
              <w:rPr>
                <w:rFonts w:ascii="Sylfaen" w:hAnsi="Sylfaen"/>
                <w:sz w:val="24"/>
                <w:szCs w:val="24"/>
                <w:lang w:val="hy-AM"/>
              </w:rPr>
              <w:t xml:space="preserve">1 </w:t>
            </w:r>
            <w:r w:rsidRPr="009E2F37">
              <w:rPr>
                <w:rFonts w:ascii="Sylfaen" w:hAnsi="Sylfaen" w:cs="Sylfaen"/>
                <w:sz w:val="24"/>
                <w:szCs w:val="24"/>
                <w:lang w:val="en-US" w:eastAsia="ru-RU"/>
              </w:rPr>
              <w:t>%</w:t>
            </w: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1</w:t>
            </w:r>
          </w:p>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 xml:space="preserve">1.7 </w:t>
            </w:r>
            <w:r w:rsidRPr="009E2F37">
              <w:rPr>
                <w:rFonts w:ascii="Sylfaen" w:hAnsi="Sylfaen" w:cs="Sylfaen"/>
                <w:sz w:val="24"/>
                <w:szCs w:val="24"/>
                <w:lang w:val="hy-AM" w:eastAsia="ru-RU"/>
              </w:rPr>
              <w:t>%</w:t>
            </w: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6D34C9" w:rsidP="009758DC">
            <w:pPr>
              <w:spacing w:after="0" w:line="240" w:lineRule="auto"/>
              <w:jc w:val="both"/>
              <w:rPr>
                <w:rFonts w:ascii="Sylfaen" w:hAnsi="Sylfaen"/>
                <w:sz w:val="24"/>
                <w:szCs w:val="24"/>
                <w:lang w:val="hy-AM"/>
              </w:rPr>
            </w:pPr>
            <w:r w:rsidRPr="009E2F37">
              <w:rPr>
                <w:rFonts w:ascii="Sylfaen" w:hAnsi="Sylfaen"/>
                <w:sz w:val="24"/>
                <w:szCs w:val="24"/>
                <w:lang w:val="hy-AM"/>
              </w:rPr>
              <w:t>2</w:t>
            </w:r>
          </w:p>
          <w:p w:rsidR="009758DC" w:rsidRPr="009E2F37" w:rsidRDefault="006D34C9" w:rsidP="009758DC">
            <w:pPr>
              <w:spacing w:after="0" w:line="240" w:lineRule="auto"/>
              <w:jc w:val="both"/>
              <w:rPr>
                <w:rFonts w:ascii="Sylfaen" w:hAnsi="Sylfaen"/>
                <w:sz w:val="24"/>
                <w:szCs w:val="24"/>
                <w:lang w:val="hy-AM"/>
              </w:rPr>
            </w:pPr>
            <w:r w:rsidRPr="009E2F37">
              <w:rPr>
                <w:rFonts w:ascii="Sylfaen" w:hAnsi="Sylfaen"/>
                <w:sz w:val="24"/>
                <w:szCs w:val="24"/>
                <w:lang w:val="hy-AM"/>
              </w:rPr>
              <w:t>4.</w:t>
            </w:r>
            <w:r w:rsidRPr="009E2F37">
              <w:rPr>
                <w:rFonts w:ascii="Sylfaen" w:hAnsi="Sylfaen"/>
                <w:sz w:val="24"/>
                <w:szCs w:val="24"/>
                <w:lang w:val="en-US"/>
              </w:rPr>
              <w:t>2</w:t>
            </w:r>
            <w:r w:rsidR="009758DC" w:rsidRPr="009E2F37">
              <w:rPr>
                <w:rFonts w:ascii="Sylfaen" w:hAnsi="Sylfaen"/>
                <w:sz w:val="24"/>
                <w:szCs w:val="24"/>
                <w:lang w:val="hy-AM"/>
              </w:rPr>
              <w:t xml:space="preserve"> </w:t>
            </w:r>
            <w:r w:rsidR="009758DC" w:rsidRPr="009E2F37">
              <w:rPr>
                <w:rFonts w:ascii="Sylfaen" w:hAnsi="Sylfaen" w:cs="Sylfaen"/>
                <w:sz w:val="24"/>
                <w:szCs w:val="24"/>
                <w:lang w:val="hy-AM" w:eastAsia="ru-RU"/>
              </w:rPr>
              <w:t>%</w:t>
            </w:r>
          </w:p>
        </w:tc>
      </w:tr>
      <w:tr w:rsidR="009E2F37" w:rsidRPr="009E2F37" w:rsidTr="00293CF9">
        <w:tc>
          <w:tcPr>
            <w:tcW w:w="3544" w:type="dxa"/>
            <w:tcBorders>
              <w:top w:val="single" w:sz="4" w:space="0" w:color="000000"/>
              <w:left w:val="single" w:sz="4" w:space="0" w:color="000000"/>
              <w:bottom w:val="single" w:sz="4" w:space="0" w:color="000000"/>
              <w:right w:val="single" w:sz="4" w:space="0" w:color="000000"/>
            </w:tcBorders>
            <w:hideMark/>
          </w:tcPr>
          <w:p w:rsidR="009758DC" w:rsidRPr="009E2F37" w:rsidRDefault="009758DC" w:rsidP="009758DC">
            <w:pPr>
              <w:spacing w:line="240" w:lineRule="auto"/>
              <w:rPr>
                <w:rFonts w:ascii="Sylfaen" w:hAnsi="Sylfaen" w:cs="Sylfaen"/>
                <w:sz w:val="24"/>
                <w:szCs w:val="24"/>
                <w:lang w:val="hy-AM"/>
              </w:rPr>
            </w:pPr>
            <w:r w:rsidRPr="009E2F37">
              <w:rPr>
                <w:rFonts w:ascii="Sylfaen" w:hAnsi="Sylfaen" w:cs="Sylfaen"/>
                <w:sz w:val="24"/>
                <w:szCs w:val="24"/>
                <w:lang w:val="hy-AM"/>
              </w:rPr>
              <w:t>-այլ երկրների</w:t>
            </w:r>
            <w:r w:rsidRPr="009E2F37">
              <w:rPr>
                <w:rFonts w:ascii="Sylfaen" w:hAnsi="Sylfaen"/>
                <w:sz w:val="24"/>
                <w:szCs w:val="24"/>
                <w:lang w:val="hy-AM"/>
              </w:rPr>
              <w:t xml:space="preserve"> ուսումնական հաստատությունների տեղափոխվածների թիվը</w:t>
            </w:r>
          </w:p>
        </w:tc>
        <w:tc>
          <w:tcPr>
            <w:tcW w:w="993"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5</w:t>
            </w:r>
          </w:p>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5</w:t>
            </w:r>
            <w:r w:rsidRPr="009E2F37">
              <w:rPr>
                <w:rFonts w:ascii="Sylfaen" w:hAnsi="Sylfaen" w:cs="Sylfaen"/>
                <w:sz w:val="24"/>
                <w:szCs w:val="24"/>
                <w:lang w:val="hy-AM" w:eastAsia="ru-RU"/>
              </w:rPr>
              <w:t>%</w:t>
            </w: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3</w:t>
            </w:r>
          </w:p>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2</w:t>
            </w:r>
            <w:r w:rsidRPr="009E2F37">
              <w:rPr>
                <w:rFonts w:ascii="Sylfaen" w:hAnsi="Sylfaen" w:cs="Sylfaen"/>
                <w:sz w:val="24"/>
                <w:szCs w:val="24"/>
                <w:lang w:val="hy-AM" w:eastAsia="ru-RU"/>
              </w:rPr>
              <w:t>%</w:t>
            </w: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1</w:t>
            </w:r>
          </w:p>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1</w:t>
            </w:r>
            <w:r w:rsidRPr="009E2F37">
              <w:rPr>
                <w:rFonts w:ascii="Sylfaen" w:hAnsi="Sylfaen" w:cs="Sylfaen"/>
                <w:sz w:val="24"/>
                <w:szCs w:val="24"/>
                <w:lang w:val="hy-AM" w:eastAsia="ru-RU"/>
              </w:rPr>
              <w:t>%</w:t>
            </w: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1</w:t>
            </w:r>
          </w:p>
          <w:p w:rsidR="009758DC" w:rsidRPr="009E2F37" w:rsidRDefault="009758DC" w:rsidP="009758DC">
            <w:pPr>
              <w:spacing w:after="0" w:line="240" w:lineRule="auto"/>
              <w:jc w:val="both"/>
              <w:rPr>
                <w:rFonts w:ascii="Sylfaen" w:hAnsi="Sylfaen"/>
                <w:sz w:val="24"/>
                <w:szCs w:val="24"/>
                <w:lang w:val="hy-AM"/>
              </w:rPr>
            </w:pPr>
            <w:r w:rsidRPr="009E2F37">
              <w:rPr>
                <w:rFonts w:ascii="Sylfaen" w:hAnsi="Sylfaen"/>
                <w:sz w:val="24"/>
                <w:szCs w:val="24"/>
                <w:lang w:val="hy-AM"/>
              </w:rPr>
              <w:t xml:space="preserve">0.7 </w:t>
            </w:r>
            <w:r w:rsidRPr="009E2F37">
              <w:rPr>
                <w:rFonts w:ascii="Sylfaen" w:hAnsi="Sylfaen" w:cs="Sylfaen"/>
                <w:sz w:val="24"/>
                <w:szCs w:val="24"/>
                <w:lang w:val="hy-AM" w:eastAsia="ru-RU"/>
              </w:rPr>
              <w:t>%</w:t>
            </w: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r>
      <w:tr w:rsidR="009E2F37" w:rsidRPr="009E2F37" w:rsidTr="0056337E">
        <w:tc>
          <w:tcPr>
            <w:tcW w:w="3544" w:type="dxa"/>
            <w:tcBorders>
              <w:top w:val="single" w:sz="4" w:space="0" w:color="000000"/>
              <w:left w:val="single" w:sz="4" w:space="0" w:color="000000"/>
              <w:bottom w:val="single" w:sz="4" w:space="0" w:color="000000"/>
              <w:right w:val="single" w:sz="4" w:space="0" w:color="000000"/>
            </w:tcBorders>
            <w:hideMark/>
          </w:tcPr>
          <w:p w:rsidR="009758DC" w:rsidRPr="009E2F37" w:rsidRDefault="009758DC" w:rsidP="009758DC">
            <w:pPr>
              <w:spacing w:line="240" w:lineRule="auto"/>
              <w:rPr>
                <w:rFonts w:ascii="Sylfaen" w:hAnsi="Sylfaen"/>
                <w:sz w:val="24"/>
                <w:szCs w:val="24"/>
                <w:lang w:val="hy-AM"/>
              </w:rPr>
            </w:pPr>
            <w:r w:rsidRPr="009E2F37">
              <w:rPr>
                <w:rFonts w:ascii="Sylfaen" w:hAnsi="Sylfaen"/>
                <w:sz w:val="24"/>
                <w:szCs w:val="24"/>
                <w:lang w:val="hy-AM"/>
              </w:rPr>
              <w:t>ՈՒսումնական տարվա ընթացքում ուսումն ընդհատած (անավարտ թողած) սովորողների ընդհանուր թիվը ըստ կրթական աստիճանների, ա</w:t>
            </w:r>
            <w:r w:rsidRPr="009E2F37">
              <w:rPr>
                <w:rFonts w:ascii="Sylfaen" w:hAnsi="Sylfaen" w:cs="Sylfaen"/>
                <w:sz w:val="24"/>
                <w:szCs w:val="24"/>
                <w:lang w:val="hy-AM"/>
              </w:rPr>
              <w:t>յդ</w:t>
            </w:r>
            <w:r w:rsidRPr="009E2F37">
              <w:rPr>
                <w:rFonts w:ascii="Sylfaen" w:hAnsi="Sylfaen"/>
                <w:sz w:val="24"/>
                <w:szCs w:val="24"/>
                <w:lang w:val="hy-AM"/>
              </w:rPr>
              <w:t xml:space="preserve"> </w:t>
            </w:r>
            <w:r w:rsidRPr="009E2F37">
              <w:rPr>
                <w:rFonts w:ascii="Sylfaen" w:hAnsi="Sylfaen"/>
                <w:sz w:val="24"/>
                <w:szCs w:val="24"/>
                <w:lang w:val="hy-AM"/>
              </w:rPr>
              <w:lastRenderedPageBreak/>
              <w:t>թվում</w:t>
            </w:r>
          </w:p>
        </w:tc>
        <w:tc>
          <w:tcPr>
            <w:tcW w:w="993"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r>
      <w:tr w:rsidR="009E2F37" w:rsidRPr="009E2F37" w:rsidTr="0056337E">
        <w:tc>
          <w:tcPr>
            <w:tcW w:w="3544" w:type="dxa"/>
            <w:tcBorders>
              <w:top w:val="single" w:sz="4" w:space="0" w:color="000000"/>
              <w:left w:val="single" w:sz="4" w:space="0" w:color="000000"/>
              <w:bottom w:val="single" w:sz="4" w:space="0" w:color="000000"/>
              <w:right w:val="single" w:sz="4" w:space="0" w:color="000000"/>
            </w:tcBorders>
            <w:hideMark/>
          </w:tcPr>
          <w:p w:rsidR="009758DC" w:rsidRPr="009E2F37" w:rsidRDefault="009758DC" w:rsidP="009758DC">
            <w:pPr>
              <w:spacing w:line="240" w:lineRule="auto"/>
              <w:rPr>
                <w:rFonts w:ascii="Sylfaen" w:hAnsi="Sylfaen"/>
                <w:sz w:val="24"/>
                <w:szCs w:val="24"/>
              </w:rPr>
            </w:pPr>
            <w:r w:rsidRPr="009E2F37">
              <w:rPr>
                <w:rFonts w:ascii="Sylfaen" w:hAnsi="Sylfaen"/>
                <w:sz w:val="24"/>
                <w:szCs w:val="24"/>
                <w:lang w:val="hy-AM"/>
              </w:rPr>
              <w:lastRenderedPageBreak/>
              <w:t>-հիվանդության, անկարողության պատճառով</w:t>
            </w:r>
          </w:p>
        </w:tc>
        <w:tc>
          <w:tcPr>
            <w:tcW w:w="993"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r>
      <w:tr w:rsidR="009E2F37" w:rsidRPr="009E2F37" w:rsidTr="0056337E">
        <w:tc>
          <w:tcPr>
            <w:tcW w:w="3544" w:type="dxa"/>
            <w:tcBorders>
              <w:top w:val="single" w:sz="4" w:space="0" w:color="000000"/>
              <w:left w:val="single" w:sz="4" w:space="0" w:color="000000"/>
              <w:bottom w:val="single" w:sz="4" w:space="0" w:color="000000"/>
              <w:right w:val="single" w:sz="4" w:space="0" w:color="000000"/>
            </w:tcBorders>
            <w:hideMark/>
          </w:tcPr>
          <w:p w:rsidR="009758DC" w:rsidRPr="009E2F37" w:rsidRDefault="009758DC" w:rsidP="009758DC">
            <w:pPr>
              <w:spacing w:line="240" w:lineRule="auto"/>
              <w:rPr>
                <w:rFonts w:ascii="Sylfaen" w:hAnsi="Sylfaen"/>
                <w:sz w:val="24"/>
                <w:szCs w:val="24"/>
                <w:lang w:val="hy-AM"/>
              </w:rPr>
            </w:pPr>
            <w:r w:rsidRPr="009E2F37">
              <w:rPr>
                <w:rFonts w:ascii="Sylfaen" w:hAnsi="Sylfaen"/>
                <w:sz w:val="24"/>
                <w:szCs w:val="24"/>
                <w:lang w:val="hy-AM"/>
              </w:rPr>
              <w:t>-ընտանիքի սոցիալական վիճակի պատճառով</w:t>
            </w:r>
          </w:p>
        </w:tc>
        <w:tc>
          <w:tcPr>
            <w:tcW w:w="993"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r>
      <w:tr w:rsidR="009E2F37" w:rsidRPr="009E2F37" w:rsidTr="0056337E">
        <w:tc>
          <w:tcPr>
            <w:tcW w:w="3544" w:type="dxa"/>
            <w:tcBorders>
              <w:top w:val="single" w:sz="4" w:space="0" w:color="000000"/>
              <w:left w:val="single" w:sz="4" w:space="0" w:color="000000"/>
              <w:bottom w:val="single" w:sz="4" w:space="0" w:color="000000"/>
              <w:right w:val="single" w:sz="4" w:space="0" w:color="000000"/>
            </w:tcBorders>
            <w:hideMark/>
          </w:tcPr>
          <w:p w:rsidR="009758DC" w:rsidRPr="009E2F37" w:rsidRDefault="009758DC" w:rsidP="009758DC">
            <w:pPr>
              <w:spacing w:line="240" w:lineRule="auto"/>
              <w:rPr>
                <w:rFonts w:ascii="Sylfaen" w:hAnsi="Sylfaen"/>
                <w:sz w:val="24"/>
                <w:szCs w:val="24"/>
                <w:lang w:val="hy-AM"/>
              </w:rPr>
            </w:pPr>
            <w:r w:rsidRPr="009E2F37">
              <w:rPr>
                <w:rFonts w:ascii="Sylfaen" w:hAnsi="Sylfaen"/>
                <w:sz w:val="24"/>
                <w:szCs w:val="24"/>
                <w:lang w:val="hy-AM"/>
              </w:rPr>
              <w:t>-սովորել չցանականալու պատճառով</w:t>
            </w:r>
          </w:p>
        </w:tc>
        <w:tc>
          <w:tcPr>
            <w:tcW w:w="993"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r>
      <w:tr w:rsidR="009E2F37" w:rsidRPr="009E2F37" w:rsidTr="0056337E">
        <w:tc>
          <w:tcPr>
            <w:tcW w:w="3544" w:type="dxa"/>
            <w:tcBorders>
              <w:top w:val="single" w:sz="4" w:space="0" w:color="000000"/>
              <w:left w:val="single" w:sz="4" w:space="0" w:color="000000"/>
              <w:bottom w:val="single" w:sz="4" w:space="0" w:color="000000"/>
              <w:right w:val="single" w:sz="4" w:space="0" w:color="000000"/>
            </w:tcBorders>
            <w:hideMark/>
          </w:tcPr>
          <w:p w:rsidR="009758DC" w:rsidRPr="009E2F37" w:rsidRDefault="009758DC" w:rsidP="009758DC">
            <w:pPr>
              <w:spacing w:line="240" w:lineRule="auto"/>
              <w:rPr>
                <w:rFonts w:ascii="Sylfaen" w:hAnsi="Sylfaen"/>
                <w:sz w:val="24"/>
                <w:szCs w:val="24"/>
                <w:lang w:val="hy-AM"/>
              </w:rPr>
            </w:pPr>
            <w:r w:rsidRPr="009E2F37">
              <w:rPr>
                <w:rFonts w:ascii="Sylfaen" w:hAnsi="Sylfaen"/>
                <w:sz w:val="24"/>
                <w:szCs w:val="24"/>
                <w:lang w:val="hy-AM"/>
              </w:rPr>
              <w:t xml:space="preserve">-այլ պատճառներով </w:t>
            </w:r>
          </w:p>
        </w:tc>
        <w:tc>
          <w:tcPr>
            <w:tcW w:w="993"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758DC" w:rsidRPr="009E2F37" w:rsidRDefault="009758DC" w:rsidP="009758DC">
            <w:pPr>
              <w:spacing w:after="0" w:line="240" w:lineRule="auto"/>
              <w:jc w:val="both"/>
              <w:rPr>
                <w:rFonts w:ascii="Sylfaen" w:hAnsi="Sylfaen"/>
                <w:sz w:val="24"/>
                <w:szCs w:val="24"/>
                <w:lang w:val="hy-AM"/>
              </w:rPr>
            </w:pPr>
          </w:p>
        </w:tc>
      </w:tr>
    </w:tbl>
    <w:p w:rsidR="00912887" w:rsidRPr="009E2F37" w:rsidRDefault="00912887" w:rsidP="00912887">
      <w:pPr>
        <w:spacing w:after="0" w:line="240" w:lineRule="auto"/>
        <w:jc w:val="both"/>
        <w:rPr>
          <w:rFonts w:ascii="Sylfaen" w:hAnsi="Sylfaen"/>
          <w:sz w:val="24"/>
          <w:szCs w:val="24"/>
          <w:lang w:val="hy-AM"/>
        </w:rPr>
      </w:pPr>
    </w:p>
    <w:p w:rsidR="00912887" w:rsidRPr="00E87097" w:rsidRDefault="00912887" w:rsidP="00912887">
      <w:pPr>
        <w:spacing w:line="240" w:lineRule="auto"/>
        <w:ind w:firstLine="708"/>
        <w:jc w:val="both"/>
        <w:rPr>
          <w:rFonts w:ascii="Sylfaen" w:hAnsi="Sylfaen" w:cs="Sylfaen"/>
          <w:i/>
          <w:sz w:val="24"/>
          <w:szCs w:val="24"/>
          <w:u w:val="single"/>
          <w:lang w:val="hy-AM"/>
        </w:rPr>
      </w:pPr>
      <w:r w:rsidRPr="00E87097">
        <w:rPr>
          <w:rFonts w:ascii="Sylfaen" w:hAnsi="Sylfaen"/>
          <w:i/>
          <w:sz w:val="24"/>
          <w:szCs w:val="24"/>
          <w:lang w:val="hy-AM" w:eastAsia="ru-RU"/>
        </w:rPr>
        <w:t xml:space="preserve">Վերլուծել </w:t>
      </w:r>
      <w:r w:rsidRPr="00E87097">
        <w:rPr>
          <w:rFonts w:ascii="Sylfaen" w:hAnsi="Sylfaen"/>
          <w:i/>
          <w:sz w:val="24"/>
          <w:szCs w:val="24"/>
          <w:lang w:val="hy-AM"/>
        </w:rPr>
        <w:t xml:space="preserve">հաստատության սովորողների առաջադիմությանը վերաբերող ցուցանիշները և դրանց փոփոխությունը վերջին 3 ուստարիների կտրվածքով: Կատարել </w:t>
      </w:r>
      <w:r w:rsidRPr="00E87097">
        <w:rPr>
          <w:rFonts w:ascii="Sylfaen" w:hAnsi="Sylfaen"/>
          <w:i/>
          <w:sz w:val="24"/>
          <w:szCs w:val="24"/>
          <w:lang w:val="hy-AM" w:eastAsia="ru-RU"/>
        </w:rPr>
        <w:t>եզրահանգումներ սովորողների առաջադիմության բարելավման ուղղությամբ</w:t>
      </w:r>
      <w:r w:rsidRPr="00E87097">
        <w:rPr>
          <w:rFonts w:ascii="Sylfaen" w:hAnsi="Sylfaen" w:cs="Sylfaen"/>
          <w:i/>
          <w:sz w:val="24"/>
          <w:szCs w:val="24"/>
          <w:lang w:val="hy-AM"/>
        </w:rPr>
        <w:t>:</w:t>
      </w:r>
    </w:p>
    <w:p w:rsidR="00912887" w:rsidRPr="00E87097" w:rsidRDefault="00912887" w:rsidP="00912887">
      <w:pPr>
        <w:spacing w:after="0" w:line="240" w:lineRule="auto"/>
        <w:jc w:val="both"/>
        <w:rPr>
          <w:rFonts w:ascii="Sylfaen" w:hAnsi="Sylfaen"/>
          <w:b/>
          <w:i/>
          <w:sz w:val="24"/>
          <w:szCs w:val="24"/>
          <w:u w:val="single"/>
          <w:lang w:val="hy-AM" w:eastAsia="ru-RU"/>
        </w:rPr>
      </w:pPr>
      <w:r w:rsidRPr="00E87097">
        <w:rPr>
          <w:rFonts w:ascii="Sylfaen" w:hAnsi="Sylfaen"/>
          <w:b/>
          <w:i/>
          <w:sz w:val="24"/>
          <w:szCs w:val="24"/>
          <w:u w:val="single"/>
          <w:lang w:val="hy-AM" w:eastAsia="ru-RU"/>
        </w:rPr>
        <w:t xml:space="preserve">Առաջադիմության աճ  նկատվում է </w:t>
      </w:r>
      <w:r w:rsidR="0056337E" w:rsidRPr="00E87097">
        <w:rPr>
          <w:rFonts w:ascii="Sylfaen" w:hAnsi="Sylfaen"/>
          <w:b/>
          <w:i/>
          <w:sz w:val="24"/>
          <w:szCs w:val="24"/>
          <w:u w:val="single"/>
          <w:lang w:val="hy-AM" w:eastAsia="ru-RU"/>
        </w:rPr>
        <w:t xml:space="preserve">  հատկապես  բնագիտական   առարկաներից / ֆիզիկա, կենսաբանություն, մաթեմատիկա/  մյուս  առարկաներից </w:t>
      </w:r>
      <w:r w:rsidRPr="00E87097">
        <w:rPr>
          <w:rFonts w:ascii="Sylfaen" w:hAnsi="Sylfaen"/>
          <w:b/>
          <w:i/>
          <w:sz w:val="24"/>
          <w:szCs w:val="24"/>
          <w:u w:val="single"/>
          <w:lang w:val="hy-AM" w:eastAsia="ru-RU"/>
        </w:rPr>
        <w:t xml:space="preserve"> ակնառու </w:t>
      </w:r>
      <w:r w:rsidR="00FE0E24" w:rsidRPr="00E87097">
        <w:rPr>
          <w:rFonts w:ascii="Sylfaen" w:hAnsi="Sylfaen"/>
          <w:b/>
          <w:i/>
          <w:sz w:val="24"/>
          <w:szCs w:val="24"/>
          <w:u w:val="single"/>
          <w:lang w:val="hy-AM" w:eastAsia="ru-RU"/>
        </w:rPr>
        <w:t>չ</w:t>
      </w:r>
      <w:r w:rsidRPr="00E87097">
        <w:rPr>
          <w:rFonts w:ascii="Sylfaen" w:hAnsi="Sylfaen"/>
          <w:b/>
          <w:i/>
          <w:sz w:val="24"/>
          <w:szCs w:val="24"/>
          <w:u w:val="single"/>
          <w:lang w:val="hy-AM" w:eastAsia="ru-RU"/>
        </w:rPr>
        <w:t>է:</w:t>
      </w:r>
      <w:r w:rsidR="0056337E" w:rsidRPr="00E87097">
        <w:rPr>
          <w:rFonts w:ascii="Sylfaen" w:hAnsi="Sylfaen"/>
          <w:b/>
          <w:i/>
          <w:sz w:val="24"/>
          <w:szCs w:val="24"/>
          <w:u w:val="single"/>
          <w:lang w:val="hy-AM" w:eastAsia="ru-RU"/>
        </w:rPr>
        <w:t xml:space="preserve">      </w:t>
      </w:r>
      <w:r w:rsidRPr="00E87097">
        <w:rPr>
          <w:rFonts w:ascii="Sylfaen" w:hAnsi="Sylfaen"/>
          <w:b/>
          <w:i/>
          <w:sz w:val="24"/>
          <w:szCs w:val="24"/>
          <w:u w:val="single"/>
          <w:lang w:val="hy-AM" w:eastAsia="ru-RU"/>
        </w:rPr>
        <w:t>Աշակերտների</w:t>
      </w:r>
      <w:r w:rsidR="0056337E" w:rsidRPr="00E87097">
        <w:rPr>
          <w:rFonts w:ascii="Sylfaen" w:hAnsi="Sylfaen"/>
          <w:b/>
          <w:i/>
          <w:sz w:val="24"/>
          <w:szCs w:val="24"/>
          <w:u w:val="single"/>
          <w:lang w:val="hy-AM" w:eastAsia="ru-RU"/>
        </w:rPr>
        <w:t xml:space="preserve"> մեծամասնության </w:t>
      </w:r>
      <w:r w:rsidRPr="00E87097">
        <w:rPr>
          <w:rFonts w:ascii="Sylfaen" w:hAnsi="Sylfaen"/>
          <w:b/>
          <w:i/>
          <w:sz w:val="24"/>
          <w:szCs w:val="24"/>
          <w:u w:val="single"/>
          <w:lang w:val="hy-AM" w:eastAsia="ru-RU"/>
        </w:rPr>
        <w:t xml:space="preserve"> հետաքրքրությունը ուսման նկատմամբ պակասում է:</w:t>
      </w:r>
    </w:p>
    <w:p w:rsidR="00E87097" w:rsidRPr="00E87097" w:rsidRDefault="00912887" w:rsidP="00912887">
      <w:pPr>
        <w:spacing w:after="0" w:line="240" w:lineRule="auto"/>
        <w:jc w:val="both"/>
        <w:rPr>
          <w:rFonts w:ascii="Sylfaen" w:hAnsi="Sylfaen"/>
          <w:b/>
          <w:i/>
          <w:sz w:val="24"/>
          <w:szCs w:val="24"/>
          <w:u w:val="single"/>
          <w:lang w:val="hy-AM" w:eastAsia="ru-RU"/>
        </w:rPr>
      </w:pPr>
      <w:r w:rsidRPr="00E87097">
        <w:rPr>
          <w:rFonts w:ascii="Sylfaen" w:hAnsi="Sylfaen"/>
          <w:b/>
          <w:i/>
          <w:sz w:val="24"/>
          <w:szCs w:val="24"/>
          <w:u w:val="single"/>
          <w:lang w:val="hy-AM" w:eastAsia="ru-RU"/>
        </w:rPr>
        <w:t>Պետք է գործնթացը այնպես կազմակերպենք,որ</w:t>
      </w:r>
      <w:r w:rsidR="0056337E" w:rsidRPr="00E87097">
        <w:rPr>
          <w:rFonts w:ascii="Sylfaen" w:hAnsi="Sylfaen"/>
          <w:b/>
          <w:i/>
          <w:sz w:val="24"/>
          <w:szCs w:val="24"/>
          <w:u w:val="single"/>
          <w:lang w:val="hy-AM" w:eastAsia="ru-RU"/>
        </w:rPr>
        <w:t xml:space="preserve"> </w:t>
      </w:r>
      <w:r w:rsidR="00E87097" w:rsidRPr="00E87097">
        <w:rPr>
          <w:rFonts w:ascii="Sylfaen" w:hAnsi="Sylfaen"/>
          <w:b/>
          <w:i/>
          <w:sz w:val="24"/>
          <w:szCs w:val="24"/>
          <w:u w:val="single"/>
          <w:lang w:val="hy-AM" w:eastAsia="ru-RU"/>
        </w:rPr>
        <w:t xml:space="preserve">առաջադիմություն </w:t>
      </w:r>
      <w:r w:rsidRPr="00E87097">
        <w:rPr>
          <w:rFonts w:ascii="Sylfaen" w:hAnsi="Sylfaen"/>
          <w:b/>
          <w:i/>
          <w:sz w:val="24"/>
          <w:szCs w:val="24"/>
          <w:u w:val="single"/>
          <w:lang w:val="hy-AM" w:eastAsia="ru-RU"/>
        </w:rPr>
        <w:t xml:space="preserve"> բարձրանա:</w:t>
      </w:r>
      <w:r w:rsidR="0056337E" w:rsidRPr="00E87097">
        <w:rPr>
          <w:rFonts w:ascii="Sylfaen" w:hAnsi="Sylfaen"/>
          <w:b/>
          <w:i/>
          <w:sz w:val="24"/>
          <w:szCs w:val="24"/>
          <w:u w:val="single"/>
          <w:lang w:val="hy-AM" w:eastAsia="ru-RU"/>
        </w:rPr>
        <w:t xml:space="preserve"> Այդ  նպատակաով  մասնախմբերը  աշխատանքներ  են  տանում : </w:t>
      </w:r>
      <w:r w:rsidRPr="00E87097">
        <w:rPr>
          <w:rFonts w:ascii="Sylfaen" w:hAnsi="Sylfaen"/>
          <w:b/>
          <w:i/>
          <w:sz w:val="24"/>
          <w:szCs w:val="24"/>
          <w:u w:val="single"/>
          <w:lang w:val="hy-AM" w:eastAsia="ru-RU"/>
        </w:rPr>
        <w:t xml:space="preserve">Նախորդ տարիների համեմատ  </w:t>
      </w:r>
      <w:r w:rsidR="00E87097" w:rsidRPr="00E87097">
        <w:rPr>
          <w:rFonts w:ascii="Sylfaen" w:hAnsi="Sylfaen"/>
          <w:b/>
          <w:i/>
          <w:sz w:val="24"/>
          <w:szCs w:val="24"/>
          <w:u w:val="single"/>
          <w:lang w:val="hy-AM" w:eastAsia="ru-RU"/>
        </w:rPr>
        <w:t>պակասել</w:t>
      </w:r>
      <w:r w:rsidRPr="00E87097">
        <w:rPr>
          <w:rFonts w:ascii="Sylfaen" w:hAnsi="Sylfaen"/>
          <w:b/>
          <w:i/>
          <w:sz w:val="24"/>
          <w:szCs w:val="24"/>
          <w:u w:val="single"/>
          <w:lang w:val="hy-AM" w:eastAsia="ru-RU"/>
        </w:rPr>
        <w:t xml:space="preserve"> է գերազանց և հարվածային</w:t>
      </w:r>
      <w:r w:rsidR="00E87097" w:rsidRPr="00E87097">
        <w:rPr>
          <w:rFonts w:ascii="Sylfaen" w:hAnsi="Sylfaen"/>
          <w:b/>
          <w:i/>
          <w:sz w:val="24"/>
          <w:szCs w:val="24"/>
          <w:u w:val="single"/>
          <w:lang w:val="hy-AM" w:eastAsia="ru-RU"/>
        </w:rPr>
        <w:t xml:space="preserve"> առաջադիմություն  ունեցող</w:t>
      </w:r>
      <w:r w:rsidRPr="00E87097">
        <w:rPr>
          <w:rFonts w:ascii="Sylfaen" w:hAnsi="Sylfaen"/>
          <w:b/>
          <w:i/>
          <w:sz w:val="24"/>
          <w:szCs w:val="24"/>
          <w:u w:val="single"/>
          <w:lang w:val="hy-AM" w:eastAsia="ru-RU"/>
        </w:rPr>
        <w:t xml:space="preserve"> աշակերտների թիվը</w:t>
      </w:r>
      <w:r w:rsidR="00E87097" w:rsidRPr="00E87097">
        <w:rPr>
          <w:rFonts w:ascii="Sylfaen" w:hAnsi="Sylfaen"/>
          <w:b/>
          <w:i/>
          <w:sz w:val="24"/>
          <w:szCs w:val="24"/>
          <w:u w:val="single"/>
          <w:lang w:val="hy-AM" w:eastAsia="ru-RU"/>
        </w:rPr>
        <w:t>։ Պ</w:t>
      </w:r>
      <w:r w:rsidR="00E20F53">
        <w:rPr>
          <w:rFonts w:ascii="Sylfaen" w:hAnsi="Sylfaen"/>
          <w:b/>
          <w:i/>
          <w:sz w:val="24"/>
          <w:szCs w:val="24"/>
          <w:u w:val="single"/>
          <w:lang w:val="hy-AM" w:eastAsia="ru-RU"/>
        </w:rPr>
        <w:t>ա</w:t>
      </w:r>
      <w:r w:rsidR="00E87097" w:rsidRPr="00E87097">
        <w:rPr>
          <w:rFonts w:ascii="Sylfaen" w:hAnsi="Sylfaen"/>
          <w:b/>
          <w:i/>
          <w:sz w:val="24"/>
          <w:szCs w:val="24"/>
          <w:u w:val="single"/>
          <w:lang w:val="hy-AM" w:eastAsia="ru-RU"/>
        </w:rPr>
        <w:t xml:space="preserve">կասել  է, բայց  հստակ  գերազանցիկների  </w:t>
      </w:r>
      <w:r w:rsidR="00E20F53">
        <w:rPr>
          <w:rFonts w:ascii="Sylfaen" w:hAnsi="Sylfaen"/>
          <w:b/>
          <w:i/>
          <w:sz w:val="24"/>
          <w:szCs w:val="24"/>
          <w:u w:val="single"/>
          <w:lang w:val="hy-AM" w:eastAsia="ru-RU"/>
        </w:rPr>
        <w:t xml:space="preserve">թիվն </w:t>
      </w:r>
      <w:r w:rsidR="00E87097" w:rsidRPr="00E87097">
        <w:rPr>
          <w:rFonts w:ascii="Sylfaen" w:hAnsi="Sylfaen"/>
          <w:b/>
          <w:i/>
          <w:sz w:val="24"/>
          <w:szCs w:val="24"/>
          <w:u w:val="single"/>
          <w:lang w:val="hy-AM" w:eastAsia="ru-RU"/>
        </w:rPr>
        <w:t xml:space="preserve"> է </w:t>
      </w:r>
      <w:r w:rsidR="00E20F53">
        <w:rPr>
          <w:rFonts w:ascii="Sylfaen" w:hAnsi="Sylfaen"/>
          <w:b/>
          <w:i/>
          <w:sz w:val="24"/>
          <w:szCs w:val="24"/>
          <w:u w:val="single"/>
          <w:lang w:val="hy-AM" w:eastAsia="ru-RU"/>
        </w:rPr>
        <w:t xml:space="preserve"> ,</w:t>
      </w:r>
      <w:r w:rsidR="00E87097" w:rsidRPr="00E87097">
        <w:rPr>
          <w:rFonts w:ascii="Sylfaen" w:hAnsi="Sylfaen"/>
          <w:b/>
          <w:i/>
          <w:sz w:val="24"/>
          <w:szCs w:val="24"/>
          <w:u w:val="single"/>
          <w:lang w:val="hy-AM" w:eastAsia="ru-RU"/>
        </w:rPr>
        <w:t xml:space="preserve">և  սա  էլեկտրոնային  մատյանի  արդյունքն  է։ </w:t>
      </w:r>
    </w:p>
    <w:p w:rsidR="00E87097" w:rsidRPr="00E87097" w:rsidRDefault="00E87097" w:rsidP="00912887">
      <w:pPr>
        <w:spacing w:after="0" w:line="240" w:lineRule="auto"/>
        <w:jc w:val="both"/>
        <w:rPr>
          <w:rFonts w:ascii="Sylfaen" w:hAnsi="Sylfaen"/>
          <w:b/>
          <w:i/>
          <w:sz w:val="24"/>
          <w:szCs w:val="24"/>
          <w:u w:val="single"/>
          <w:lang w:val="hy-AM" w:eastAsia="ru-RU"/>
        </w:rPr>
      </w:pPr>
    </w:p>
    <w:p w:rsidR="00E87097" w:rsidRPr="00E87097" w:rsidRDefault="00E87097" w:rsidP="00912887">
      <w:pPr>
        <w:spacing w:after="0" w:line="240" w:lineRule="auto"/>
        <w:jc w:val="both"/>
        <w:rPr>
          <w:rFonts w:ascii="Sylfaen" w:hAnsi="Sylfaen"/>
          <w:b/>
          <w:i/>
          <w:sz w:val="24"/>
          <w:szCs w:val="24"/>
          <w:u w:val="single"/>
          <w:lang w:val="hy-AM" w:eastAsia="ru-RU"/>
        </w:rPr>
      </w:pPr>
    </w:p>
    <w:p w:rsidR="00912887" w:rsidRPr="00E87097" w:rsidRDefault="00912887" w:rsidP="00912887">
      <w:pPr>
        <w:spacing w:after="0" w:line="240" w:lineRule="auto"/>
        <w:jc w:val="both"/>
        <w:rPr>
          <w:rFonts w:ascii="Sylfaen" w:hAnsi="Sylfaen"/>
          <w:b/>
          <w:i/>
          <w:sz w:val="24"/>
          <w:szCs w:val="24"/>
          <w:lang w:val="hy-AM" w:eastAsia="ru-RU"/>
        </w:rPr>
      </w:pPr>
      <w:r w:rsidRPr="00E87097">
        <w:rPr>
          <w:rFonts w:ascii="Sylfaen" w:hAnsi="Sylfaen"/>
          <w:b/>
          <w:i/>
          <w:sz w:val="24"/>
          <w:szCs w:val="24"/>
          <w:lang w:val="hy-AM" w:eastAsia="ru-RU"/>
        </w:rPr>
        <w:t xml:space="preserve">17-րդ և 18-րդ ցուցանիշների հաշվարկի համար անհրաժեշտ է կատարել հաստատության վիճագրական տվյալների վերլուծություն և լրացնել ստորև բերված Աղյուսակ 22-ը: </w:t>
      </w:r>
    </w:p>
    <w:p w:rsidR="00912887" w:rsidRPr="00B21980" w:rsidRDefault="00912887" w:rsidP="00912887">
      <w:pPr>
        <w:spacing w:after="0" w:line="240" w:lineRule="auto"/>
        <w:jc w:val="both"/>
        <w:rPr>
          <w:rFonts w:ascii="Sylfaen" w:hAnsi="Sylfaen"/>
          <w:b/>
          <w:i/>
          <w:color w:val="FF0000"/>
          <w:sz w:val="24"/>
          <w:szCs w:val="24"/>
          <w:lang w:val="hy-AM" w:eastAsia="ru-RU"/>
        </w:rPr>
      </w:pPr>
    </w:p>
    <w:p w:rsidR="00912887" w:rsidRPr="001602F9" w:rsidRDefault="00912887" w:rsidP="00912887">
      <w:pPr>
        <w:spacing w:after="0" w:line="240" w:lineRule="auto"/>
        <w:jc w:val="both"/>
        <w:rPr>
          <w:rFonts w:ascii="Sylfaen" w:hAnsi="Sylfaen"/>
          <w:sz w:val="24"/>
          <w:szCs w:val="24"/>
          <w:lang w:val="hy-AM"/>
        </w:rPr>
      </w:pPr>
      <w:r w:rsidRPr="001602F9">
        <w:rPr>
          <w:rFonts w:ascii="Sylfaen" w:hAnsi="Sylfaen"/>
          <w:b/>
          <w:i/>
          <w:sz w:val="24"/>
          <w:szCs w:val="24"/>
          <w:lang w:val="hy-AM" w:eastAsia="ru-RU"/>
        </w:rPr>
        <w:t>Աղյուսակ 22. Տվյալներ մարզային, հանրապետական, միջազգային առարկայական օլիմպիադաներում  ու մարզական,  մշակութի ոլորտում ստեղծագործական և կատարողական  մրցույթներինսովորողների մասնակցության վերաբերյալ</w:t>
      </w:r>
    </w:p>
    <w:tbl>
      <w:tblPr>
        <w:tblW w:w="10818" w:type="dxa"/>
        <w:tblInd w:w="108" w:type="dxa"/>
        <w:tblLayout w:type="fixed"/>
        <w:tblLook w:val="00A0" w:firstRow="1" w:lastRow="0" w:firstColumn="1" w:lastColumn="0" w:noHBand="0" w:noVBand="0"/>
      </w:tblPr>
      <w:tblGrid>
        <w:gridCol w:w="6804"/>
        <w:gridCol w:w="1276"/>
        <w:gridCol w:w="1460"/>
        <w:gridCol w:w="1278"/>
      </w:tblGrid>
      <w:tr w:rsidR="001602F9" w:rsidRPr="001602F9" w:rsidTr="0056337E">
        <w:trPr>
          <w:trHeight w:val="300"/>
        </w:trPr>
        <w:tc>
          <w:tcPr>
            <w:tcW w:w="6804" w:type="dxa"/>
            <w:tcBorders>
              <w:top w:val="single" w:sz="4" w:space="0" w:color="auto"/>
              <w:left w:val="single" w:sz="4" w:space="0" w:color="auto"/>
              <w:bottom w:val="single" w:sz="4" w:space="0" w:color="auto"/>
              <w:right w:val="single" w:sz="4" w:space="0" w:color="auto"/>
            </w:tcBorders>
            <w:hideMark/>
          </w:tcPr>
          <w:p w:rsidR="00912887" w:rsidRPr="001602F9" w:rsidRDefault="00912887" w:rsidP="00912887">
            <w:pPr>
              <w:spacing w:after="0" w:line="240" w:lineRule="auto"/>
              <w:rPr>
                <w:rFonts w:ascii="Sylfaen" w:hAnsi="Sylfaen"/>
                <w:sz w:val="24"/>
                <w:szCs w:val="24"/>
                <w:lang w:val="hy-AM"/>
              </w:rPr>
            </w:pPr>
            <w:r w:rsidRPr="001602F9">
              <w:rPr>
                <w:rFonts w:ascii="Sylfaen" w:hAnsi="Sylfaen"/>
                <w:sz w:val="24"/>
                <w:szCs w:val="24"/>
                <w:lang w:val="hy-AM"/>
              </w:rPr>
              <w:t>Ցուցանիշ</w:t>
            </w:r>
          </w:p>
        </w:tc>
        <w:tc>
          <w:tcPr>
            <w:tcW w:w="1276" w:type="dxa"/>
            <w:tcBorders>
              <w:top w:val="single" w:sz="4" w:space="0" w:color="auto"/>
              <w:left w:val="single" w:sz="4" w:space="0" w:color="auto"/>
              <w:bottom w:val="single" w:sz="4" w:space="0" w:color="auto"/>
              <w:right w:val="single" w:sz="4" w:space="0" w:color="auto"/>
            </w:tcBorders>
            <w:vAlign w:val="bottom"/>
            <w:hideMark/>
          </w:tcPr>
          <w:p w:rsidR="00912887" w:rsidRPr="001602F9" w:rsidRDefault="0056337E" w:rsidP="00912887">
            <w:pPr>
              <w:spacing w:after="0" w:line="240" w:lineRule="auto"/>
              <w:rPr>
                <w:rFonts w:ascii="Sylfaen" w:hAnsi="Sylfaen"/>
                <w:sz w:val="24"/>
                <w:szCs w:val="24"/>
                <w:lang w:val="hy-AM"/>
              </w:rPr>
            </w:pPr>
            <w:r w:rsidRPr="001602F9">
              <w:rPr>
                <w:rFonts w:ascii="Sylfaen" w:hAnsi="Sylfaen"/>
                <w:sz w:val="24"/>
                <w:szCs w:val="24"/>
                <w:lang w:val="en-US"/>
              </w:rPr>
              <w:t>201</w:t>
            </w:r>
            <w:r w:rsidR="001602F9" w:rsidRPr="001602F9">
              <w:rPr>
                <w:rFonts w:ascii="Sylfaen" w:hAnsi="Sylfaen"/>
                <w:sz w:val="24"/>
                <w:szCs w:val="24"/>
                <w:lang w:val="hy-AM"/>
              </w:rPr>
              <w:t>9</w:t>
            </w:r>
            <w:r w:rsidR="001602F9" w:rsidRPr="001602F9">
              <w:rPr>
                <w:rFonts w:ascii="Sylfaen" w:hAnsi="Sylfaen"/>
                <w:sz w:val="24"/>
                <w:szCs w:val="24"/>
                <w:lang w:val="en-US"/>
              </w:rPr>
              <w:t>-2020</w:t>
            </w:r>
          </w:p>
          <w:p w:rsidR="00912887" w:rsidRPr="001602F9" w:rsidRDefault="00912887" w:rsidP="00912887">
            <w:pPr>
              <w:spacing w:after="0" w:line="240" w:lineRule="auto"/>
              <w:rPr>
                <w:rFonts w:ascii="Sylfaen" w:hAnsi="Sylfaen"/>
                <w:sz w:val="24"/>
                <w:szCs w:val="24"/>
                <w:lang w:val="hy-AM"/>
              </w:rPr>
            </w:pPr>
            <w:r w:rsidRPr="001602F9">
              <w:rPr>
                <w:rFonts w:ascii="Sylfaen" w:hAnsi="Sylfaen"/>
                <w:sz w:val="24"/>
                <w:szCs w:val="24"/>
                <w:lang w:val="hy-AM"/>
              </w:rPr>
              <w:t>ուստարի</w:t>
            </w:r>
          </w:p>
        </w:tc>
        <w:tc>
          <w:tcPr>
            <w:tcW w:w="1460" w:type="dxa"/>
            <w:tcBorders>
              <w:top w:val="single" w:sz="4" w:space="0" w:color="auto"/>
              <w:left w:val="single" w:sz="4" w:space="0" w:color="auto"/>
              <w:bottom w:val="single" w:sz="4" w:space="0" w:color="auto"/>
              <w:right w:val="single" w:sz="4" w:space="0" w:color="auto"/>
            </w:tcBorders>
            <w:hideMark/>
          </w:tcPr>
          <w:p w:rsidR="00912887" w:rsidRPr="001602F9" w:rsidRDefault="001602F9" w:rsidP="00912887">
            <w:pPr>
              <w:spacing w:after="0" w:line="240" w:lineRule="auto"/>
              <w:rPr>
                <w:rFonts w:ascii="Sylfaen" w:hAnsi="Sylfaen"/>
                <w:sz w:val="24"/>
                <w:szCs w:val="24"/>
                <w:lang w:val="hy-AM"/>
              </w:rPr>
            </w:pPr>
            <w:r w:rsidRPr="001602F9">
              <w:rPr>
                <w:rFonts w:ascii="Sylfaen" w:hAnsi="Sylfaen"/>
                <w:sz w:val="24"/>
                <w:szCs w:val="24"/>
                <w:lang w:val="en-US"/>
              </w:rPr>
              <w:t>2020</w:t>
            </w:r>
            <w:r w:rsidR="0056337E" w:rsidRPr="001602F9">
              <w:rPr>
                <w:rFonts w:ascii="Sylfaen" w:hAnsi="Sylfaen"/>
                <w:sz w:val="24"/>
                <w:szCs w:val="24"/>
                <w:lang w:val="en-US"/>
              </w:rPr>
              <w:t>-20</w:t>
            </w:r>
            <w:r w:rsidRPr="001602F9">
              <w:rPr>
                <w:rFonts w:ascii="Sylfaen" w:hAnsi="Sylfaen"/>
                <w:sz w:val="24"/>
                <w:szCs w:val="24"/>
                <w:lang w:val="hy-AM"/>
              </w:rPr>
              <w:t>21</w:t>
            </w:r>
          </w:p>
          <w:p w:rsidR="00912887" w:rsidRPr="001602F9" w:rsidRDefault="00B21980" w:rsidP="00912887">
            <w:pPr>
              <w:spacing w:after="0" w:line="240" w:lineRule="auto"/>
              <w:rPr>
                <w:rFonts w:ascii="Sylfaen" w:hAnsi="Sylfaen"/>
                <w:sz w:val="24"/>
                <w:szCs w:val="24"/>
                <w:lang w:val="hy-AM"/>
              </w:rPr>
            </w:pPr>
            <w:r w:rsidRPr="001602F9">
              <w:rPr>
                <w:rFonts w:ascii="Sylfaen" w:hAnsi="Sylfaen"/>
                <w:sz w:val="24"/>
                <w:szCs w:val="24"/>
                <w:lang w:val="hy-AM"/>
              </w:rPr>
              <w:t>Ո</w:t>
            </w:r>
            <w:r w:rsidR="00912887" w:rsidRPr="001602F9">
              <w:rPr>
                <w:rFonts w:ascii="Sylfaen" w:hAnsi="Sylfaen"/>
                <w:sz w:val="24"/>
                <w:szCs w:val="24"/>
                <w:lang w:val="hy-AM"/>
              </w:rPr>
              <w:t>ւստարի</w:t>
            </w:r>
          </w:p>
        </w:tc>
        <w:tc>
          <w:tcPr>
            <w:tcW w:w="1278" w:type="dxa"/>
            <w:tcBorders>
              <w:top w:val="single" w:sz="4" w:space="0" w:color="auto"/>
              <w:left w:val="single" w:sz="4" w:space="0" w:color="auto"/>
              <w:bottom w:val="single" w:sz="4" w:space="0" w:color="auto"/>
              <w:right w:val="single" w:sz="4" w:space="0" w:color="auto"/>
            </w:tcBorders>
            <w:hideMark/>
          </w:tcPr>
          <w:p w:rsidR="00912887" w:rsidRPr="001602F9" w:rsidRDefault="0056337E" w:rsidP="00912887">
            <w:pPr>
              <w:spacing w:after="0" w:line="240" w:lineRule="auto"/>
              <w:rPr>
                <w:rFonts w:ascii="Sylfaen" w:hAnsi="Sylfaen"/>
                <w:sz w:val="24"/>
                <w:szCs w:val="24"/>
                <w:lang w:val="hy-AM"/>
              </w:rPr>
            </w:pPr>
            <w:r w:rsidRPr="001602F9">
              <w:rPr>
                <w:rFonts w:ascii="Sylfaen" w:hAnsi="Sylfaen"/>
                <w:sz w:val="24"/>
                <w:szCs w:val="24"/>
                <w:lang w:val="en-US"/>
              </w:rPr>
              <w:t>20</w:t>
            </w:r>
            <w:r w:rsidR="001602F9" w:rsidRPr="001602F9">
              <w:rPr>
                <w:rFonts w:ascii="Sylfaen" w:hAnsi="Sylfaen"/>
                <w:sz w:val="24"/>
                <w:szCs w:val="24"/>
                <w:lang w:val="hy-AM"/>
              </w:rPr>
              <w:t>21</w:t>
            </w:r>
            <w:r w:rsidRPr="001602F9">
              <w:rPr>
                <w:rFonts w:ascii="Sylfaen" w:hAnsi="Sylfaen"/>
                <w:sz w:val="24"/>
                <w:szCs w:val="24"/>
                <w:lang w:val="en-US"/>
              </w:rPr>
              <w:t>-20</w:t>
            </w:r>
            <w:r w:rsidR="001602F9" w:rsidRPr="001602F9">
              <w:rPr>
                <w:rFonts w:ascii="Sylfaen" w:hAnsi="Sylfaen"/>
                <w:sz w:val="24"/>
                <w:szCs w:val="24"/>
                <w:lang w:val="hy-AM"/>
              </w:rPr>
              <w:t>22</w:t>
            </w:r>
          </w:p>
          <w:p w:rsidR="00912887" w:rsidRPr="001602F9" w:rsidRDefault="00912887" w:rsidP="00912887">
            <w:pPr>
              <w:spacing w:after="0" w:line="240" w:lineRule="auto"/>
              <w:rPr>
                <w:rFonts w:ascii="Sylfaen" w:hAnsi="Sylfaen"/>
                <w:sz w:val="24"/>
                <w:szCs w:val="24"/>
                <w:lang w:val="hy-AM"/>
              </w:rPr>
            </w:pPr>
            <w:r w:rsidRPr="001602F9">
              <w:rPr>
                <w:rFonts w:ascii="Sylfaen" w:hAnsi="Sylfaen"/>
                <w:sz w:val="24"/>
                <w:szCs w:val="24"/>
                <w:lang w:val="hy-AM"/>
              </w:rPr>
              <w:t>ուստարի</w:t>
            </w:r>
          </w:p>
        </w:tc>
      </w:tr>
      <w:tr w:rsidR="001602F9" w:rsidRPr="001602F9" w:rsidTr="0056337E">
        <w:trPr>
          <w:trHeight w:val="300"/>
        </w:trPr>
        <w:tc>
          <w:tcPr>
            <w:tcW w:w="6804" w:type="dxa"/>
            <w:tcBorders>
              <w:top w:val="nil"/>
              <w:left w:val="single" w:sz="4" w:space="0" w:color="auto"/>
              <w:bottom w:val="single" w:sz="4" w:space="0" w:color="auto"/>
              <w:right w:val="single" w:sz="4" w:space="0" w:color="auto"/>
            </w:tcBorders>
            <w:vAlign w:val="bottom"/>
            <w:hideMark/>
          </w:tcPr>
          <w:p w:rsidR="00912887" w:rsidRPr="001602F9" w:rsidRDefault="00912887" w:rsidP="00912887">
            <w:pPr>
              <w:shd w:val="clear" w:color="auto" w:fill="FFFFFF"/>
              <w:spacing w:after="0" w:line="240" w:lineRule="auto"/>
              <w:rPr>
                <w:rFonts w:ascii="Sylfaen" w:hAnsi="Sylfaen"/>
                <w:sz w:val="24"/>
                <w:szCs w:val="24"/>
              </w:rPr>
            </w:pPr>
            <w:r w:rsidRPr="001602F9">
              <w:rPr>
                <w:rFonts w:ascii="Sylfaen" w:hAnsi="Sylfaen"/>
                <w:sz w:val="24"/>
                <w:szCs w:val="24"/>
                <w:lang w:val="en-US"/>
              </w:rPr>
              <w:t>Մարզային</w:t>
            </w:r>
            <w:r w:rsidRPr="001602F9">
              <w:rPr>
                <w:rFonts w:ascii="Sylfaen" w:hAnsi="Sylfaen"/>
                <w:sz w:val="24"/>
                <w:szCs w:val="24"/>
                <w:lang w:val="hy-AM"/>
              </w:rPr>
              <w:t xml:space="preserve">առարկայական </w:t>
            </w:r>
            <w:r w:rsidRPr="001602F9">
              <w:rPr>
                <w:rFonts w:ascii="Sylfaen" w:hAnsi="Sylfaen"/>
                <w:sz w:val="24"/>
                <w:szCs w:val="24"/>
                <w:lang w:val="en-US"/>
              </w:rPr>
              <w:t>օլիմպիադաներիմասնակիցներիթիվը</w:t>
            </w:r>
            <w:r w:rsidRPr="001602F9">
              <w:rPr>
                <w:rFonts w:ascii="Sylfaen" w:hAnsi="Sylfaen"/>
                <w:sz w:val="24"/>
                <w:szCs w:val="24"/>
                <w:lang w:val="hy-AM"/>
              </w:rPr>
              <w:t xml:space="preserve"> և </w:t>
            </w:r>
            <w:r w:rsidRPr="001602F9">
              <w:rPr>
                <w:rFonts w:ascii="Sylfaen" w:hAnsi="Sylfaen"/>
                <w:sz w:val="24"/>
                <w:szCs w:val="24"/>
                <w:lang w:val="en-US"/>
              </w:rPr>
              <w:t>տոկոսը՝հաստատությանսովորողներիընդհանուրթվիհամեմատ</w:t>
            </w:r>
          </w:p>
          <w:p w:rsidR="00912887" w:rsidRPr="001602F9" w:rsidRDefault="00912887" w:rsidP="00912887">
            <w:pPr>
              <w:spacing w:after="0" w:line="240" w:lineRule="auto"/>
              <w:rPr>
                <w:rFonts w:ascii="Sylfaen" w:hAnsi="Sylfaen"/>
                <w:sz w:val="24"/>
                <w:szCs w:val="24"/>
                <w:lang w:val="hy-AM"/>
              </w:rPr>
            </w:pPr>
            <w:r w:rsidRPr="001602F9">
              <w:rPr>
                <w:rFonts w:ascii="Sylfaen" w:hAnsi="Sylfaen"/>
                <w:sz w:val="24"/>
                <w:szCs w:val="24"/>
                <w:lang w:val="hy-AM"/>
              </w:rPr>
              <w:t>(տոկոսի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276" w:type="dxa"/>
            <w:tcBorders>
              <w:top w:val="nil"/>
              <w:left w:val="single" w:sz="4" w:space="0" w:color="auto"/>
              <w:bottom w:val="single" w:sz="4" w:space="0" w:color="auto"/>
              <w:right w:val="single" w:sz="4" w:space="0" w:color="auto"/>
            </w:tcBorders>
            <w:hideMark/>
          </w:tcPr>
          <w:p w:rsidR="001602F9" w:rsidRPr="001602F9" w:rsidRDefault="001602F9" w:rsidP="001602F9">
            <w:pPr>
              <w:spacing w:after="0" w:line="240" w:lineRule="auto"/>
              <w:rPr>
                <w:rFonts w:ascii="Sylfaen" w:hAnsi="Sylfaen"/>
                <w:sz w:val="24"/>
                <w:szCs w:val="24"/>
                <w:lang w:val="hy-AM"/>
              </w:rPr>
            </w:pPr>
          </w:p>
          <w:p w:rsidR="001602F9" w:rsidRPr="001602F9" w:rsidRDefault="001602F9" w:rsidP="001602F9">
            <w:pPr>
              <w:spacing w:after="0" w:line="240" w:lineRule="auto"/>
              <w:rPr>
                <w:rFonts w:ascii="Sylfaen" w:hAnsi="Sylfaen"/>
                <w:sz w:val="24"/>
                <w:szCs w:val="24"/>
                <w:lang w:val="hy-AM"/>
              </w:rPr>
            </w:pPr>
          </w:p>
          <w:p w:rsidR="001602F9" w:rsidRPr="001602F9" w:rsidRDefault="001602F9" w:rsidP="001602F9">
            <w:pPr>
              <w:spacing w:after="0" w:line="240" w:lineRule="auto"/>
              <w:rPr>
                <w:rFonts w:ascii="Sylfaen" w:hAnsi="Sylfaen"/>
                <w:sz w:val="24"/>
                <w:szCs w:val="24"/>
                <w:lang w:val="hy-AM"/>
              </w:rPr>
            </w:pPr>
          </w:p>
          <w:p w:rsidR="001602F9" w:rsidRPr="001602F9" w:rsidRDefault="001602F9" w:rsidP="001602F9">
            <w:pPr>
              <w:spacing w:after="0" w:line="240" w:lineRule="auto"/>
              <w:rPr>
                <w:rFonts w:ascii="Sylfaen" w:hAnsi="Sylfaen"/>
                <w:sz w:val="24"/>
                <w:szCs w:val="24"/>
                <w:lang w:val="hy-AM"/>
              </w:rPr>
            </w:pPr>
          </w:p>
          <w:p w:rsidR="001602F9" w:rsidRPr="001602F9" w:rsidRDefault="001602F9" w:rsidP="001602F9">
            <w:pPr>
              <w:spacing w:after="0" w:line="240" w:lineRule="auto"/>
              <w:rPr>
                <w:rFonts w:ascii="Sylfaen" w:hAnsi="Sylfaen"/>
                <w:sz w:val="24"/>
                <w:szCs w:val="24"/>
                <w:lang w:val="hy-AM"/>
              </w:rPr>
            </w:pPr>
          </w:p>
          <w:p w:rsidR="001602F9" w:rsidRPr="001602F9" w:rsidRDefault="001602F9" w:rsidP="001602F9">
            <w:pPr>
              <w:spacing w:after="0" w:line="240" w:lineRule="auto"/>
              <w:rPr>
                <w:rFonts w:ascii="Sylfaen" w:hAnsi="Sylfaen"/>
                <w:sz w:val="24"/>
                <w:szCs w:val="24"/>
                <w:lang w:val="hy-AM"/>
              </w:rPr>
            </w:pPr>
          </w:p>
          <w:p w:rsidR="001602F9" w:rsidRPr="001602F9" w:rsidRDefault="001602F9" w:rsidP="001602F9">
            <w:pPr>
              <w:spacing w:after="0" w:line="240" w:lineRule="auto"/>
              <w:rPr>
                <w:rFonts w:ascii="Sylfaen" w:hAnsi="Sylfaen"/>
                <w:sz w:val="24"/>
                <w:szCs w:val="24"/>
                <w:lang w:val="hy-AM"/>
              </w:rPr>
            </w:pPr>
            <w:r w:rsidRPr="001602F9">
              <w:rPr>
                <w:rFonts w:ascii="Sylfaen" w:hAnsi="Sylfaen"/>
                <w:sz w:val="24"/>
                <w:szCs w:val="24"/>
                <w:lang w:val="hy-AM"/>
              </w:rPr>
              <w:t>9</w:t>
            </w:r>
          </w:p>
          <w:p w:rsidR="00B21980" w:rsidRPr="001602F9" w:rsidRDefault="001602F9" w:rsidP="001602F9">
            <w:pPr>
              <w:spacing w:after="0" w:line="240" w:lineRule="auto"/>
              <w:rPr>
                <w:rFonts w:ascii="Sylfaen" w:hAnsi="Sylfaen"/>
                <w:sz w:val="24"/>
                <w:szCs w:val="24"/>
                <w:lang w:val="hy-AM"/>
              </w:rPr>
            </w:pPr>
            <w:r w:rsidRPr="001602F9">
              <w:rPr>
                <w:rFonts w:ascii="Sylfaen" w:hAnsi="Sylfaen"/>
                <w:sz w:val="24"/>
                <w:szCs w:val="24"/>
                <w:lang w:val="hy-AM"/>
              </w:rPr>
              <w:t>2</w:t>
            </w:r>
            <w:r w:rsidRPr="001602F9">
              <w:rPr>
                <w:rFonts w:ascii="Sylfaen" w:hAnsi="Sylfaen"/>
                <w:sz w:val="24"/>
                <w:szCs w:val="24"/>
              </w:rPr>
              <w:t>%</w:t>
            </w:r>
          </w:p>
        </w:tc>
        <w:tc>
          <w:tcPr>
            <w:tcW w:w="1460" w:type="dxa"/>
            <w:tcBorders>
              <w:top w:val="nil"/>
              <w:left w:val="single" w:sz="4" w:space="0" w:color="auto"/>
              <w:bottom w:val="single" w:sz="4" w:space="0" w:color="auto"/>
              <w:right w:val="single" w:sz="4" w:space="0" w:color="auto"/>
            </w:tcBorders>
            <w:vAlign w:val="bottom"/>
          </w:tcPr>
          <w:p w:rsidR="001602F9" w:rsidRPr="001602F9" w:rsidRDefault="001602F9" w:rsidP="001602F9">
            <w:pPr>
              <w:spacing w:after="0" w:line="240" w:lineRule="auto"/>
              <w:rPr>
                <w:rFonts w:ascii="Sylfaen" w:hAnsi="Sylfaen"/>
                <w:sz w:val="24"/>
                <w:szCs w:val="24"/>
                <w:lang w:val="hy-AM"/>
              </w:rPr>
            </w:pPr>
            <w:r w:rsidRPr="001602F9">
              <w:rPr>
                <w:rFonts w:ascii="Sylfaen" w:hAnsi="Sylfaen"/>
                <w:sz w:val="24"/>
                <w:szCs w:val="24"/>
                <w:lang w:val="hy-AM"/>
              </w:rPr>
              <w:t>6</w:t>
            </w:r>
          </w:p>
          <w:p w:rsidR="00B21980" w:rsidRPr="001602F9" w:rsidRDefault="001602F9" w:rsidP="001602F9">
            <w:pPr>
              <w:spacing w:after="0" w:line="240" w:lineRule="auto"/>
              <w:rPr>
                <w:rFonts w:ascii="Sylfaen" w:hAnsi="Sylfaen"/>
                <w:sz w:val="24"/>
                <w:szCs w:val="24"/>
                <w:lang w:val="hy-AM"/>
              </w:rPr>
            </w:pPr>
            <w:r w:rsidRPr="001602F9">
              <w:rPr>
                <w:rFonts w:ascii="Sylfaen" w:hAnsi="Sylfaen"/>
                <w:sz w:val="24"/>
                <w:szCs w:val="24"/>
                <w:lang w:val="hy-AM"/>
              </w:rPr>
              <w:t xml:space="preserve"> 2 </w:t>
            </w:r>
            <w:r w:rsidRPr="001602F9">
              <w:rPr>
                <w:rFonts w:ascii="Sylfaen" w:hAnsi="Sylfaen"/>
                <w:sz w:val="24"/>
                <w:szCs w:val="24"/>
              </w:rPr>
              <w:t>%</w:t>
            </w:r>
          </w:p>
        </w:tc>
        <w:tc>
          <w:tcPr>
            <w:tcW w:w="1278" w:type="dxa"/>
            <w:tcBorders>
              <w:top w:val="nil"/>
              <w:left w:val="single" w:sz="4" w:space="0" w:color="auto"/>
              <w:bottom w:val="single" w:sz="4" w:space="0" w:color="auto"/>
              <w:right w:val="single" w:sz="4" w:space="0" w:color="auto"/>
            </w:tcBorders>
          </w:tcPr>
          <w:p w:rsidR="00B21980" w:rsidRPr="001602F9" w:rsidRDefault="00B21980" w:rsidP="00912887">
            <w:pPr>
              <w:spacing w:after="0" w:line="240" w:lineRule="auto"/>
              <w:rPr>
                <w:rFonts w:ascii="Sylfaen" w:hAnsi="Sylfaen"/>
                <w:sz w:val="24"/>
                <w:szCs w:val="24"/>
                <w:lang w:val="hy-AM"/>
              </w:rPr>
            </w:pPr>
          </w:p>
          <w:p w:rsidR="00B21980" w:rsidRPr="001602F9" w:rsidRDefault="00B21980" w:rsidP="00912887">
            <w:pPr>
              <w:spacing w:after="0" w:line="240" w:lineRule="auto"/>
              <w:rPr>
                <w:rFonts w:ascii="Sylfaen" w:hAnsi="Sylfaen"/>
                <w:sz w:val="24"/>
                <w:szCs w:val="24"/>
                <w:lang w:val="hy-AM"/>
              </w:rPr>
            </w:pPr>
          </w:p>
          <w:p w:rsidR="00B21980" w:rsidRPr="001602F9" w:rsidRDefault="00B21980" w:rsidP="00912887">
            <w:pPr>
              <w:spacing w:after="0" w:line="240" w:lineRule="auto"/>
              <w:rPr>
                <w:rFonts w:ascii="Sylfaen" w:hAnsi="Sylfaen"/>
                <w:sz w:val="24"/>
                <w:szCs w:val="24"/>
                <w:lang w:val="hy-AM"/>
              </w:rPr>
            </w:pPr>
          </w:p>
          <w:p w:rsidR="00B21980" w:rsidRPr="001602F9" w:rsidRDefault="00B21980" w:rsidP="00912887">
            <w:pPr>
              <w:spacing w:after="0" w:line="240" w:lineRule="auto"/>
              <w:rPr>
                <w:rFonts w:ascii="Sylfaen" w:hAnsi="Sylfaen"/>
                <w:sz w:val="24"/>
                <w:szCs w:val="24"/>
                <w:lang w:val="hy-AM"/>
              </w:rPr>
            </w:pPr>
          </w:p>
          <w:p w:rsidR="00B21980" w:rsidRPr="001602F9" w:rsidRDefault="00B21980" w:rsidP="00912887">
            <w:pPr>
              <w:spacing w:after="0" w:line="240" w:lineRule="auto"/>
              <w:rPr>
                <w:rFonts w:ascii="Sylfaen" w:hAnsi="Sylfaen"/>
                <w:sz w:val="24"/>
                <w:szCs w:val="24"/>
                <w:lang w:val="hy-AM"/>
              </w:rPr>
            </w:pPr>
          </w:p>
          <w:p w:rsidR="00B21980" w:rsidRPr="001602F9" w:rsidRDefault="00B21980" w:rsidP="00912887">
            <w:pPr>
              <w:spacing w:after="0" w:line="240" w:lineRule="auto"/>
              <w:rPr>
                <w:rFonts w:ascii="Sylfaen" w:hAnsi="Sylfaen"/>
                <w:sz w:val="24"/>
                <w:szCs w:val="24"/>
                <w:lang w:val="hy-AM"/>
              </w:rPr>
            </w:pPr>
          </w:p>
          <w:p w:rsidR="00912887" w:rsidRPr="001602F9" w:rsidRDefault="001602F9" w:rsidP="00912887">
            <w:pPr>
              <w:spacing w:after="0" w:line="240" w:lineRule="auto"/>
              <w:rPr>
                <w:rFonts w:ascii="Sylfaen" w:hAnsi="Sylfaen"/>
                <w:sz w:val="24"/>
                <w:szCs w:val="24"/>
                <w:lang w:val="en-US"/>
              </w:rPr>
            </w:pPr>
            <w:r w:rsidRPr="001602F9">
              <w:rPr>
                <w:rFonts w:ascii="Sylfaen" w:hAnsi="Sylfaen"/>
                <w:sz w:val="24"/>
                <w:szCs w:val="24"/>
                <w:lang w:val="en-US"/>
              </w:rPr>
              <w:t>0</w:t>
            </w:r>
          </w:p>
          <w:p w:rsidR="001602F9" w:rsidRPr="001602F9" w:rsidRDefault="001602F9" w:rsidP="00912887">
            <w:pPr>
              <w:spacing w:after="0" w:line="240" w:lineRule="auto"/>
              <w:rPr>
                <w:rFonts w:ascii="Sylfaen" w:hAnsi="Sylfaen"/>
                <w:sz w:val="24"/>
                <w:szCs w:val="24"/>
                <w:lang w:val="en-US"/>
              </w:rPr>
            </w:pPr>
            <w:r w:rsidRPr="001602F9">
              <w:rPr>
                <w:rFonts w:ascii="Sylfaen" w:hAnsi="Sylfaen"/>
                <w:sz w:val="24"/>
                <w:szCs w:val="24"/>
                <w:lang w:val="hy-AM"/>
              </w:rPr>
              <w:t xml:space="preserve">0 </w:t>
            </w:r>
            <w:r w:rsidRPr="001602F9">
              <w:rPr>
                <w:rFonts w:ascii="Sylfaen" w:hAnsi="Sylfaen"/>
                <w:sz w:val="24"/>
                <w:szCs w:val="24"/>
              </w:rPr>
              <w:t>%</w:t>
            </w:r>
          </w:p>
        </w:tc>
      </w:tr>
      <w:tr w:rsidR="001602F9" w:rsidRPr="001602F9" w:rsidTr="0056337E">
        <w:trPr>
          <w:trHeight w:val="300"/>
        </w:trPr>
        <w:tc>
          <w:tcPr>
            <w:tcW w:w="6804" w:type="dxa"/>
            <w:tcBorders>
              <w:top w:val="nil"/>
              <w:left w:val="single" w:sz="4" w:space="0" w:color="auto"/>
              <w:bottom w:val="single" w:sz="4" w:space="0" w:color="auto"/>
              <w:right w:val="single" w:sz="4" w:space="0" w:color="auto"/>
            </w:tcBorders>
            <w:vAlign w:val="bottom"/>
            <w:hideMark/>
          </w:tcPr>
          <w:p w:rsidR="00912887" w:rsidRPr="001602F9" w:rsidRDefault="00912887" w:rsidP="00912887">
            <w:pPr>
              <w:shd w:val="clear" w:color="auto" w:fill="FFFFFF"/>
              <w:spacing w:after="0" w:line="240" w:lineRule="auto"/>
              <w:rPr>
                <w:rFonts w:ascii="Sylfaen" w:hAnsi="Sylfaen"/>
                <w:sz w:val="24"/>
                <w:szCs w:val="24"/>
                <w:lang w:val="hy-AM"/>
              </w:rPr>
            </w:pPr>
            <w:r w:rsidRPr="001602F9">
              <w:rPr>
                <w:rFonts w:ascii="Sylfaen" w:hAnsi="Sylfaen"/>
                <w:sz w:val="24"/>
                <w:szCs w:val="24"/>
                <w:lang w:val="hy-AM"/>
              </w:rPr>
              <w:t xml:space="preserve">Մարզային առարկայական օլիմպիադաներին մրցանակներ ստացած սովորողների թիվը և տոկոսը (տոկոսի հաշվարկ. մարզային առարկայական օլիմպիադաներին մրցանակներ ստացածների թվի հարաբերությունը հաստատությունից </w:t>
            </w:r>
            <w:r w:rsidRPr="001602F9">
              <w:rPr>
                <w:rFonts w:ascii="Sylfaen" w:hAnsi="Sylfaen"/>
                <w:sz w:val="24"/>
                <w:szCs w:val="24"/>
                <w:lang w:val="hy-AM"/>
              </w:rPr>
              <w:lastRenderedPageBreak/>
              <w:t>մասնակիցների ընդհանուր թվին` տոկոսային արտահայտությամբ)</w:t>
            </w:r>
          </w:p>
        </w:tc>
        <w:tc>
          <w:tcPr>
            <w:tcW w:w="1276" w:type="dxa"/>
            <w:tcBorders>
              <w:top w:val="nil"/>
              <w:left w:val="single" w:sz="4" w:space="0" w:color="auto"/>
              <w:bottom w:val="single" w:sz="4" w:space="0" w:color="auto"/>
              <w:right w:val="single" w:sz="4" w:space="0" w:color="auto"/>
            </w:tcBorders>
          </w:tcPr>
          <w:p w:rsidR="00912887" w:rsidRPr="001602F9" w:rsidRDefault="00912887" w:rsidP="00912887">
            <w:pPr>
              <w:spacing w:after="0" w:line="240" w:lineRule="auto"/>
              <w:rPr>
                <w:rFonts w:ascii="Sylfaen" w:hAnsi="Sylfaen"/>
                <w:sz w:val="24"/>
                <w:szCs w:val="24"/>
                <w:lang w:val="hy-AM"/>
              </w:rPr>
            </w:pPr>
          </w:p>
        </w:tc>
        <w:tc>
          <w:tcPr>
            <w:tcW w:w="1460" w:type="dxa"/>
            <w:tcBorders>
              <w:top w:val="nil"/>
              <w:left w:val="single" w:sz="4" w:space="0" w:color="auto"/>
              <w:bottom w:val="single" w:sz="4" w:space="0" w:color="auto"/>
              <w:right w:val="single" w:sz="4" w:space="0" w:color="auto"/>
            </w:tcBorders>
            <w:vAlign w:val="bottom"/>
          </w:tcPr>
          <w:p w:rsidR="00912887" w:rsidRPr="001602F9" w:rsidRDefault="00912887" w:rsidP="00912887">
            <w:pPr>
              <w:spacing w:after="0" w:line="240" w:lineRule="auto"/>
              <w:rPr>
                <w:rFonts w:ascii="Sylfaen" w:hAnsi="Sylfaen"/>
                <w:sz w:val="24"/>
                <w:szCs w:val="24"/>
                <w:lang w:val="hy-AM"/>
              </w:rPr>
            </w:pPr>
          </w:p>
        </w:tc>
        <w:tc>
          <w:tcPr>
            <w:tcW w:w="1278" w:type="dxa"/>
            <w:tcBorders>
              <w:top w:val="nil"/>
              <w:left w:val="single" w:sz="4" w:space="0" w:color="auto"/>
              <w:bottom w:val="single" w:sz="4" w:space="0" w:color="auto"/>
              <w:right w:val="single" w:sz="4" w:space="0" w:color="auto"/>
            </w:tcBorders>
          </w:tcPr>
          <w:p w:rsidR="00912887" w:rsidRPr="001602F9" w:rsidRDefault="00912887" w:rsidP="00912887">
            <w:pPr>
              <w:spacing w:after="0" w:line="240" w:lineRule="auto"/>
              <w:rPr>
                <w:rFonts w:ascii="Sylfaen" w:hAnsi="Sylfaen"/>
                <w:sz w:val="24"/>
                <w:szCs w:val="24"/>
                <w:lang w:val="hy-AM"/>
              </w:rPr>
            </w:pPr>
          </w:p>
        </w:tc>
      </w:tr>
      <w:tr w:rsidR="001602F9" w:rsidRPr="00DE0727" w:rsidTr="0056337E">
        <w:trPr>
          <w:trHeight w:val="300"/>
        </w:trPr>
        <w:tc>
          <w:tcPr>
            <w:tcW w:w="6804" w:type="dxa"/>
            <w:tcBorders>
              <w:top w:val="nil"/>
              <w:left w:val="single" w:sz="4" w:space="0" w:color="auto"/>
              <w:bottom w:val="single" w:sz="4" w:space="0" w:color="auto"/>
              <w:right w:val="single" w:sz="4" w:space="0" w:color="auto"/>
            </w:tcBorders>
            <w:vAlign w:val="bottom"/>
            <w:hideMark/>
          </w:tcPr>
          <w:p w:rsidR="00912887" w:rsidRPr="001602F9" w:rsidRDefault="00912887" w:rsidP="00912887">
            <w:pPr>
              <w:shd w:val="clear" w:color="auto" w:fill="FFFFFF"/>
              <w:spacing w:after="0" w:line="240" w:lineRule="auto"/>
              <w:rPr>
                <w:rFonts w:ascii="Sylfaen" w:hAnsi="Sylfaen"/>
                <w:sz w:val="24"/>
                <w:szCs w:val="24"/>
                <w:lang w:val="hy-AM"/>
              </w:rPr>
            </w:pPr>
            <w:r w:rsidRPr="001602F9">
              <w:rPr>
                <w:rFonts w:ascii="Sylfaen" w:hAnsi="Sylfaen"/>
                <w:sz w:val="24"/>
                <w:szCs w:val="24"/>
                <w:lang w:val="hy-AM"/>
              </w:rPr>
              <w:lastRenderedPageBreak/>
              <w:t>Հանրապետական առարկայական օլիմպիադաների մասնակիցների թիվը և տոկոսը՝ հաստատության սովորողների ընդհանուր թվի համեմատ</w:t>
            </w:r>
          </w:p>
          <w:p w:rsidR="00912887" w:rsidRPr="001602F9" w:rsidRDefault="00912887" w:rsidP="00912887">
            <w:pPr>
              <w:spacing w:after="0" w:line="240" w:lineRule="auto"/>
              <w:rPr>
                <w:rFonts w:ascii="Sylfaen" w:hAnsi="Sylfaen"/>
                <w:sz w:val="24"/>
                <w:szCs w:val="24"/>
                <w:lang w:val="hy-AM"/>
              </w:rPr>
            </w:pPr>
            <w:r w:rsidRPr="001602F9">
              <w:rPr>
                <w:rFonts w:ascii="Sylfaen" w:hAnsi="Sylfaen"/>
                <w:sz w:val="24"/>
                <w:szCs w:val="24"/>
                <w:lang w:val="hy-AM"/>
              </w:rPr>
              <w:t xml:space="preserve"> (տոկոսի 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276" w:type="dxa"/>
            <w:tcBorders>
              <w:top w:val="nil"/>
              <w:left w:val="single" w:sz="4" w:space="0" w:color="auto"/>
              <w:bottom w:val="single" w:sz="4" w:space="0" w:color="auto"/>
              <w:right w:val="single" w:sz="4" w:space="0" w:color="auto"/>
            </w:tcBorders>
          </w:tcPr>
          <w:p w:rsidR="00912887" w:rsidRPr="001602F9" w:rsidRDefault="00912887" w:rsidP="00912887">
            <w:pPr>
              <w:spacing w:after="0" w:line="240" w:lineRule="auto"/>
              <w:rPr>
                <w:rFonts w:ascii="Sylfaen" w:hAnsi="Sylfaen"/>
                <w:sz w:val="24"/>
                <w:szCs w:val="24"/>
                <w:lang w:val="hy-AM"/>
              </w:rPr>
            </w:pPr>
          </w:p>
        </w:tc>
        <w:tc>
          <w:tcPr>
            <w:tcW w:w="1460" w:type="dxa"/>
            <w:tcBorders>
              <w:top w:val="nil"/>
              <w:left w:val="single" w:sz="4" w:space="0" w:color="auto"/>
              <w:bottom w:val="single" w:sz="4" w:space="0" w:color="auto"/>
              <w:right w:val="single" w:sz="4" w:space="0" w:color="auto"/>
            </w:tcBorders>
            <w:vAlign w:val="bottom"/>
          </w:tcPr>
          <w:p w:rsidR="00912887" w:rsidRPr="001602F9" w:rsidRDefault="00912887" w:rsidP="00912887">
            <w:pPr>
              <w:spacing w:after="0" w:line="240" w:lineRule="auto"/>
              <w:rPr>
                <w:rFonts w:ascii="Sylfaen" w:hAnsi="Sylfaen"/>
                <w:sz w:val="24"/>
                <w:szCs w:val="24"/>
                <w:lang w:val="hy-AM"/>
              </w:rPr>
            </w:pPr>
          </w:p>
        </w:tc>
        <w:tc>
          <w:tcPr>
            <w:tcW w:w="1278" w:type="dxa"/>
            <w:tcBorders>
              <w:top w:val="nil"/>
              <w:left w:val="single" w:sz="4" w:space="0" w:color="auto"/>
              <w:bottom w:val="single" w:sz="4" w:space="0" w:color="auto"/>
              <w:right w:val="single" w:sz="4" w:space="0" w:color="auto"/>
            </w:tcBorders>
          </w:tcPr>
          <w:p w:rsidR="00912887" w:rsidRPr="001602F9" w:rsidRDefault="00912887" w:rsidP="00912887">
            <w:pPr>
              <w:spacing w:after="0" w:line="240" w:lineRule="auto"/>
              <w:rPr>
                <w:rFonts w:ascii="Sylfaen" w:hAnsi="Sylfaen"/>
                <w:sz w:val="24"/>
                <w:szCs w:val="24"/>
                <w:lang w:val="hy-AM"/>
              </w:rPr>
            </w:pPr>
          </w:p>
        </w:tc>
      </w:tr>
      <w:tr w:rsidR="001602F9" w:rsidRPr="00DE0727" w:rsidTr="0056337E">
        <w:trPr>
          <w:trHeight w:val="300"/>
        </w:trPr>
        <w:tc>
          <w:tcPr>
            <w:tcW w:w="6804" w:type="dxa"/>
            <w:tcBorders>
              <w:top w:val="nil"/>
              <w:left w:val="single" w:sz="4" w:space="0" w:color="auto"/>
              <w:bottom w:val="single" w:sz="4" w:space="0" w:color="auto"/>
              <w:right w:val="single" w:sz="4" w:space="0" w:color="auto"/>
            </w:tcBorders>
            <w:vAlign w:val="bottom"/>
            <w:hideMark/>
          </w:tcPr>
          <w:p w:rsidR="00912887" w:rsidRPr="001602F9" w:rsidRDefault="00912887" w:rsidP="00912887">
            <w:pPr>
              <w:spacing w:after="0" w:line="240" w:lineRule="auto"/>
              <w:rPr>
                <w:rFonts w:ascii="Sylfaen" w:hAnsi="Sylfaen"/>
                <w:sz w:val="24"/>
                <w:szCs w:val="24"/>
                <w:lang w:val="hy-AM"/>
              </w:rPr>
            </w:pPr>
            <w:r w:rsidRPr="001602F9">
              <w:rPr>
                <w:rFonts w:ascii="Sylfaen" w:hAnsi="Sylfaen"/>
                <w:sz w:val="24"/>
                <w:szCs w:val="24"/>
                <w:lang w:val="hy-AM"/>
              </w:rPr>
              <w:t>Հանրապետական առարկայական օլիմպիադաներին մրցանակներ ստացած սովորողների թիվը և տոկոսը</w:t>
            </w:r>
          </w:p>
          <w:p w:rsidR="00912887" w:rsidRPr="001602F9" w:rsidRDefault="00912887" w:rsidP="00912887">
            <w:pPr>
              <w:spacing w:after="0" w:line="240" w:lineRule="auto"/>
              <w:rPr>
                <w:rFonts w:ascii="Sylfaen" w:hAnsi="Sylfaen"/>
                <w:sz w:val="24"/>
                <w:szCs w:val="24"/>
                <w:lang w:val="hy-AM"/>
              </w:rPr>
            </w:pPr>
            <w:r w:rsidRPr="001602F9">
              <w:rPr>
                <w:rFonts w:ascii="Sylfaen" w:hAnsi="Sylfaen"/>
                <w:sz w:val="24"/>
                <w:szCs w:val="24"/>
                <w:lang w:val="hy-AM"/>
              </w:rPr>
              <w:t>(տոկոսի հաշվարկ.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6" w:type="dxa"/>
            <w:tcBorders>
              <w:top w:val="nil"/>
              <w:left w:val="single" w:sz="4" w:space="0" w:color="auto"/>
              <w:bottom w:val="single" w:sz="4" w:space="0" w:color="auto"/>
              <w:right w:val="single" w:sz="4" w:space="0" w:color="auto"/>
            </w:tcBorders>
          </w:tcPr>
          <w:p w:rsidR="00912887" w:rsidRPr="001602F9" w:rsidRDefault="00912887" w:rsidP="00912887">
            <w:pPr>
              <w:spacing w:after="0" w:line="240" w:lineRule="auto"/>
              <w:rPr>
                <w:rFonts w:ascii="Sylfaen" w:hAnsi="Sylfaen"/>
                <w:sz w:val="24"/>
                <w:szCs w:val="24"/>
                <w:lang w:val="hy-AM"/>
              </w:rPr>
            </w:pPr>
          </w:p>
        </w:tc>
        <w:tc>
          <w:tcPr>
            <w:tcW w:w="1460" w:type="dxa"/>
            <w:tcBorders>
              <w:top w:val="nil"/>
              <w:left w:val="single" w:sz="4" w:space="0" w:color="auto"/>
              <w:bottom w:val="single" w:sz="4" w:space="0" w:color="auto"/>
              <w:right w:val="single" w:sz="4" w:space="0" w:color="auto"/>
            </w:tcBorders>
            <w:vAlign w:val="bottom"/>
          </w:tcPr>
          <w:p w:rsidR="00912887" w:rsidRPr="001602F9" w:rsidRDefault="00912887" w:rsidP="00912887">
            <w:pPr>
              <w:spacing w:after="0" w:line="240" w:lineRule="auto"/>
              <w:rPr>
                <w:rFonts w:ascii="Sylfaen" w:hAnsi="Sylfaen"/>
                <w:sz w:val="24"/>
                <w:szCs w:val="24"/>
                <w:lang w:val="hy-AM"/>
              </w:rPr>
            </w:pPr>
          </w:p>
        </w:tc>
        <w:tc>
          <w:tcPr>
            <w:tcW w:w="1278" w:type="dxa"/>
            <w:tcBorders>
              <w:top w:val="nil"/>
              <w:left w:val="single" w:sz="4" w:space="0" w:color="auto"/>
              <w:bottom w:val="single" w:sz="4" w:space="0" w:color="auto"/>
              <w:right w:val="single" w:sz="4" w:space="0" w:color="auto"/>
            </w:tcBorders>
          </w:tcPr>
          <w:p w:rsidR="00912887" w:rsidRPr="001602F9" w:rsidRDefault="00912887" w:rsidP="00912887">
            <w:pPr>
              <w:spacing w:after="0" w:line="240" w:lineRule="auto"/>
              <w:rPr>
                <w:rFonts w:ascii="Sylfaen" w:hAnsi="Sylfaen"/>
                <w:sz w:val="24"/>
                <w:szCs w:val="24"/>
                <w:lang w:val="hy-AM"/>
              </w:rPr>
            </w:pPr>
          </w:p>
        </w:tc>
      </w:tr>
      <w:tr w:rsidR="001602F9" w:rsidRPr="00DE0727" w:rsidTr="0056337E">
        <w:trPr>
          <w:trHeight w:val="300"/>
        </w:trPr>
        <w:tc>
          <w:tcPr>
            <w:tcW w:w="6804" w:type="dxa"/>
            <w:tcBorders>
              <w:top w:val="single" w:sz="4" w:space="0" w:color="auto"/>
              <w:left w:val="single" w:sz="4" w:space="0" w:color="auto"/>
              <w:bottom w:val="single" w:sz="4" w:space="0" w:color="auto"/>
              <w:right w:val="single" w:sz="4" w:space="0" w:color="auto"/>
            </w:tcBorders>
            <w:vAlign w:val="bottom"/>
            <w:hideMark/>
          </w:tcPr>
          <w:p w:rsidR="00912887" w:rsidRPr="001602F9" w:rsidRDefault="00912887" w:rsidP="00912887">
            <w:pPr>
              <w:shd w:val="clear" w:color="auto" w:fill="FFFFFF"/>
              <w:spacing w:after="0" w:line="240" w:lineRule="auto"/>
              <w:rPr>
                <w:rFonts w:ascii="Sylfaen" w:hAnsi="Sylfaen"/>
                <w:sz w:val="24"/>
                <w:szCs w:val="24"/>
                <w:lang w:val="hy-AM"/>
              </w:rPr>
            </w:pPr>
            <w:r w:rsidRPr="001602F9">
              <w:rPr>
                <w:rFonts w:ascii="Sylfaen" w:hAnsi="Sylfaen"/>
                <w:sz w:val="24"/>
                <w:szCs w:val="24"/>
                <w:lang w:val="hy-AM"/>
              </w:rPr>
              <w:t>Միջազգային առարկայական օլիմպիադաների մասնակիցների թիվը և տոկոսը՝ հաստատության սովորողների ընդհանուր թվի համեմատ</w:t>
            </w:r>
          </w:p>
          <w:p w:rsidR="00912887" w:rsidRPr="001602F9" w:rsidRDefault="00912887" w:rsidP="00912887">
            <w:pPr>
              <w:spacing w:after="0" w:line="240" w:lineRule="auto"/>
              <w:rPr>
                <w:rFonts w:ascii="Sylfaen" w:hAnsi="Sylfaen"/>
                <w:sz w:val="24"/>
                <w:szCs w:val="24"/>
                <w:lang w:val="hy-AM"/>
              </w:rPr>
            </w:pPr>
            <w:r w:rsidRPr="001602F9">
              <w:rPr>
                <w:rFonts w:ascii="Sylfaen" w:hAnsi="Sylfaen"/>
                <w:sz w:val="24"/>
                <w:szCs w:val="24"/>
                <w:lang w:val="hy-AM"/>
              </w:rPr>
              <w:t>(տոկոսի հաշվարկ. միջազգային առարկայական օլիմպիադաների մասնակիցների թվի հարաբերությունը հաստատության սովորողների ընդհանուր թվին` տոկոսային արտահայտությամբ)</w:t>
            </w:r>
          </w:p>
        </w:tc>
        <w:tc>
          <w:tcPr>
            <w:tcW w:w="1276" w:type="dxa"/>
            <w:tcBorders>
              <w:top w:val="single" w:sz="4" w:space="0" w:color="auto"/>
              <w:left w:val="single" w:sz="4" w:space="0" w:color="auto"/>
              <w:bottom w:val="single" w:sz="4" w:space="0" w:color="auto"/>
              <w:right w:val="single" w:sz="4" w:space="0" w:color="auto"/>
            </w:tcBorders>
          </w:tcPr>
          <w:p w:rsidR="00912887" w:rsidRPr="001602F9" w:rsidRDefault="00912887" w:rsidP="00912887">
            <w:pPr>
              <w:spacing w:after="0" w:line="240" w:lineRule="auto"/>
              <w:rPr>
                <w:rFonts w:ascii="Sylfaen" w:hAnsi="Sylfaen"/>
                <w:sz w:val="24"/>
                <w:szCs w:val="24"/>
                <w:lang w:val="hy-AM"/>
              </w:rPr>
            </w:pPr>
          </w:p>
        </w:tc>
        <w:tc>
          <w:tcPr>
            <w:tcW w:w="1460" w:type="dxa"/>
            <w:tcBorders>
              <w:top w:val="single" w:sz="4" w:space="0" w:color="auto"/>
              <w:left w:val="single" w:sz="4" w:space="0" w:color="auto"/>
              <w:bottom w:val="single" w:sz="4" w:space="0" w:color="auto"/>
              <w:right w:val="single" w:sz="4" w:space="0" w:color="auto"/>
            </w:tcBorders>
            <w:vAlign w:val="bottom"/>
          </w:tcPr>
          <w:p w:rsidR="00912887" w:rsidRPr="001602F9" w:rsidRDefault="00912887" w:rsidP="00912887">
            <w:pPr>
              <w:spacing w:after="0" w:line="240" w:lineRule="auto"/>
              <w:rPr>
                <w:rFonts w:ascii="Sylfaen" w:hAnsi="Sylfaen"/>
                <w:sz w:val="24"/>
                <w:szCs w:val="24"/>
                <w:lang w:val="hy-AM"/>
              </w:rPr>
            </w:pPr>
          </w:p>
        </w:tc>
        <w:tc>
          <w:tcPr>
            <w:tcW w:w="1278" w:type="dxa"/>
            <w:tcBorders>
              <w:top w:val="single" w:sz="4" w:space="0" w:color="auto"/>
              <w:left w:val="single" w:sz="4" w:space="0" w:color="auto"/>
              <w:bottom w:val="single" w:sz="4" w:space="0" w:color="auto"/>
              <w:right w:val="single" w:sz="4" w:space="0" w:color="auto"/>
            </w:tcBorders>
          </w:tcPr>
          <w:p w:rsidR="00912887" w:rsidRPr="001602F9" w:rsidRDefault="00912887" w:rsidP="00912887">
            <w:pPr>
              <w:spacing w:after="0" w:line="240" w:lineRule="auto"/>
              <w:rPr>
                <w:rFonts w:ascii="Sylfaen" w:hAnsi="Sylfaen"/>
                <w:sz w:val="24"/>
                <w:szCs w:val="24"/>
                <w:lang w:val="hy-AM"/>
              </w:rPr>
            </w:pPr>
          </w:p>
        </w:tc>
      </w:tr>
      <w:tr w:rsidR="001602F9" w:rsidRPr="00DE0727" w:rsidTr="0056337E">
        <w:trPr>
          <w:trHeight w:val="300"/>
        </w:trPr>
        <w:tc>
          <w:tcPr>
            <w:tcW w:w="6804" w:type="dxa"/>
            <w:tcBorders>
              <w:top w:val="single" w:sz="4" w:space="0" w:color="auto"/>
              <w:left w:val="single" w:sz="4" w:space="0" w:color="auto"/>
              <w:bottom w:val="single" w:sz="4" w:space="0" w:color="auto"/>
              <w:right w:val="single" w:sz="4" w:space="0" w:color="auto"/>
            </w:tcBorders>
            <w:vAlign w:val="bottom"/>
            <w:hideMark/>
          </w:tcPr>
          <w:p w:rsidR="00912887" w:rsidRPr="001602F9" w:rsidRDefault="00912887" w:rsidP="00912887">
            <w:pPr>
              <w:spacing w:after="0" w:line="240" w:lineRule="auto"/>
              <w:rPr>
                <w:rFonts w:ascii="Sylfaen" w:hAnsi="Sylfaen"/>
                <w:sz w:val="24"/>
                <w:szCs w:val="24"/>
                <w:lang w:val="hy-AM"/>
              </w:rPr>
            </w:pPr>
            <w:r w:rsidRPr="001602F9">
              <w:rPr>
                <w:rFonts w:ascii="Sylfaen" w:hAnsi="Sylfaen"/>
                <w:sz w:val="24"/>
                <w:szCs w:val="24"/>
                <w:lang w:val="hy-AM"/>
              </w:rPr>
              <w:t>Միջազգային օլիմպիադաներում մրցանակներ ստացած սովորողների թիվը և տոկոսը</w:t>
            </w:r>
          </w:p>
          <w:p w:rsidR="00912887" w:rsidRPr="001602F9" w:rsidRDefault="00912887" w:rsidP="00912887">
            <w:pPr>
              <w:spacing w:after="0" w:line="240" w:lineRule="auto"/>
              <w:rPr>
                <w:rFonts w:ascii="Sylfaen" w:hAnsi="Sylfaen"/>
                <w:sz w:val="24"/>
                <w:szCs w:val="24"/>
                <w:lang w:val="hy-AM"/>
              </w:rPr>
            </w:pPr>
            <w:r w:rsidRPr="001602F9">
              <w:rPr>
                <w:rFonts w:ascii="Sylfaen" w:hAnsi="Sylfaen"/>
                <w:sz w:val="24"/>
                <w:szCs w:val="24"/>
                <w:lang w:val="hy-AM"/>
              </w:rPr>
              <w:t>(տոկոսի հաշվարկ.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6" w:type="dxa"/>
            <w:tcBorders>
              <w:top w:val="single" w:sz="4" w:space="0" w:color="auto"/>
              <w:left w:val="single" w:sz="4" w:space="0" w:color="auto"/>
              <w:bottom w:val="single" w:sz="4" w:space="0" w:color="auto"/>
              <w:right w:val="single" w:sz="4" w:space="0" w:color="auto"/>
            </w:tcBorders>
          </w:tcPr>
          <w:p w:rsidR="00912887" w:rsidRPr="001602F9" w:rsidRDefault="00912887" w:rsidP="00912887">
            <w:pPr>
              <w:spacing w:after="0" w:line="240" w:lineRule="auto"/>
              <w:rPr>
                <w:rFonts w:ascii="Sylfaen" w:hAnsi="Sylfaen"/>
                <w:sz w:val="24"/>
                <w:szCs w:val="24"/>
                <w:lang w:val="hy-AM"/>
              </w:rPr>
            </w:pPr>
          </w:p>
        </w:tc>
        <w:tc>
          <w:tcPr>
            <w:tcW w:w="1460" w:type="dxa"/>
            <w:tcBorders>
              <w:top w:val="single" w:sz="4" w:space="0" w:color="auto"/>
              <w:left w:val="single" w:sz="4" w:space="0" w:color="auto"/>
              <w:bottom w:val="single" w:sz="4" w:space="0" w:color="auto"/>
              <w:right w:val="single" w:sz="4" w:space="0" w:color="auto"/>
            </w:tcBorders>
            <w:vAlign w:val="bottom"/>
          </w:tcPr>
          <w:p w:rsidR="00912887" w:rsidRPr="001602F9" w:rsidRDefault="00912887" w:rsidP="00912887">
            <w:pPr>
              <w:spacing w:after="0" w:line="240" w:lineRule="auto"/>
              <w:rPr>
                <w:rFonts w:ascii="Sylfaen" w:hAnsi="Sylfaen"/>
                <w:sz w:val="24"/>
                <w:szCs w:val="24"/>
                <w:lang w:val="hy-AM"/>
              </w:rPr>
            </w:pPr>
          </w:p>
        </w:tc>
        <w:tc>
          <w:tcPr>
            <w:tcW w:w="1278" w:type="dxa"/>
            <w:tcBorders>
              <w:top w:val="single" w:sz="4" w:space="0" w:color="auto"/>
              <w:left w:val="single" w:sz="4" w:space="0" w:color="auto"/>
              <w:bottom w:val="single" w:sz="4" w:space="0" w:color="auto"/>
              <w:right w:val="single" w:sz="4" w:space="0" w:color="auto"/>
            </w:tcBorders>
          </w:tcPr>
          <w:p w:rsidR="00912887" w:rsidRPr="001602F9" w:rsidRDefault="00912887" w:rsidP="00912887">
            <w:pPr>
              <w:spacing w:after="0" w:line="240" w:lineRule="auto"/>
              <w:rPr>
                <w:rFonts w:ascii="Sylfaen" w:hAnsi="Sylfaen"/>
                <w:sz w:val="24"/>
                <w:szCs w:val="24"/>
                <w:lang w:val="hy-AM"/>
              </w:rPr>
            </w:pPr>
          </w:p>
        </w:tc>
      </w:tr>
      <w:tr w:rsidR="001602F9" w:rsidRPr="00DE0727" w:rsidTr="0056337E">
        <w:trPr>
          <w:trHeight w:val="300"/>
        </w:trPr>
        <w:tc>
          <w:tcPr>
            <w:tcW w:w="6804" w:type="dxa"/>
            <w:tcBorders>
              <w:top w:val="single" w:sz="4" w:space="0" w:color="auto"/>
              <w:left w:val="single" w:sz="4" w:space="0" w:color="auto"/>
              <w:bottom w:val="single" w:sz="4" w:space="0" w:color="auto"/>
              <w:right w:val="single" w:sz="4" w:space="0" w:color="auto"/>
            </w:tcBorders>
            <w:vAlign w:val="bottom"/>
            <w:hideMark/>
          </w:tcPr>
          <w:p w:rsidR="00912887" w:rsidRPr="001602F9" w:rsidRDefault="00912887" w:rsidP="00912887">
            <w:pPr>
              <w:shd w:val="clear" w:color="auto" w:fill="FFFFFF"/>
              <w:spacing w:after="0" w:line="240" w:lineRule="auto"/>
              <w:rPr>
                <w:rFonts w:ascii="Sylfaen" w:hAnsi="Sylfaen"/>
                <w:sz w:val="24"/>
                <w:szCs w:val="24"/>
                <w:lang w:val="hy-AM"/>
              </w:rPr>
            </w:pPr>
            <w:r w:rsidRPr="001602F9">
              <w:rPr>
                <w:rFonts w:ascii="Sylfaen" w:hAnsi="Sylfaen"/>
                <w:sz w:val="24"/>
                <w:szCs w:val="24"/>
                <w:lang w:val="hy-AM"/>
              </w:rPr>
              <w:t>Մարզային և հանրապետական մարզական ու մշակույթի ոլորտում ստեղծագործական ու կատարողական մրցույթների մասնակիցների թիվը և տոկոսը՝ հաստատության սովորողների ընդհանուր թվի համեմատ</w:t>
            </w:r>
          </w:p>
          <w:p w:rsidR="00912887" w:rsidRPr="001602F9" w:rsidRDefault="00912887" w:rsidP="00912887">
            <w:pPr>
              <w:spacing w:after="0" w:line="240" w:lineRule="auto"/>
              <w:rPr>
                <w:rFonts w:ascii="Sylfaen" w:hAnsi="Sylfaen"/>
                <w:sz w:val="24"/>
                <w:szCs w:val="24"/>
                <w:lang w:val="hy-AM"/>
              </w:rPr>
            </w:pPr>
            <w:r w:rsidRPr="001602F9">
              <w:rPr>
                <w:rFonts w:ascii="Sylfaen" w:hAnsi="Sylfaen"/>
                <w:sz w:val="24"/>
                <w:szCs w:val="24"/>
                <w:lang w:val="hy-AM"/>
              </w:rPr>
              <w:t>(տոկոսի հաշվարկ. մարզային և հանրապետական մարզական ու մշակույթի ոլորտում ստեղծագործական ու կատարողական մրցույթների մասնակիցների թվի հարաբերությունը հաստատության սովորողների ընդհանուր թվին` տոկոսային արտահայտությամբ)</w:t>
            </w:r>
          </w:p>
        </w:tc>
        <w:tc>
          <w:tcPr>
            <w:tcW w:w="1276" w:type="dxa"/>
            <w:tcBorders>
              <w:top w:val="single" w:sz="4" w:space="0" w:color="auto"/>
              <w:left w:val="single" w:sz="4" w:space="0" w:color="auto"/>
              <w:bottom w:val="single" w:sz="4" w:space="0" w:color="auto"/>
              <w:right w:val="single" w:sz="4" w:space="0" w:color="auto"/>
            </w:tcBorders>
          </w:tcPr>
          <w:p w:rsidR="00912887" w:rsidRPr="001602F9" w:rsidRDefault="00912887" w:rsidP="00912887">
            <w:pPr>
              <w:spacing w:after="0" w:line="240" w:lineRule="auto"/>
              <w:rPr>
                <w:rFonts w:ascii="Sylfaen" w:hAnsi="Sylfaen"/>
                <w:sz w:val="24"/>
                <w:szCs w:val="24"/>
                <w:lang w:val="hy-AM"/>
              </w:rPr>
            </w:pPr>
          </w:p>
        </w:tc>
        <w:tc>
          <w:tcPr>
            <w:tcW w:w="1460" w:type="dxa"/>
            <w:tcBorders>
              <w:top w:val="single" w:sz="4" w:space="0" w:color="auto"/>
              <w:left w:val="single" w:sz="4" w:space="0" w:color="auto"/>
              <w:bottom w:val="single" w:sz="4" w:space="0" w:color="auto"/>
              <w:right w:val="single" w:sz="4" w:space="0" w:color="auto"/>
            </w:tcBorders>
            <w:vAlign w:val="bottom"/>
          </w:tcPr>
          <w:p w:rsidR="00912887" w:rsidRPr="001602F9" w:rsidRDefault="00912887" w:rsidP="00912887">
            <w:pPr>
              <w:spacing w:after="0" w:line="240" w:lineRule="auto"/>
              <w:rPr>
                <w:rFonts w:ascii="Sylfaen" w:hAnsi="Sylfaen"/>
                <w:sz w:val="24"/>
                <w:szCs w:val="24"/>
                <w:lang w:val="hy-AM"/>
              </w:rPr>
            </w:pPr>
          </w:p>
        </w:tc>
        <w:tc>
          <w:tcPr>
            <w:tcW w:w="1278" w:type="dxa"/>
            <w:tcBorders>
              <w:top w:val="single" w:sz="4" w:space="0" w:color="auto"/>
              <w:left w:val="single" w:sz="4" w:space="0" w:color="auto"/>
              <w:bottom w:val="single" w:sz="4" w:space="0" w:color="auto"/>
              <w:right w:val="single" w:sz="4" w:space="0" w:color="auto"/>
            </w:tcBorders>
          </w:tcPr>
          <w:p w:rsidR="00912887" w:rsidRPr="001602F9" w:rsidRDefault="00912887" w:rsidP="00912887">
            <w:pPr>
              <w:spacing w:after="0" w:line="240" w:lineRule="auto"/>
              <w:rPr>
                <w:rFonts w:ascii="Sylfaen" w:hAnsi="Sylfaen"/>
                <w:sz w:val="24"/>
                <w:szCs w:val="24"/>
                <w:lang w:val="hy-AM"/>
              </w:rPr>
            </w:pPr>
          </w:p>
        </w:tc>
      </w:tr>
      <w:tr w:rsidR="001602F9" w:rsidRPr="00DE0727" w:rsidTr="0056337E">
        <w:trPr>
          <w:trHeight w:val="300"/>
        </w:trPr>
        <w:tc>
          <w:tcPr>
            <w:tcW w:w="6804" w:type="dxa"/>
            <w:tcBorders>
              <w:top w:val="single" w:sz="4" w:space="0" w:color="auto"/>
              <w:left w:val="single" w:sz="4" w:space="0" w:color="auto"/>
              <w:bottom w:val="single" w:sz="4" w:space="0" w:color="auto"/>
              <w:right w:val="single" w:sz="4" w:space="0" w:color="auto"/>
            </w:tcBorders>
            <w:vAlign w:val="bottom"/>
            <w:hideMark/>
          </w:tcPr>
          <w:p w:rsidR="00912887" w:rsidRPr="001602F9" w:rsidRDefault="00912887" w:rsidP="00912887">
            <w:pPr>
              <w:shd w:val="clear" w:color="auto" w:fill="FFFFFF"/>
              <w:spacing w:after="0" w:line="240" w:lineRule="auto"/>
              <w:rPr>
                <w:rFonts w:ascii="Sylfaen" w:hAnsi="Sylfaen"/>
                <w:sz w:val="24"/>
                <w:szCs w:val="24"/>
                <w:lang w:val="hy-AM"/>
              </w:rPr>
            </w:pPr>
            <w:r w:rsidRPr="001602F9">
              <w:rPr>
                <w:rFonts w:ascii="Sylfaen" w:hAnsi="Sylfaen"/>
                <w:sz w:val="24"/>
                <w:szCs w:val="24"/>
                <w:lang w:val="hy-AM"/>
              </w:rPr>
              <w:t>Միջազգային մարզական ու մշակույթի ոլորտում ստեղծագործական ու կատարողական մրցույթներին մրցանակների ստացած սովորղների թիվը և տոկոսը</w:t>
            </w:r>
          </w:p>
          <w:p w:rsidR="00912887" w:rsidRPr="001602F9" w:rsidRDefault="00912887" w:rsidP="00912887">
            <w:pPr>
              <w:shd w:val="clear" w:color="auto" w:fill="FFFFFF"/>
              <w:spacing w:after="0" w:line="240" w:lineRule="auto"/>
              <w:rPr>
                <w:rFonts w:ascii="Sylfaen" w:hAnsi="Sylfaen"/>
                <w:sz w:val="24"/>
                <w:szCs w:val="24"/>
                <w:lang w:val="hy-AM"/>
              </w:rPr>
            </w:pPr>
            <w:r w:rsidRPr="001602F9">
              <w:rPr>
                <w:rFonts w:ascii="Sylfaen" w:hAnsi="Sylfaen"/>
                <w:sz w:val="24"/>
                <w:szCs w:val="24"/>
                <w:lang w:val="hy-AM"/>
              </w:rPr>
              <w:t>(տոկոսի հաշվարկ.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 տոկոսային արտահայտությամբ)</w:t>
            </w:r>
          </w:p>
        </w:tc>
        <w:tc>
          <w:tcPr>
            <w:tcW w:w="1276" w:type="dxa"/>
            <w:tcBorders>
              <w:top w:val="single" w:sz="4" w:space="0" w:color="auto"/>
              <w:left w:val="single" w:sz="4" w:space="0" w:color="auto"/>
              <w:bottom w:val="single" w:sz="4" w:space="0" w:color="auto"/>
              <w:right w:val="single" w:sz="4" w:space="0" w:color="auto"/>
            </w:tcBorders>
          </w:tcPr>
          <w:p w:rsidR="00912887" w:rsidRPr="001602F9" w:rsidRDefault="00912887" w:rsidP="00912887">
            <w:pPr>
              <w:spacing w:after="0" w:line="240" w:lineRule="auto"/>
              <w:rPr>
                <w:rFonts w:ascii="Sylfaen" w:hAnsi="Sylfaen"/>
                <w:sz w:val="24"/>
                <w:szCs w:val="24"/>
                <w:lang w:val="hy-AM"/>
              </w:rPr>
            </w:pPr>
          </w:p>
        </w:tc>
        <w:tc>
          <w:tcPr>
            <w:tcW w:w="1460" w:type="dxa"/>
            <w:tcBorders>
              <w:top w:val="single" w:sz="4" w:space="0" w:color="auto"/>
              <w:left w:val="single" w:sz="4" w:space="0" w:color="auto"/>
              <w:bottom w:val="single" w:sz="4" w:space="0" w:color="auto"/>
              <w:right w:val="single" w:sz="4" w:space="0" w:color="auto"/>
            </w:tcBorders>
            <w:vAlign w:val="bottom"/>
          </w:tcPr>
          <w:p w:rsidR="00912887" w:rsidRPr="001602F9" w:rsidRDefault="00912887" w:rsidP="00912887">
            <w:pPr>
              <w:spacing w:after="0" w:line="240" w:lineRule="auto"/>
              <w:rPr>
                <w:rFonts w:ascii="Sylfaen" w:hAnsi="Sylfaen"/>
                <w:sz w:val="24"/>
                <w:szCs w:val="24"/>
                <w:lang w:val="hy-AM"/>
              </w:rPr>
            </w:pPr>
          </w:p>
        </w:tc>
        <w:tc>
          <w:tcPr>
            <w:tcW w:w="1278" w:type="dxa"/>
            <w:tcBorders>
              <w:top w:val="single" w:sz="4" w:space="0" w:color="auto"/>
              <w:left w:val="single" w:sz="4" w:space="0" w:color="auto"/>
              <w:bottom w:val="single" w:sz="4" w:space="0" w:color="auto"/>
              <w:right w:val="single" w:sz="4" w:space="0" w:color="auto"/>
            </w:tcBorders>
          </w:tcPr>
          <w:p w:rsidR="00912887" w:rsidRPr="001602F9" w:rsidRDefault="00912887" w:rsidP="00912887">
            <w:pPr>
              <w:spacing w:after="0" w:line="240" w:lineRule="auto"/>
              <w:rPr>
                <w:rFonts w:ascii="Sylfaen" w:hAnsi="Sylfaen"/>
                <w:sz w:val="24"/>
                <w:szCs w:val="24"/>
                <w:lang w:val="hy-AM"/>
              </w:rPr>
            </w:pPr>
          </w:p>
        </w:tc>
      </w:tr>
    </w:tbl>
    <w:p w:rsidR="00912887" w:rsidRPr="001602F9" w:rsidRDefault="00912887" w:rsidP="00912887">
      <w:pPr>
        <w:pStyle w:val="a6"/>
        <w:spacing w:after="0" w:line="240" w:lineRule="auto"/>
        <w:ind w:left="0"/>
        <w:jc w:val="both"/>
        <w:rPr>
          <w:rFonts w:ascii="Sylfaen" w:hAnsi="Sylfaen"/>
          <w:b/>
          <w:i/>
          <w:sz w:val="24"/>
          <w:szCs w:val="24"/>
          <w:lang w:val="hy-AM"/>
        </w:rPr>
      </w:pPr>
    </w:p>
    <w:p w:rsidR="00912887" w:rsidRPr="001602F9" w:rsidRDefault="00912887" w:rsidP="00912887">
      <w:pPr>
        <w:spacing w:line="240" w:lineRule="auto"/>
        <w:ind w:firstLine="567"/>
        <w:jc w:val="both"/>
        <w:rPr>
          <w:rFonts w:ascii="Sylfaen" w:hAnsi="Sylfaen"/>
          <w:i/>
          <w:sz w:val="24"/>
          <w:szCs w:val="24"/>
          <w:lang w:val="hy-AM" w:eastAsia="ru-RU"/>
        </w:rPr>
      </w:pPr>
      <w:r w:rsidRPr="001602F9">
        <w:rPr>
          <w:rFonts w:ascii="Sylfaen" w:hAnsi="Sylfaen"/>
          <w:i/>
          <w:sz w:val="24"/>
          <w:szCs w:val="24"/>
          <w:lang w:val="hy-AM" w:eastAsia="ru-RU"/>
        </w:rPr>
        <w:t>Վերլուծել հաստատության սովորողների առարկայական օլիմպիադաներին, ինչպես նաև մարզական ու մշակույթի ոլորտում ստեղծագործական ու կատարողական մրցույթներին մասնակցության աստիճանը, փոփոխությունների դինամիկան վերջին 3 ուստարիների կտրվածքով: Կատարել եզրահանգումներ սովորողների մասնակցության աստիճանի և արդյունքների բարելավման ուղղությամբ:</w:t>
      </w:r>
    </w:p>
    <w:p w:rsidR="00912887" w:rsidRPr="001602F9" w:rsidRDefault="00912887" w:rsidP="00912887">
      <w:pPr>
        <w:rPr>
          <w:rFonts w:ascii="Sylfaen" w:hAnsi="Sylfaen"/>
          <w:b/>
          <w:i/>
          <w:sz w:val="24"/>
          <w:szCs w:val="24"/>
          <w:u w:val="single"/>
          <w:lang w:val="hy-AM" w:eastAsia="ru-RU"/>
        </w:rPr>
      </w:pPr>
      <w:r w:rsidRPr="001602F9">
        <w:rPr>
          <w:rFonts w:ascii="Sylfaen" w:hAnsi="Sylfaen"/>
          <w:b/>
          <w:i/>
          <w:sz w:val="24"/>
          <w:szCs w:val="24"/>
          <w:u w:val="single"/>
          <w:lang w:val="hy-AM" w:eastAsia="ru-RU"/>
        </w:rPr>
        <w:t xml:space="preserve">Նվազել է ցանկությունը աշակերտների շրջանում առարկայական օլիմպիադաներին մասնակցության գործում,չկան մարզային օլիմպիադաներում հաղթողներ,որը խիստ անհանգստացնող փաստ է </w:t>
      </w:r>
      <w:r w:rsidR="00B21980" w:rsidRPr="001602F9">
        <w:rPr>
          <w:rFonts w:ascii="Sylfaen" w:hAnsi="Sylfaen"/>
          <w:b/>
          <w:i/>
          <w:sz w:val="24"/>
          <w:szCs w:val="24"/>
          <w:u w:val="single"/>
          <w:lang w:val="hy-AM" w:eastAsia="ru-RU"/>
        </w:rPr>
        <w:t xml:space="preserve"> և  պատճառ  է  , որ  աշակերտները  չեն  ձգտում  մասնակցել: հատկապես  բնագիտական  առցանց  օլիմպիադաների  հարցաշարերը  կազմվում  են  թեքումով  դպրոցների  համար, որն  միջնակարգ  դպրոցներում , եթե  անահատական  պարապմունքների  մասնակից  չես  , հնարավոր   չէ   դպրոցական  ծրագրով  սահմանափակվես:   </w:t>
      </w:r>
      <w:r w:rsidR="001602F9" w:rsidRPr="001602F9">
        <w:rPr>
          <w:rFonts w:ascii="Sylfaen" w:hAnsi="Sylfaen"/>
          <w:b/>
          <w:i/>
          <w:sz w:val="24"/>
          <w:szCs w:val="24"/>
          <w:u w:val="single"/>
          <w:lang w:val="hy-AM" w:eastAsia="ru-RU"/>
        </w:rPr>
        <w:t>Ա</w:t>
      </w:r>
      <w:r w:rsidR="00B21980" w:rsidRPr="001602F9">
        <w:rPr>
          <w:rFonts w:ascii="Sylfaen" w:hAnsi="Sylfaen"/>
          <w:b/>
          <w:i/>
          <w:sz w:val="24"/>
          <w:szCs w:val="24"/>
          <w:u w:val="single"/>
          <w:lang w:val="hy-AM" w:eastAsia="ru-RU"/>
        </w:rPr>
        <w:t>յս  ամեն</w:t>
      </w:r>
      <w:r w:rsidR="001602F9" w:rsidRPr="001602F9">
        <w:rPr>
          <w:rFonts w:ascii="Sylfaen" w:hAnsi="Sylfaen"/>
          <w:b/>
          <w:i/>
          <w:sz w:val="24"/>
          <w:szCs w:val="24"/>
          <w:u w:val="single"/>
          <w:lang w:val="hy-AM" w:eastAsia="ru-RU"/>
        </w:rPr>
        <w:t>ն  է  պատճառ , որ  աշակերտները  վերջին  տարում  անցան  մարզային  փուլ  երկու  առարկայից  ՝ հայոց  լեզու  և  աշխարհագրություն, բայց  չմասնակցեցին։</w:t>
      </w:r>
      <w:r w:rsidR="00B21980" w:rsidRPr="001602F9">
        <w:rPr>
          <w:rFonts w:ascii="Sylfaen" w:hAnsi="Sylfaen"/>
          <w:b/>
          <w:i/>
          <w:sz w:val="24"/>
          <w:szCs w:val="24"/>
          <w:u w:val="single"/>
          <w:lang w:val="hy-AM" w:eastAsia="ru-RU"/>
        </w:rPr>
        <w:t xml:space="preserve"> </w:t>
      </w:r>
    </w:p>
    <w:p w:rsidR="00912887" w:rsidRPr="001602F9" w:rsidRDefault="00912887" w:rsidP="00912887">
      <w:pPr>
        <w:rPr>
          <w:sz w:val="24"/>
          <w:szCs w:val="24"/>
          <w:u w:val="single"/>
          <w:lang w:val="hy-AM"/>
        </w:rPr>
      </w:pPr>
      <w:r w:rsidRPr="001602F9">
        <w:rPr>
          <w:rFonts w:ascii="Sylfaen" w:hAnsi="Sylfaen"/>
          <w:b/>
          <w:i/>
          <w:sz w:val="24"/>
          <w:szCs w:val="24"/>
          <w:u w:val="single"/>
          <w:lang w:val="hy-AM" w:eastAsia="ru-RU"/>
        </w:rPr>
        <w:t>Ամեն բան պետք է անել աշակերտների մասնակցությունն առարկայական օլիմպիադաներին և մրցանակային տեղեր գրավելը դառնա</w:t>
      </w:r>
      <w:r w:rsidR="00B21980" w:rsidRPr="001602F9">
        <w:rPr>
          <w:rFonts w:ascii="Sylfaen" w:hAnsi="Sylfaen"/>
          <w:b/>
          <w:i/>
          <w:sz w:val="24"/>
          <w:szCs w:val="24"/>
          <w:u w:val="single"/>
          <w:lang w:val="hy-AM" w:eastAsia="ru-RU"/>
        </w:rPr>
        <w:t xml:space="preserve">   առաջնակարգ  </w:t>
      </w:r>
      <w:r w:rsidRPr="001602F9">
        <w:rPr>
          <w:rFonts w:ascii="Sylfaen" w:hAnsi="Sylfaen"/>
          <w:b/>
          <w:i/>
          <w:sz w:val="24"/>
          <w:szCs w:val="24"/>
          <w:u w:val="single"/>
          <w:lang w:val="hy-AM" w:eastAsia="ru-RU"/>
        </w:rPr>
        <w:t>աշխատանքը ուսումնական գործը</w:t>
      </w:r>
      <w:r w:rsidR="00E87097">
        <w:rPr>
          <w:rFonts w:ascii="Sylfaen" w:hAnsi="Sylfaen"/>
          <w:b/>
          <w:i/>
          <w:sz w:val="24"/>
          <w:szCs w:val="24"/>
          <w:u w:val="single"/>
          <w:lang w:val="hy-AM" w:eastAsia="ru-RU"/>
        </w:rPr>
        <w:t>նթացում</w:t>
      </w:r>
      <w:r w:rsidRPr="001602F9">
        <w:rPr>
          <w:rFonts w:ascii="Sylfaen" w:hAnsi="Sylfaen"/>
          <w:i/>
          <w:sz w:val="24"/>
          <w:szCs w:val="24"/>
          <w:u w:val="single"/>
          <w:lang w:val="hy-AM" w:eastAsia="ru-RU"/>
        </w:rPr>
        <w:t>:</w:t>
      </w:r>
    </w:p>
    <w:p w:rsidR="00912887" w:rsidRPr="00B34E01" w:rsidRDefault="00912887" w:rsidP="00912887">
      <w:pPr>
        <w:spacing w:line="240" w:lineRule="auto"/>
        <w:jc w:val="both"/>
        <w:rPr>
          <w:rFonts w:ascii="Sylfaen" w:hAnsi="Sylfaen"/>
          <w:i/>
          <w:sz w:val="24"/>
          <w:szCs w:val="24"/>
          <w:u w:val="single"/>
          <w:lang w:val="hy-AM" w:eastAsia="ru-RU"/>
        </w:rPr>
      </w:pPr>
    </w:p>
    <w:p w:rsidR="00912887" w:rsidRPr="00B34E01" w:rsidRDefault="00912887" w:rsidP="00912887">
      <w:pPr>
        <w:spacing w:line="240" w:lineRule="auto"/>
        <w:jc w:val="both"/>
        <w:rPr>
          <w:rFonts w:ascii="Sylfaen" w:hAnsi="Sylfaen"/>
          <w:i/>
          <w:sz w:val="24"/>
          <w:szCs w:val="24"/>
          <w:lang w:val="hy-AM" w:eastAsia="ru-RU"/>
        </w:rPr>
      </w:pPr>
    </w:p>
    <w:p w:rsidR="00912887" w:rsidRPr="00B34E01" w:rsidRDefault="00912887" w:rsidP="00912887">
      <w:pPr>
        <w:pStyle w:val="a6"/>
        <w:numPr>
          <w:ilvl w:val="1"/>
          <w:numId w:val="9"/>
        </w:numPr>
        <w:spacing w:line="240" w:lineRule="auto"/>
        <w:ind w:left="39"/>
        <w:jc w:val="both"/>
        <w:rPr>
          <w:rFonts w:ascii="Sylfaen" w:hAnsi="Sylfaen"/>
          <w:b/>
          <w:i/>
          <w:sz w:val="24"/>
          <w:szCs w:val="24"/>
          <w:u w:val="single"/>
          <w:lang w:val="hy-AM"/>
        </w:rPr>
      </w:pPr>
      <w:r w:rsidRPr="00B34E01">
        <w:rPr>
          <w:rFonts w:ascii="Sylfaen" w:hAnsi="Sylfaen"/>
          <w:b/>
          <w:i/>
          <w:sz w:val="24"/>
          <w:szCs w:val="24"/>
          <w:u w:val="single"/>
          <w:lang w:val="hy-AM"/>
        </w:rPr>
        <w:t xml:space="preserve"> Հաստատության ուսուցիչներին և նրանց գործունեությանը վերաբերող ցուցանիշներ </w:t>
      </w:r>
    </w:p>
    <w:p w:rsidR="00912887" w:rsidRPr="00B34E01" w:rsidRDefault="00912887" w:rsidP="00912887">
      <w:pPr>
        <w:spacing w:line="240" w:lineRule="auto"/>
        <w:ind w:firstLine="567"/>
        <w:jc w:val="both"/>
        <w:rPr>
          <w:rFonts w:ascii="Sylfaen" w:hAnsi="Sylfaen"/>
          <w:sz w:val="24"/>
          <w:szCs w:val="24"/>
          <w:lang w:val="hy-AM"/>
        </w:rPr>
      </w:pPr>
      <w:r w:rsidRPr="00B34E01">
        <w:rPr>
          <w:rFonts w:ascii="Sylfaen" w:hAnsi="Sylfaen" w:cs="Sylfaen"/>
          <w:sz w:val="24"/>
          <w:szCs w:val="24"/>
          <w:lang w:val="hy-AM"/>
        </w:rPr>
        <w:t>Ին</w:t>
      </w:r>
      <w:r w:rsidRPr="00B34E01">
        <w:rPr>
          <w:rFonts w:ascii="Sylfaen" w:hAnsi="Sylfaen"/>
          <w:sz w:val="24"/>
          <w:szCs w:val="24"/>
          <w:lang w:val="hy-AM"/>
        </w:rPr>
        <w:t>չպես նշվեց վերը կրթության որակի ցուցանիշների կարևոր խումբ է հաստատությանուսուցիչների և նրանց գործունեությունը բնութագրող ցուցանիշները, որոնք բերված են ստորև:</w:t>
      </w:r>
    </w:p>
    <w:p w:rsidR="00912887" w:rsidRPr="00B34E01" w:rsidRDefault="00912887" w:rsidP="00912887">
      <w:pPr>
        <w:spacing w:line="240" w:lineRule="auto"/>
        <w:ind w:firstLine="360"/>
        <w:jc w:val="both"/>
        <w:rPr>
          <w:rFonts w:ascii="Sylfaen" w:eastAsia="Times New Roman" w:hAnsi="Sylfaen" w:cs="Sylfaen"/>
          <w:sz w:val="24"/>
          <w:szCs w:val="24"/>
          <w:lang w:val="hy-AM" w:eastAsia="ru-RU"/>
        </w:rPr>
      </w:pPr>
      <w:r w:rsidRPr="00B34E01">
        <w:rPr>
          <w:rFonts w:ascii="Sylfaen" w:hAnsi="Sylfaen"/>
          <w:b/>
          <w:i/>
          <w:sz w:val="24"/>
          <w:szCs w:val="24"/>
          <w:lang w:val="hy-AM"/>
        </w:rPr>
        <w:t>Ուսումնական  հաստատությունն ունի որակյալ ուսուցչական անձնակազմ, և ուսուցիչները տիրապետում են դասավանդման ժամանակակից մեթոդներին</w:t>
      </w:r>
    </w:p>
    <w:p w:rsidR="00912887" w:rsidRPr="00B34E01" w:rsidRDefault="00912887" w:rsidP="00912887">
      <w:pPr>
        <w:pStyle w:val="a6"/>
        <w:numPr>
          <w:ilvl w:val="0"/>
          <w:numId w:val="15"/>
        </w:numPr>
        <w:spacing w:line="240" w:lineRule="auto"/>
        <w:jc w:val="both"/>
        <w:rPr>
          <w:rFonts w:ascii="Sylfaen" w:hAnsi="Sylfaen"/>
          <w:sz w:val="24"/>
          <w:szCs w:val="24"/>
          <w:lang w:val="hy-AM"/>
        </w:rPr>
      </w:pPr>
      <w:r w:rsidRPr="00B34E01">
        <w:rPr>
          <w:rFonts w:ascii="Sylfaen" w:hAnsi="Sylfaen" w:cs="Sylfaen"/>
          <w:sz w:val="24"/>
          <w:szCs w:val="24"/>
          <w:lang w:val="hy-AM"/>
        </w:rPr>
        <w:t>Բարձրագույնմանկավարժականորակավորումունեցողուսուցիչներիթիվըևտոկոսը</w:t>
      </w:r>
      <w:r w:rsidRPr="00B34E01">
        <w:rPr>
          <w:rFonts w:ascii="Sylfaen" w:hAnsi="Sylfaen" w:cs="Calibri"/>
          <w:sz w:val="24"/>
          <w:szCs w:val="24"/>
          <w:lang w:val="hy-AM"/>
        </w:rPr>
        <w:t>.</w:t>
      </w:r>
    </w:p>
    <w:p w:rsidR="00912887" w:rsidRPr="00B34E01" w:rsidRDefault="00912887" w:rsidP="00912887">
      <w:pPr>
        <w:pStyle w:val="a6"/>
        <w:numPr>
          <w:ilvl w:val="0"/>
          <w:numId w:val="15"/>
        </w:numPr>
        <w:spacing w:line="240" w:lineRule="auto"/>
        <w:jc w:val="both"/>
        <w:rPr>
          <w:rFonts w:ascii="Sylfaen" w:hAnsi="Sylfaen"/>
          <w:sz w:val="24"/>
          <w:szCs w:val="24"/>
          <w:lang w:val="hy-AM"/>
        </w:rPr>
      </w:pPr>
      <w:r w:rsidRPr="00B34E01">
        <w:rPr>
          <w:rFonts w:ascii="Sylfaen" w:hAnsi="Sylfaen"/>
          <w:sz w:val="24"/>
          <w:szCs w:val="24"/>
          <w:lang w:val="hy-AM"/>
        </w:rPr>
        <w:t>ըստ մասնագիտության դասավանդող ուսուցիչների թիվը և տոկոսը.</w:t>
      </w:r>
    </w:p>
    <w:p w:rsidR="00912887" w:rsidRPr="00B34E01" w:rsidRDefault="00912887" w:rsidP="00912887">
      <w:pPr>
        <w:pStyle w:val="a6"/>
        <w:numPr>
          <w:ilvl w:val="0"/>
          <w:numId w:val="15"/>
        </w:numPr>
        <w:spacing w:line="240" w:lineRule="auto"/>
        <w:jc w:val="both"/>
        <w:rPr>
          <w:rFonts w:ascii="Sylfaen" w:hAnsi="Sylfaen"/>
          <w:sz w:val="24"/>
          <w:szCs w:val="24"/>
          <w:lang w:val="hy-AM"/>
        </w:rPr>
      </w:pPr>
      <w:r w:rsidRPr="00B34E01">
        <w:rPr>
          <w:rFonts w:ascii="Sylfaen" w:hAnsi="Sylfaen"/>
          <w:sz w:val="24"/>
          <w:szCs w:val="24"/>
          <w:lang w:val="hy-AM"/>
        </w:rPr>
        <w:t>տարակարգ ունեցող ուսուցիչների թիվը և տոկոսը.</w:t>
      </w:r>
    </w:p>
    <w:p w:rsidR="00912887" w:rsidRPr="00B34E01" w:rsidRDefault="00912887" w:rsidP="00912887">
      <w:pPr>
        <w:pStyle w:val="a6"/>
        <w:numPr>
          <w:ilvl w:val="0"/>
          <w:numId w:val="15"/>
        </w:numPr>
        <w:spacing w:line="240" w:lineRule="auto"/>
        <w:jc w:val="both"/>
        <w:rPr>
          <w:rFonts w:ascii="Sylfaen" w:hAnsi="Sylfaen"/>
          <w:sz w:val="24"/>
          <w:szCs w:val="24"/>
          <w:lang w:val="hy-AM"/>
        </w:rPr>
      </w:pPr>
      <w:r w:rsidRPr="00B34E01">
        <w:rPr>
          <w:rFonts w:ascii="Sylfaen" w:hAnsi="Sylfaen"/>
          <w:sz w:val="24"/>
          <w:szCs w:val="24"/>
          <w:lang w:val="hy-AM"/>
        </w:rPr>
        <w:t>գիտական կոչում ունեցող ուսուցիչների թիվը և տոկոսը.</w:t>
      </w:r>
    </w:p>
    <w:p w:rsidR="00912887" w:rsidRPr="00B34E01" w:rsidRDefault="00912887" w:rsidP="00912887">
      <w:pPr>
        <w:pStyle w:val="a6"/>
        <w:numPr>
          <w:ilvl w:val="0"/>
          <w:numId w:val="15"/>
        </w:numPr>
        <w:spacing w:line="240" w:lineRule="auto"/>
        <w:jc w:val="both"/>
        <w:rPr>
          <w:rFonts w:ascii="Sylfaen" w:hAnsi="Sylfaen"/>
          <w:sz w:val="24"/>
          <w:szCs w:val="24"/>
          <w:lang w:val="hy-AM"/>
        </w:rPr>
      </w:pPr>
      <w:r w:rsidRPr="00B34E01">
        <w:rPr>
          <w:rFonts w:ascii="Sylfaen" w:hAnsi="Sylfaen"/>
          <w:sz w:val="24"/>
          <w:szCs w:val="24"/>
          <w:lang w:val="hy-AM"/>
        </w:rPr>
        <w:t>նախարարության կողմից երաշխավորված կամ այլ կազմակերպություններում վերջին 3 տարում վերապատրաստում անցած ուսուցիչների թիվը և տոկոսը.</w:t>
      </w:r>
    </w:p>
    <w:p w:rsidR="00912887" w:rsidRPr="00B34E01" w:rsidRDefault="00912887" w:rsidP="00912887">
      <w:pPr>
        <w:pStyle w:val="a6"/>
        <w:numPr>
          <w:ilvl w:val="0"/>
          <w:numId w:val="15"/>
        </w:numPr>
        <w:spacing w:line="240" w:lineRule="auto"/>
        <w:jc w:val="both"/>
        <w:rPr>
          <w:rFonts w:ascii="Sylfaen" w:hAnsi="Sylfaen"/>
          <w:sz w:val="24"/>
          <w:szCs w:val="24"/>
          <w:lang w:val="hy-AM"/>
        </w:rPr>
      </w:pPr>
      <w:r w:rsidRPr="00B34E01">
        <w:rPr>
          <w:rFonts w:ascii="Sylfaen" w:hAnsi="Sylfaen" w:cs="Sylfaen"/>
          <w:sz w:val="24"/>
          <w:szCs w:val="24"/>
          <w:lang w:val="hy-AM"/>
        </w:rPr>
        <w:t>ո</w:t>
      </w:r>
      <w:r w:rsidRPr="00B34E01">
        <w:rPr>
          <w:rFonts w:ascii="Sylfaen" w:hAnsi="Sylfaen"/>
          <w:sz w:val="24"/>
          <w:szCs w:val="24"/>
          <w:lang w:val="hy-AM"/>
        </w:rPr>
        <w:t>րպես ուսուցիչ վերապատրաստող (դասախոս) վերապատրաստված և վերապատրաստման դասընթացներ վարող ուսուցիչների թիվը և տոկոսը.</w:t>
      </w:r>
    </w:p>
    <w:p w:rsidR="00912887" w:rsidRPr="00B34E01" w:rsidRDefault="00912887" w:rsidP="00912887">
      <w:pPr>
        <w:pStyle w:val="a6"/>
        <w:numPr>
          <w:ilvl w:val="0"/>
          <w:numId w:val="15"/>
        </w:numPr>
        <w:spacing w:line="240" w:lineRule="auto"/>
        <w:jc w:val="both"/>
        <w:rPr>
          <w:rFonts w:ascii="Sylfaen" w:hAnsi="Sylfaen"/>
          <w:sz w:val="24"/>
          <w:szCs w:val="24"/>
          <w:lang w:val="hy-AM"/>
        </w:rPr>
      </w:pPr>
      <w:r w:rsidRPr="00B34E01">
        <w:rPr>
          <w:rFonts w:ascii="Sylfaen" w:hAnsi="Sylfaen"/>
          <w:sz w:val="24"/>
          <w:szCs w:val="24"/>
          <w:lang w:val="hy-AM"/>
        </w:rPr>
        <w:t>ուսուցիչների միջին տարիքը.</w:t>
      </w:r>
    </w:p>
    <w:p w:rsidR="00912887" w:rsidRPr="00B34E01" w:rsidRDefault="00912887" w:rsidP="00912887">
      <w:pPr>
        <w:pStyle w:val="a6"/>
        <w:numPr>
          <w:ilvl w:val="0"/>
          <w:numId w:val="15"/>
        </w:numPr>
        <w:spacing w:line="240" w:lineRule="auto"/>
        <w:jc w:val="both"/>
        <w:rPr>
          <w:rFonts w:ascii="Sylfaen" w:hAnsi="Sylfaen"/>
          <w:sz w:val="24"/>
          <w:szCs w:val="24"/>
          <w:lang w:val="hy-AM"/>
        </w:rPr>
      </w:pPr>
      <w:r w:rsidRPr="00B34E01">
        <w:rPr>
          <w:rFonts w:ascii="Sylfaen" w:hAnsi="Sylfaen"/>
          <w:sz w:val="24"/>
          <w:szCs w:val="24"/>
          <w:lang w:val="hy-AM"/>
        </w:rPr>
        <w:t>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p w:rsidR="00912887" w:rsidRPr="00B34E01" w:rsidRDefault="00912887" w:rsidP="00912887">
      <w:pPr>
        <w:pStyle w:val="a6"/>
        <w:numPr>
          <w:ilvl w:val="0"/>
          <w:numId w:val="15"/>
        </w:numPr>
        <w:spacing w:line="240" w:lineRule="auto"/>
        <w:jc w:val="both"/>
        <w:rPr>
          <w:rFonts w:ascii="Sylfaen" w:hAnsi="Sylfaen"/>
          <w:sz w:val="24"/>
          <w:szCs w:val="24"/>
          <w:lang w:val="hy-AM"/>
        </w:rPr>
      </w:pPr>
      <w:r w:rsidRPr="00B34E01">
        <w:rPr>
          <w:rFonts w:ascii="Sylfaen" w:hAnsi="Sylfaen"/>
          <w:sz w:val="24"/>
          <w:szCs w:val="24"/>
          <w:lang w:val="hy-AM"/>
        </w:rPr>
        <w:lastRenderedPageBreak/>
        <w:t xml:space="preserve">դասավանդման աշակերտակենտրոն, մասնակցային, ինտերակտիվ մեթոդներին տիրապետող և դրանք կիրառող ուսուցիչների թիվը և տոկոսը. </w:t>
      </w:r>
    </w:p>
    <w:p w:rsidR="00912887" w:rsidRPr="00B34E01" w:rsidRDefault="00912887" w:rsidP="00912887">
      <w:pPr>
        <w:pStyle w:val="a6"/>
        <w:numPr>
          <w:ilvl w:val="0"/>
          <w:numId w:val="15"/>
        </w:numPr>
        <w:spacing w:line="240" w:lineRule="auto"/>
        <w:jc w:val="both"/>
        <w:rPr>
          <w:rFonts w:ascii="Sylfaen" w:hAnsi="Sylfaen"/>
          <w:sz w:val="24"/>
          <w:szCs w:val="24"/>
          <w:lang w:val="hy-AM"/>
        </w:rPr>
      </w:pPr>
      <w:r w:rsidRPr="00B34E01">
        <w:rPr>
          <w:rFonts w:ascii="Sylfaen" w:hAnsi="Sylfaen"/>
          <w:sz w:val="24"/>
          <w:szCs w:val="24"/>
          <w:lang w:val="hy-AM"/>
        </w:rPr>
        <w:t xml:space="preserve"> ուսումնական գործընթացում տեղեկատվական հաղորդակցման տեխնոլոգիաներ, այդ թվում՝ ինտերնետ, կիրառող ուսուցիչների թիվը.</w:t>
      </w:r>
    </w:p>
    <w:p w:rsidR="00912887" w:rsidRPr="00B34E01" w:rsidRDefault="00912887" w:rsidP="00912887">
      <w:pPr>
        <w:pStyle w:val="a6"/>
        <w:numPr>
          <w:ilvl w:val="0"/>
          <w:numId w:val="15"/>
        </w:numPr>
        <w:spacing w:line="240" w:lineRule="auto"/>
        <w:jc w:val="both"/>
        <w:rPr>
          <w:rFonts w:ascii="Sylfaen" w:hAnsi="Sylfaen"/>
          <w:sz w:val="24"/>
          <w:szCs w:val="24"/>
          <w:lang w:val="hy-AM"/>
        </w:rPr>
      </w:pPr>
      <w:r w:rsidRPr="00B34E01">
        <w:rPr>
          <w:rFonts w:ascii="Sylfaen" w:hAnsi="Sylfaen"/>
          <w:sz w:val="24"/>
          <w:szCs w:val="24"/>
          <w:lang w:val="hy-AM"/>
        </w:rPr>
        <w:t xml:space="preserve">սովորողներին համակարգիչների կիրառմամբ տնային աշխատանքներ հանձնարարող ուսուցիչների թիվը </w:t>
      </w:r>
    </w:p>
    <w:p w:rsidR="00912887" w:rsidRPr="00B34E01" w:rsidRDefault="00912887" w:rsidP="00912887">
      <w:pPr>
        <w:pStyle w:val="a6"/>
        <w:numPr>
          <w:ilvl w:val="0"/>
          <w:numId w:val="15"/>
        </w:numPr>
        <w:spacing w:line="240" w:lineRule="auto"/>
        <w:jc w:val="both"/>
        <w:rPr>
          <w:rFonts w:ascii="Sylfaen" w:hAnsi="Sylfaen"/>
          <w:sz w:val="24"/>
          <w:szCs w:val="24"/>
          <w:lang w:val="hy-AM"/>
        </w:rPr>
      </w:pPr>
      <w:r w:rsidRPr="00B34E01">
        <w:rPr>
          <w:rFonts w:ascii="Sylfaen" w:hAnsi="Sylfaen" w:cs="Sylfaen"/>
          <w:sz w:val="24"/>
          <w:szCs w:val="24"/>
          <w:lang w:val="hy-AM"/>
        </w:rPr>
        <w:t>ո</w:t>
      </w:r>
      <w:r w:rsidRPr="00B34E01">
        <w:rPr>
          <w:rFonts w:ascii="Sylfaen" w:hAnsi="Sylfaen"/>
          <w:sz w:val="24"/>
          <w:szCs w:val="24"/>
          <w:lang w:val="hy-AM"/>
        </w:rPr>
        <w:t>ւսուցիչների բացակայությունների ընդհանուր թիվը.</w:t>
      </w:r>
    </w:p>
    <w:p w:rsidR="00912887" w:rsidRPr="00B34E01" w:rsidRDefault="00912887" w:rsidP="00912887">
      <w:pPr>
        <w:pStyle w:val="a6"/>
        <w:numPr>
          <w:ilvl w:val="0"/>
          <w:numId w:val="15"/>
        </w:numPr>
        <w:spacing w:line="240" w:lineRule="auto"/>
        <w:jc w:val="both"/>
        <w:rPr>
          <w:rFonts w:ascii="Sylfaen" w:hAnsi="Sylfaen"/>
          <w:sz w:val="24"/>
          <w:szCs w:val="24"/>
          <w:lang w:val="hy-AM"/>
        </w:rPr>
      </w:pPr>
      <w:r w:rsidRPr="00B34E01">
        <w:rPr>
          <w:rFonts w:ascii="Sylfaen" w:hAnsi="Sylfaen"/>
          <w:sz w:val="24"/>
          <w:szCs w:val="24"/>
          <w:lang w:val="hy-AM"/>
        </w:rPr>
        <w:t>ուսումնական տարվա ընթացքում հաստատությունում անցկացվող ցուցադրական բաց դասերի թիվը.</w:t>
      </w:r>
    </w:p>
    <w:p w:rsidR="00912887" w:rsidRPr="00B34E01" w:rsidRDefault="00912887" w:rsidP="00912887">
      <w:pPr>
        <w:pStyle w:val="a6"/>
        <w:numPr>
          <w:ilvl w:val="0"/>
          <w:numId w:val="15"/>
        </w:numPr>
        <w:spacing w:line="240" w:lineRule="auto"/>
        <w:jc w:val="both"/>
        <w:rPr>
          <w:rFonts w:ascii="Sylfaen" w:hAnsi="Sylfaen"/>
          <w:sz w:val="24"/>
          <w:szCs w:val="24"/>
          <w:lang w:val="hy-AM"/>
        </w:rPr>
      </w:pPr>
      <w:r w:rsidRPr="00B34E01">
        <w:rPr>
          <w:rFonts w:ascii="Sylfaen" w:hAnsi="Sylfaen"/>
          <w:sz w:val="24"/>
          <w:szCs w:val="24"/>
          <w:lang w:val="hy-AM"/>
        </w:rPr>
        <w:t>ուսումնական տարվա ընթացքում ուսուցիչների փոխադարձ դասալսումների թիվը</w:t>
      </w:r>
    </w:p>
    <w:p w:rsidR="00912887" w:rsidRPr="00B34E01" w:rsidRDefault="00912887" w:rsidP="00912887">
      <w:pPr>
        <w:pStyle w:val="a6"/>
        <w:numPr>
          <w:ilvl w:val="0"/>
          <w:numId w:val="15"/>
        </w:numPr>
        <w:spacing w:line="240" w:lineRule="auto"/>
        <w:jc w:val="both"/>
        <w:rPr>
          <w:rFonts w:ascii="Sylfaen" w:hAnsi="Sylfaen"/>
          <w:sz w:val="24"/>
          <w:szCs w:val="24"/>
          <w:lang w:val="hy-AM"/>
        </w:rPr>
      </w:pPr>
      <w:r w:rsidRPr="00B34E01">
        <w:rPr>
          <w:rFonts w:ascii="Sylfaen" w:hAnsi="Sylfaen"/>
          <w:sz w:val="24"/>
          <w:szCs w:val="24"/>
          <w:lang w:val="hy-AM"/>
        </w:rPr>
        <w:t xml:space="preserve">ուսումնական տարվա ընթացքում հաստատությունից դուրս անցկացվող գործնական պարապմունքների թիվը. </w:t>
      </w:r>
    </w:p>
    <w:p w:rsidR="00912887" w:rsidRPr="00B34E01" w:rsidRDefault="00912887" w:rsidP="00912887">
      <w:pPr>
        <w:pStyle w:val="a6"/>
        <w:numPr>
          <w:ilvl w:val="0"/>
          <w:numId w:val="15"/>
        </w:numPr>
        <w:spacing w:line="240" w:lineRule="auto"/>
        <w:jc w:val="both"/>
        <w:rPr>
          <w:rFonts w:ascii="Sylfaen" w:hAnsi="Sylfaen"/>
          <w:sz w:val="24"/>
          <w:szCs w:val="24"/>
          <w:lang w:val="hy-AM"/>
        </w:rPr>
      </w:pPr>
      <w:r w:rsidRPr="00B34E01">
        <w:rPr>
          <w:rFonts w:ascii="Sylfaen" w:hAnsi="Sylfaen"/>
          <w:sz w:val="24"/>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912887" w:rsidRPr="00B34E01" w:rsidRDefault="00912887" w:rsidP="00912887">
      <w:pPr>
        <w:pStyle w:val="a6"/>
        <w:numPr>
          <w:ilvl w:val="0"/>
          <w:numId w:val="15"/>
        </w:numPr>
        <w:spacing w:line="240" w:lineRule="auto"/>
        <w:jc w:val="both"/>
        <w:rPr>
          <w:rFonts w:ascii="Sylfaen" w:hAnsi="Sylfaen"/>
          <w:sz w:val="24"/>
          <w:szCs w:val="24"/>
          <w:lang w:val="hy-AM"/>
        </w:rPr>
      </w:pPr>
      <w:r w:rsidRPr="00B34E01">
        <w:rPr>
          <w:rFonts w:ascii="Sylfaen" w:hAnsi="Sylfaen"/>
          <w:sz w:val="24"/>
          <w:szCs w:val="24"/>
          <w:lang w:val="hy-AM"/>
        </w:rPr>
        <w:t xml:space="preserve">նախարարության, ինչպես նաև նախարարության և Մայր Աթոռ Սուրբ Էջմիածնի հետ համատեղ անցկացվող մրցույթներում մրցանակներ ստացած թիվը և տոկոսը </w:t>
      </w:r>
    </w:p>
    <w:p w:rsidR="00912887" w:rsidRPr="00B34E01" w:rsidRDefault="00912887" w:rsidP="00912887">
      <w:pPr>
        <w:pStyle w:val="a6"/>
        <w:spacing w:after="0" w:line="240" w:lineRule="auto"/>
        <w:ind w:left="0"/>
        <w:jc w:val="both"/>
        <w:rPr>
          <w:rFonts w:ascii="Sylfaen" w:hAnsi="Sylfaen"/>
          <w:sz w:val="24"/>
          <w:szCs w:val="24"/>
          <w:lang w:val="hy-AM"/>
        </w:rPr>
      </w:pPr>
    </w:p>
    <w:p w:rsidR="00912887" w:rsidRPr="00B34E01" w:rsidRDefault="00912887" w:rsidP="00912887">
      <w:pPr>
        <w:pStyle w:val="a6"/>
        <w:spacing w:after="0" w:line="240" w:lineRule="auto"/>
        <w:ind w:left="0"/>
        <w:jc w:val="both"/>
        <w:rPr>
          <w:rFonts w:ascii="Sylfaen" w:hAnsi="Sylfaen"/>
          <w:b/>
          <w:i/>
          <w:sz w:val="24"/>
          <w:szCs w:val="24"/>
          <w:lang w:val="hy-AM"/>
        </w:rPr>
      </w:pPr>
      <w:r w:rsidRPr="00B34E01">
        <w:rPr>
          <w:rFonts w:ascii="Sylfaen" w:hAnsi="Sylfaen"/>
          <w:sz w:val="24"/>
          <w:szCs w:val="24"/>
          <w:lang w:val="hy-AM"/>
        </w:rPr>
        <w:t>3.2 կետի բոլոր 17 ցուցանիշների հաշվարկի համար անհրաժեշտ է կատարել հաստատության վիճագրական տվյալների վերլուծություն և լրացնել ստորև բերված Աղյուսակ 23-ը:</w:t>
      </w:r>
    </w:p>
    <w:p w:rsidR="00912887" w:rsidRPr="00B34E01" w:rsidRDefault="00912887" w:rsidP="00912887">
      <w:pPr>
        <w:pStyle w:val="a6"/>
        <w:spacing w:after="0" w:line="240" w:lineRule="auto"/>
        <w:ind w:left="0"/>
        <w:jc w:val="both"/>
        <w:rPr>
          <w:rFonts w:ascii="Sylfaen" w:hAnsi="Sylfaen"/>
          <w:b/>
          <w:i/>
          <w:sz w:val="24"/>
          <w:szCs w:val="24"/>
          <w:lang w:val="hy-AM"/>
        </w:rPr>
      </w:pPr>
    </w:p>
    <w:p w:rsidR="00912887" w:rsidRPr="00B34E01" w:rsidRDefault="00912887" w:rsidP="00912887">
      <w:pPr>
        <w:pStyle w:val="a6"/>
        <w:spacing w:after="0" w:line="240" w:lineRule="auto"/>
        <w:ind w:left="0"/>
        <w:jc w:val="both"/>
        <w:rPr>
          <w:rFonts w:ascii="Sylfaen" w:hAnsi="Sylfaen"/>
          <w:b/>
          <w:i/>
          <w:sz w:val="24"/>
          <w:szCs w:val="24"/>
          <w:lang w:val="hy-AM"/>
        </w:rPr>
      </w:pPr>
    </w:p>
    <w:p w:rsidR="00912887" w:rsidRPr="00B34E01" w:rsidRDefault="00912887" w:rsidP="00912887">
      <w:pPr>
        <w:pStyle w:val="a6"/>
        <w:spacing w:after="0" w:line="240" w:lineRule="auto"/>
        <w:ind w:left="0"/>
        <w:jc w:val="both"/>
        <w:rPr>
          <w:rFonts w:ascii="Sylfaen" w:hAnsi="Sylfaen"/>
          <w:b/>
          <w:i/>
          <w:sz w:val="24"/>
          <w:szCs w:val="24"/>
          <w:lang w:val="hy-AM"/>
        </w:rPr>
      </w:pPr>
      <w:r w:rsidRPr="00B34E01">
        <w:rPr>
          <w:rFonts w:ascii="Sylfaen" w:hAnsi="Sylfaen"/>
          <w:b/>
          <w:i/>
          <w:sz w:val="24"/>
          <w:szCs w:val="24"/>
          <w:lang w:val="hy-AM"/>
        </w:rPr>
        <w:t>Աղյուսակ 23. Տվյալներ ուսուցչական անձնակազմի և նրանց գործունեության վերաբերյալ</w:t>
      </w:r>
    </w:p>
    <w:p w:rsidR="00912887" w:rsidRPr="00B34E01" w:rsidRDefault="00912887" w:rsidP="00912887">
      <w:pPr>
        <w:spacing w:after="0" w:line="240" w:lineRule="auto"/>
        <w:jc w:val="both"/>
        <w:rPr>
          <w:rFonts w:ascii="Sylfaen" w:hAnsi="Sylfaen" w:cs="Sylfaen"/>
          <w:i/>
          <w:sz w:val="24"/>
          <w:szCs w:val="24"/>
          <w:lang w:val="hy-AM" w:eastAsia="ru-RU"/>
        </w:rPr>
      </w:pPr>
    </w:p>
    <w:tbl>
      <w:tblPr>
        <w:tblW w:w="10915" w:type="dxa"/>
        <w:tblInd w:w="250" w:type="dxa"/>
        <w:tblLook w:val="00A0" w:firstRow="1" w:lastRow="0" w:firstColumn="1" w:lastColumn="0" w:noHBand="0" w:noVBand="0"/>
      </w:tblPr>
      <w:tblGrid>
        <w:gridCol w:w="5774"/>
        <w:gridCol w:w="1739"/>
        <w:gridCol w:w="1701"/>
        <w:gridCol w:w="1701"/>
      </w:tblGrid>
      <w:tr w:rsidR="00912887" w:rsidRPr="00B34E01" w:rsidTr="00F23F50">
        <w:trPr>
          <w:trHeight w:val="300"/>
        </w:trPr>
        <w:tc>
          <w:tcPr>
            <w:tcW w:w="5774"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hy-AM"/>
              </w:rPr>
            </w:pPr>
            <w:r w:rsidRPr="00B34E01">
              <w:rPr>
                <w:rFonts w:ascii="Sylfaen" w:hAnsi="Sylfaen"/>
                <w:sz w:val="24"/>
                <w:szCs w:val="24"/>
                <w:lang w:val="hy-AM"/>
              </w:rPr>
              <w:t>Ցուցանիշ</w:t>
            </w:r>
          </w:p>
        </w:tc>
        <w:tc>
          <w:tcPr>
            <w:tcW w:w="1739" w:type="dxa"/>
            <w:tcBorders>
              <w:top w:val="single" w:sz="4" w:space="0" w:color="auto"/>
              <w:left w:val="single" w:sz="4" w:space="0" w:color="auto"/>
              <w:bottom w:val="single" w:sz="4" w:space="0" w:color="auto"/>
              <w:right w:val="single" w:sz="4" w:space="0" w:color="auto"/>
            </w:tcBorders>
            <w:vAlign w:val="bottom"/>
          </w:tcPr>
          <w:p w:rsidR="00912887" w:rsidRPr="00B34E01" w:rsidRDefault="00912887" w:rsidP="00912887">
            <w:pPr>
              <w:spacing w:after="0" w:line="240" w:lineRule="auto"/>
              <w:rPr>
                <w:rFonts w:ascii="Sylfaen" w:hAnsi="Sylfaen"/>
                <w:sz w:val="24"/>
                <w:szCs w:val="24"/>
                <w:lang w:val="hy-AM"/>
              </w:rPr>
            </w:pPr>
            <w:r w:rsidRPr="00B34E01">
              <w:rPr>
                <w:rFonts w:ascii="Sylfaen" w:hAnsi="Sylfaen"/>
                <w:sz w:val="24"/>
                <w:szCs w:val="24"/>
                <w:lang w:val="hy-AM"/>
              </w:rPr>
              <w:t>201</w:t>
            </w:r>
            <w:r w:rsidR="001602F9" w:rsidRPr="00B34E01">
              <w:rPr>
                <w:rFonts w:ascii="Sylfaen" w:hAnsi="Sylfaen"/>
                <w:sz w:val="24"/>
                <w:szCs w:val="24"/>
                <w:lang w:val="hy-AM"/>
              </w:rPr>
              <w:t>9-2020</w:t>
            </w:r>
          </w:p>
          <w:p w:rsidR="00912887" w:rsidRPr="00B34E01" w:rsidRDefault="00912887" w:rsidP="00912887">
            <w:pPr>
              <w:spacing w:after="0" w:line="240" w:lineRule="auto"/>
              <w:rPr>
                <w:rFonts w:ascii="Sylfaen" w:hAnsi="Sylfaen"/>
                <w:sz w:val="24"/>
                <w:szCs w:val="24"/>
                <w:lang w:val="hy-AM"/>
              </w:rPr>
            </w:pPr>
            <w:r w:rsidRPr="00B34E01">
              <w:rPr>
                <w:rFonts w:ascii="Sylfaen" w:hAnsi="Sylfaen"/>
                <w:sz w:val="24"/>
                <w:szCs w:val="24"/>
                <w:lang w:val="hy-AM"/>
              </w:rPr>
              <w:t>ուստարի</w:t>
            </w:r>
          </w:p>
        </w:tc>
        <w:tc>
          <w:tcPr>
            <w:tcW w:w="1701" w:type="dxa"/>
            <w:tcBorders>
              <w:top w:val="single" w:sz="4" w:space="0" w:color="auto"/>
              <w:left w:val="single" w:sz="4" w:space="0" w:color="auto"/>
              <w:bottom w:val="single" w:sz="4" w:space="0" w:color="auto"/>
              <w:right w:val="single" w:sz="4" w:space="0" w:color="auto"/>
            </w:tcBorders>
          </w:tcPr>
          <w:p w:rsidR="00912887" w:rsidRPr="00B34E01" w:rsidRDefault="001602F9" w:rsidP="00912887">
            <w:pPr>
              <w:spacing w:after="0" w:line="240" w:lineRule="auto"/>
              <w:rPr>
                <w:rFonts w:ascii="Sylfaen" w:hAnsi="Sylfaen"/>
                <w:sz w:val="24"/>
                <w:szCs w:val="24"/>
                <w:lang w:val="hy-AM"/>
              </w:rPr>
            </w:pPr>
            <w:r w:rsidRPr="00B34E01">
              <w:rPr>
                <w:rFonts w:ascii="Sylfaen" w:hAnsi="Sylfaen"/>
                <w:sz w:val="24"/>
                <w:szCs w:val="24"/>
                <w:lang w:val="hy-AM"/>
              </w:rPr>
              <w:t>2020-2021</w:t>
            </w:r>
          </w:p>
          <w:p w:rsidR="00912887" w:rsidRPr="00B34E01" w:rsidRDefault="00912887" w:rsidP="00912887">
            <w:pPr>
              <w:spacing w:after="0" w:line="240" w:lineRule="auto"/>
              <w:rPr>
                <w:rFonts w:ascii="Sylfaen" w:hAnsi="Sylfaen"/>
                <w:sz w:val="24"/>
                <w:szCs w:val="24"/>
                <w:lang w:val="hy-AM"/>
              </w:rPr>
            </w:pPr>
            <w:r w:rsidRPr="00B34E01">
              <w:rPr>
                <w:rFonts w:ascii="Sylfaen" w:hAnsi="Sylfaen"/>
                <w:sz w:val="24"/>
                <w:szCs w:val="24"/>
                <w:lang w:val="hy-AM"/>
              </w:rPr>
              <w:t>ուստարի</w:t>
            </w:r>
          </w:p>
        </w:tc>
        <w:tc>
          <w:tcPr>
            <w:tcW w:w="1701" w:type="dxa"/>
            <w:tcBorders>
              <w:top w:val="single" w:sz="4" w:space="0" w:color="auto"/>
              <w:left w:val="single" w:sz="4" w:space="0" w:color="auto"/>
              <w:bottom w:val="single" w:sz="4" w:space="0" w:color="auto"/>
              <w:right w:val="single" w:sz="4" w:space="0" w:color="auto"/>
            </w:tcBorders>
          </w:tcPr>
          <w:p w:rsidR="00912887" w:rsidRPr="00B34E01" w:rsidRDefault="001602F9" w:rsidP="00912887">
            <w:pPr>
              <w:spacing w:after="0" w:line="240" w:lineRule="auto"/>
              <w:rPr>
                <w:rFonts w:ascii="Sylfaen" w:hAnsi="Sylfaen"/>
                <w:sz w:val="24"/>
                <w:szCs w:val="24"/>
                <w:lang w:val="en-US"/>
              </w:rPr>
            </w:pPr>
            <w:r w:rsidRPr="00B34E01">
              <w:rPr>
                <w:rFonts w:ascii="Sylfaen" w:hAnsi="Sylfaen"/>
                <w:sz w:val="24"/>
                <w:szCs w:val="24"/>
                <w:lang w:val="hy-AM"/>
              </w:rPr>
              <w:t>2021-2022</w:t>
            </w:r>
          </w:p>
          <w:p w:rsidR="00912887" w:rsidRPr="00B34E01" w:rsidRDefault="00912887" w:rsidP="00912887">
            <w:pPr>
              <w:spacing w:after="0" w:line="240" w:lineRule="auto"/>
              <w:rPr>
                <w:rFonts w:ascii="Sylfaen" w:hAnsi="Sylfaen"/>
                <w:sz w:val="24"/>
                <w:szCs w:val="24"/>
                <w:lang w:val="hy-AM"/>
              </w:rPr>
            </w:pPr>
            <w:r w:rsidRPr="00B34E01">
              <w:rPr>
                <w:rFonts w:ascii="Sylfaen" w:hAnsi="Sylfaen"/>
                <w:sz w:val="24"/>
                <w:szCs w:val="24"/>
                <w:lang w:val="hy-AM"/>
              </w:rPr>
              <w:t>ուստարի</w:t>
            </w:r>
          </w:p>
        </w:tc>
      </w:tr>
      <w:tr w:rsidR="00912887" w:rsidRPr="00B34E01" w:rsidTr="00F23F50">
        <w:trPr>
          <w:trHeight w:val="300"/>
        </w:trPr>
        <w:tc>
          <w:tcPr>
            <w:tcW w:w="5774"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hd w:val="clear" w:color="auto" w:fill="FFFFFF"/>
              <w:spacing w:after="0" w:line="240" w:lineRule="auto"/>
              <w:rPr>
                <w:rFonts w:ascii="Sylfaen" w:hAnsi="Sylfaen"/>
                <w:sz w:val="24"/>
                <w:szCs w:val="24"/>
                <w:lang w:val="hy-AM"/>
              </w:rPr>
            </w:pPr>
            <w:r w:rsidRPr="00B34E01">
              <w:rPr>
                <w:rFonts w:ascii="Sylfaen" w:hAnsi="Sylfaen"/>
                <w:sz w:val="24"/>
                <w:szCs w:val="24"/>
                <w:lang w:val="hy-AM"/>
              </w:rPr>
              <w:t>Բարձրագույն մանկավարժական որակավորում ունեցող ուսուցիչների թիվը և տոկոսը</w:t>
            </w:r>
          </w:p>
          <w:p w:rsidR="00912887" w:rsidRPr="00B34E01" w:rsidRDefault="00912887" w:rsidP="00912887">
            <w:pPr>
              <w:shd w:val="clear" w:color="auto" w:fill="FFFFFF"/>
              <w:spacing w:after="0" w:line="240" w:lineRule="auto"/>
              <w:rPr>
                <w:rFonts w:ascii="Sylfaen" w:hAnsi="Sylfaen"/>
                <w:sz w:val="24"/>
                <w:szCs w:val="24"/>
                <w:lang w:val="hy-AM"/>
              </w:rPr>
            </w:pPr>
            <w:r w:rsidRPr="00B34E01">
              <w:rPr>
                <w:rFonts w:ascii="Sylfaen" w:hAnsi="Sylfaen"/>
                <w:sz w:val="24"/>
                <w:szCs w:val="24"/>
                <w:lang w:val="hy-AM"/>
              </w:rPr>
              <w:t>(տոկոսի հաշվարկ. բարձրագույն մանկավարժական որակավորում ունեցող հաստատության ուսուցիչների թվի հարաբերությունը ուսուցիչների ընդհանուր թվին՝ տոկոսային արտահայտությամբ)</w:t>
            </w:r>
          </w:p>
        </w:tc>
        <w:tc>
          <w:tcPr>
            <w:tcW w:w="1739" w:type="dxa"/>
            <w:tcBorders>
              <w:top w:val="single" w:sz="4" w:space="0" w:color="auto"/>
              <w:left w:val="single" w:sz="4" w:space="0" w:color="auto"/>
              <w:bottom w:val="single" w:sz="4" w:space="0" w:color="auto"/>
              <w:right w:val="single" w:sz="4" w:space="0" w:color="auto"/>
            </w:tcBorders>
            <w:vAlign w:val="bottom"/>
          </w:tcPr>
          <w:p w:rsidR="001602F9" w:rsidRPr="00B34E01" w:rsidRDefault="001602F9" w:rsidP="001602F9">
            <w:pPr>
              <w:spacing w:after="0" w:line="240" w:lineRule="auto"/>
              <w:rPr>
                <w:rFonts w:ascii="Sylfaen" w:hAnsi="Sylfaen"/>
                <w:sz w:val="24"/>
                <w:szCs w:val="24"/>
                <w:lang w:val="hy-AM"/>
              </w:rPr>
            </w:pPr>
            <w:r w:rsidRPr="00B34E01">
              <w:rPr>
                <w:rFonts w:ascii="Sylfaen" w:hAnsi="Sylfaen"/>
                <w:sz w:val="24"/>
                <w:szCs w:val="24"/>
                <w:lang w:val="en-US"/>
              </w:rPr>
              <w:t>2</w:t>
            </w:r>
            <w:r w:rsidRPr="00B34E01">
              <w:rPr>
                <w:rFonts w:ascii="Sylfaen" w:hAnsi="Sylfaen"/>
                <w:sz w:val="24"/>
                <w:szCs w:val="24"/>
                <w:lang w:val="hy-AM"/>
              </w:rPr>
              <w:t>1</w:t>
            </w:r>
          </w:p>
          <w:p w:rsidR="00912887" w:rsidRPr="00B34E01" w:rsidRDefault="001602F9" w:rsidP="001602F9">
            <w:pPr>
              <w:spacing w:after="0" w:line="240" w:lineRule="auto"/>
              <w:rPr>
                <w:rFonts w:ascii="Sylfaen" w:hAnsi="Sylfaen"/>
                <w:sz w:val="24"/>
                <w:szCs w:val="24"/>
                <w:lang w:val="en-US"/>
              </w:rPr>
            </w:pPr>
            <w:r w:rsidRPr="00B34E01">
              <w:rPr>
                <w:rFonts w:ascii="Sylfaen" w:hAnsi="Sylfaen"/>
                <w:sz w:val="24"/>
                <w:szCs w:val="24"/>
                <w:lang w:val="en-US"/>
              </w:rPr>
              <w:t>8</w:t>
            </w:r>
            <w:r w:rsidRPr="00B34E01">
              <w:rPr>
                <w:rFonts w:ascii="Sylfaen" w:hAnsi="Sylfaen"/>
                <w:sz w:val="24"/>
                <w:szCs w:val="24"/>
                <w:lang w:val="hy-AM"/>
              </w:rPr>
              <w:t>0</w:t>
            </w:r>
            <w:r w:rsidRPr="00B34E01">
              <w:rPr>
                <w:rFonts w:ascii="Sylfaen" w:hAnsi="Sylfaen"/>
                <w:sz w:val="24"/>
                <w:szCs w:val="24"/>
                <w:lang w:val="en-US"/>
              </w:rPr>
              <w:t>%</w:t>
            </w:r>
          </w:p>
          <w:p w:rsidR="00912887" w:rsidRPr="00B34E01" w:rsidRDefault="00912887" w:rsidP="00912887">
            <w:pPr>
              <w:spacing w:after="0" w:line="240" w:lineRule="auto"/>
              <w:rPr>
                <w:rFonts w:ascii="Sylfaen" w:hAnsi="Sylfaen"/>
                <w:sz w:val="24"/>
                <w:szCs w:val="24"/>
                <w:lang w:val="en-US"/>
              </w:rPr>
            </w:pPr>
          </w:p>
          <w:p w:rsidR="00912887" w:rsidRPr="00B34E01" w:rsidRDefault="00912887" w:rsidP="00912887">
            <w:pPr>
              <w:spacing w:after="0" w:line="240" w:lineRule="auto"/>
              <w:rPr>
                <w:rFonts w:ascii="Sylfaen" w:hAnsi="Sylfaen"/>
                <w:sz w:val="24"/>
                <w:szCs w:val="24"/>
                <w:lang w:val="en-US"/>
              </w:rPr>
            </w:pPr>
          </w:p>
          <w:p w:rsidR="00912887" w:rsidRPr="00B34E01" w:rsidRDefault="00912887" w:rsidP="00912887">
            <w:pPr>
              <w:spacing w:after="0" w:line="240" w:lineRule="auto"/>
              <w:rPr>
                <w:rFonts w:ascii="Sylfaen" w:hAnsi="Sylfae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602F9" w:rsidRPr="00B34E01" w:rsidRDefault="001602F9" w:rsidP="001602F9">
            <w:pPr>
              <w:spacing w:after="0" w:line="240" w:lineRule="auto"/>
              <w:rPr>
                <w:rFonts w:ascii="Sylfaen" w:hAnsi="Sylfaen"/>
                <w:sz w:val="24"/>
                <w:szCs w:val="24"/>
                <w:lang w:val="hy-AM"/>
              </w:rPr>
            </w:pPr>
            <w:r w:rsidRPr="00B34E01">
              <w:rPr>
                <w:rFonts w:ascii="Sylfaen" w:hAnsi="Sylfaen"/>
                <w:sz w:val="24"/>
                <w:szCs w:val="24"/>
                <w:lang w:val="en-US"/>
              </w:rPr>
              <w:t>2</w:t>
            </w:r>
            <w:r w:rsidRPr="00B34E01">
              <w:rPr>
                <w:rFonts w:ascii="Sylfaen" w:hAnsi="Sylfaen"/>
                <w:sz w:val="24"/>
                <w:szCs w:val="24"/>
                <w:lang w:val="hy-AM"/>
              </w:rPr>
              <w:t>3</w:t>
            </w:r>
          </w:p>
          <w:p w:rsidR="00912887" w:rsidRPr="00B34E01" w:rsidRDefault="001602F9" w:rsidP="001602F9">
            <w:pPr>
              <w:spacing w:after="0" w:line="240" w:lineRule="auto"/>
              <w:rPr>
                <w:rFonts w:ascii="Sylfaen" w:hAnsi="Sylfaen"/>
                <w:sz w:val="24"/>
                <w:szCs w:val="24"/>
                <w:lang w:val="en-US"/>
              </w:rPr>
            </w:pPr>
            <w:r w:rsidRPr="00B34E01">
              <w:rPr>
                <w:rFonts w:ascii="Sylfaen" w:hAnsi="Sylfaen"/>
                <w:sz w:val="24"/>
                <w:szCs w:val="24"/>
                <w:lang w:val="hy-AM"/>
              </w:rPr>
              <w:t xml:space="preserve">85 </w:t>
            </w:r>
            <w:r w:rsidRPr="00B34E01">
              <w:rPr>
                <w:rFonts w:ascii="Sylfaen" w:hAnsi="Sylfaen"/>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tcPr>
          <w:p w:rsidR="00912887" w:rsidRPr="00B34E01" w:rsidRDefault="0009421A" w:rsidP="00912887">
            <w:pPr>
              <w:spacing w:after="0" w:line="240" w:lineRule="auto"/>
              <w:rPr>
                <w:rFonts w:ascii="Sylfaen" w:hAnsi="Sylfaen"/>
                <w:sz w:val="24"/>
                <w:szCs w:val="24"/>
                <w:lang w:val="hy-AM"/>
              </w:rPr>
            </w:pPr>
            <w:r w:rsidRPr="00B34E01">
              <w:rPr>
                <w:rFonts w:ascii="Sylfaen" w:hAnsi="Sylfaen"/>
                <w:sz w:val="24"/>
                <w:szCs w:val="24"/>
                <w:lang w:val="en-US"/>
              </w:rPr>
              <w:t>2</w:t>
            </w:r>
            <w:r w:rsidRPr="00B34E01">
              <w:rPr>
                <w:rFonts w:ascii="Sylfaen" w:hAnsi="Sylfaen"/>
                <w:sz w:val="24"/>
                <w:szCs w:val="24"/>
                <w:lang w:val="hy-AM"/>
              </w:rPr>
              <w:t>3</w:t>
            </w:r>
          </w:p>
          <w:p w:rsidR="00912887" w:rsidRPr="00B34E01" w:rsidRDefault="0009421A" w:rsidP="00912887">
            <w:pPr>
              <w:spacing w:after="0" w:line="240" w:lineRule="auto"/>
              <w:rPr>
                <w:rFonts w:ascii="Sylfaen" w:hAnsi="Sylfaen"/>
                <w:sz w:val="24"/>
                <w:szCs w:val="24"/>
                <w:lang w:val="en-US"/>
              </w:rPr>
            </w:pPr>
            <w:r w:rsidRPr="00B34E01">
              <w:rPr>
                <w:rFonts w:ascii="Sylfaen" w:hAnsi="Sylfaen"/>
                <w:sz w:val="24"/>
                <w:szCs w:val="24"/>
                <w:lang w:val="hy-AM"/>
              </w:rPr>
              <w:t xml:space="preserve">85 </w:t>
            </w:r>
            <w:r w:rsidR="00912887" w:rsidRPr="00B34E01">
              <w:rPr>
                <w:rFonts w:ascii="Sylfaen" w:hAnsi="Sylfaen"/>
                <w:sz w:val="24"/>
                <w:szCs w:val="24"/>
                <w:lang w:val="en-US"/>
              </w:rPr>
              <w:t>%</w:t>
            </w:r>
          </w:p>
        </w:tc>
      </w:tr>
      <w:tr w:rsidR="001602F9" w:rsidRPr="00B34E01" w:rsidTr="001602F9">
        <w:trPr>
          <w:trHeight w:val="300"/>
        </w:trPr>
        <w:tc>
          <w:tcPr>
            <w:tcW w:w="5774" w:type="dxa"/>
            <w:tcBorders>
              <w:top w:val="single" w:sz="4" w:space="0" w:color="auto"/>
              <w:left w:val="single" w:sz="4" w:space="0" w:color="auto"/>
              <w:bottom w:val="single" w:sz="4" w:space="0" w:color="auto"/>
              <w:right w:val="single" w:sz="4" w:space="0" w:color="auto"/>
            </w:tcBorders>
          </w:tcPr>
          <w:p w:rsidR="001602F9" w:rsidRPr="00B34E01" w:rsidRDefault="001602F9" w:rsidP="001602F9">
            <w:pPr>
              <w:shd w:val="clear" w:color="auto" w:fill="FFFFFF"/>
              <w:spacing w:after="0" w:line="240" w:lineRule="auto"/>
              <w:rPr>
                <w:rFonts w:ascii="Sylfaen" w:hAnsi="Sylfaen"/>
                <w:sz w:val="24"/>
                <w:szCs w:val="24"/>
                <w:lang w:val="hy-AM"/>
              </w:rPr>
            </w:pPr>
            <w:r w:rsidRPr="00B34E01">
              <w:rPr>
                <w:rFonts w:ascii="Sylfaen" w:hAnsi="Sylfaen"/>
                <w:sz w:val="24"/>
                <w:szCs w:val="24"/>
                <w:lang w:val="hy-AM"/>
              </w:rPr>
              <w:t xml:space="preserve">Ըստ մասնագիտության դասավանդող ուսուցիչների թիվը և տոկոսը </w:t>
            </w:r>
          </w:p>
          <w:p w:rsidR="001602F9" w:rsidRPr="00B34E01" w:rsidRDefault="001602F9" w:rsidP="001602F9">
            <w:pPr>
              <w:shd w:val="clear" w:color="auto" w:fill="FFFFFF"/>
              <w:spacing w:after="0" w:line="240" w:lineRule="auto"/>
              <w:rPr>
                <w:rFonts w:ascii="Sylfaen" w:hAnsi="Sylfaen"/>
                <w:sz w:val="24"/>
                <w:szCs w:val="24"/>
                <w:lang w:val="hy-AM"/>
              </w:rPr>
            </w:pPr>
            <w:r w:rsidRPr="00B34E01">
              <w:rPr>
                <w:rFonts w:ascii="Sylfaen" w:hAnsi="Sylfaen"/>
                <w:sz w:val="24"/>
                <w:szCs w:val="24"/>
                <w:lang w:val="hy-AM"/>
              </w:rPr>
              <w:t xml:space="preserve">(տոկոսի հաշվարկ. ըստ մասնագիտության դասավանդող հաստատության ուսուցիչների թվի հարաբերությունը ուսուցիչների ընդհանուր թվին՝ տոկոսային արտահայտությամբ) </w:t>
            </w:r>
          </w:p>
        </w:tc>
        <w:tc>
          <w:tcPr>
            <w:tcW w:w="1739" w:type="dxa"/>
            <w:tcBorders>
              <w:top w:val="single" w:sz="4" w:space="0" w:color="auto"/>
              <w:left w:val="single" w:sz="4" w:space="0" w:color="auto"/>
              <w:bottom w:val="single" w:sz="4" w:space="0" w:color="auto"/>
              <w:right w:val="single" w:sz="4" w:space="0" w:color="auto"/>
            </w:tcBorders>
          </w:tcPr>
          <w:p w:rsidR="001602F9" w:rsidRPr="00B34E01" w:rsidRDefault="001602F9" w:rsidP="001602F9">
            <w:pPr>
              <w:spacing w:after="0" w:line="240" w:lineRule="auto"/>
              <w:rPr>
                <w:rFonts w:ascii="Sylfaen" w:hAnsi="Sylfaen"/>
                <w:sz w:val="24"/>
                <w:szCs w:val="24"/>
                <w:lang w:val="hy-AM"/>
              </w:rPr>
            </w:pPr>
            <w:r w:rsidRPr="00B34E01">
              <w:rPr>
                <w:rFonts w:ascii="Sylfaen" w:hAnsi="Sylfaen"/>
                <w:sz w:val="24"/>
                <w:szCs w:val="24"/>
                <w:lang w:val="en-US"/>
              </w:rPr>
              <w:t>2</w:t>
            </w:r>
            <w:r w:rsidRPr="00B34E01">
              <w:rPr>
                <w:rFonts w:ascii="Sylfaen" w:hAnsi="Sylfaen"/>
                <w:sz w:val="24"/>
                <w:szCs w:val="24"/>
                <w:lang w:val="hy-AM"/>
              </w:rPr>
              <w:t>5</w:t>
            </w:r>
          </w:p>
          <w:p w:rsidR="001602F9" w:rsidRPr="00B34E01" w:rsidRDefault="001602F9" w:rsidP="001602F9">
            <w:pPr>
              <w:spacing w:after="0" w:line="240" w:lineRule="auto"/>
              <w:rPr>
                <w:rFonts w:ascii="Sylfaen" w:hAnsi="Sylfaen"/>
                <w:sz w:val="24"/>
                <w:szCs w:val="24"/>
                <w:lang w:val="en-US"/>
              </w:rPr>
            </w:pPr>
            <w:r w:rsidRPr="00B34E01">
              <w:rPr>
                <w:rFonts w:ascii="Sylfaen" w:hAnsi="Sylfaen"/>
                <w:sz w:val="24"/>
                <w:szCs w:val="24"/>
                <w:lang w:val="en-US"/>
              </w:rPr>
              <w:t>96%</w:t>
            </w:r>
          </w:p>
        </w:tc>
        <w:tc>
          <w:tcPr>
            <w:tcW w:w="1701" w:type="dxa"/>
            <w:tcBorders>
              <w:top w:val="single" w:sz="4" w:space="0" w:color="auto"/>
              <w:left w:val="single" w:sz="4" w:space="0" w:color="auto"/>
              <w:bottom w:val="single" w:sz="4" w:space="0" w:color="auto"/>
              <w:right w:val="single" w:sz="4" w:space="0" w:color="auto"/>
            </w:tcBorders>
          </w:tcPr>
          <w:p w:rsidR="001602F9" w:rsidRPr="00B34E01" w:rsidRDefault="001602F9" w:rsidP="001602F9">
            <w:pPr>
              <w:spacing w:after="0" w:line="240" w:lineRule="auto"/>
              <w:rPr>
                <w:rFonts w:ascii="Sylfaen" w:hAnsi="Sylfaen"/>
                <w:sz w:val="24"/>
                <w:szCs w:val="24"/>
                <w:lang w:val="hy-AM"/>
              </w:rPr>
            </w:pPr>
            <w:r w:rsidRPr="00B34E01">
              <w:rPr>
                <w:rFonts w:ascii="Sylfaen" w:hAnsi="Sylfaen"/>
                <w:sz w:val="24"/>
                <w:szCs w:val="24"/>
                <w:lang w:val="en-US"/>
              </w:rPr>
              <w:t>2</w:t>
            </w:r>
            <w:r w:rsidRPr="00B34E01">
              <w:rPr>
                <w:rFonts w:ascii="Sylfaen" w:hAnsi="Sylfaen"/>
                <w:sz w:val="24"/>
                <w:szCs w:val="24"/>
                <w:lang w:val="hy-AM"/>
              </w:rPr>
              <w:t>6</w:t>
            </w:r>
          </w:p>
          <w:p w:rsidR="001602F9" w:rsidRPr="00B34E01" w:rsidRDefault="001602F9" w:rsidP="001602F9">
            <w:pPr>
              <w:spacing w:after="0" w:line="240" w:lineRule="auto"/>
              <w:rPr>
                <w:rFonts w:ascii="Sylfaen" w:hAnsi="Sylfaen"/>
                <w:sz w:val="24"/>
                <w:szCs w:val="24"/>
                <w:lang w:val="en-US"/>
              </w:rPr>
            </w:pPr>
            <w:r w:rsidRPr="00B34E01">
              <w:rPr>
                <w:rFonts w:ascii="Sylfaen" w:hAnsi="Sylfaen"/>
                <w:sz w:val="24"/>
                <w:szCs w:val="24"/>
                <w:lang w:val="en-US"/>
              </w:rPr>
              <w:t>96%</w:t>
            </w:r>
          </w:p>
        </w:tc>
        <w:tc>
          <w:tcPr>
            <w:tcW w:w="1701" w:type="dxa"/>
            <w:tcBorders>
              <w:top w:val="single" w:sz="4" w:space="0" w:color="auto"/>
              <w:left w:val="single" w:sz="4" w:space="0" w:color="auto"/>
              <w:bottom w:val="single" w:sz="4" w:space="0" w:color="auto"/>
              <w:right w:val="single" w:sz="4" w:space="0" w:color="auto"/>
            </w:tcBorders>
          </w:tcPr>
          <w:p w:rsidR="00B34E01" w:rsidRPr="00B34E01" w:rsidRDefault="00B34E01" w:rsidP="00B34E01">
            <w:pPr>
              <w:spacing w:after="0" w:line="240" w:lineRule="auto"/>
              <w:rPr>
                <w:rFonts w:ascii="Sylfaen" w:hAnsi="Sylfaen"/>
                <w:sz w:val="24"/>
                <w:szCs w:val="24"/>
                <w:lang w:val="hy-AM"/>
              </w:rPr>
            </w:pPr>
            <w:r w:rsidRPr="00B34E01">
              <w:rPr>
                <w:rFonts w:ascii="Sylfaen" w:hAnsi="Sylfaen"/>
                <w:sz w:val="24"/>
                <w:szCs w:val="24"/>
                <w:lang w:val="en-US"/>
              </w:rPr>
              <w:t>2</w:t>
            </w:r>
            <w:r w:rsidRPr="00B34E01">
              <w:rPr>
                <w:rFonts w:ascii="Sylfaen" w:hAnsi="Sylfaen"/>
                <w:sz w:val="24"/>
                <w:szCs w:val="24"/>
                <w:lang w:val="hy-AM"/>
              </w:rPr>
              <w:t>6</w:t>
            </w:r>
          </w:p>
          <w:p w:rsidR="001602F9" w:rsidRPr="00B34E01" w:rsidRDefault="00B34E01" w:rsidP="00B34E01">
            <w:pPr>
              <w:spacing w:after="0" w:line="240" w:lineRule="auto"/>
              <w:rPr>
                <w:rFonts w:ascii="Sylfaen" w:hAnsi="Sylfaen"/>
                <w:sz w:val="24"/>
                <w:szCs w:val="24"/>
                <w:lang w:val="en-US"/>
              </w:rPr>
            </w:pPr>
            <w:r w:rsidRPr="00B34E01">
              <w:rPr>
                <w:rFonts w:ascii="Sylfaen" w:hAnsi="Sylfaen"/>
                <w:sz w:val="24"/>
                <w:szCs w:val="24"/>
                <w:lang w:val="en-US"/>
              </w:rPr>
              <w:t>96%</w:t>
            </w:r>
          </w:p>
        </w:tc>
      </w:tr>
      <w:tr w:rsidR="00912887" w:rsidRPr="00B34E01" w:rsidTr="00F23F50">
        <w:trPr>
          <w:trHeight w:val="300"/>
        </w:trPr>
        <w:tc>
          <w:tcPr>
            <w:tcW w:w="5774"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hd w:val="clear" w:color="auto" w:fill="FFFFFF"/>
              <w:spacing w:after="0" w:line="240" w:lineRule="auto"/>
              <w:rPr>
                <w:rFonts w:ascii="Sylfaen" w:hAnsi="Sylfaen"/>
                <w:sz w:val="24"/>
                <w:szCs w:val="24"/>
                <w:lang w:val="hy-AM"/>
              </w:rPr>
            </w:pPr>
            <w:r w:rsidRPr="00B34E01">
              <w:rPr>
                <w:rFonts w:ascii="Sylfaen" w:hAnsi="Sylfaen"/>
                <w:sz w:val="24"/>
                <w:szCs w:val="24"/>
                <w:lang w:val="hy-AM"/>
              </w:rPr>
              <w:t>Տարակարգ ունեցող ուսուցիչների թիվը և տոկոսը</w:t>
            </w:r>
          </w:p>
          <w:p w:rsidR="00912887" w:rsidRPr="00B34E01" w:rsidRDefault="00912887" w:rsidP="00912887">
            <w:pPr>
              <w:shd w:val="clear" w:color="auto" w:fill="FFFFFF"/>
              <w:spacing w:after="0" w:line="240" w:lineRule="auto"/>
              <w:rPr>
                <w:rFonts w:ascii="Sylfaen" w:hAnsi="Sylfaen"/>
                <w:sz w:val="24"/>
                <w:szCs w:val="24"/>
                <w:lang w:val="hy-AM"/>
              </w:rPr>
            </w:pPr>
            <w:r w:rsidRPr="00B34E01">
              <w:rPr>
                <w:rFonts w:ascii="Sylfaen" w:hAnsi="Sylfaen"/>
                <w:sz w:val="24"/>
                <w:szCs w:val="24"/>
                <w:lang w:val="hy-AM"/>
              </w:rPr>
              <w:t>(տոկոսի հաշվարկ. տարակարգ ունեցող հաստատության ուսուցիչների թվի հարաբերությունը ուսուցիչների ընդհանուր թվին՝ տոկոսային արտահայտությամբ)</w:t>
            </w:r>
          </w:p>
        </w:tc>
        <w:tc>
          <w:tcPr>
            <w:tcW w:w="1739"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t>0</w:t>
            </w:r>
          </w:p>
          <w:p w:rsidR="00912887" w:rsidRPr="00B34E01" w:rsidRDefault="00912887" w:rsidP="00912887">
            <w:pPr>
              <w:spacing w:after="0" w:line="240" w:lineRule="auto"/>
              <w:rPr>
                <w:rFonts w:ascii="Sylfaen" w:hAnsi="Sylfaen"/>
                <w:sz w:val="24"/>
                <w:szCs w:val="24"/>
                <w:lang w:val="en-US"/>
              </w:rPr>
            </w:pPr>
          </w:p>
          <w:p w:rsidR="00912887" w:rsidRPr="00B34E01" w:rsidRDefault="00912887" w:rsidP="00912887">
            <w:pPr>
              <w:spacing w:after="0" w:line="240" w:lineRule="auto"/>
              <w:rPr>
                <w:rFonts w:ascii="Sylfaen" w:hAnsi="Sylfaen"/>
                <w:sz w:val="24"/>
                <w:szCs w:val="24"/>
                <w:lang w:val="en-US"/>
              </w:rPr>
            </w:pPr>
          </w:p>
          <w:p w:rsidR="00912887" w:rsidRPr="00B34E01" w:rsidRDefault="00912887" w:rsidP="00912887">
            <w:pPr>
              <w:spacing w:after="0" w:line="240" w:lineRule="auto"/>
              <w:rPr>
                <w:rFonts w:ascii="Sylfaen" w:hAnsi="Sylfae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t>0</w:t>
            </w:r>
          </w:p>
        </w:tc>
      </w:tr>
      <w:tr w:rsidR="00912887" w:rsidRPr="00B34E01" w:rsidTr="00F23F50">
        <w:trPr>
          <w:trHeight w:val="300"/>
        </w:trPr>
        <w:tc>
          <w:tcPr>
            <w:tcW w:w="5774"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hd w:val="clear" w:color="auto" w:fill="FFFFFF"/>
              <w:spacing w:after="0" w:line="240" w:lineRule="auto"/>
              <w:rPr>
                <w:rFonts w:ascii="Sylfaen" w:hAnsi="Sylfaen"/>
                <w:sz w:val="24"/>
                <w:szCs w:val="24"/>
                <w:lang w:val="hy-AM"/>
              </w:rPr>
            </w:pPr>
            <w:r w:rsidRPr="00B34E01">
              <w:rPr>
                <w:rFonts w:ascii="Sylfaen" w:hAnsi="Sylfaen"/>
                <w:sz w:val="24"/>
                <w:szCs w:val="24"/>
                <w:lang w:val="hy-AM"/>
              </w:rPr>
              <w:t>Գիտական կոչում ունեցող ուսուցիչների թիվը և տոկոսը</w:t>
            </w:r>
          </w:p>
          <w:p w:rsidR="00912887" w:rsidRPr="00B34E01" w:rsidRDefault="00912887" w:rsidP="00912887">
            <w:pPr>
              <w:shd w:val="clear" w:color="auto" w:fill="FFFFFF"/>
              <w:spacing w:after="0" w:line="240" w:lineRule="auto"/>
              <w:rPr>
                <w:rFonts w:ascii="Sylfaen" w:hAnsi="Sylfaen"/>
                <w:sz w:val="24"/>
                <w:szCs w:val="24"/>
                <w:lang w:val="hy-AM"/>
              </w:rPr>
            </w:pPr>
            <w:r w:rsidRPr="00B34E01">
              <w:rPr>
                <w:rFonts w:ascii="Sylfaen" w:hAnsi="Sylfaen"/>
                <w:sz w:val="24"/>
                <w:szCs w:val="24"/>
                <w:lang w:val="hy-AM"/>
              </w:rPr>
              <w:lastRenderedPageBreak/>
              <w:t>(տոկոսի հաշվարկ. գիտական կոչում ունեցող հաստատության ուսուցիչների թվի հարաբերությունը ուսուցիչների ընդհանուր թվին՝ տոկոսային արտահայտությամբ)</w:t>
            </w:r>
          </w:p>
        </w:tc>
        <w:tc>
          <w:tcPr>
            <w:tcW w:w="1739"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lastRenderedPageBreak/>
              <w:t>0</w:t>
            </w:r>
          </w:p>
        </w:tc>
        <w:tc>
          <w:tcPr>
            <w:tcW w:w="1701" w:type="dxa"/>
            <w:tcBorders>
              <w:top w:val="single" w:sz="4" w:space="0" w:color="auto"/>
              <w:left w:val="single" w:sz="4" w:space="0" w:color="auto"/>
              <w:bottom w:val="single" w:sz="4" w:space="0" w:color="auto"/>
              <w:right w:val="single" w:sz="4" w:space="0" w:color="auto"/>
            </w:tcBorders>
            <w:vAlign w:val="bottom"/>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t>0</w:t>
            </w:r>
          </w:p>
          <w:p w:rsidR="00912887" w:rsidRPr="00B34E01" w:rsidRDefault="00912887" w:rsidP="00912887">
            <w:pPr>
              <w:spacing w:after="0" w:line="240" w:lineRule="auto"/>
              <w:rPr>
                <w:rFonts w:ascii="Sylfaen" w:hAnsi="Sylfaen"/>
                <w:sz w:val="24"/>
                <w:szCs w:val="24"/>
                <w:lang w:val="en-US"/>
              </w:rPr>
            </w:pPr>
          </w:p>
          <w:p w:rsidR="00912887" w:rsidRPr="00B34E01" w:rsidRDefault="00912887" w:rsidP="00912887">
            <w:pPr>
              <w:spacing w:after="0" w:line="240" w:lineRule="auto"/>
              <w:rPr>
                <w:rFonts w:ascii="Sylfaen" w:hAnsi="Sylfaen"/>
                <w:sz w:val="24"/>
                <w:szCs w:val="24"/>
                <w:lang w:val="en-US"/>
              </w:rPr>
            </w:pPr>
          </w:p>
          <w:p w:rsidR="00912887" w:rsidRPr="00B34E01" w:rsidRDefault="00912887" w:rsidP="00912887">
            <w:pPr>
              <w:spacing w:after="0" w:line="240" w:lineRule="auto"/>
              <w:rPr>
                <w:rFonts w:ascii="Sylfaen" w:hAnsi="Sylfae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lastRenderedPageBreak/>
              <w:t>0</w:t>
            </w:r>
          </w:p>
        </w:tc>
      </w:tr>
      <w:tr w:rsidR="00B34E01" w:rsidRPr="00B34E01" w:rsidTr="00434F89">
        <w:trPr>
          <w:trHeight w:val="1794"/>
        </w:trPr>
        <w:tc>
          <w:tcPr>
            <w:tcW w:w="5774" w:type="dxa"/>
            <w:tcBorders>
              <w:top w:val="single" w:sz="4" w:space="0" w:color="auto"/>
              <w:left w:val="single" w:sz="4" w:space="0" w:color="auto"/>
              <w:bottom w:val="single" w:sz="4" w:space="0" w:color="auto"/>
              <w:right w:val="single" w:sz="4" w:space="0" w:color="auto"/>
            </w:tcBorders>
          </w:tcPr>
          <w:p w:rsidR="00B34E01" w:rsidRPr="00B34E01" w:rsidRDefault="00B34E01" w:rsidP="00B34E01">
            <w:pPr>
              <w:shd w:val="clear" w:color="auto" w:fill="FFFFFF"/>
              <w:spacing w:after="0" w:line="240" w:lineRule="auto"/>
              <w:rPr>
                <w:rFonts w:ascii="Sylfaen" w:hAnsi="Sylfaen"/>
                <w:sz w:val="24"/>
                <w:szCs w:val="24"/>
                <w:lang w:val="hy-AM"/>
              </w:rPr>
            </w:pPr>
            <w:r w:rsidRPr="00B34E01">
              <w:rPr>
                <w:rFonts w:ascii="Sylfaen" w:hAnsi="Sylfaen"/>
                <w:sz w:val="24"/>
                <w:szCs w:val="24"/>
                <w:lang w:val="hy-AM"/>
              </w:rPr>
              <w:lastRenderedPageBreak/>
              <w:t xml:space="preserve">Նախարարության կողմից երաշխավորված կամ այլ կազմակերպություններում վերջին 3 տարում վերապատրաստում անցած ուսուցիչների թիվը և տոկոսը </w:t>
            </w:r>
          </w:p>
          <w:p w:rsidR="00B34E01" w:rsidRPr="00B34E01" w:rsidRDefault="00B34E01" w:rsidP="00B34E01">
            <w:pPr>
              <w:shd w:val="clear" w:color="auto" w:fill="FFFFFF"/>
              <w:spacing w:after="0" w:line="240" w:lineRule="auto"/>
              <w:rPr>
                <w:rFonts w:ascii="Sylfaen" w:hAnsi="Sylfaen" w:cs="Sylfaen"/>
                <w:sz w:val="24"/>
                <w:szCs w:val="24"/>
                <w:lang w:val="hy-AM"/>
              </w:rPr>
            </w:pPr>
            <w:r w:rsidRPr="00B34E01">
              <w:rPr>
                <w:rFonts w:ascii="Sylfaen" w:hAnsi="Sylfaen"/>
                <w:sz w:val="24"/>
                <w:szCs w:val="24"/>
                <w:lang w:val="hy-AM"/>
              </w:rPr>
              <w:t xml:space="preserve">(տոկոսի հաշվարկ. վերջին 3 տարում վերապատրաստում անցած </w:t>
            </w:r>
            <w:r w:rsidRPr="00B34E01">
              <w:rPr>
                <w:rFonts w:ascii="Sylfaen" w:hAnsi="Sylfaen" w:cs="Sylfaen"/>
                <w:sz w:val="24"/>
                <w:szCs w:val="24"/>
                <w:lang w:val="hy-AM"/>
              </w:rPr>
              <w:t xml:space="preserve">հաստատության ուսուցիչների </w:t>
            </w:r>
            <w:r w:rsidRPr="00B34E01">
              <w:rPr>
                <w:rFonts w:ascii="Sylfaen" w:hAnsi="Sylfaen"/>
                <w:sz w:val="24"/>
                <w:szCs w:val="24"/>
                <w:lang w:val="hy-AM"/>
              </w:rPr>
              <w:t>թվի հարաբերությունը ուսուցիչների ընդհանուր թվին՝ տոկոսային արտահայտությամբ</w:t>
            </w:r>
            <w:r w:rsidRPr="00B34E01">
              <w:rPr>
                <w:rFonts w:ascii="Sylfaen" w:hAnsi="Sylfaen" w:cs="Sylfaen"/>
                <w:sz w:val="24"/>
                <w:szCs w:val="24"/>
                <w:lang w:val="hy-AM"/>
              </w:rPr>
              <w:t>)</w:t>
            </w:r>
          </w:p>
        </w:tc>
        <w:tc>
          <w:tcPr>
            <w:tcW w:w="1739" w:type="dxa"/>
            <w:tcBorders>
              <w:top w:val="single" w:sz="4" w:space="0" w:color="auto"/>
              <w:left w:val="single" w:sz="4" w:space="0" w:color="auto"/>
              <w:bottom w:val="single" w:sz="4" w:space="0" w:color="auto"/>
              <w:right w:val="single" w:sz="4" w:space="0" w:color="auto"/>
            </w:tcBorders>
          </w:tcPr>
          <w:p w:rsidR="00B34E01" w:rsidRPr="00B34E01" w:rsidRDefault="00B34E01" w:rsidP="00B34E01">
            <w:pPr>
              <w:spacing w:after="0" w:line="240" w:lineRule="auto"/>
              <w:rPr>
                <w:rFonts w:ascii="Sylfaen" w:hAnsi="Sylfaen"/>
                <w:sz w:val="24"/>
                <w:szCs w:val="24"/>
                <w:lang w:val="hy-AM"/>
              </w:rPr>
            </w:pPr>
          </w:p>
          <w:p w:rsidR="00B34E01" w:rsidRPr="00B34E01" w:rsidRDefault="00B34E01" w:rsidP="00B34E01">
            <w:pPr>
              <w:spacing w:after="0" w:line="240" w:lineRule="auto"/>
              <w:rPr>
                <w:rFonts w:ascii="Sylfaen" w:hAnsi="Sylfaen"/>
                <w:sz w:val="24"/>
                <w:szCs w:val="24"/>
                <w:lang w:val="hy-AM"/>
              </w:rPr>
            </w:pPr>
          </w:p>
          <w:p w:rsidR="00B34E01" w:rsidRPr="00B34E01" w:rsidRDefault="00B34E01" w:rsidP="00B34E01">
            <w:pPr>
              <w:spacing w:after="0" w:line="240" w:lineRule="auto"/>
              <w:rPr>
                <w:rFonts w:ascii="Sylfaen" w:hAnsi="Sylfaen"/>
                <w:sz w:val="24"/>
                <w:szCs w:val="24"/>
                <w:lang w:val="en-US"/>
              </w:rPr>
            </w:pPr>
            <w:r w:rsidRPr="00B34E01">
              <w:rPr>
                <w:rFonts w:ascii="Sylfaen" w:hAnsi="Sylfaen"/>
                <w:sz w:val="24"/>
                <w:szCs w:val="24"/>
                <w:lang w:val="en-US"/>
              </w:rPr>
              <w:t>15</w:t>
            </w:r>
          </w:p>
          <w:p w:rsidR="00B34E01" w:rsidRPr="00B34E01" w:rsidRDefault="00B34E01" w:rsidP="00B34E01">
            <w:pPr>
              <w:spacing w:after="0" w:line="240" w:lineRule="auto"/>
              <w:rPr>
                <w:rFonts w:ascii="Sylfaen" w:hAnsi="Sylfaen"/>
                <w:sz w:val="24"/>
                <w:szCs w:val="24"/>
                <w:lang w:val="en-US"/>
              </w:rPr>
            </w:pPr>
            <w:r w:rsidRPr="00B34E01">
              <w:rPr>
                <w:rFonts w:ascii="Sylfaen" w:hAnsi="Sylfaen"/>
                <w:sz w:val="24"/>
                <w:szCs w:val="24"/>
                <w:lang w:val="en-US"/>
              </w:rPr>
              <w:t>57</w:t>
            </w:r>
            <w:r w:rsidRPr="00B34E01">
              <w:rPr>
                <w:rFonts w:ascii="Sylfaen" w:hAnsi="Sylfaen"/>
                <w:sz w:val="24"/>
                <w:szCs w:val="24"/>
                <w:lang w:val="hy-AM"/>
              </w:rPr>
              <w:t xml:space="preserve"> </w:t>
            </w:r>
            <w:r w:rsidRPr="00B34E01">
              <w:rPr>
                <w:rFonts w:ascii="Sylfaen" w:hAnsi="Sylfaen"/>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tcPr>
          <w:p w:rsidR="00B34E01" w:rsidRPr="00B34E01" w:rsidRDefault="00B34E01" w:rsidP="00B34E01">
            <w:pPr>
              <w:spacing w:after="0" w:line="240" w:lineRule="auto"/>
              <w:rPr>
                <w:rFonts w:ascii="Sylfaen" w:hAnsi="Sylfaen"/>
                <w:sz w:val="24"/>
                <w:szCs w:val="24"/>
                <w:lang w:val="hy-AM"/>
              </w:rPr>
            </w:pPr>
          </w:p>
          <w:p w:rsidR="00B34E01" w:rsidRPr="00B34E01" w:rsidRDefault="00B34E01" w:rsidP="00B34E01">
            <w:pPr>
              <w:spacing w:after="0" w:line="240" w:lineRule="auto"/>
              <w:rPr>
                <w:rFonts w:ascii="Sylfaen" w:hAnsi="Sylfaen"/>
                <w:sz w:val="24"/>
                <w:szCs w:val="24"/>
                <w:lang w:val="hy-AM"/>
              </w:rPr>
            </w:pPr>
          </w:p>
          <w:p w:rsidR="00B34E01" w:rsidRPr="00B34E01" w:rsidRDefault="00B34E01" w:rsidP="00B34E01">
            <w:pPr>
              <w:spacing w:after="0" w:line="240" w:lineRule="auto"/>
              <w:rPr>
                <w:rFonts w:ascii="Sylfaen" w:hAnsi="Sylfaen"/>
                <w:sz w:val="24"/>
                <w:szCs w:val="24"/>
                <w:lang w:val="hy-AM"/>
              </w:rPr>
            </w:pPr>
            <w:r w:rsidRPr="00B34E01">
              <w:rPr>
                <w:rFonts w:ascii="Sylfaen" w:hAnsi="Sylfaen"/>
                <w:sz w:val="24"/>
                <w:szCs w:val="24"/>
                <w:lang w:val="hy-AM"/>
              </w:rPr>
              <w:t>15</w:t>
            </w:r>
          </w:p>
          <w:p w:rsidR="00B34E01" w:rsidRPr="00B34E01" w:rsidRDefault="00B34E01" w:rsidP="00B34E01">
            <w:pPr>
              <w:spacing w:after="0" w:line="240" w:lineRule="auto"/>
              <w:rPr>
                <w:rFonts w:ascii="Sylfaen" w:hAnsi="Sylfaen"/>
                <w:sz w:val="24"/>
                <w:szCs w:val="24"/>
                <w:lang w:val="en-US"/>
              </w:rPr>
            </w:pPr>
            <w:r w:rsidRPr="00B34E01">
              <w:rPr>
                <w:rFonts w:ascii="Sylfaen" w:hAnsi="Sylfaen"/>
                <w:sz w:val="24"/>
                <w:szCs w:val="24"/>
                <w:lang w:val="hy-AM"/>
              </w:rPr>
              <w:t xml:space="preserve"> 55 </w:t>
            </w:r>
            <w:r w:rsidRPr="00B34E01">
              <w:rPr>
                <w:rFonts w:ascii="Sylfaen" w:hAnsi="Sylfae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34E01" w:rsidRPr="005162F0" w:rsidRDefault="00B34E01" w:rsidP="00B34E01">
            <w:pPr>
              <w:spacing w:after="0" w:line="240" w:lineRule="auto"/>
              <w:rPr>
                <w:rFonts w:ascii="Sylfaen" w:hAnsi="Sylfaen"/>
                <w:sz w:val="24"/>
                <w:szCs w:val="24"/>
                <w:lang w:val="en-US"/>
              </w:rPr>
            </w:pPr>
          </w:p>
          <w:p w:rsidR="00B34E01" w:rsidRPr="005162F0" w:rsidRDefault="00B34E01" w:rsidP="00B34E01">
            <w:pPr>
              <w:spacing w:after="0" w:line="240" w:lineRule="auto"/>
              <w:rPr>
                <w:rFonts w:ascii="Sylfaen" w:hAnsi="Sylfaen"/>
                <w:sz w:val="24"/>
                <w:szCs w:val="24"/>
                <w:lang w:val="en-US"/>
              </w:rPr>
            </w:pPr>
          </w:p>
          <w:p w:rsidR="00B34E01" w:rsidRPr="005162F0" w:rsidRDefault="00B34E01" w:rsidP="00B34E01">
            <w:pPr>
              <w:spacing w:after="0" w:line="240" w:lineRule="auto"/>
              <w:rPr>
                <w:rFonts w:ascii="Sylfaen" w:hAnsi="Sylfaen"/>
                <w:sz w:val="24"/>
                <w:szCs w:val="24"/>
                <w:lang w:val="hy-AM"/>
              </w:rPr>
            </w:pPr>
            <w:r w:rsidRPr="005162F0">
              <w:rPr>
                <w:rFonts w:ascii="Sylfaen" w:hAnsi="Sylfaen"/>
                <w:sz w:val="24"/>
                <w:szCs w:val="24"/>
                <w:lang w:val="hy-AM"/>
              </w:rPr>
              <w:t>4</w:t>
            </w:r>
          </w:p>
          <w:p w:rsidR="00B34E01" w:rsidRPr="005162F0" w:rsidRDefault="00B34E01" w:rsidP="00B34E01">
            <w:pPr>
              <w:spacing w:after="0" w:line="240" w:lineRule="auto"/>
              <w:rPr>
                <w:rFonts w:ascii="Sylfaen" w:hAnsi="Sylfaen"/>
                <w:sz w:val="24"/>
                <w:szCs w:val="24"/>
                <w:lang w:val="hy-AM"/>
              </w:rPr>
            </w:pPr>
            <w:r w:rsidRPr="005162F0">
              <w:rPr>
                <w:rFonts w:ascii="Sylfaen" w:hAnsi="Sylfaen"/>
                <w:sz w:val="24"/>
                <w:szCs w:val="24"/>
                <w:lang w:val="hy-AM"/>
              </w:rPr>
              <w:t xml:space="preserve"> 10 </w:t>
            </w:r>
            <w:r w:rsidRPr="005162F0">
              <w:rPr>
                <w:rFonts w:ascii="Sylfaen" w:hAnsi="Sylfaen"/>
                <w:sz w:val="24"/>
                <w:szCs w:val="24"/>
              </w:rPr>
              <w:t>%</w:t>
            </w:r>
          </w:p>
        </w:tc>
      </w:tr>
      <w:tr w:rsidR="00912887" w:rsidRPr="00B34E01" w:rsidTr="00F23F50">
        <w:trPr>
          <w:trHeight w:val="300"/>
        </w:trPr>
        <w:tc>
          <w:tcPr>
            <w:tcW w:w="5774"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hd w:val="clear" w:color="auto" w:fill="FFFFFF"/>
              <w:spacing w:after="0" w:line="240" w:lineRule="auto"/>
              <w:rPr>
                <w:rFonts w:ascii="Sylfaen" w:hAnsi="Sylfaen"/>
                <w:sz w:val="24"/>
                <w:szCs w:val="24"/>
                <w:lang w:val="hy-AM"/>
              </w:rPr>
            </w:pPr>
            <w:r w:rsidRPr="00B34E01">
              <w:rPr>
                <w:rFonts w:ascii="Sylfaen" w:hAnsi="Sylfaen"/>
                <w:sz w:val="24"/>
                <w:szCs w:val="24"/>
                <w:lang w:val="hy-AM"/>
              </w:rPr>
              <w:t>Որպես ուսուցիչ վերապատրաստող (դասախոս) վերապատրաստված և վերապատրաստման դասընթացներ վարող ուսուցիչների թիվը և տոկոսը</w:t>
            </w:r>
          </w:p>
          <w:p w:rsidR="00912887" w:rsidRPr="00B34E01" w:rsidRDefault="00912887" w:rsidP="00912887">
            <w:pPr>
              <w:shd w:val="clear" w:color="auto" w:fill="FFFFFF"/>
              <w:spacing w:after="0" w:line="240" w:lineRule="auto"/>
              <w:rPr>
                <w:rFonts w:ascii="Sylfaen" w:hAnsi="Sylfaen" w:cs="Sylfaen"/>
                <w:sz w:val="24"/>
                <w:szCs w:val="24"/>
                <w:lang w:val="hy-AM"/>
              </w:rPr>
            </w:pPr>
            <w:r w:rsidRPr="00B34E01">
              <w:rPr>
                <w:rFonts w:ascii="Sylfaen" w:hAnsi="Sylfaen"/>
                <w:sz w:val="24"/>
                <w:szCs w:val="24"/>
                <w:lang w:val="hy-AM"/>
              </w:rPr>
              <w:t>(տոկոսի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r w:rsidRPr="00B34E01">
              <w:rPr>
                <w:rFonts w:ascii="Sylfaen" w:hAnsi="Sylfaen" w:cs="Sylfaen"/>
                <w:sz w:val="24"/>
                <w:szCs w:val="24"/>
                <w:lang w:val="hy-AM"/>
              </w:rPr>
              <w:t>)</w:t>
            </w:r>
          </w:p>
        </w:tc>
        <w:tc>
          <w:tcPr>
            <w:tcW w:w="1739"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t>0</w:t>
            </w:r>
          </w:p>
          <w:p w:rsidR="00912887" w:rsidRPr="00B34E01" w:rsidRDefault="00912887" w:rsidP="00912887">
            <w:pPr>
              <w:spacing w:after="0" w:line="240" w:lineRule="auto"/>
              <w:rPr>
                <w:rFonts w:ascii="Sylfaen" w:hAnsi="Sylfaen"/>
                <w:sz w:val="24"/>
                <w:szCs w:val="24"/>
                <w:lang w:val="en-US"/>
              </w:rPr>
            </w:pPr>
          </w:p>
          <w:p w:rsidR="00912887" w:rsidRPr="00B34E01" w:rsidRDefault="00912887" w:rsidP="00912887">
            <w:pPr>
              <w:spacing w:after="0" w:line="240" w:lineRule="auto"/>
              <w:rPr>
                <w:rFonts w:ascii="Sylfaen" w:hAnsi="Sylfaen"/>
                <w:sz w:val="24"/>
                <w:szCs w:val="24"/>
                <w:lang w:val="en-US"/>
              </w:rPr>
            </w:pPr>
          </w:p>
          <w:p w:rsidR="00912887" w:rsidRPr="00B34E01" w:rsidRDefault="00912887" w:rsidP="00912887">
            <w:pPr>
              <w:spacing w:after="0" w:line="240" w:lineRule="auto"/>
              <w:rPr>
                <w:rFonts w:ascii="Sylfaen" w:hAnsi="Sylfaen"/>
                <w:sz w:val="24"/>
                <w:szCs w:val="24"/>
                <w:lang w:val="en-US"/>
              </w:rPr>
            </w:pPr>
          </w:p>
          <w:p w:rsidR="00912887" w:rsidRPr="00B34E01" w:rsidRDefault="00912887" w:rsidP="00912887">
            <w:pPr>
              <w:spacing w:after="0" w:line="240" w:lineRule="auto"/>
              <w:rPr>
                <w:rFonts w:ascii="Sylfaen" w:hAnsi="Sylfaen"/>
                <w:sz w:val="24"/>
                <w:szCs w:val="24"/>
                <w:lang w:val="en-US"/>
              </w:rPr>
            </w:pPr>
          </w:p>
          <w:p w:rsidR="00912887" w:rsidRPr="00B34E01" w:rsidRDefault="00912887" w:rsidP="00912887">
            <w:pPr>
              <w:spacing w:after="0" w:line="240" w:lineRule="auto"/>
              <w:rPr>
                <w:rFonts w:ascii="Sylfaen" w:hAnsi="Sylfaen"/>
                <w:sz w:val="24"/>
                <w:szCs w:val="24"/>
                <w:lang w:val="en-US"/>
              </w:rPr>
            </w:pPr>
          </w:p>
          <w:p w:rsidR="00912887" w:rsidRPr="00B34E01" w:rsidRDefault="00912887" w:rsidP="00912887">
            <w:pPr>
              <w:spacing w:after="0" w:line="240" w:lineRule="auto"/>
              <w:rPr>
                <w:rFonts w:ascii="Sylfaen" w:hAnsi="Sylfae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912887" w:rsidRPr="005162F0" w:rsidRDefault="00912887" w:rsidP="00912887">
            <w:pPr>
              <w:spacing w:after="0" w:line="240" w:lineRule="auto"/>
              <w:rPr>
                <w:rFonts w:ascii="Sylfaen" w:hAnsi="Sylfaen"/>
                <w:sz w:val="24"/>
                <w:szCs w:val="24"/>
                <w:lang w:val="en-US"/>
              </w:rPr>
            </w:pPr>
            <w:r w:rsidRPr="005162F0">
              <w:rPr>
                <w:rFonts w:ascii="Sylfaen" w:hAnsi="Sylfaen"/>
                <w:sz w:val="24"/>
                <w:szCs w:val="24"/>
                <w:lang w:val="en-US"/>
              </w:rPr>
              <w:t>0</w:t>
            </w:r>
          </w:p>
        </w:tc>
      </w:tr>
      <w:tr w:rsidR="00B34E01" w:rsidRPr="00B34E01" w:rsidTr="00434F89">
        <w:trPr>
          <w:trHeight w:val="300"/>
        </w:trPr>
        <w:tc>
          <w:tcPr>
            <w:tcW w:w="5774" w:type="dxa"/>
            <w:tcBorders>
              <w:top w:val="single" w:sz="4" w:space="0" w:color="auto"/>
              <w:left w:val="single" w:sz="4" w:space="0" w:color="auto"/>
              <w:bottom w:val="single" w:sz="4" w:space="0" w:color="auto"/>
              <w:right w:val="single" w:sz="4" w:space="0" w:color="auto"/>
            </w:tcBorders>
          </w:tcPr>
          <w:p w:rsidR="00B34E01" w:rsidRPr="00B34E01" w:rsidRDefault="00B34E01" w:rsidP="00B34E01">
            <w:pPr>
              <w:shd w:val="clear" w:color="auto" w:fill="FFFFFF"/>
              <w:spacing w:after="0" w:line="240" w:lineRule="auto"/>
              <w:rPr>
                <w:rFonts w:ascii="Sylfaen" w:hAnsi="Sylfaen"/>
                <w:sz w:val="24"/>
                <w:szCs w:val="24"/>
                <w:lang w:val="hy-AM"/>
              </w:rPr>
            </w:pPr>
            <w:r w:rsidRPr="00B34E01">
              <w:rPr>
                <w:rFonts w:ascii="Sylfaen" w:hAnsi="Sylfaen"/>
                <w:sz w:val="24"/>
                <w:szCs w:val="24"/>
                <w:lang w:val="hy-AM"/>
              </w:rPr>
              <w:t>Ուսուցիչների միջին տարիքը</w:t>
            </w:r>
          </w:p>
          <w:p w:rsidR="00B34E01" w:rsidRPr="00B34E01" w:rsidRDefault="00B34E01" w:rsidP="00B34E01">
            <w:pPr>
              <w:shd w:val="clear" w:color="auto" w:fill="FFFFFF"/>
              <w:spacing w:after="0" w:line="240" w:lineRule="auto"/>
              <w:rPr>
                <w:rFonts w:ascii="Sylfaen" w:hAnsi="Sylfaen" w:cs="Sylfaen"/>
                <w:sz w:val="24"/>
                <w:szCs w:val="24"/>
                <w:lang w:val="hy-AM"/>
              </w:rPr>
            </w:pPr>
            <w:r w:rsidRPr="00B34E01">
              <w:rPr>
                <w:rFonts w:ascii="Sylfaen" w:hAnsi="Sylfaen"/>
                <w:sz w:val="24"/>
                <w:szCs w:val="24"/>
                <w:lang w:val="hy-AM"/>
              </w:rPr>
              <w:t>(հաշարկ. հաստատության բոլոր ուսուցիչների տարիքների գումարի հարաբերությունը ուսուցիչների ընդհանուր թվին)</w:t>
            </w:r>
          </w:p>
        </w:tc>
        <w:tc>
          <w:tcPr>
            <w:tcW w:w="1739" w:type="dxa"/>
            <w:tcBorders>
              <w:top w:val="single" w:sz="4" w:space="0" w:color="auto"/>
              <w:left w:val="single" w:sz="4" w:space="0" w:color="auto"/>
              <w:bottom w:val="single" w:sz="4" w:space="0" w:color="auto"/>
              <w:right w:val="single" w:sz="4" w:space="0" w:color="auto"/>
            </w:tcBorders>
          </w:tcPr>
          <w:p w:rsidR="00B34E01" w:rsidRPr="00B34E01" w:rsidRDefault="00B34E01" w:rsidP="00B34E01">
            <w:pPr>
              <w:spacing w:after="0" w:line="240" w:lineRule="auto"/>
              <w:rPr>
                <w:rFonts w:ascii="Sylfaen" w:hAnsi="Sylfaen"/>
                <w:sz w:val="24"/>
                <w:szCs w:val="24"/>
                <w:lang w:val="hy-AM"/>
              </w:rPr>
            </w:pPr>
          </w:p>
          <w:p w:rsidR="00B34E01" w:rsidRPr="00B34E01" w:rsidRDefault="00B34E01" w:rsidP="00B34E01">
            <w:pPr>
              <w:spacing w:after="0" w:line="240" w:lineRule="auto"/>
              <w:rPr>
                <w:rFonts w:ascii="Sylfaen" w:hAnsi="Sylfaen"/>
                <w:sz w:val="24"/>
                <w:szCs w:val="24"/>
                <w:lang w:val="hy-AM"/>
              </w:rPr>
            </w:pPr>
            <w:r w:rsidRPr="00B34E01">
              <w:rPr>
                <w:rFonts w:ascii="Sylfaen" w:hAnsi="Sylfaen"/>
                <w:sz w:val="24"/>
                <w:szCs w:val="24"/>
                <w:lang w:val="hy-AM"/>
              </w:rPr>
              <w:t xml:space="preserve"> 51.3</w:t>
            </w:r>
          </w:p>
        </w:tc>
        <w:tc>
          <w:tcPr>
            <w:tcW w:w="1701" w:type="dxa"/>
            <w:tcBorders>
              <w:top w:val="single" w:sz="4" w:space="0" w:color="auto"/>
              <w:left w:val="single" w:sz="4" w:space="0" w:color="auto"/>
              <w:bottom w:val="single" w:sz="4" w:space="0" w:color="auto"/>
              <w:right w:val="single" w:sz="4" w:space="0" w:color="auto"/>
            </w:tcBorders>
          </w:tcPr>
          <w:p w:rsidR="00B34E01" w:rsidRPr="00B34E01" w:rsidRDefault="00B34E01" w:rsidP="00B34E01">
            <w:pPr>
              <w:spacing w:after="0" w:line="240" w:lineRule="auto"/>
              <w:rPr>
                <w:rFonts w:ascii="Sylfaen" w:hAnsi="Sylfaen"/>
                <w:sz w:val="24"/>
                <w:szCs w:val="24"/>
                <w:lang w:val="hy-AM"/>
              </w:rPr>
            </w:pPr>
          </w:p>
          <w:p w:rsidR="00B34E01" w:rsidRPr="00B34E01" w:rsidRDefault="00B34E01" w:rsidP="00B34E01">
            <w:pPr>
              <w:spacing w:after="0" w:line="240" w:lineRule="auto"/>
              <w:rPr>
                <w:rFonts w:ascii="Sylfaen" w:hAnsi="Sylfaen"/>
                <w:sz w:val="24"/>
                <w:szCs w:val="24"/>
                <w:lang w:val="hy-AM"/>
              </w:rPr>
            </w:pPr>
            <w:r w:rsidRPr="00B34E01">
              <w:rPr>
                <w:rFonts w:ascii="Sylfaen" w:hAnsi="Sylfaen"/>
                <w:sz w:val="24"/>
                <w:szCs w:val="24"/>
                <w:lang w:val="hy-AM"/>
              </w:rPr>
              <w:t>50.5</w:t>
            </w:r>
          </w:p>
        </w:tc>
        <w:tc>
          <w:tcPr>
            <w:tcW w:w="1701" w:type="dxa"/>
            <w:tcBorders>
              <w:top w:val="single" w:sz="4" w:space="0" w:color="auto"/>
              <w:left w:val="single" w:sz="4" w:space="0" w:color="auto"/>
              <w:bottom w:val="single" w:sz="4" w:space="0" w:color="auto"/>
              <w:right w:val="single" w:sz="4" w:space="0" w:color="auto"/>
            </w:tcBorders>
          </w:tcPr>
          <w:p w:rsidR="00B34E01" w:rsidRDefault="00B34E01" w:rsidP="00B34E01">
            <w:pPr>
              <w:spacing w:after="0" w:line="240" w:lineRule="auto"/>
              <w:rPr>
                <w:rFonts w:ascii="Sylfaen" w:hAnsi="Sylfaen"/>
                <w:color w:val="FF0000"/>
                <w:sz w:val="24"/>
                <w:szCs w:val="24"/>
                <w:lang w:val="en-US"/>
              </w:rPr>
            </w:pPr>
          </w:p>
          <w:p w:rsidR="002C71B8" w:rsidRPr="005162F0" w:rsidRDefault="002C71B8" w:rsidP="00B34E01">
            <w:pPr>
              <w:spacing w:after="0" w:line="240" w:lineRule="auto"/>
              <w:rPr>
                <w:rFonts w:ascii="Sylfaen" w:hAnsi="Sylfaen"/>
                <w:color w:val="FF0000"/>
                <w:sz w:val="24"/>
                <w:szCs w:val="24"/>
                <w:lang w:val="en-US"/>
              </w:rPr>
            </w:pPr>
            <w:r w:rsidRPr="002C71B8">
              <w:rPr>
                <w:rFonts w:ascii="Sylfaen" w:hAnsi="Sylfaen"/>
                <w:sz w:val="24"/>
                <w:szCs w:val="24"/>
                <w:lang w:val="en-US"/>
              </w:rPr>
              <w:t>50.3</w:t>
            </w:r>
          </w:p>
        </w:tc>
      </w:tr>
      <w:tr w:rsidR="00912887" w:rsidRPr="00B34E01" w:rsidTr="00F23F50">
        <w:trPr>
          <w:trHeight w:val="300"/>
        </w:trPr>
        <w:tc>
          <w:tcPr>
            <w:tcW w:w="5774"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hd w:val="clear" w:color="auto" w:fill="FFFFFF"/>
              <w:spacing w:after="0" w:line="240" w:lineRule="auto"/>
              <w:rPr>
                <w:rFonts w:ascii="Sylfaen" w:hAnsi="Sylfaen"/>
                <w:sz w:val="24"/>
                <w:szCs w:val="24"/>
                <w:lang w:val="hy-AM"/>
              </w:rPr>
            </w:pPr>
            <w:r w:rsidRPr="00B34E01">
              <w:rPr>
                <w:rFonts w:ascii="Sylfaen" w:hAnsi="Sylfaen" w:cs="Sylfaen"/>
                <w:sz w:val="24"/>
                <w:szCs w:val="24"/>
                <w:lang w:val="hy-AM"/>
              </w:rPr>
              <w:t>Միջազգային</w:t>
            </w:r>
            <w:r w:rsidRPr="00B34E01">
              <w:rPr>
                <w:rFonts w:ascii="Sylfaen" w:hAnsi="Sylfaen"/>
                <w:sz w:val="24"/>
                <w:szCs w:val="24"/>
                <w:lang w:val="hy-AM"/>
              </w:rPr>
              <w:t xml:space="preserve">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p w:rsidR="00912887" w:rsidRPr="00B34E01" w:rsidRDefault="00912887" w:rsidP="00912887">
            <w:pPr>
              <w:shd w:val="clear" w:color="auto" w:fill="FFFFFF"/>
              <w:spacing w:after="0" w:line="240" w:lineRule="auto"/>
              <w:rPr>
                <w:rFonts w:ascii="Sylfaen" w:hAnsi="Sylfaen"/>
                <w:sz w:val="24"/>
                <w:szCs w:val="24"/>
                <w:lang w:val="hy-AM"/>
              </w:rPr>
            </w:pPr>
            <w:r w:rsidRPr="00B34E01">
              <w:rPr>
                <w:rFonts w:ascii="Sylfaen" w:hAnsi="Sylfaen"/>
                <w:sz w:val="24"/>
                <w:szCs w:val="24"/>
                <w:lang w:val="hy-AM"/>
              </w:rPr>
              <w:t xml:space="preserve">(տոկոսի հաշվարկ. հոդվածներ և վերը նշված մասնագիտական հրապարակումներն ունեցող </w:t>
            </w:r>
            <w:r w:rsidRPr="00B34E01">
              <w:rPr>
                <w:rFonts w:ascii="Sylfaen" w:hAnsi="Sylfaen" w:cs="Sylfaen"/>
                <w:sz w:val="24"/>
                <w:szCs w:val="24"/>
                <w:lang w:val="hy-AM"/>
              </w:rPr>
              <w:t>հաստատության</w:t>
            </w:r>
            <w:r w:rsidRPr="00B34E01">
              <w:rPr>
                <w:rFonts w:ascii="Sylfaen" w:hAnsi="Sylfaen"/>
                <w:sz w:val="24"/>
                <w:szCs w:val="24"/>
                <w:lang w:val="hy-AM"/>
              </w:rPr>
              <w:t xml:space="preserve"> ուսուցիչների թվի հարաբերությունը ուսուցիչների ընդհանուր թվին՝ տոկոսային արտահայտությամբ</w:t>
            </w:r>
            <w:r w:rsidRPr="00B34E01">
              <w:rPr>
                <w:rFonts w:ascii="Sylfaen" w:hAnsi="Sylfaen" w:cs="Sylfaen"/>
                <w:sz w:val="24"/>
                <w:szCs w:val="24"/>
                <w:lang w:val="hy-AM"/>
              </w:rPr>
              <w:t>)</w:t>
            </w:r>
          </w:p>
        </w:tc>
        <w:tc>
          <w:tcPr>
            <w:tcW w:w="1739"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t>0</w:t>
            </w:r>
          </w:p>
          <w:p w:rsidR="00912887" w:rsidRPr="00B34E01" w:rsidRDefault="00912887" w:rsidP="00912887">
            <w:pPr>
              <w:spacing w:after="0" w:line="240" w:lineRule="auto"/>
              <w:rPr>
                <w:rFonts w:ascii="Sylfaen" w:hAnsi="Sylfaen"/>
                <w:sz w:val="24"/>
                <w:szCs w:val="24"/>
                <w:lang w:val="en-US"/>
              </w:rPr>
            </w:pPr>
          </w:p>
          <w:p w:rsidR="00912887" w:rsidRPr="00B34E01" w:rsidRDefault="00912887" w:rsidP="00912887">
            <w:pPr>
              <w:spacing w:after="0" w:line="240" w:lineRule="auto"/>
              <w:rPr>
                <w:rFonts w:ascii="Sylfaen" w:hAnsi="Sylfaen"/>
                <w:sz w:val="24"/>
                <w:szCs w:val="24"/>
                <w:lang w:val="en-US"/>
              </w:rPr>
            </w:pPr>
          </w:p>
          <w:p w:rsidR="00912887" w:rsidRPr="00B34E01" w:rsidRDefault="00912887" w:rsidP="00912887">
            <w:pPr>
              <w:spacing w:after="0" w:line="240" w:lineRule="auto"/>
              <w:rPr>
                <w:rFonts w:ascii="Sylfaen" w:hAnsi="Sylfaen"/>
                <w:sz w:val="24"/>
                <w:szCs w:val="24"/>
                <w:lang w:val="en-US"/>
              </w:rPr>
            </w:pPr>
          </w:p>
          <w:p w:rsidR="00912887" w:rsidRPr="00B34E01" w:rsidRDefault="00912887" w:rsidP="00912887">
            <w:pPr>
              <w:spacing w:after="0" w:line="240" w:lineRule="auto"/>
              <w:rPr>
                <w:rFonts w:ascii="Sylfaen" w:hAnsi="Sylfaen"/>
                <w:sz w:val="24"/>
                <w:szCs w:val="24"/>
                <w:lang w:val="en-US"/>
              </w:rPr>
            </w:pPr>
          </w:p>
          <w:p w:rsidR="00912887" w:rsidRPr="00B34E01" w:rsidRDefault="00912887" w:rsidP="00912887">
            <w:pPr>
              <w:spacing w:after="0" w:line="240" w:lineRule="auto"/>
              <w:rPr>
                <w:rFonts w:ascii="Sylfaen" w:hAnsi="Sylfaen"/>
                <w:sz w:val="24"/>
                <w:szCs w:val="24"/>
                <w:lang w:val="en-US"/>
              </w:rPr>
            </w:pPr>
          </w:p>
          <w:p w:rsidR="00912887" w:rsidRPr="00B34E01" w:rsidRDefault="00912887" w:rsidP="00912887">
            <w:pPr>
              <w:spacing w:after="0" w:line="240" w:lineRule="auto"/>
              <w:rPr>
                <w:rFonts w:ascii="Sylfaen" w:hAnsi="Sylfaen"/>
                <w:sz w:val="24"/>
                <w:szCs w:val="24"/>
                <w:lang w:val="en-US"/>
              </w:rPr>
            </w:pPr>
          </w:p>
          <w:p w:rsidR="00912887" w:rsidRPr="00B34E01" w:rsidRDefault="00912887" w:rsidP="00912887">
            <w:pPr>
              <w:spacing w:after="0" w:line="240" w:lineRule="auto"/>
              <w:rPr>
                <w:rFonts w:ascii="Sylfaen" w:hAnsi="Sylfae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t>0</w:t>
            </w:r>
          </w:p>
        </w:tc>
      </w:tr>
      <w:tr w:rsidR="00B34E01" w:rsidRPr="00B34E01" w:rsidTr="00434F89">
        <w:trPr>
          <w:trHeight w:val="300"/>
        </w:trPr>
        <w:tc>
          <w:tcPr>
            <w:tcW w:w="5774" w:type="dxa"/>
            <w:tcBorders>
              <w:top w:val="single" w:sz="4" w:space="0" w:color="auto"/>
              <w:left w:val="single" w:sz="4" w:space="0" w:color="auto"/>
              <w:bottom w:val="single" w:sz="4" w:space="0" w:color="auto"/>
              <w:right w:val="single" w:sz="4" w:space="0" w:color="auto"/>
            </w:tcBorders>
          </w:tcPr>
          <w:p w:rsidR="00B34E01" w:rsidRPr="00B34E01" w:rsidRDefault="00B34E01" w:rsidP="00B34E01">
            <w:pPr>
              <w:shd w:val="clear" w:color="auto" w:fill="FFFFFF"/>
              <w:spacing w:after="0" w:line="240" w:lineRule="auto"/>
              <w:rPr>
                <w:rFonts w:ascii="Sylfaen" w:hAnsi="Sylfaen"/>
                <w:sz w:val="24"/>
                <w:szCs w:val="24"/>
                <w:lang w:val="hy-AM"/>
              </w:rPr>
            </w:pPr>
            <w:r w:rsidRPr="00B34E01">
              <w:rPr>
                <w:rFonts w:ascii="Sylfaen" w:hAnsi="Sylfaen"/>
                <w:sz w:val="24"/>
                <w:szCs w:val="24"/>
                <w:lang w:val="hy-AM"/>
              </w:rPr>
              <w:t>Դասավանդման աշակերտակենտրոն, մասնակցային, ինտերակտիվ մեթոդներին տիրապետող և դրանք կիրառող ուսուցիչների թիվը և տոկոսը</w:t>
            </w:r>
          </w:p>
          <w:p w:rsidR="00B34E01" w:rsidRPr="00B34E01" w:rsidRDefault="00B34E01" w:rsidP="00B34E01">
            <w:pPr>
              <w:shd w:val="clear" w:color="auto" w:fill="FFFFFF"/>
              <w:spacing w:after="0" w:line="240" w:lineRule="auto"/>
              <w:rPr>
                <w:rFonts w:ascii="Sylfaen" w:hAnsi="Sylfaen"/>
                <w:sz w:val="24"/>
                <w:szCs w:val="24"/>
                <w:lang w:val="hy-AM"/>
              </w:rPr>
            </w:pPr>
            <w:r w:rsidRPr="00B34E01">
              <w:rPr>
                <w:rFonts w:ascii="Sylfaen" w:hAnsi="Sylfaen"/>
                <w:sz w:val="24"/>
                <w:szCs w:val="24"/>
                <w:lang w:val="hy-AM"/>
              </w:rPr>
              <w:t xml:space="preserve">(տոկոսի հաշվարկ. դասավանդման աշակերտակենտրոն, ինտերակտիվ մեթոդներին տիրապետող և կիրառող </w:t>
            </w:r>
            <w:r w:rsidRPr="00B34E01">
              <w:rPr>
                <w:rFonts w:ascii="Sylfaen" w:hAnsi="Sylfaen" w:cs="Sylfaen"/>
                <w:sz w:val="24"/>
                <w:szCs w:val="24"/>
                <w:lang w:val="hy-AM"/>
              </w:rPr>
              <w:t>հաստատության</w:t>
            </w:r>
            <w:r w:rsidRPr="00B34E01">
              <w:rPr>
                <w:rFonts w:ascii="Sylfaen" w:hAnsi="Sylfaen"/>
                <w:sz w:val="24"/>
                <w:szCs w:val="24"/>
                <w:lang w:val="hy-AM"/>
              </w:rPr>
              <w:t xml:space="preserve"> ուսուցիչների թվի հարաբերությունը ուսուցիչների </w:t>
            </w:r>
            <w:r w:rsidRPr="00B34E01">
              <w:rPr>
                <w:rFonts w:ascii="Sylfaen" w:hAnsi="Sylfaen"/>
                <w:sz w:val="24"/>
                <w:szCs w:val="24"/>
                <w:lang w:val="hy-AM"/>
              </w:rPr>
              <w:lastRenderedPageBreak/>
              <w:t>ընդհանուր թվին՝ տոկոսային արտահայտությամբ</w:t>
            </w:r>
            <w:r w:rsidRPr="00B34E01">
              <w:rPr>
                <w:rFonts w:ascii="Sylfaen" w:hAnsi="Sylfaen" w:cs="Sylfaen"/>
                <w:sz w:val="24"/>
                <w:szCs w:val="24"/>
                <w:lang w:val="hy-AM"/>
              </w:rPr>
              <w:t>)</w:t>
            </w:r>
          </w:p>
        </w:tc>
        <w:tc>
          <w:tcPr>
            <w:tcW w:w="1739" w:type="dxa"/>
            <w:tcBorders>
              <w:top w:val="single" w:sz="4" w:space="0" w:color="auto"/>
              <w:left w:val="single" w:sz="4" w:space="0" w:color="auto"/>
              <w:bottom w:val="single" w:sz="4" w:space="0" w:color="auto"/>
              <w:right w:val="single" w:sz="4" w:space="0" w:color="auto"/>
            </w:tcBorders>
            <w:vAlign w:val="bottom"/>
          </w:tcPr>
          <w:p w:rsidR="00B34E01" w:rsidRDefault="00B34E01" w:rsidP="00B34E01">
            <w:pPr>
              <w:spacing w:after="0" w:line="240" w:lineRule="auto"/>
              <w:rPr>
                <w:rFonts w:ascii="Sylfaen" w:hAnsi="Sylfaen"/>
                <w:sz w:val="24"/>
                <w:szCs w:val="24"/>
                <w:lang w:val="hy-AM"/>
              </w:rPr>
            </w:pPr>
            <w:r w:rsidRPr="00B34E01">
              <w:rPr>
                <w:rFonts w:ascii="Sylfaen" w:hAnsi="Sylfaen"/>
                <w:sz w:val="24"/>
                <w:szCs w:val="24"/>
                <w:lang w:val="hy-AM"/>
              </w:rPr>
              <w:lastRenderedPageBreak/>
              <w:t>8</w:t>
            </w:r>
          </w:p>
          <w:p w:rsidR="00B34E01" w:rsidRPr="00B34E01" w:rsidRDefault="00B34E01" w:rsidP="00B34E01">
            <w:pPr>
              <w:spacing w:after="0" w:line="240" w:lineRule="auto"/>
              <w:rPr>
                <w:rFonts w:ascii="Sylfaen" w:hAnsi="Sylfaen"/>
                <w:sz w:val="24"/>
                <w:szCs w:val="24"/>
                <w:lang w:val="en-US"/>
              </w:rPr>
            </w:pPr>
            <w:r>
              <w:rPr>
                <w:rFonts w:ascii="Sylfaen" w:hAnsi="Sylfaen"/>
                <w:sz w:val="24"/>
                <w:szCs w:val="24"/>
                <w:lang w:val="hy-AM"/>
              </w:rPr>
              <w:t>2,6</w:t>
            </w:r>
            <w:r>
              <w:rPr>
                <w:rFonts w:ascii="Sylfaen" w:hAnsi="Sylfaen"/>
                <w:sz w:val="24"/>
                <w:szCs w:val="24"/>
                <w:lang w:val="en-US"/>
              </w:rPr>
              <w:t>%</w:t>
            </w:r>
          </w:p>
          <w:p w:rsidR="00B34E01" w:rsidRPr="00B34E01" w:rsidRDefault="00B34E01" w:rsidP="00B34E01">
            <w:pPr>
              <w:spacing w:after="0" w:line="240" w:lineRule="auto"/>
              <w:rPr>
                <w:rFonts w:ascii="Sylfaen" w:hAnsi="Sylfaen"/>
                <w:sz w:val="24"/>
                <w:szCs w:val="24"/>
                <w:lang w:val="en-US"/>
              </w:rPr>
            </w:pPr>
          </w:p>
          <w:p w:rsidR="00B34E01" w:rsidRPr="00B34E01" w:rsidRDefault="00B34E01" w:rsidP="00B34E01">
            <w:pPr>
              <w:spacing w:after="0" w:line="240" w:lineRule="auto"/>
              <w:rPr>
                <w:rFonts w:ascii="Sylfaen" w:hAnsi="Sylfaen"/>
                <w:sz w:val="24"/>
                <w:szCs w:val="24"/>
                <w:lang w:val="en-US"/>
              </w:rPr>
            </w:pPr>
          </w:p>
          <w:p w:rsidR="00B34E01" w:rsidRPr="00B34E01" w:rsidRDefault="00B34E01" w:rsidP="00B34E01">
            <w:pPr>
              <w:spacing w:after="0" w:line="240" w:lineRule="auto"/>
              <w:rPr>
                <w:rFonts w:ascii="Sylfaen" w:hAnsi="Sylfaen"/>
                <w:sz w:val="24"/>
                <w:szCs w:val="24"/>
                <w:lang w:val="en-US"/>
              </w:rPr>
            </w:pPr>
          </w:p>
          <w:p w:rsidR="00B34E01" w:rsidRPr="00B34E01" w:rsidRDefault="00B34E01" w:rsidP="00B34E01">
            <w:pPr>
              <w:spacing w:after="0" w:line="240" w:lineRule="auto"/>
              <w:rPr>
                <w:rFonts w:ascii="Sylfaen" w:hAnsi="Sylfaen"/>
                <w:sz w:val="24"/>
                <w:szCs w:val="24"/>
                <w:lang w:val="en-US"/>
              </w:rPr>
            </w:pPr>
          </w:p>
          <w:p w:rsidR="00B34E01" w:rsidRPr="00B34E01" w:rsidRDefault="00B34E01" w:rsidP="00B34E01">
            <w:pPr>
              <w:spacing w:after="0" w:line="240" w:lineRule="auto"/>
              <w:rPr>
                <w:rFonts w:ascii="Sylfaen" w:hAnsi="Sylfaen"/>
                <w:sz w:val="24"/>
                <w:szCs w:val="24"/>
                <w:lang w:val="en-US"/>
              </w:rPr>
            </w:pPr>
          </w:p>
          <w:p w:rsidR="00B34E01" w:rsidRPr="00B34E01" w:rsidRDefault="00B34E01" w:rsidP="00B34E01">
            <w:pPr>
              <w:spacing w:after="0" w:line="240" w:lineRule="auto"/>
              <w:rPr>
                <w:rFonts w:ascii="Sylfaen" w:hAnsi="Sylfaen"/>
                <w:sz w:val="24"/>
                <w:szCs w:val="24"/>
                <w:lang w:val="en-US"/>
              </w:rPr>
            </w:pPr>
          </w:p>
          <w:p w:rsidR="00B34E01" w:rsidRPr="00B34E01" w:rsidRDefault="00B34E01" w:rsidP="00B34E01">
            <w:pPr>
              <w:spacing w:after="0" w:line="240" w:lineRule="auto"/>
              <w:rPr>
                <w:rFonts w:ascii="Sylfaen" w:hAnsi="Sylfae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B34E01" w:rsidRPr="00B34E01" w:rsidRDefault="00B34E01" w:rsidP="00B34E01">
            <w:pPr>
              <w:spacing w:after="0" w:line="240" w:lineRule="auto"/>
              <w:rPr>
                <w:rFonts w:ascii="Sylfaen" w:hAnsi="Sylfaen"/>
                <w:sz w:val="24"/>
                <w:szCs w:val="24"/>
                <w:lang w:val="hy-AM"/>
              </w:rPr>
            </w:pPr>
          </w:p>
          <w:p w:rsidR="00B34E01" w:rsidRDefault="00B34E01" w:rsidP="00B34E01">
            <w:pPr>
              <w:spacing w:after="0" w:line="240" w:lineRule="auto"/>
              <w:rPr>
                <w:rFonts w:ascii="Sylfaen" w:hAnsi="Sylfaen"/>
                <w:sz w:val="24"/>
                <w:szCs w:val="24"/>
                <w:lang w:val="hy-AM"/>
              </w:rPr>
            </w:pPr>
            <w:r w:rsidRPr="00B34E01">
              <w:rPr>
                <w:rFonts w:ascii="Sylfaen" w:hAnsi="Sylfaen"/>
                <w:sz w:val="24"/>
                <w:szCs w:val="24"/>
                <w:lang w:val="hy-AM"/>
              </w:rPr>
              <w:t>10</w:t>
            </w:r>
          </w:p>
          <w:p w:rsidR="00B34E01" w:rsidRPr="00B34E01" w:rsidRDefault="00B34E01" w:rsidP="00B34E01">
            <w:pPr>
              <w:spacing w:after="0" w:line="240" w:lineRule="auto"/>
              <w:rPr>
                <w:rFonts w:ascii="Sylfaen" w:hAnsi="Sylfaen"/>
                <w:sz w:val="24"/>
                <w:szCs w:val="24"/>
                <w:lang w:val="en-US"/>
              </w:rPr>
            </w:pPr>
            <w:r>
              <w:rPr>
                <w:rFonts w:ascii="Sylfaen" w:hAnsi="Sylfaen"/>
                <w:sz w:val="24"/>
                <w:szCs w:val="24"/>
                <w:lang w:val="en-US"/>
              </w:rPr>
              <w:t>12%</w:t>
            </w:r>
          </w:p>
        </w:tc>
        <w:tc>
          <w:tcPr>
            <w:tcW w:w="1701" w:type="dxa"/>
            <w:tcBorders>
              <w:top w:val="single" w:sz="4" w:space="0" w:color="auto"/>
              <w:left w:val="single" w:sz="4" w:space="0" w:color="auto"/>
              <w:bottom w:val="single" w:sz="4" w:space="0" w:color="auto"/>
              <w:right w:val="single" w:sz="4" w:space="0" w:color="auto"/>
            </w:tcBorders>
          </w:tcPr>
          <w:p w:rsidR="00B34E01" w:rsidRDefault="00B34E01" w:rsidP="00B34E01">
            <w:pPr>
              <w:spacing w:after="0" w:line="240" w:lineRule="auto"/>
              <w:rPr>
                <w:rFonts w:ascii="Sylfaen" w:hAnsi="Sylfaen"/>
                <w:sz w:val="24"/>
                <w:szCs w:val="24"/>
                <w:lang w:val="hy-AM"/>
              </w:rPr>
            </w:pPr>
          </w:p>
          <w:p w:rsidR="005162F0" w:rsidRDefault="005162F0" w:rsidP="005162F0">
            <w:pPr>
              <w:spacing w:after="0" w:line="240" w:lineRule="auto"/>
              <w:rPr>
                <w:rFonts w:ascii="Sylfaen" w:hAnsi="Sylfaen"/>
                <w:sz w:val="24"/>
                <w:szCs w:val="24"/>
                <w:lang w:val="hy-AM"/>
              </w:rPr>
            </w:pPr>
            <w:r w:rsidRPr="00B34E01">
              <w:rPr>
                <w:rFonts w:ascii="Sylfaen" w:hAnsi="Sylfaen"/>
                <w:sz w:val="24"/>
                <w:szCs w:val="24"/>
                <w:lang w:val="hy-AM"/>
              </w:rPr>
              <w:t>10</w:t>
            </w:r>
          </w:p>
          <w:p w:rsidR="00B34E01" w:rsidRPr="00B34E01" w:rsidRDefault="005162F0" w:rsidP="005162F0">
            <w:pPr>
              <w:spacing w:after="0" w:line="240" w:lineRule="auto"/>
              <w:rPr>
                <w:rFonts w:ascii="Sylfaen" w:hAnsi="Sylfaen"/>
                <w:sz w:val="24"/>
                <w:szCs w:val="24"/>
                <w:lang w:val="hy-AM"/>
              </w:rPr>
            </w:pPr>
            <w:r>
              <w:rPr>
                <w:rFonts w:ascii="Sylfaen" w:hAnsi="Sylfaen"/>
                <w:sz w:val="24"/>
                <w:szCs w:val="24"/>
                <w:lang w:val="en-US"/>
              </w:rPr>
              <w:t>12%</w:t>
            </w:r>
          </w:p>
        </w:tc>
      </w:tr>
      <w:tr w:rsidR="005162F0" w:rsidRPr="00B34E01" w:rsidTr="00434F89">
        <w:trPr>
          <w:trHeight w:val="300"/>
        </w:trPr>
        <w:tc>
          <w:tcPr>
            <w:tcW w:w="5774" w:type="dxa"/>
            <w:tcBorders>
              <w:top w:val="single" w:sz="4" w:space="0" w:color="auto"/>
              <w:left w:val="single" w:sz="4" w:space="0" w:color="auto"/>
              <w:bottom w:val="single" w:sz="4" w:space="0" w:color="auto"/>
              <w:right w:val="single" w:sz="4" w:space="0" w:color="auto"/>
            </w:tcBorders>
          </w:tcPr>
          <w:p w:rsidR="005162F0" w:rsidRPr="00B34E01" w:rsidRDefault="005162F0" w:rsidP="005162F0">
            <w:pPr>
              <w:spacing w:after="0" w:line="240" w:lineRule="auto"/>
              <w:rPr>
                <w:rFonts w:ascii="Sylfaen" w:hAnsi="Sylfaen"/>
                <w:sz w:val="24"/>
                <w:szCs w:val="24"/>
                <w:lang w:val="hy-AM"/>
              </w:rPr>
            </w:pPr>
            <w:r w:rsidRPr="00B34E01">
              <w:rPr>
                <w:rFonts w:ascii="Sylfaen" w:hAnsi="Sylfaen"/>
                <w:sz w:val="24"/>
                <w:szCs w:val="24"/>
                <w:lang w:val="hy-AM"/>
              </w:rPr>
              <w:lastRenderedPageBreak/>
              <w:t>Ուսումնական գործընթացում տեղեկատվական հաղորդակցման տեխնոլոգիաներ, այդ թվում՝ ինտերնետ, կիրառող ուսուցիչների թիվը և տոկոսը</w:t>
            </w:r>
          </w:p>
          <w:p w:rsidR="005162F0" w:rsidRPr="00B34E01" w:rsidRDefault="005162F0" w:rsidP="005162F0">
            <w:pPr>
              <w:spacing w:after="0" w:line="240" w:lineRule="auto"/>
              <w:rPr>
                <w:rFonts w:ascii="Sylfaen" w:hAnsi="Sylfaen"/>
                <w:sz w:val="24"/>
                <w:szCs w:val="24"/>
                <w:lang w:val="hy-AM"/>
              </w:rPr>
            </w:pPr>
            <w:r w:rsidRPr="00B34E01">
              <w:rPr>
                <w:rFonts w:ascii="Sylfaen" w:hAnsi="Sylfaen" w:cs="Sylfaen"/>
                <w:sz w:val="24"/>
                <w:szCs w:val="24"/>
                <w:lang w:val="hy-AM"/>
              </w:rPr>
              <w:t>(տոկոսի հաշվարկ. ո</w:t>
            </w:r>
            <w:r w:rsidRPr="00B34E01">
              <w:rPr>
                <w:rFonts w:ascii="Sylfaen" w:hAnsi="Sylfaen"/>
                <w:sz w:val="24"/>
                <w:szCs w:val="24"/>
                <w:lang w:val="hy-AM"/>
              </w:rPr>
              <w:t>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r w:rsidRPr="00B34E01">
              <w:rPr>
                <w:rFonts w:ascii="Sylfaen" w:hAnsi="Sylfaen" w:cs="Sylfaen"/>
                <w:sz w:val="24"/>
                <w:szCs w:val="24"/>
                <w:lang w:val="hy-AM"/>
              </w:rPr>
              <w:t>)</w:t>
            </w:r>
          </w:p>
        </w:tc>
        <w:tc>
          <w:tcPr>
            <w:tcW w:w="1739" w:type="dxa"/>
            <w:tcBorders>
              <w:top w:val="single" w:sz="4" w:space="0" w:color="auto"/>
              <w:left w:val="single" w:sz="4" w:space="0" w:color="auto"/>
              <w:bottom w:val="single" w:sz="4" w:space="0" w:color="auto"/>
              <w:right w:val="single" w:sz="4" w:space="0" w:color="auto"/>
            </w:tcBorders>
            <w:vAlign w:val="bottom"/>
          </w:tcPr>
          <w:p w:rsidR="005162F0" w:rsidRPr="00B34E01" w:rsidRDefault="005162F0" w:rsidP="005162F0">
            <w:pPr>
              <w:spacing w:after="0" w:line="240" w:lineRule="auto"/>
              <w:rPr>
                <w:rFonts w:ascii="Sylfaen" w:hAnsi="Sylfaen"/>
                <w:sz w:val="24"/>
                <w:szCs w:val="24"/>
                <w:lang w:val="hy-AM"/>
              </w:rPr>
            </w:pPr>
          </w:p>
          <w:p w:rsidR="005162F0" w:rsidRPr="00B34E01" w:rsidRDefault="005162F0" w:rsidP="005162F0">
            <w:pPr>
              <w:spacing w:after="0" w:line="240" w:lineRule="auto"/>
              <w:rPr>
                <w:rFonts w:ascii="Sylfaen" w:hAnsi="Sylfaen"/>
                <w:sz w:val="24"/>
                <w:szCs w:val="24"/>
                <w:lang w:val="hy-AM"/>
              </w:rPr>
            </w:pPr>
          </w:p>
          <w:p w:rsidR="005162F0" w:rsidRPr="00B34E01" w:rsidRDefault="005162F0" w:rsidP="005162F0">
            <w:pPr>
              <w:spacing w:after="0" w:line="240" w:lineRule="auto"/>
              <w:rPr>
                <w:rFonts w:ascii="Sylfaen" w:hAnsi="Sylfaen"/>
                <w:sz w:val="24"/>
                <w:szCs w:val="24"/>
                <w:lang w:val="hy-AM"/>
              </w:rPr>
            </w:pPr>
            <w:r w:rsidRPr="00B34E01">
              <w:rPr>
                <w:rFonts w:ascii="Sylfaen" w:hAnsi="Sylfaen"/>
                <w:sz w:val="24"/>
                <w:szCs w:val="24"/>
                <w:lang w:val="hy-AM"/>
              </w:rPr>
              <w:t>22</w:t>
            </w:r>
          </w:p>
          <w:p w:rsidR="005162F0" w:rsidRPr="00B34E01" w:rsidRDefault="005162F0" w:rsidP="005162F0">
            <w:pPr>
              <w:spacing w:after="0" w:line="240" w:lineRule="auto"/>
              <w:rPr>
                <w:rFonts w:ascii="Sylfaen" w:hAnsi="Sylfaen"/>
                <w:sz w:val="24"/>
                <w:szCs w:val="24"/>
                <w:lang w:val="en-US"/>
              </w:rPr>
            </w:pPr>
            <w:r w:rsidRPr="00B34E01">
              <w:rPr>
                <w:rFonts w:ascii="Sylfaen" w:hAnsi="Sylfaen"/>
                <w:sz w:val="24"/>
                <w:szCs w:val="24"/>
                <w:lang w:val="hy-AM"/>
              </w:rPr>
              <w:t xml:space="preserve">84 </w:t>
            </w:r>
            <w:r w:rsidRPr="00B34E01">
              <w:rPr>
                <w:rFonts w:ascii="Sylfaen" w:hAnsi="Sylfaen"/>
                <w:sz w:val="24"/>
                <w:szCs w:val="24"/>
                <w:lang w:val="en-US"/>
              </w:rPr>
              <w:t>%</w:t>
            </w:r>
          </w:p>
          <w:p w:rsidR="005162F0" w:rsidRPr="00B34E01" w:rsidRDefault="005162F0" w:rsidP="005162F0">
            <w:pPr>
              <w:spacing w:after="0" w:line="240" w:lineRule="auto"/>
              <w:rPr>
                <w:rFonts w:ascii="Sylfaen" w:hAnsi="Sylfaen"/>
                <w:sz w:val="24"/>
                <w:szCs w:val="24"/>
                <w:lang w:val="en-US"/>
              </w:rPr>
            </w:pPr>
          </w:p>
          <w:p w:rsidR="005162F0" w:rsidRPr="00B34E01" w:rsidRDefault="005162F0" w:rsidP="005162F0">
            <w:pPr>
              <w:spacing w:after="0" w:line="240" w:lineRule="auto"/>
              <w:rPr>
                <w:rFonts w:ascii="Sylfaen" w:hAnsi="Sylfaen"/>
                <w:sz w:val="24"/>
                <w:szCs w:val="24"/>
                <w:lang w:val="en-US"/>
              </w:rPr>
            </w:pPr>
          </w:p>
          <w:p w:rsidR="005162F0" w:rsidRPr="00B34E01" w:rsidRDefault="005162F0" w:rsidP="005162F0">
            <w:pPr>
              <w:spacing w:after="0" w:line="240" w:lineRule="auto"/>
              <w:rPr>
                <w:rFonts w:ascii="Sylfaen" w:hAnsi="Sylfaen"/>
                <w:sz w:val="24"/>
                <w:szCs w:val="24"/>
                <w:lang w:val="en-US"/>
              </w:rPr>
            </w:pPr>
          </w:p>
          <w:p w:rsidR="005162F0" w:rsidRPr="00B34E01" w:rsidRDefault="005162F0" w:rsidP="005162F0">
            <w:pPr>
              <w:spacing w:after="0" w:line="240" w:lineRule="auto"/>
              <w:rPr>
                <w:rFonts w:ascii="Sylfaen" w:hAnsi="Sylfaen"/>
                <w:sz w:val="24"/>
                <w:szCs w:val="24"/>
                <w:lang w:val="en-US"/>
              </w:rPr>
            </w:pPr>
          </w:p>
          <w:p w:rsidR="005162F0" w:rsidRPr="00B34E01" w:rsidRDefault="005162F0" w:rsidP="005162F0">
            <w:pPr>
              <w:spacing w:after="0" w:line="240" w:lineRule="auto"/>
              <w:rPr>
                <w:rFonts w:ascii="Sylfaen" w:hAnsi="Sylfaen"/>
                <w:sz w:val="24"/>
                <w:szCs w:val="24"/>
                <w:lang w:val="en-US"/>
              </w:rPr>
            </w:pPr>
          </w:p>
          <w:p w:rsidR="005162F0" w:rsidRPr="00B34E01" w:rsidRDefault="005162F0" w:rsidP="005162F0">
            <w:pPr>
              <w:spacing w:after="0" w:line="240" w:lineRule="auto"/>
              <w:rPr>
                <w:rFonts w:ascii="Sylfaen" w:hAnsi="Sylfae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5162F0" w:rsidRPr="00B34E01" w:rsidRDefault="005162F0" w:rsidP="005162F0">
            <w:pPr>
              <w:spacing w:after="0" w:line="240" w:lineRule="auto"/>
              <w:rPr>
                <w:rFonts w:ascii="Sylfaen" w:hAnsi="Sylfaen"/>
                <w:sz w:val="24"/>
                <w:szCs w:val="24"/>
                <w:lang w:val="hy-AM"/>
              </w:rPr>
            </w:pPr>
          </w:p>
          <w:p w:rsidR="005162F0" w:rsidRPr="00B34E01" w:rsidRDefault="005162F0" w:rsidP="005162F0">
            <w:pPr>
              <w:spacing w:after="0" w:line="240" w:lineRule="auto"/>
              <w:rPr>
                <w:rFonts w:ascii="Sylfaen" w:hAnsi="Sylfaen"/>
                <w:sz w:val="24"/>
                <w:szCs w:val="24"/>
                <w:lang w:val="hy-AM"/>
              </w:rPr>
            </w:pPr>
          </w:p>
          <w:p w:rsidR="005162F0" w:rsidRPr="00B34E01" w:rsidRDefault="005162F0" w:rsidP="005162F0">
            <w:pPr>
              <w:spacing w:after="0" w:line="240" w:lineRule="auto"/>
              <w:rPr>
                <w:rFonts w:ascii="Sylfaen" w:hAnsi="Sylfaen"/>
                <w:sz w:val="24"/>
                <w:szCs w:val="24"/>
                <w:lang w:val="hy-AM"/>
              </w:rPr>
            </w:pPr>
            <w:r w:rsidRPr="00B34E01">
              <w:rPr>
                <w:rFonts w:ascii="Sylfaen" w:hAnsi="Sylfaen"/>
                <w:sz w:val="24"/>
                <w:szCs w:val="24"/>
                <w:lang w:val="hy-AM"/>
              </w:rPr>
              <w:t>24</w:t>
            </w:r>
          </w:p>
          <w:p w:rsidR="005162F0" w:rsidRPr="00B34E01" w:rsidRDefault="005162F0" w:rsidP="005162F0">
            <w:pPr>
              <w:spacing w:after="0" w:line="240" w:lineRule="auto"/>
              <w:rPr>
                <w:rFonts w:ascii="Sylfaen" w:hAnsi="Sylfaen"/>
                <w:sz w:val="24"/>
                <w:szCs w:val="24"/>
              </w:rPr>
            </w:pPr>
            <w:r w:rsidRPr="00B34E01">
              <w:rPr>
                <w:rFonts w:ascii="Sylfaen" w:hAnsi="Sylfaen"/>
                <w:sz w:val="24"/>
                <w:szCs w:val="24"/>
                <w:lang w:val="hy-AM"/>
              </w:rPr>
              <w:t xml:space="preserve"> 88 </w:t>
            </w:r>
            <w:r w:rsidRPr="00B34E01">
              <w:rPr>
                <w:rFonts w:ascii="Sylfaen" w:hAnsi="Sylfae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162F0" w:rsidRPr="00B34E01" w:rsidRDefault="005162F0" w:rsidP="005162F0">
            <w:pPr>
              <w:spacing w:after="0" w:line="240" w:lineRule="auto"/>
              <w:rPr>
                <w:rFonts w:ascii="Sylfaen" w:hAnsi="Sylfaen"/>
                <w:sz w:val="24"/>
                <w:szCs w:val="24"/>
                <w:lang w:val="hy-AM"/>
              </w:rPr>
            </w:pPr>
          </w:p>
          <w:p w:rsidR="005162F0" w:rsidRPr="00B34E01" w:rsidRDefault="005162F0" w:rsidP="005162F0">
            <w:pPr>
              <w:spacing w:after="0" w:line="240" w:lineRule="auto"/>
              <w:rPr>
                <w:rFonts w:ascii="Sylfaen" w:hAnsi="Sylfaen"/>
                <w:sz w:val="24"/>
                <w:szCs w:val="24"/>
                <w:lang w:val="hy-AM"/>
              </w:rPr>
            </w:pPr>
          </w:p>
          <w:p w:rsidR="005162F0" w:rsidRPr="00B34E01" w:rsidRDefault="005162F0" w:rsidP="005162F0">
            <w:pPr>
              <w:spacing w:after="0" w:line="240" w:lineRule="auto"/>
              <w:rPr>
                <w:rFonts w:ascii="Sylfaen" w:hAnsi="Sylfaen"/>
                <w:sz w:val="24"/>
                <w:szCs w:val="24"/>
                <w:lang w:val="hy-AM"/>
              </w:rPr>
            </w:pPr>
            <w:r w:rsidRPr="00B34E01">
              <w:rPr>
                <w:rFonts w:ascii="Sylfaen" w:hAnsi="Sylfaen"/>
                <w:sz w:val="24"/>
                <w:szCs w:val="24"/>
                <w:lang w:val="hy-AM"/>
              </w:rPr>
              <w:t>24</w:t>
            </w:r>
          </w:p>
          <w:p w:rsidR="005162F0" w:rsidRPr="00B34E01" w:rsidRDefault="005162F0" w:rsidP="005162F0">
            <w:pPr>
              <w:spacing w:after="0" w:line="240" w:lineRule="auto"/>
              <w:rPr>
                <w:rFonts w:ascii="Sylfaen" w:hAnsi="Sylfaen"/>
                <w:sz w:val="24"/>
                <w:szCs w:val="24"/>
              </w:rPr>
            </w:pPr>
            <w:r w:rsidRPr="00B34E01">
              <w:rPr>
                <w:rFonts w:ascii="Sylfaen" w:hAnsi="Sylfaen"/>
                <w:sz w:val="24"/>
                <w:szCs w:val="24"/>
                <w:lang w:val="hy-AM"/>
              </w:rPr>
              <w:t xml:space="preserve"> 88 </w:t>
            </w:r>
            <w:r w:rsidRPr="00B34E01">
              <w:rPr>
                <w:rFonts w:ascii="Sylfaen" w:hAnsi="Sylfaen"/>
                <w:sz w:val="24"/>
                <w:szCs w:val="24"/>
              </w:rPr>
              <w:t>%</w:t>
            </w:r>
          </w:p>
        </w:tc>
      </w:tr>
      <w:tr w:rsidR="00912887" w:rsidRPr="00B34E01" w:rsidTr="00F23F50">
        <w:trPr>
          <w:trHeight w:val="300"/>
        </w:trPr>
        <w:tc>
          <w:tcPr>
            <w:tcW w:w="5774"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cs="Sylfaen"/>
                <w:sz w:val="24"/>
                <w:szCs w:val="24"/>
                <w:lang w:val="hy-AM"/>
              </w:rPr>
            </w:pPr>
            <w:r w:rsidRPr="00B34E01">
              <w:rPr>
                <w:rFonts w:ascii="Sylfaen" w:hAnsi="Sylfaen"/>
                <w:sz w:val="24"/>
                <w:szCs w:val="24"/>
                <w:lang w:val="hy-AM"/>
              </w:rPr>
              <w:t>Սովորողներին համակարգիչների կիրառմամբ տնային աշխատանքներ հանձնարարող ուսուցիչների թիվը</w:t>
            </w:r>
          </w:p>
        </w:tc>
        <w:tc>
          <w:tcPr>
            <w:tcW w:w="1739" w:type="dxa"/>
            <w:tcBorders>
              <w:top w:val="single" w:sz="4" w:space="0" w:color="auto"/>
              <w:left w:val="single" w:sz="4" w:space="0" w:color="auto"/>
              <w:bottom w:val="single" w:sz="4" w:space="0" w:color="auto"/>
              <w:right w:val="single" w:sz="4" w:space="0" w:color="auto"/>
            </w:tcBorders>
          </w:tcPr>
          <w:p w:rsidR="00912887" w:rsidRPr="00B34E01" w:rsidRDefault="005162F0" w:rsidP="00912887">
            <w:pPr>
              <w:spacing w:after="0" w:line="240" w:lineRule="auto"/>
              <w:rPr>
                <w:rFonts w:ascii="Sylfaen" w:hAnsi="Sylfaen"/>
                <w:sz w:val="24"/>
                <w:szCs w:val="24"/>
                <w:lang w:val="hy-AM"/>
              </w:rPr>
            </w:pPr>
            <w:r>
              <w:rPr>
                <w:rFonts w:ascii="Sylfaen" w:hAnsi="Sylfaen"/>
                <w:sz w:val="24"/>
                <w:szCs w:val="24"/>
                <w:lang w:val="hy-AM"/>
              </w:rPr>
              <w:t>22</w:t>
            </w:r>
          </w:p>
        </w:tc>
        <w:tc>
          <w:tcPr>
            <w:tcW w:w="1701" w:type="dxa"/>
            <w:tcBorders>
              <w:top w:val="single" w:sz="4" w:space="0" w:color="auto"/>
              <w:left w:val="single" w:sz="4" w:space="0" w:color="auto"/>
              <w:bottom w:val="single" w:sz="4" w:space="0" w:color="auto"/>
              <w:right w:val="single" w:sz="4" w:space="0" w:color="auto"/>
            </w:tcBorders>
          </w:tcPr>
          <w:p w:rsidR="00912887" w:rsidRPr="00B34E01" w:rsidRDefault="005162F0" w:rsidP="00912887">
            <w:pPr>
              <w:spacing w:after="0" w:line="240" w:lineRule="auto"/>
              <w:rPr>
                <w:rFonts w:ascii="Sylfaen" w:hAnsi="Sylfaen"/>
                <w:sz w:val="24"/>
                <w:szCs w:val="24"/>
                <w:lang w:val="hy-AM"/>
              </w:rPr>
            </w:pPr>
            <w:r>
              <w:rPr>
                <w:rFonts w:ascii="Sylfaen" w:hAnsi="Sylfaen"/>
                <w:sz w:val="24"/>
                <w:szCs w:val="24"/>
                <w:lang w:val="hy-AM"/>
              </w:rPr>
              <w:t>24</w:t>
            </w:r>
          </w:p>
        </w:tc>
        <w:tc>
          <w:tcPr>
            <w:tcW w:w="1701" w:type="dxa"/>
            <w:tcBorders>
              <w:top w:val="single" w:sz="4" w:space="0" w:color="auto"/>
              <w:left w:val="single" w:sz="4" w:space="0" w:color="auto"/>
              <w:bottom w:val="single" w:sz="4" w:space="0" w:color="auto"/>
              <w:right w:val="single" w:sz="4" w:space="0" w:color="auto"/>
            </w:tcBorders>
          </w:tcPr>
          <w:p w:rsidR="00912887" w:rsidRPr="00B34E01" w:rsidRDefault="00852677" w:rsidP="00912887">
            <w:pPr>
              <w:spacing w:after="0" w:line="240" w:lineRule="auto"/>
              <w:rPr>
                <w:rFonts w:ascii="Sylfaen" w:hAnsi="Sylfaen"/>
                <w:sz w:val="24"/>
                <w:szCs w:val="24"/>
                <w:lang w:val="hy-AM"/>
              </w:rPr>
            </w:pPr>
            <w:r>
              <w:rPr>
                <w:rFonts w:ascii="Sylfaen" w:hAnsi="Sylfaen"/>
                <w:sz w:val="24"/>
                <w:szCs w:val="24"/>
                <w:lang w:val="hy-AM"/>
              </w:rPr>
              <w:t>22</w:t>
            </w:r>
          </w:p>
        </w:tc>
      </w:tr>
      <w:tr w:rsidR="00912887" w:rsidRPr="00B34E01" w:rsidTr="00F23F50">
        <w:trPr>
          <w:trHeight w:val="300"/>
        </w:trPr>
        <w:tc>
          <w:tcPr>
            <w:tcW w:w="5774"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hy-AM"/>
              </w:rPr>
            </w:pPr>
            <w:r w:rsidRPr="00B34E01">
              <w:rPr>
                <w:rFonts w:ascii="Sylfaen" w:hAnsi="Sylfaen"/>
                <w:sz w:val="24"/>
                <w:szCs w:val="24"/>
                <w:lang w:val="hy-AM"/>
              </w:rPr>
              <w:t xml:space="preserve">Ուսուցիչների բացակայությունների ընդհանուր թիվը </w:t>
            </w:r>
          </w:p>
          <w:p w:rsidR="00912887" w:rsidRPr="00B34E01" w:rsidRDefault="00912887" w:rsidP="00912887">
            <w:pPr>
              <w:spacing w:after="0" w:line="240" w:lineRule="auto"/>
              <w:rPr>
                <w:rFonts w:ascii="Sylfaen" w:hAnsi="Sylfaen"/>
                <w:sz w:val="24"/>
                <w:szCs w:val="24"/>
                <w:lang w:val="hy-AM"/>
              </w:rPr>
            </w:pPr>
            <w:r w:rsidRPr="00B34E01">
              <w:rPr>
                <w:rFonts w:ascii="Sylfaen" w:hAnsi="Sylfaen"/>
                <w:sz w:val="24"/>
                <w:szCs w:val="24"/>
                <w:lang w:val="hy-AM"/>
              </w:rPr>
              <w:t>(հաշվարկ. ուստարվա ընթացքում հաստատության բոլոր ուսուցիչների բացակայած օրերի ընդհանուր թիվը)</w:t>
            </w:r>
          </w:p>
        </w:tc>
        <w:tc>
          <w:tcPr>
            <w:tcW w:w="1739" w:type="dxa"/>
            <w:tcBorders>
              <w:top w:val="single" w:sz="4" w:space="0" w:color="auto"/>
              <w:left w:val="single" w:sz="4" w:space="0" w:color="auto"/>
              <w:bottom w:val="single" w:sz="4" w:space="0" w:color="auto"/>
              <w:right w:val="single" w:sz="4" w:space="0" w:color="auto"/>
            </w:tcBorders>
          </w:tcPr>
          <w:p w:rsidR="00912887" w:rsidRPr="00B34E01" w:rsidRDefault="005162F0" w:rsidP="00912887">
            <w:pPr>
              <w:spacing w:after="0" w:line="240" w:lineRule="auto"/>
              <w:rPr>
                <w:rFonts w:ascii="Sylfaen" w:hAnsi="Sylfaen"/>
                <w:sz w:val="24"/>
                <w:szCs w:val="24"/>
                <w:lang w:val="hy-AM"/>
              </w:rPr>
            </w:pPr>
            <w:r>
              <w:rPr>
                <w:rFonts w:ascii="Sylfaen" w:hAnsi="Sylfaen"/>
                <w:sz w:val="24"/>
                <w:szCs w:val="24"/>
                <w:lang w:val="hy-AM"/>
              </w:rPr>
              <w:t>-</w:t>
            </w:r>
          </w:p>
        </w:tc>
        <w:tc>
          <w:tcPr>
            <w:tcW w:w="1701" w:type="dxa"/>
            <w:tcBorders>
              <w:top w:val="single" w:sz="4" w:space="0" w:color="auto"/>
              <w:left w:val="single" w:sz="4" w:space="0" w:color="auto"/>
              <w:bottom w:val="single" w:sz="4" w:space="0" w:color="auto"/>
              <w:right w:val="single" w:sz="4" w:space="0" w:color="auto"/>
            </w:tcBorders>
          </w:tcPr>
          <w:p w:rsidR="00912887" w:rsidRPr="00B34E01" w:rsidRDefault="005162F0" w:rsidP="00912887">
            <w:pPr>
              <w:spacing w:after="0" w:line="240" w:lineRule="auto"/>
              <w:rPr>
                <w:rFonts w:ascii="Sylfaen" w:hAnsi="Sylfaen"/>
                <w:sz w:val="24"/>
                <w:szCs w:val="24"/>
                <w:lang w:val="hy-AM"/>
              </w:rPr>
            </w:pPr>
            <w:r>
              <w:rPr>
                <w:rFonts w:ascii="Sylfaen" w:hAnsi="Sylfaen"/>
                <w:sz w:val="24"/>
                <w:szCs w:val="24"/>
                <w:lang w:val="hy-AM"/>
              </w:rPr>
              <w:t>66</w:t>
            </w:r>
          </w:p>
        </w:tc>
        <w:tc>
          <w:tcPr>
            <w:tcW w:w="1701" w:type="dxa"/>
            <w:tcBorders>
              <w:top w:val="single" w:sz="4" w:space="0" w:color="auto"/>
              <w:left w:val="single" w:sz="4" w:space="0" w:color="auto"/>
              <w:bottom w:val="single" w:sz="4" w:space="0" w:color="auto"/>
              <w:right w:val="single" w:sz="4" w:space="0" w:color="auto"/>
            </w:tcBorders>
          </w:tcPr>
          <w:p w:rsidR="00912887" w:rsidRPr="005162F0" w:rsidRDefault="002C71B8" w:rsidP="00912887">
            <w:pPr>
              <w:spacing w:after="0" w:line="240" w:lineRule="auto"/>
              <w:rPr>
                <w:rFonts w:ascii="Sylfaen" w:hAnsi="Sylfaen"/>
                <w:sz w:val="24"/>
                <w:szCs w:val="24"/>
                <w:lang w:val="en-US"/>
              </w:rPr>
            </w:pPr>
            <w:r w:rsidRPr="002C71B8">
              <w:rPr>
                <w:rFonts w:ascii="Sylfaen" w:hAnsi="Sylfaen"/>
                <w:sz w:val="24"/>
                <w:szCs w:val="24"/>
                <w:lang w:val="en-US"/>
              </w:rPr>
              <w:t>213</w:t>
            </w:r>
          </w:p>
        </w:tc>
      </w:tr>
      <w:tr w:rsidR="00912887" w:rsidRPr="00B34E01" w:rsidTr="00F23F50">
        <w:trPr>
          <w:trHeight w:val="300"/>
        </w:trPr>
        <w:tc>
          <w:tcPr>
            <w:tcW w:w="5774"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hy-AM"/>
              </w:rPr>
            </w:pPr>
            <w:r w:rsidRPr="00B34E01">
              <w:rPr>
                <w:rFonts w:ascii="Sylfaen" w:hAnsi="Sylfaen"/>
                <w:sz w:val="24"/>
                <w:szCs w:val="24"/>
                <w:lang w:val="hy-AM"/>
              </w:rPr>
              <w:t>ՈՒստարվա ընթացքում հաստատությունում անցկացվող ցուցադրական բաց դասերի թիվը</w:t>
            </w:r>
          </w:p>
        </w:tc>
        <w:tc>
          <w:tcPr>
            <w:tcW w:w="1739" w:type="dxa"/>
            <w:tcBorders>
              <w:top w:val="single" w:sz="4" w:space="0" w:color="auto"/>
              <w:left w:val="single" w:sz="4" w:space="0" w:color="auto"/>
              <w:bottom w:val="single" w:sz="4" w:space="0" w:color="auto"/>
              <w:right w:val="single" w:sz="4" w:space="0" w:color="auto"/>
            </w:tcBorders>
          </w:tcPr>
          <w:p w:rsidR="00912887" w:rsidRPr="00B34E01" w:rsidRDefault="005162F0" w:rsidP="00912887">
            <w:pPr>
              <w:spacing w:after="0" w:line="240" w:lineRule="auto"/>
              <w:rPr>
                <w:rFonts w:ascii="Sylfaen" w:hAnsi="Sylfaen"/>
                <w:sz w:val="24"/>
                <w:szCs w:val="24"/>
                <w:lang w:val="hy-AM"/>
              </w:rPr>
            </w:pPr>
            <w:r>
              <w:rPr>
                <w:rFonts w:ascii="Sylfaen" w:hAnsi="Sylfaen"/>
                <w:sz w:val="24"/>
                <w:szCs w:val="24"/>
                <w:lang w:val="hy-AM"/>
              </w:rPr>
              <w:t>21</w:t>
            </w:r>
          </w:p>
        </w:tc>
        <w:tc>
          <w:tcPr>
            <w:tcW w:w="1701" w:type="dxa"/>
            <w:tcBorders>
              <w:top w:val="single" w:sz="4" w:space="0" w:color="auto"/>
              <w:left w:val="single" w:sz="4" w:space="0" w:color="auto"/>
              <w:bottom w:val="single" w:sz="4" w:space="0" w:color="auto"/>
              <w:right w:val="single" w:sz="4" w:space="0" w:color="auto"/>
            </w:tcBorders>
          </w:tcPr>
          <w:p w:rsidR="00912887" w:rsidRPr="00B34E01" w:rsidRDefault="005162F0" w:rsidP="00912887">
            <w:pPr>
              <w:spacing w:after="0" w:line="240" w:lineRule="auto"/>
              <w:rPr>
                <w:rFonts w:ascii="Sylfaen" w:hAnsi="Sylfaen"/>
                <w:sz w:val="24"/>
                <w:szCs w:val="24"/>
                <w:lang w:val="hy-AM"/>
              </w:rPr>
            </w:pPr>
            <w:r>
              <w:rPr>
                <w:rFonts w:ascii="Sylfaen" w:hAnsi="Sylfaen"/>
                <w:sz w:val="24"/>
                <w:szCs w:val="24"/>
                <w:lang w:val="hy-AM"/>
              </w:rPr>
              <w:t>6</w:t>
            </w:r>
          </w:p>
        </w:tc>
        <w:tc>
          <w:tcPr>
            <w:tcW w:w="1701" w:type="dxa"/>
            <w:tcBorders>
              <w:top w:val="single" w:sz="4" w:space="0" w:color="auto"/>
              <w:left w:val="single" w:sz="4" w:space="0" w:color="auto"/>
              <w:bottom w:val="single" w:sz="4" w:space="0" w:color="auto"/>
              <w:right w:val="single" w:sz="4" w:space="0" w:color="auto"/>
            </w:tcBorders>
          </w:tcPr>
          <w:p w:rsidR="00912887" w:rsidRPr="002C71B8" w:rsidRDefault="002C71B8" w:rsidP="00912887">
            <w:pPr>
              <w:spacing w:after="0" w:line="240" w:lineRule="auto"/>
              <w:rPr>
                <w:rFonts w:ascii="Sylfaen" w:hAnsi="Sylfaen"/>
                <w:sz w:val="24"/>
                <w:szCs w:val="24"/>
                <w:lang w:val="hy-AM"/>
              </w:rPr>
            </w:pPr>
            <w:r w:rsidRPr="002C71B8">
              <w:rPr>
                <w:rFonts w:ascii="Sylfaen" w:hAnsi="Sylfaen"/>
                <w:sz w:val="24"/>
                <w:szCs w:val="24"/>
                <w:lang w:val="en-US"/>
              </w:rPr>
              <w:t>30</w:t>
            </w:r>
          </w:p>
        </w:tc>
      </w:tr>
      <w:tr w:rsidR="00912887" w:rsidRPr="00B34E01" w:rsidTr="00F23F50">
        <w:trPr>
          <w:trHeight w:val="300"/>
        </w:trPr>
        <w:tc>
          <w:tcPr>
            <w:tcW w:w="5774"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hd w:val="clear" w:color="auto" w:fill="FFFFFF"/>
              <w:spacing w:after="0" w:line="240" w:lineRule="auto"/>
              <w:rPr>
                <w:rFonts w:ascii="Sylfaen" w:hAnsi="Sylfaen"/>
                <w:sz w:val="24"/>
                <w:szCs w:val="24"/>
                <w:lang w:val="hy-AM"/>
              </w:rPr>
            </w:pPr>
            <w:r w:rsidRPr="00B34E01">
              <w:rPr>
                <w:rFonts w:ascii="Sylfaen" w:hAnsi="Sylfaen"/>
                <w:sz w:val="24"/>
                <w:szCs w:val="24"/>
                <w:lang w:val="hy-AM"/>
              </w:rPr>
              <w:t>ՈՒսումնական տարվա ընթացքում ուսուցիչների փոխադարձ դասալսումների թիվը</w:t>
            </w:r>
          </w:p>
        </w:tc>
        <w:tc>
          <w:tcPr>
            <w:tcW w:w="1739" w:type="dxa"/>
            <w:tcBorders>
              <w:top w:val="single" w:sz="4" w:space="0" w:color="auto"/>
              <w:left w:val="single" w:sz="4" w:space="0" w:color="auto"/>
              <w:bottom w:val="single" w:sz="4" w:space="0" w:color="auto"/>
              <w:right w:val="single" w:sz="4" w:space="0" w:color="auto"/>
            </w:tcBorders>
          </w:tcPr>
          <w:p w:rsidR="00912887" w:rsidRPr="00B34E01" w:rsidRDefault="005162F0" w:rsidP="00912887">
            <w:pPr>
              <w:spacing w:after="0" w:line="240" w:lineRule="auto"/>
              <w:rPr>
                <w:rFonts w:ascii="Sylfaen" w:hAnsi="Sylfaen"/>
                <w:sz w:val="24"/>
                <w:szCs w:val="24"/>
                <w:lang w:val="hy-AM"/>
              </w:rPr>
            </w:pPr>
            <w:r>
              <w:rPr>
                <w:rFonts w:ascii="Sylfaen" w:hAnsi="Sylfaen"/>
                <w:sz w:val="24"/>
                <w:szCs w:val="24"/>
                <w:lang w:val="hy-AM"/>
              </w:rPr>
              <w:t>8</w:t>
            </w:r>
          </w:p>
        </w:tc>
        <w:tc>
          <w:tcPr>
            <w:tcW w:w="1701" w:type="dxa"/>
            <w:tcBorders>
              <w:top w:val="single" w:sz="4" w:space="0" w:color="auto"/>
              <w:left w:val="single" w:sz="4" w:space="0" w:color="auto"/>
              <w:bottom w:val="single" w:sz="4" w:space="0" w:color="auto"/>
              <w:right w:val="single" w:sz="4" w:space="0" w:color="auto"/>
            </w:tcBorders>
          </w:tcPr>
          <w:p w:rsidR="00912887" w:rsidRPr="00B34E01" w:rsidRDefault="005162F0" w:rsidP="00912887">
            <w:pPr>
              <w:spacing w:after="0" w:line="240" w:lineRule="auto"/>
              <w:rPr>
                <w:rFonts w:ascii="Sylfaen" w:hAnsi="Sylfaen"/>
                <w:sz w:val="24"/>
                <w:szCs w:val="24"/>
                <w:lang w:val="en-US"/>
              </w:rPr>
            </w:pPr>
            <w:r>
              <w:rPr>
                <w:rFonts w:ascii="Sylfaen" w:hAnsi="Sylfaen"/>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tcPr>
          <w:p w:rsidR="00912887" w:rsidRPr="002C71B8" w:rsidRDefault="002C71B8" w:rsidP="00912887">
            <w:pPr>
              <w:spacing w:after="0" w:line="240" w:lineRule="auto"/>
              <w:rPr>
                <w:rFonts w:ascii="Sylfaen" w:hAnsi="Sylfaen"/>
                <w:sz w:val="24"/>
                <w:szCs w:val="24"/>
                <w:lang w:val="hy-AM"/>
              </w:rPr>
            </w:pPr>
            <w:r>
              <w:rPr>
                <w:rFonts w:ascii="Sylfaen" w:hAnsi="Sylfaen"/>
                <w:sz w:val="24"/>
                <w:szCs w:val="24"/>
                <w:lang w:val="en-US"/>
              </w:rPr>
              <w:t>5</w:t>
            </w:r>
            <w:r w:rsidRPr="002C71B8">
              <w:rPr>
                <w:rFonts w:ascii="Sylfaen" w:hAnsi="Sylfaen"/>
                <w:sz w:val="24"/>
                <w:szCs w:val="24"/>
                <w:lang w:val="en-US"/>
              </w:rPr>
              <w:t>0</w:t>
            </w:r>
          </w:p>
        </w:tc>
      </w:tr>
      <w:tr w:rsidR="00912887" w:rsidRPr="00B34E01" w:rsidTr="00F23F50">
        <w:trPr>
          <w:trHeight w:val="300"/>
        </w:trPr>
        <w:tc>
          <w:tcPr>
            <w:tcW w:w="5774"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hd w:val="clear" w:color="auto" w:fill="FFFFFF"/>
              <w:spacing w:after="0" w:line="240" w:lineRule="auto"/>
              <w:rPr>
                <w:rFonts w:ascii="Sylfaen" w:hAnsi="Sylfaen"/>
                <w:sz w:val="24"/>
                <w:szCs w:val="24"/>
                <w:lang w:val="hy-AM"/>
              </w:rPr>
            </w:pPr>
            <w:r w:rsidRPr="00B34E01">
              <w:rPr>
                <w:rFonts w:ascii="Sylfaen" w:hAnsi="Sylfaen"/>
                <w:sz w:val="24"/>
                <w:szCs w:val="24"/>
                <w:lang w:val="hy-AM"/>
              </w:rPr>
              <w:t>ՈՒսումնական տարվա ընթացքում հաստատությունից դուրս անցկացվող գործնական պարապմունքների թիվը,</w:t>
            </w:r>
          </w:p>
        </w:tc>
        <w:tc>
          <w:tcPr>
            <w:tcW w:w="1739"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t>0</w:t>
            </w:r>
          </w:p>
        </w:tc>
      </w:tr>
      <w:tr w:rsidR="00912887" w:rsidRPr="00B34E01" w:rsidTr="00F23F50">
        <w:trPr>
          <w:trHeight w:val="300"/>
        </w:trPr>
        <w:tc>
          <w:tcPr>
            <w:tcW w:w="5774"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hy-AM"/>
              </w:rPr>
            </w:pPr>
            <w:r w:rsidRPr="00B34E01">
              <w:rPr>
                <w:rFonts w:ascii="Sylfaen" w:hAnsi="Sylfaen"/>
                <w:sz w:val="24"/>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912887" w:rsidRPr="00B34E01" w:rsidRDefault="00912887" w:rsidP="00912887">
            <w:pPr>
              <w:spacing w:after="0" w:line="240" w:lineRule="auto"/>
              <w:rPr>
                <w:rFonts w:ascii="Sylfaen" w:hAnsi="Sylfaen"/>
                <w:sz w:val="24"/>
                <w:szCs w:val="24"/>
                <w:lang w:val="hy-AM"/>
              </w:rPr>
            </w:pPr>
            <w:r w:rsidRPr="00B34E01">
              <w:rPr>
                <w:rFonts w:ascii="Sylfaen" w:hAnsi="Sylfaen"/>
                <w:sz w:val="24"/>
                <w:szCs w:val="24"/>
                <w:lang w:val="hy-AM"/>
              </w:rPr>
              <w:t>(տոկոսի հաշվարկ. մրցույթներին մասնակցած հաստատության ուսուցիչների թվի հարաբերությունը ուսուցիչների ընդհանուր թվին՝ տոկոսային արտահայտությամբ)</w:t>
            </w:r>
          </w:p>
        </w:tc>
        <w:tc>
          <w:tcPr>
            <w:tcW w:w="1739"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t>0</w:t>
            </w:r>
          </w:p>
        </w:tc>
      </w:tr>
      <w:tr w:rsidR="00912887" w:rsidRPr="00B34E01" w:rsidTr="00F23F50">
        <w:trPr>
          <w:trHeight w:val="300"/>
        </w:trPr>
        <w:tc>
          <w:tcPr>
            <w:tcW w:w="5774"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hy-AM"/>
              </w:rPr>
            </w:pPr>
            <w:r w:rsidRPr="00B34E01">
              <w:rPr>
                <w:rFonts w:ascii="Sylfaen" w:hAnsi="Sylfaen"/>
                <w:sz w:val="24"/>
                <w:szCs w:val="24"/>
                <w:lang w:val="hy-AM"/>
              </w:rPr>
              <w:t>Նախարարության, ինչպես նաև  նախարարության և Մայր Աթոռ Սուրբ Էջմիածնի հետ համատեղ անցկացվող մրցույթներում մրցանակներ ստացած ուսուցիչների թիվը և տոկոսը</w:t>
            </w:r>
          </w:p>
          <w:p w:rsidR="00912887" w:rsidRPr="00B34E01" w:rsidRDefault="00912887" w:rsidP="00912887">
            <w:pPr>
              <w:spacing w:after="0" w:line="240" w:lineRule="auto"/>
              <w:rPr>
                <w:rFonts w:ascii="Sylfaen" w:hAnsi="Sylfaen"/>
                <w:sz w:val="24"/>
                <w:szCs w:val="24"/>
                <w:lang w:val="hy-AM"/>
              </w:rPr>
            </w:pPr>
            <w:r w:rsidRPr="00B34E01">
              <w:rPr>
                <w:rFonts w:ascii="Sylfaen" w:hAnsi="Sylfaen"/>
                <w:sz w:val="24"/>
                <w:szCs w:val="24"/>
                <w:lang w:val="hy-AM"/>
              </w:rPr>
              <w:t>(տոկոսի հաշվարկ. մրցանակներ ստացած հաստատության ուսուցիչների թվի հարաբերությունը ուսուցիչների ընդհանուր թվին՝ տոկոսային արտահայտությամբ)</w:t>
            </w:r>
          </w:p>
        </w:tc>
        <w:tc>
          <w:tcPr>
            <w:tcW w:w="1739"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tcPr>
          <w:p w:rsidR="00912887" w:rsidRPr="00B34E01" w:rsidRDefault="00912887" w:rsidP="00912887">
            <w:pPr>
              <w:spacing w:after="0" w:line="240" w:lineRule="auto"/>
              <w:rPr>
                <w:rFonts w:ascii="Sylfaen" w:hAnsi="Sylfaen"/>
                <w:sz w:val="24"/>
                <w:szCs w:val="24"/>
                <w:lang w:val="en-US"/>
              </w:rPr>
            </w:pPr>
            <w:r w:rsidRPr="00B34E01">
              <w:rPr>
                <w:rFonts w:ascii="Sylfaen" w:hAnsi="Sylfaen"/>
                <w:sz w:val="24"/>
                <w:szCs w:val="24"/>
                <w:lang w:val="en-US"/>
              </w:rPr>
              <w:t>0</w:t>
            </w:r>
          </w:p>
        </w:tc>
      </w:tr>
    </w:tbl>
    <w:p w:rsidR="00912887" w:rsidRPr="00B34E01" w:rsidRDefault="00912887" w:rsidP="00912887">
      <w:pPr>
        <w:spacing w:line="240" w:lineRule="auto"/>
        <w:ind w:firstLine="708"/>
        <w:jc w:val="both"/>
        <w:rPr>
          <w:rFonts w:ascii="Sylfaen" w:hAnsi="Sylfaen"/>
          <w:i/>
          <w:sz w:val="24"/>
          <w:szCs w:val="24"/>
          <w:lang w:val="hy-AM"/>
        </w:rPr>
      </w:pPr>
      <w:r w:rsidRPr="00B34E01">
        <w:rPr>
          <w:rFonts w:ascii="Sylfaen" w:hAnsi="Sylfaen"/>
          <w:i/>
          <w:sz w:val="24"/>
          <w:szCs w:val="24"/>
          <w:lang w:val="hy-AM" w:eastAsia="ru-RU"/>
        </w:rPr>
        <w:t xml:space="preserve">Վերլուծել </w:t>
      </w:r>
      <w:r w:rsidRPr="00B34E01">
        <w:rPr>
          <w:rFonts w:ascii="Sylfaen" w:hAnsi="Sylfaen"/>
          <w:i/>
          <w:sz w:val="24"/>
          <w:szCs w:val="24"/>
          <w:lang w:val="hy-AM"/>
        </w:rPr>
        <w:t>հաստատության ուսուցիչներին և նրանց գործունեությանը վերաբերող ցուցանիշները, դրանց փոփոխությունների դինամիկան վերջին 3 տարվա կտրվածքով և առկա</w:t>
      </w:r>
      <w:r w:rsidRPr="00B34E01">
        <w:rPr>
          <w:rFonts w:ascii="Sylfaen" w:hAnsi="Sylfaen"/>
          <w:i/>
          <w:sz w:val="24"/>
          <w:szCs w:val="24"/>
          <w:lang w:val="hy-AM" w:eastAsia="ru-RU"/>
        </w:rPr>
        <w:t xml:space="preserve"> </w:t>
      </w:r>
      <w:r w:rsidRPr="00B34E01">
        <w:rPr>
          <w:rFonts w:ascii="Sylfaen" w:hAnsi="Sylfaen"/>
          <w:i/>
          <w:sz w:val="24"/>
          <w:szCs w:val="24"/>
          <w:lang w:val="hy-AM" w:eastAsia="ru-RU"/>
        </w:rPr>
        <w:lastRenderedPageBreak/>
        <w:t xml:space="preserve">խնդիրները: Կատարել եզրահանգումներ </w:t>
      </w:r>
      <w:r w:rsidRPr="00B34E01">
        <w:rPr>
          <w:rFonts w:ascii="Sylfaen" w:hAnsi="Sylfaen"/>
          <w:i/>
          <w:sz w:val="24"/>
          <w:szCs w:val="24"/>
          <w:lang w:val="hy-AM"/>
        </w:rPr>
        <w:t>ուսուցիչների գործունեության արդյունավետության բարձրացման ուղղությամբ:</w:t>
      </w:r>
    </w:p>
    <w:p w:rsidR="00912887" w:rsidRPr="00B34E01" w:rsidRDefault="00912887" w:rsidP="00912887">
      <w:pPr>
        <w:spacing w:line="240" w:lineRule="auto"/>
        <w:jc w:val="both"/>
        <w:rPr>
          <w:rFonts w:ascii="Sylfaen" w:hAnsi="Sylfaen"/>
          <w:b/>
          <w:i/>
          <w:u w:val="single"/>
          <w:lang w:val="hy-AM" w:eastAsia="ru-RU"/>
        </w:rPr>
      </w:pPr>
      <w:r w:rsidRPr="00B34E01">
        <w:rPr>
          <w:rFonts w:ascii="Sylfaen" w:hAnsi="Sylfaen"/>
          <w:b/>
          <w:i/>
          <w:u w:val="single"/>
          <w:lang w:val="hy-AM" w:eastAsia="ru-RU"/>
        </w:rPr>
        <w:t>Այսօրվա դրությամբ դպրոցում աշխատող բոլոր ուսուցիչները վերապատրաստվել են</w:t>
      </w:r>
      <w:r w:rsidR="00E31147" w:rsidRPr="00B34E01">
        <w:rPr>
          <w:rFonts w:ascii="Sylfaen" w:hAnsi="Sylfaen"/>
          <w:b/>
          <w:i/>
          <w:u w:val="single"/>
          <w:lang w:val="hy-AM" w:eastAsia="ru-RU"/>
        </w:rPr>
        <w:t xml:space="preserve">, միայն  2019թվականից  դադարեցվեց  վերապատրաստումները և  </w:t>
      </w:r>
      <w:r w:rsidR="005162F0">
        <w:rPr>
          <w:rFonts w:ascii="Sylfaen" w:hAnsi="Sylfaen"/>
          <w:b/>
          <w:i/>
          <w:u w:val="single"/>
          <w:lang w:val="hy-AM" w:eastAsia="ru-RU"/>
        </w:rPr>
        <w:t>նախորդ</w:t>
      </w:r>
      <w:r w:rsidR="00E31147" w:rsidRPr="00B34E01">
        <w:rPr>
          <w:rFonts w:ascii="Sylfaen" w:hAnsi="Sylfaen"/>
          <w:b/>
          <w:i/>
          <w:u w:val="single"/>
          <w:lang w:val="hy-AM" w:eastAsia="ru-RU"/>
        </w:rPr>
        <w:t xml:space="preserve">  տարվանից    սկսվել է գործընթացը, առաջնահերթ  </w:t>
      </w:r>
      <w:r w:rsidR="005162F0">
        <w:rPr>
          <w:rFonts w:ascii="Sylfaen" w:hAnsi="Sylfaen"/>
          <w:b/>
          <w:i/>
          <w:u w:val="single"/>
          <w:lang w:val="hy-AM" w:eastAsia="ru-RU"/>
        </w:rPr>
        <w:t>վերապատրաստվեցին</w:t>
      </w:r>
      <w:r w:rsidR="00E31147" w:rsidRPr="00B34E01">
        <w:rPr>
          <w:rFonts w:ascii="Sylfaen" w:hAnsi="Sylfaen"/>
          <w:b/>
          <w:i/>
          <w:u w:val="single"/>
          <w:lang w:val="hy-AM" w:eastAsia="ru-RU"/>
        </w:rPr>
        <w:t xml:space="preserve">  2019 –ի  վերապատրաստումից  դուրս  մնացած  ուսուցիչները</w:t>
      </w:r>
      <w:r w:rsidR="005162F0">
        <w:rPr>
          <w:rFonts w:ascii="Sylfaen" w:hAnsi="Sylfaen"/>
          <w:b/>
          <w:i/>
          <w:u w:val="single"/>
          <w:lang w:val="hy-AM" w:eastAsia="ru-RU"/>
        </w:rPr>
        <w:t>, իսկ  այս  տարի  կվերապատրաստվեն   2020 և  2021 թվականիների  վերապատրաստման  ենթակա  ուսուցիչները՝ թվով  ինը  հոգի</w:t>
      </w:r>
      <w:r w:rsidRPr="00B34E01">
        <w:rPr>
          <w:rFonts w:ascii="Sylfaen" w:hAnsi="Sylfaen"/>
          <w:b/>
          <w:i/>
          <w:u w:val="single"/>
          <w:lang w:val="hy-AM" w:eastAsia="ru-RU"/>
        </w:rPr>
        <w:t>: Բոլոր ուսուցիչները տիրապետում են դասավանդման աշակերտակենտրոն, ինտերակտիվ մեթոդներին, ուսումնական գործընթացում կիրառում են  տեղեկատվական հաղորդակցման տեխնոլոգիաներ, անցկացնում են բաց դաեր, որոնց թիվը տարեցտարի ավելանում է, կատարում են փոխադարձ դասալսումներ:</w:t>
      </w:r>
      <w:r w:rsidR="003151EC" w:rsidRPr="00B34E01">
        <w:rPr>
          <w:rFonts w:ascii="Sylfaen" w:hAnsi="Sylfaen"/>
          <w:b/>
          <w:i/>
          <w:u w:val="single"/>
          <w:lang w:val="hy-AM" w:eastAsia="ru-RU"/>
        </w:rPr>
        <w:t xml:space="preserve"> </w:t>
      </w:r>
    </w:p>
    <w:p w:rsidR="00912887" w:rsidRPr="007669D3" w:rsidRDefault="00912887" w:rsidP="00912887">
      <w:pPr>
        <w:spacing w:line="240" w:lineRule="auto"/>
        <w:ind w:firstLine="708"/>
        <w:jc w:val="both"/>
        <w:rPr>
          <w:rFonts w:ascii="Sylfaen" w:hAnsi="Sylfaen" w:cs="Sylfaen"/>
          <w:i/>
          <w:color w:val="FF0000"/>
          <w:sz w:val="24"/>
          <w:szCs w:val="24"/>
          <w:u w:val="single"/>
          <w:lang w:val="hy-AM"/>
        </w:rPr>
      </w:pPr>
    </w:p>
    <w:p w:rsidR="00912887" w:rsidRPr="00685810" w:rsidRDefault="00912887" w:rsidP="00912887">
      <w:pPr>
        <w:pStyle w:val="a6"/>
        <w:spacing w:after="0" w:line="240" w:lineRule="auto"/>
        <w:ind w:left="0" w:firstLine="708"/>
        <w:jc w:val="both"/>
        <w:rPr>
          <w:rFonts w:ascii="Sylfaen" w:hAnsi="Sylfaen"/>
          <w:i/>
          <w:sz w:val="24"/>
          <w:szCs w:val="24"/>
          <w:lang w:val="hy-AM"/>
        </w:rPr>
      </w:pPr>
      <w:r w:rsidRPr="00685810">
        <w:rPr>
          <w:rFonts w:ascii="Sylfaen" w:hAnsi="Sylfaen"/>
          <w:i/>
          <w:sz w:val="24"/>
          <w:szCs w:val="24"/>
          <w:lang w:val="hy-AM"/>
        </w:rPr>
        <w:t xml:space="preserve">Աղյուսակի լրացումից բացի, ամբողջական տեղեկատվություն ստանալու և լիարժեք ինքնավերլուծություն կատարելու նպատակով հաստատությունը պետք է ուսումնասիրի հիմնական շահառուների կարծիքը ուսուցիչների վերաբերյալ՝ հաստատության սովորողների, նրանց ծնողների և վարչական կազմի շրջանում՝ նախապես պատրաստված հարցաթերթերով: </w:t>
      </w:r>
    </w:p>
    <w:p w:rsidR="00912887" w:rsidRPr="00685810" w:rsidRDefault="00912887" w:rsidP="00912887">
      <w:pPr>
        <w:pStyle w:val="a6"/>
        <w:spacing w:after="0" w:line="240" w:lineRule="auto"/>
        <w:ind w:left="0" w:firstLine="708"/>
        <w:jc w:val="both"/>
        <w:rPr>
          <w:rFonts w:ascii="Sylfaen" w:hAnsi="Sylfaen"/>
          <w:i/>
          <w:sz w:val="24"/>
          <w:szCs w:val="24"/>
          <w:lang w:val="hy-AM"/>
        </w:rPr>
      </w:pPr>
      <w:r w:rsidRPr="00685810">
        <w:rPr>
          <w:rFonts w:ascii="Sylfaen" w:hAnsi="Sylfaen"/>
          <w:i/>
          <w:sz w:val="24"/>
          <w:szCs w:val="24"/>
          <w:lang w:val="hy-AM"/>
        </w:rPr>
        <w:t xml:space="preserve">Հարցման արդյունքները՝ ըստ հարցման մեջ ընդգրկված յուրանքանչյուր շահառու խմբի, հակիրճ ներկայացնել ստորև: </w:t>
      </w:r>
    </w:p>
    <w:p w:rsidR="00912887" w:rsidRPr="00685810" w:rsidRDefault="00912887" w:rsidP="00912887">
      <w:pPr>
        <w:spacing w:after="0" w:line="240" w:lineRule="auto"/>
        <w:jc w:val="both"/>
        <w:rPr>
          <w:rFonts w:ascii="Sylfaen" w:hAnsi="Sylfaen" w:cs="Sylfaen"/>
          <w:b/>
          <w:i/>
          <w:sz w:val="24"/>
          <w:szCs w:val="24"/>
          <w:u w:val="single"/>
          <w:lang w:val="hy-AM"/>
        </w:rPr>
      </w:pPr>
      <w:r w:rsidRPr="00685810">
        <w:rPr>
          <w:rFonts w:ascii="Sylfaen" w:hAnsi="Sylfaen"/>
          <w:b/>
          <w:u w:val="single"/>
          <w:lang w:val="hy-AM"/>
        </w:rPr>
        <w:t>Հարցման արդյունքում պարզվեց, որ և՛ դպրոցի վարչական կազմի, և՛ ծնողների , և՛ սովորողների ճնշող մեծամասնությունը բարձր է գնահատում ուսուցիչների կատարած աշխատանքը, մասնագիտական որակները, աշակերտների և ծնողների հետ շփման կարողությունները</w:t>
      </w:r>
    </w:p>
    <w:p w:rsidR="00912887" w:rsidRPr="00685810" w:rsidRDefault="00912887" w:rsidP="00912887">
      <w:pPr>
        <w:spacing w:after="0" w:line="240" w:lineRule="auto"/>
        <w:jc w:val="both"/>
        <w:rPr>
          <w:rFonts w:ascii="Sylfaen" w:hAnsi="Sylfaen" w:cs="Sylfaen"/>
          <w:b/>
          <w:i/>
          <w:sz w:val="24"/>
          <w:szCs w:val="24"/>
          <w:u w:val="single"/>
          <w:lang w:val="hy-AM"/>
        </w:rPr>
      </w:pPr>
    </w:p>
    <w:p w:rsidR="00977B5E" w:rsidRPr="00685810" w:rsidRDefault="00977B5E" w:rsidP="00977B5E">
      <w:pPr>
        <w:spacing w:after="0" w:line="240" w:lineRule="auto"/>
        <w:jc w:val="both"/>
        <w:rPr>
          <w:rFonts w:ascii="Sylfaen" w:hAnsi="Sylfaen" w:cs="Sylfaen"/>
          <w:b/>
          <w:i/>
          <w:sz w:val="28"/>
          <w:szCs w:val="28"/>
          <w:u w:val="single"/>
          <w:lang w:val="hy-AM"/>
        </w:rPr>
      </w:pPr>
      <w:r w:rsidRPr="00685810">
        <w:rPr>
          <w:rFonts w:ascii="Sylfaen" w:hAnsi="Sylfaen" w:cs="Sylfaen"/>
          <w:b/>
          <w:i/>
          <w:sz w:val="28"/>
          <w:szCs w:val="28"/>
          <w:u w:val="single"/>
          <w:lang w:val="hy-AM"/>
        </w:rPr>
        <w:t xml:space="preserve">3.3 Հաստատության ուսումնական միջավայրին և ծառայություններին վերաբերող ցուցանիշներ </w:t>
      </w:r>
      <w:r w:rsidRPr="00685810">
        <w:rPr>
          <w:rFonts w:ascii="Sylfaen" w:hAnsi="Sylfaen"/>
          <w:b/>
          <w:i/>
          <w:sz w:val="28"/>
          <w:szCs w:val="28"/>
          <w:u w:val="single"/>
          <w:lang w:val="hy-AM"/>
        </w:rPr>
        <w:t>չափանիշներ</w:t>
      </w:r>
    </w:p>
    <w:p w:rsidR="00977B5E" w:rsidRPr="00685810" w:rsidRDefault="00977B5E" w:rsidP="00977B5E">
      <w:pPr>
        <w:pStyle w:val="a6"/>
        <w:spacing w:after="0" w:line="240" w:lineRule="auto"/>
        <w:ind w:left="0" w:firstLine="567"/>
        <w:jc w:val="both"/>
        <w:rPr>
          <w:rFonts w:ascii="Sylfaen" w:hAnsi="Sylfaen" w:cs="Sylfaen"/>
          <w:sz w:val="24"/>
          <w:szCs w:val="24"/>
          <w:lang w:val="hy-AM"/>
        </w:rPr>
      </w:pPr>
      <w:r w:rsidRPr="00685810">
        <w:rPr>
          <w:rFonts w:ascii="Sylfaen" w:hAnsi="Sylfaen" w:cs="Sylfaen"/>
          <w:sz w:val="24"/>
          <w:szCs w:val="24"/>
          <w:lang w:val="hy-AM"/>
        </w:rPr>
        <w:t xml:space="preserve">Ուսումնական միջավայրին և ծառայություններին վերաբերող ցուցանիշները և </w:t>
      </w:r>
      <w:r w:rsidRPr="00685810">
        <w:rPr>
          <w:rFonts w:ascii="Sylfaen" w:hAnsi="Sylfaen"/>
          <w:sz w:val="24"/>
          <w:szCs w:val="24"/>
          <w:lang w:val="hy-AM"/>
        </w:rPr>
        <w:t xml:space="preserve">չափանիշները </w:t>
      </w:r>
      <w:r w:rsidRPr="00685810">
        <w:rPr>
          <w:rFonts w:ascii="Sylfaen" w:hAnsi="Sylfaen" w:cs="Sylfaen"/>
          <w:sz w:val="24"/>
          <w:szCs w:val="24"/>
          <w:lang w:val="hy-AM"/>
        </w:rPr>
        <w:t xml:space="preserve">գնահատելու համար անհրաժեշտ է իրականացնել և՛ դիտարկում-փաստագրում, և՛ հարցումներ: </w:t>
      </w:r>
    </w:p>
    <w:p w:rsidR="00977B5E" w:rsidRPr="00685810" w:rsidRDefault="00977B5E" w:rsidP="00977B5E">
      <w:pPr>
        <w:pStyle w:val="a6"/>
        <w:spacing w:after="0" w:line="240" w:lineRule="auto"/>
        <w:ind w:left="0" w:firstLine="567"/>
        <w:jc w:val="both"/>
        <w:rPr>
          <w:rFonts w:ascii="Sylfaen" w:hAnsi="Sylfaen" w:cs="Sylfaen"/>
          <w:sz w:val="24"/>
          <w:szCs w:val="24"/>
          <w:lang w:val="hy-AM"/>
        </w:rPr>
      </w:pPr>
      <w:r w:rsidRPr="00685810">
        <w:rPr>
          <w:rFonts w:ascii="Sylfaen" w:hAnsi="Sylfaen" w:cs="Sylfaen"/>
          <w:sz w:val="24"/>
          <w:szCs w:val="24"/>
          <w:lang w:val="hy-AM"/>
        </w:rPr>
        <w:t xml:space="preserve">Այս կետին վերաբերող </w:t>
      </w:r>
      <w:r w:rsidRPr="00685810">
        <w:rPr>
          <w:rFonts w:ascii="Sylfaen" w:hAnsi="Sylfaen"/>
          <w:sz w:val="24"/>
          <w:szCs w:val="24"/>
          <w:lang w:val="hy-AM"/>
        </w:rPr>
        <w:t>չափանիշները</w:t>
      </w:r>
      <w:r w:rsidRPr="00685810">
        <w:rPr>
          <w:rFonts w:ascii="Sylfaen" w:hAnsi="Sylfaen" w:cs="Sylfaen"/>
          <w:sz w:val="24"/>
          <w:szCs w:val="24"/>
          <w:lang w:val="hy-AM"/>
        </w:rPr>
        <w:t xml:space="preserve"> բերված են ստրոև:</w:t>
      </w:r>
    </w:p>
    <w:p w:rsidR="00977B5E" w:rsidRPr="00685810" w:rsidRDefault="00977B5E" w:rsidP="00977B5E">
      <w:pPr>
        <w:pStyle w:val="a6"/>
        <w:spacing w:after="0" w:line="240" w:lineRule="auto"/>
        <w:ind w:left="0"/>
        <w:jc w:val="both"/>
        <w:rPr>
          <w:rFonts w:ascii="Sylfaen" w:hAnsi="Sylfaen" w:cs="Sylfaen"/>
          <w:b/>
          <w:i/>
          <w:sz w:val="24"/>
          <w:szCs w:val="24"/>
          <w:lang w:val="hy-AM"/>
        </w:rPr>
      </w:pPr>
    </w:p>
    <w:p w:rsidR="00977B5E" w:rsidRPr="00685810" w:rsidRDefault="00977B5E" w:rsidP="00977B5E">
      <w:pPr>
        <w:pStyle w:val="a6"/>
        <w:spacing w:after="0" w:line="240" w:lineRule="auto"/>
        <w:ind w:left="0"/>
        <w:jc w:val="both"/>
        <w:rPr>
          <w:rFonts w:ascii="Sylfaen" w:hAnsi="Sylfaen" w:cs="Sylfaen"/>
          <w:b/>
          <w:i/>
          <w:sz w:val="24"/>
          <w:szCs w:val="24"/>
          <w:lang w:val="hy-AM"/>
        </w:rPr>
      </w:pPr>
      <w:r w:rsidRPr="00685810">
        <w:rPr>
          <w:rFonts w:ascii="Sylfaen" w:hAnsi="Sylfaen" w:cs="Sylfaen"/>
          <w:b/>
          <w:i/>
          <w:sz w:val="24"/>
          <w:szCs w:val="24"/>
          <w:lang w:val="hy-AM"/>
        </w:rPr>
        <w:t>Ուսումնական հաստատությունում ստեղծված է որակյալ կրթական միջավայր</w:t>
      </w:r>
    </w:p>
    <w:p w:rsidR="00977B5E" w:rsidRPr="00685810" w:rsidRDefault="00977B5E" w:rsidP="00977B5E">
      <w:pPr>
        <w:pStyle w:val="a6"/>
        <w:numPr>
          <w:ilvl w:val="0"/>
          <w:numId w:val="16"/>
        </w:numPr>
        <w:spacing w:after="0" w:line="240" w:lineRule="auto"/>
        <w:jc w:val="both"/>
        <w:rPr>
          <w:rFonts w:ascii="Sylfaen" w:hAnsi="Sylfaen"/>
          <w:sz w:val="24"/>
          <w:szCs w:val="24"/>
          <w:lang w:val="hy-AM"/>
        </w:rPr>
      </w:pPr>
      <w:r w:rsidRPr="00685810">
        <w:rPr>
          <w:rFonts w:ascii="Sylfaen" w:hAnsi="Sylfaen" w:cs="Sylfaen"/>
          <w:sz w:val="24"/>
          <w:szCs w:val="24"/>
          <w:lang w:val="hy-AM"/>
        </w:rPr>
        <w:t>Ուսումնական հաստատությունն ունի գործող գրադարան, որը հագեցած է ուսումնաօժանդակ գրականությամբ, գույքով և սարքավորումներով: Գրադարանից կանոնավոր կերպով օգտվում են սովորողները, ուսուցիչները և վարչական կազմը.</w:t>
      </w:r>
    </w:p>
    <w:p w:rsidR="00977B5E" w:rsidRPr="00685810" w:rsidRDefault="00977B5E" w:rsidP="00977B5E">
      <w:pPr>
        <w:pStyle w:val="a6"/>
        <w:numPr>
          <w:ilvl w:val="0"/>
          <w:numId w:val="16"/>
        </w:numPr>
        <w:spacing w:after="0" w:line="240" w:lineRule="auto"/>
        <w:jc w:val="both"/>
        <w:rPr>
          <w:rFonts w:ascii="Sylfaen" w:hAnsi="Sylfaen"/>
          <w:sz w:val="24"/>
          <w:szCs w:val="24"/>
          <w:lang w:val="hy-AM"/>
        </w:rPr>
      </w:pPr>
      <w:r w:rsidRPr="00685810">
        <w:rPr>
          <w:rFonts w:ascii="Sylfaen" w:hAnsi="Sylfaen"/>
          <w:sz w:val="24"/>
          <w:szCs w:val="24"/>
          <w:lang w:val="hy-AM"/>
        </w:rPr>
        <w:t xml:space="preserve">Ուսումնական հաստատությունն ունի ուսումնական լաբորատորիաներ ու կաբինետներ, այդ թվում` </w:t>
      </w:r>
      <w:r w:rsidRPr="00685810">
        <w:rPr>
          <w:rFonts w:ascii="Sylfaen" w:hAnsi="Sylfaen" w:cs="Sylfaen"/>
          <w:sz w:val="24"/>
          <w:szCs w:val="24"/>
          <w:lang w:val="hy-AM"/>
        </w:rPr>
        <w:t xml:space="preserve">քիմիայի, ֆիզիկայի, կենսաբանության, աշխարհագրության, </w:t>
      </w:r>
      <w:r w:rsidRPr="00685810">
        <w:rPr>
          <w:rFonts w:ascii="Sylfaen" w:hAnsi="Sylfaen"/>
          <w:sz w:val="24"/>
          <w:szCs w:val="24"/>
          <w:lang w:val="hy-AM"/>
        </w:rPr>
        <w:t>ռազմագիտության, համակարգչային և այլն, ինչպես նաև արհեստանոցներ, մարզադահլիճ, միջոցառումների անցկացման դահլիճ և այլ հատուկ ուսումնական դասասենյակներ (սենյակներ), այդ թվում՝ արտադպրոցական կրթության և լրացուցիչ կրթական ծրագրերի համար (լուսանկարչական խմբակ, նկարչական խմբակ, երաժշտական խմբակ և այլն), որոնք հագեցած են անհրաժեշտ գույքով, ուսումնական պարագաներով և ուսումնանյութական և ուսումնադիդակտիկ նյութերով:</w:t>
      </w:r>
    </w:p>
    <w:p w:rsidR="00977B5E" w:rsidRPr="00685810" w:rsidRDefault="00977B5E" w:rsidP="00977B5E">
      <w:pPr>
        <w:pStyle w:val="a6"/>
        <w:spacing w:after="0" w:line="240" w:lineRule="auto"/>
        <w:ind w:left="0" w:firstLine="567"/>
        <w:jc w:val="both"/>
        <w:rPr>
          <w:rFonts w:ascii="Sylfaen" w:hAnsi="Sylfaen"/>
          <w:sz w:val="24"/>
          <w:szCs w:val="24"/>
          <w:lang w:val="hy-AM"/>
        </w:rPr>
      </w:pPr>
      <w:r w:rsidRPr="00685810">
        <w:rPr>
          <w:rFonts w:ascii="Sylfaen" w:hAnsi="Sylfaen"/>
          <w:sz w:val="24"/>
          <w:szCs w:val="24"/>
          <w:lang w:val="hy-AM"/>
        </w:rPr>
        <w:t>3.3 կետի ցուցանիշներին հաստատության համապատասխանության գնահատումն իրականացնելու նպատակով նախ անհրաժեշտ է կատարել դիտարկում-փաստագրում և արդյունքները ամփոփել ստորև Աղյուսակներ 24 և 25-ում:</w:t>
      </w:r>
    </w:p>
    <w:p w:rsidR="00977B5E" w:rsidRPr="00685810" w:rsidRDefault="00977B5E" w:rsidP="00977B5E">
      <w:pPr>
        <w:rPr>
          <w:lang w:val="hy-AM"/>
        </w:rPr>
      </w:pPr>
    </w:p>
    <w:p w:rsidR="006F7DF3" w:rsidRPr="00685810" w:rsidRDefault="006F7DF3" w:rsidP="006F7DF3">
      <w:pPr>
        <w:spacing w:after="0" w:line="240" w:lineRule="auto"/>
        <w:jc w:val="both"/>
        <w:rPr>
          <w:rFonts w:ascii="Sylfaen" w:hAnsi="Sylfaen" w:cs="Sylfaen"/>
          <w:b/>
          <w:i/>
          <w:sz w:val="24"/>
          <w:szCs w:val="24"/>
          <w:u w:val="single"/>
          <w:lang w:val="hy-AM"/>
        </w:rPr>
      </w:pPr>
    </w:p>
    <w:p w:rsidR="006F7DF3" w:rsidRPr="00685810" w:rsidRDefault="006F7DF3" w:rsidP="006F7DF3">
      <w:pPr>
        <w:spacing w:after="0" w:line="240" w:lineRule="auto"/>
        <w:jc w:val="both"/>
        <w:rPr>
          <w:rFonts w:ascii="Sylfaen" w:hAnsi="Sylfaen" w:cs="Sylfaen"/>
          <w:b/>
          <w:i/>
          <w:sz w:val="24"/>
          <w:szCs w:val="24"/>
          <w:u w:val="single"/>
          <w:lang w:val="hy-AM"/>
        </w:rPr>
      </w:pPr>
    </w:p>
    <w:p w:rsidR="006F7DF3" w:rsidRPr="00685810" w:rsidRDefault="006F7DF3" w:rsidP="006F7DF3">
      <w:pPr>
        <w:spacing w:after="0" w:line="240" w:lineRule="auto"/>
        <w:jc w:val="both"/>
        <w:rPr>
          <w:rFonts w:ascii="Sylfaen" w:hAnsi="Sylfaen" w:cs="Sylfaen"/>
          <w:b/>
          <w:i/>
          <w:sz w:val="24"/>
          <w:szCs w:val="24"/>
          <w:u w:val="single"/>
          <w:lang w:val="hy-AM"/>
        </w:rPr>
      </w:pPr>
      <w:r w:rsidRPr="00685810">
        <w:rPr>
          <w:rFonts w:ascii="Sylfaen" w:hAnsi="Sylfaen" w:cs="Sylfaen"/>
          <w:b/>
          <w:i/>
          <w:sz w:val="24"/>
          <w:szCs w:val="24"/>
          <w:u w:val="single"/>
          <w:lang w:val="hy-AM"/>
        </w:rPr>
        <w:t xml:space="preserve">3.3 Հաստատության ուսումնական միջավայրին և ծառայություններին վերաբերող ցուցանիշներ </w:t>
      </w:r>
      <w:r w:rsidRPr="00685810">
        <w:rPr>
          <w:rFonts w:ascii="Sylfaen" w:hAnsi="Sylfaen"/>
          <w:b/>
          <w:i/>
          <w:sz w:val="24"/>
          <w:szCs w:val="24"/>
          <w:u w:val="single"/>
          <w:lang w:val="hy-AM"/>
        </w:rPr>
        <w:t>չափանիշներ</w:t>
      </w:r>
    </w:p>
    <w:p w:rsidR="006F7DF3" w:rsidRPr="00685810" w:rsidRDefault="006F7DF3" w:rsidP="006F7DF3">
      <w:pPr>
        <w:pStyle w:val="a6"/>
        <w:spacing w:after="0" w:line="240" w:lineRule="auto"/>
        <w:ind w:left="0" w:firstLine="567"/>
        <w:jc w:val="both"/>
        <w:rPr>
          <w:rFonts w:ascii="Sylfaen" w:hAnsi="Sylfaen" w:cs="Sylfaen"/>
          <w:sz w:val="24"/>
          <w:szCs w:val="24"/>
          <w:lang w:val="hy-AM"/>
        </w:rPr>
      </w:pPr>
      <w:r w:rsidRPr="00685810">
        <w:rPr>
          <w:rFonts w:ascii="Sylfaen" w:hAnsi="Sylfaen" w:cs="Sylfaen"/>
          <w:sz w:val="24"/>
          <w:szCs w:val="24"/>
          <w:lang w:val="hy-AM"/>
        </w:rPr>
        <w:t xml:space="preserve">Ուսումնական միջավայրին և ծառայություններին վերաբերող ցուցանիշները և </w:t>
      </w:r>
      <w:r w:rsidRPr="00685810">
        <w:rPr>
          <w:rFonts w:ascii="Sylfaen" w:hAnsi="Sylfaen"/>
          <w:sz w:val="24"/>
          <w:szCs w:val="24"/>
          <w:lang w:val="hy-AM"/>
        </w:rPr>
        <w:t xml:space="preserve">չափանիշները </w:t>
      </w:r>
      <w:r w:rsidRPr="00685810">
        <w:rPr>
          <w:rFonts w:ascii="Sylfaen" w:hAnsi="Sylfaen" w:cs="Sylfaen"/>
          <w:sz w:val="24"/>
          <w:szCs w:val="24"/>
          <w:lang w:val="hy-AM"/>
        </w:rPr>
        <w:t xml:space="preserve">գնահատելու համար անհրաժեշտ է իրականացնել և՛ դիտարկում-փաստագրում, և՛ հարցումներ: </w:t>
      </w:r>
    </w:p>
    <w:p w:rsidR="006F7DF3" w:rsidRPr="00685810" w:rsidRDefault="006F7DF3" w:rsidP="006F7DF3">
      <w:pPr>
        <w:pStyle w:val="a6"/>
        <w:spacing w:after="0" w:line="240" w:lineRule="auto"/>
        <w:ind w:left="0" w:firstLine="567"/>
        <w:jc w:val="both"/>
        <w:rPr>
          <w:rFonts w:ascii="Sylfaen" w:hAnsi="Sylfaen" w:cs="Sylfaen"/>
          <w:sz w:val="24"/>
          <w:szCs w:val="24"/>
          <w:lang w:val="hy-AM"/>
        </w:rPr>
      </w:pPr>
      <w:r w:rsidRPr="00685810">
        <w:rPr>
          <w:rFonts w:ascii="Sylfaen" w:hAnsi="Sylfaen" w:cs="Sylfaen"/>
          <w:sz w:val="24"/>
          <w:szCs w:val="24"/>
          <w:lang w:val="hy-AM"/>
        </w:rPr>
        <w:t xml:space="preserve">Այս կետին վերաբերող </w:t>
      </w:r>
      <w:r w:rsidRPr="00685810">
        <w:rPr>
          <w:rFonts w:ascii="Sylfaen" w:hAnsi="Sylfaen"/>
          <w:sz w:val="24"/>
          <w:szCs w:val="24"/>
          <w:lang w:val="hy-AM"/>
        </w:rPr>
        <w:t>չափանիշները</w:t>
      </w:r>
      <w:r w:rsidRPr="00685810">
        <w:rPr>
          <w:rFonts w:ascii="Sylfaen" w:hAnsi="Sylfaen" w:cs="Sylfaen"/>
          <w:sz w:val="24"/>
          <w:szCs w:val="24"/>
          <w:lang w:val="hy-AM"/>
        </w:rPr>
        <w:t xml:space="preserve"> բերված են ստրոև:</w:t>
      </w:r>
    </w:p>
    <w:p w:rsidR="006F7DF3" w:rsidRPr="00685810" w:rsidRDefault="006F7DF3" w:rsidP="006F7DF3">
      <w:pPr>
        <w:pStyle w:val="a6"/>
        <w:spacing w:after="0" w:line="240" w:lineRule="auto"/>
        <w:ind w:left="0"/>
        <w:jc w:val="both"/>
        <w:rPr>
          <w:rFonts w:ascii="Sylfaen" w:hAnsi="Sylfaen" w:cs="Sylfaen"/>
          <w:b/>
          <w:i/>
          <w:sz w:val="24"/>
          <w:szCs w:val="24"/>
          <w:lang w:val="hy-AM"/>
        </w:rPr>
      </w:pPr>
    </w:p>
    <w:p w:rsidR="006F7DF3" w:rsidRPr="00685810" w:rsidRDefault="006F7DF3" w:rsidP="006F7DF3">
      <w:pPr>
        <w:pStyle w:val="a6"/>
        <w:spacing w:after="0" w:line="240" w:lineRule="auto"/>
        <w:ind w:left="0"/>
        <w:jc w:val="both"/>
        <w:rPr>
          <w:rFonts w:ascii="Sylfaen" w:hAnsi="Sylfaen" w:cs="Sylfaen"/>
          <w:b/>
          <w:i/>
          <w:sz w:val="24"/>
          <w:szCs w:val="24"/>
          <w:lang w:val="hy-AM"/>
        </w:rPr>
      </w:pPr>
      <w:r w:rsidRPr="00685810">
        <w:rPr>
          <w:rFonts w:ascii="Sylfaen" w:hAnsi="Sylfaen" w:cs="Sylfaen"/>
          <w:b/>
          <w:i/>
          <w:sz w:val="24"/>
          <w:szCs w:val="24"/>
          <w:lang w:val="hy-AM"/>
        </w:rPr>
        <w:t>Ուսումնական հաստատությունում ստեղծված է որակյալ կրթական միջավայր</w:t>
      </w:r>
    </w:p>
    <w:p w:rsidR="006F7DF3" w:rsidRPr="00685810" w:rsidRDefault="006F7DF3" w:rsidP="006F7DF3">
      <w:pPr>
        <w:pStyle w:val="a6"/>
        <w:numPr>
          <w:ilvl w:val="0"/>
          <w:numId w:val="16"/>
        </w:numPr>
        <w:spacing w:after="0" w:line="240" w:lineRule="auto"/>
        <w:jc w:val="both"/>
        <w:rPr>
          <w:rFonts w:ascii="Sylfaen" w:hAnsi="Sylfaen"/>
          <w:sz w:val="24"/>
          <w:szCs w:val="24"/>
          <w:lang w:val="hy-AM"/>
        </w:rPr>
      </w:pPr>
      <w:r w:rsidRPr="00685810">
        <w:rPr>
          <w:rFonts w:ascii="Sylfaen" w:hAnsi="Sylfaen" w:cs="Sylfaen"/>
          <w:sz w:val="24"/>
          <w:szCs w:val="24"/>
          <w:lang w:val="hy-AM"/>
        </w:rPr>
        <w:t>Ուսումնական հաստատությունն ունի գործող գրադարան, որը հագեցած է ուսումնաօժանդակ գրականությամբ, գույքով և սարքավորումներով: Գրադարանից կանոնավոր կերպով օգտվում են սովորողները, ուսուցիչները և վարչական կազմը.</w:t>
      </w:r>
    </w:p>
    <w:p w:rsidR="006F7DF3" w:rsidRPr="00685810" w:rsidRDefault="006F7DF3" w:rsidP="006F7DF3">
      <w:pPr>
        <w:pStyle w:val="a6"/>
        <w:numPr>
          <w:ilvl w:val="0"/>
          <w:numId w:val="16"/>
        </w:numPr>
        <w:spacing w:after="0" w:line="240" w:lineRule="auto"/>
        <w:jc w:val="both"/>
        <w:rPr>
          <w:rFonts w:ascii="Sylfaen" w:hAnsi="Sylfaen"/>
          <w:sz w:val="24"/>
          <w:szCs w:val="24"/>
          <w:lang w:val="hy-AM"/>
        </w:rPr>
      </w:pPr>
      <w:r w:rsidRPr="00685810">
        <w:rPr>
          <w:rFonts w:ascii="Sylfaen" w:hAnsi="Sylfaen"/>
          <w:sz w:val="24"/>
          <w:szCs w:val="24"/>
          <w:lang w:val="hy-AM"/>
        </w:rPr>
        <w:t xml:space="preserve">Ուսումնական հաստատությունն ունի ուսումնական լաբորատորիաներ ու կաբինետներ, այդ թվում` </w:t>
      </w:r>
      <w:r w:rsidRPr="00685810">
        <w:rPr>
          <w:rFonts w:ascii="Sylfaen" w:hAnsi="Sylfaen" w:cs="Sylfaen"/>
          <w:sz w:val="24"/>
          <w:szCs w:val="24"/>
          <w:lang w:val="hy-AM"/>
        </w:rPr>
        <w:t xml:space="preserve">քիմիայի, ֆիզիկայի, կենսաբանության, աշխարհագրության, </w:t>
      </w:r>
      <w:r w:rsidRPr="00685810">
        <w:rPr>
          <w:rFonts w:ascii="Sylfaen" w:hAnsi="Sylfaen"/>
          <w:sz w:val="24"/>
          <w:szCs w:val="24"/>
          <w:lang w:val="hy-AM"/>
        </w:rPr>
        <w:t>ռազմագիտության, համակարգչային և այլն, ինչպես նաև արհեստանոցներ, մարզադահլիճ, միջոցառումների անցկացման դահլիճ և այլ հատուկ ուսումնական դասասենյակներ (սենյակներ), այդ թվում՝ արտադպրոցական կրթության և լրացուցիչ կրթական ծրագրերի համար (լուսանկարչական խմբակ, նկարչական խմբակ, երաժշտական խմբակ և այլն), որոնք հագեցած են անհրաժեշտ գույքով, ուսումնական պարագաներով և ուսումնանյութական և ուսումնադիդակտիկ նյութերով:</w:t>
      </w:r>
    </w:p>
    <w:p w:rsidR="006F7DF3" w:rsidRPr="00685810" w:rsidRDefault="006F7DF3" w:rsidP="006F7DF3">
      <w:pPr>
        <w:pStyle w:val="a6"/>
        <w:spacing w:after="0" w:line="240" w:lineRule="auto"/>
        <w:ind w:left="0" w:firstLine="567"/>
        <w:jc w:val="both"/>
        <w:rPr>
          <w:rFonts w:ascii="Sylfaen" w:hAnsi="Sylfaen"/>
          <w:sz w:val="24"/>
          <w:szCs w:val="24"/>
          <w:lang w:val="hy-AM"/>
        </w:rPr>
      </w:pPr>
      <w:r w:rsidRPr="00685810">
        <w:rPr>
          <w:rFonts w:ascii="Sylfaen" w:hAnsi="Sylfaen"/>
          <w:sz w:val="24"/>
          <w:szCs w:val="24"/>
          <w:lang w:val="hy-AM"/>
        </w:rPr>
        <w:t>3.3 կետի ցուցանիշներին հաստատության համապատասխանության գնահատումն իրականացնելու նպատակով նախ անհրաժեշտ է կատարել դիտարկում-փաստագրում և արդյունքները ամփոփել ստորև Աղյուսակներ 24 և 25-ում:</w:t>
      </w:r>
    </w:p>
    <w:p w:rsidR="006F7DF3" w:rsidRPr="00685810" w:rsidRDefault="006F7DF3" w:rsidP="006F7DF3">
      <w:pPr>
        <w:pStyle w:val="a6"/>
        <w:spacing w:after="0" w:line="240" w:lineRule="auto"/>
        <w:ind w:left="0"/>
        <w:jc w:val="both"/>
        <w:rPr>
          <w:rFonts w:ascii="Sylfaen" w:hAnsi="Sylfaen"/>
          <w:b/>
          <w:i/>
          <w:sz w:val="24"/>
          <w:szCs w:val="24"/>
          <w:lang w:val="hy-AM"/>
        </w:rPr>
      </w:pPr>
    </w:p>
    <w:p w:rsidR="006F7DF3" w:rsidRPr="00685810" w:rsidRDefault="006F7DF3" w:rsidP="006F7DF3">
      <w:pPr>
        <w:pStyle w:val="a6"/>
        <w:spacing w:after="0" w:line="240" w:lineRule="auto"/>
        <w:ind w:left="0"/>
        <w:jc w:val="both"/>
        <w:rPr>
          <w:rFonts w:ascii="Sylfaen" w:hAnsi="Sylfaen"/>
          <w:b/>
          <w:i/>
          <w:sz w:val="24"/>
          <w:szCs w:val="24"/>
          <w:lang w:val="hy-AM"/>
        </w:rPr>
      </w:pPr>
    </w:p>
    <w:p w:rsidR="006F7DF3" w:rsidRPr="00685810" w:rsidRDefault="006F7DF3" w:rsidP="006F7DF3">
      <w:pPr>
        <w:pStyle w:val="a6"/>
        <w:spacing w:after="0" w:line="240" w:lineRule="auto"/>
        <w:ind w:left="0"/>
        <w:jc w:val="both"/>
        <w:rPr>
          <w:rFonts w:ascii="Sylfaen" w:hAnsi="Sylfaen"/>
          <w:b/>
          <w:i/>
          <w:sz w:val="24"/>
          <w:szCs w:val="24"/>
          <w:lang w:val="hy-AM"/>
        </w:rPr>
      </w:pPr>
      <w:r w:rsidRPr="00685810">
        <w:rPr>
          <w:rFonts w:ascii="Sylfaen" w:hAnsi="Sylfaen"/>
          <w:b/>
          <w:i/>
          <w:sz w:val="24"/>
          <w:szCs w:val="24"/>
          <w:lang w:val="hy-AM"/>
        </w:rPr>
        <w:t>Աղյուսակ 24. Տվյալներ հաստատության գրադարանի և դրա գործունեության մասին</w:t>
      </w:r>
    </w:p>
    <w:p w:rsidR="006F7DF3" w:rsidRPr="00685810" w:rsidRDefault="006F7DF3" w:rsidP="006F7DF3">
      <w:pPr>
        <w:pStyle w:val="a6"/>
        <w:spacing w:after="0" w:line="240" w:lineRule="auto"/>
        <w:ind w:left="0"/>
        <w:jc w:val="both"/>
        <w:rPr>
          <w:rFonts w:ascii="Sylfaen" w:hAnsi="Sylfaen"/>
          <w:b/>
          <w:i/>
          <w:sz w:val="24"/>
          <w:szCs w:val="24"/>
          <w:lang w:val="hy-AM"/>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4"/>
        <w:gridCol w:w="2977"/>
      </w:tblGrid>
      <w:tr w:rsidR="00685810" w:rsidRPr="00685810" w:rsidTr="006F7DF3">
        <w:trPr>
          <w:trHeight w:val="676"/>
        </w:trPr>
        <w:tc>
          <w:tcPr>
            <w:tcW w:w="6804" w:type="dxa"/>
          </w:tcPr>
          <w:p w:rsidR="006F7DF3" w:rsidRPr="00685810" w:rsidRDefault="006F7DF3" w:rsidP="006F7DF3">
            <w:pPr>
              <w:pStyle w:val="a6"/>
              <w:spacing w:after="0" w:line="240" w:lineRule="auto"/>
              <w:ind w:left="0"/>
              <w:jc w:val="center"/>
              <w:rPr>
                <w:rFonts w:ascii="Sylfaen" w:hAnsi="Sylfaen"/>
                <w:b/>
                <w:sz w:val="24"/>
                <w:szCs w:val="24"/>
                <w:lang w:val="hy-AM"/>
              </w:rPr>
            </w:pPr>
            <w:r w:rsidRPr="00685810">
              <w:rPr>
                <w:rFonts w:ascii="Sylfaen" w:hAnsi="Sylfaen"/>
                <w:b/>
                <w:sz w:val="24"/>
                <w:szCs w:val="24"/>
                <w:lang w:val="hy-AM"/>
              </w:rPr>
              <w:t>Ցուցանիշ</w:t>
            </w:r>
          </w:p>
        </w:tc>
        <w:tc>
          <w:tcPr>
            <w:tcW w:w="2977" w:type="dxa"/>
          </w:tcPr>
          <w:p w:rsidR="006F7DF3" w:rsidRPr="00685810" w:rsidRDefault="006F7DF3" w:rsidP="006F7DF3">
            <w:pPr>
              <w:pStyle w:val="a6"/>
              <w:spacing w:after="0" w:line="240" w:lineRule="auto"/>
              <w:ind w:left="0"/>
              <w:jc w:val="center"/>
              <w:rPr>
                <w:rFonts w:ascii="Sylfaen" w:hAnsi="Sylfaen"/>
                <w:b/>
                <w:sz w:val="24"/>
                <w:szCs w:val="24"/>
                <w:lang w:val="hy-AM"/>
              </w:rPr>
            </w:pPr>
            <w:r w:rsidRPr="00685810">
              <w:rPr>
                <w:rFonts w:ascii="Sylfaen" w:hAnsi="Sylfaen"/>
                <w:b/>
                <w:sz w:val="24"/>
                <w:szCs w:val="24"/>
                <w:lang w:val="hy-AM"/>
              </w:rPr>
              <w:t>Տվյալներ</w:t>
            </w:r>
          </w:p>
        </w:tc>
      </w:tr>
      <w:tr w:rsidR="00685810" w:rsidRPr="00685810" w:rsidTr="006F7DF3">
        <w:tc>
          <w:tcPr>
            <w:tcW w:w="6804" w:type="dxa"/>
          </w:tcPr>
          <w:p w:rsidR="006F7DF3" w:rsidRPr="00685810" w:rsidRDefault="006F7DF3" w:rsidP="006F7DF3">
            <w:pPr>
              <w:pStyle w:val="a6"/>
              <w:spacing w:after="0" w:line="240" w:lineRule="auto"/>
              <w:ind w:left="0"/>
              <w:jc w:val="both"/>
              <w:rPr>
                <w:rFonts w:ascii="Sylfaen" w:hAnsi="Sylfaen"/>
                <w:sz w:val="24"/>
                <w:szCs w:val="24"/>
                <w:lang w:val="hy-AM"/>
              </w:rPr>
            </w:pPr>
            <w:r w:rsidRPr="00685810">
              <w:rPr>
                <w:rFonts w:ascii="Sylfaen" w:hAnsi="Sylfaen"/>
                <w:sz w:val="24"/>
                <w:szCs w:val="24"/>
                <w:lang w:val="hy-AM"/>
              </w:rPr>
              <w:t xml:space="preserve">Գրադարանի տարածքը քմ-ով </w:t>
            </w:r>
          </w:p>
        </w:tc>
        <w:tc>
          <w:tcPr>
            <w:tcW w:w="2977" w:type="dxa"/>
          </w:tcPr>
          <w:p w:rsidR="006F7DF3" w:rsidRPr="00685810" w:rsidRDefault="006F7DF3" w:rsidP="006F7DF3">
            <w:pPr>
              <w:pStyle w:val="a6"/>
              <w:spacing w:after="0" w:line="240" w:lineRule="auto"/>
              <w:ind w:left="0"/>
              <w:jc w:val="both"/>
              <w:rPr>
                <w:rFonts w:ascii="Sylfaen" w:hAnsi="Sylfaen"/>
                <w:sz w:val="24"/>
                <w:szCs w:val="24"/>
                <w:lang w:val="en-US"/>
              </w:rPr>
            </w:pPr>
            <w:r w:rsidRPr="00685810">
              <w:rPr>
                <w:rFonts w:ascii="Sylfaen" w:hAnsi="Sylfaen"/>
                <w:sz w:val="24"/>
                <w:szCs w:val="24"/>
                <w:lang w:val="en-US"/>
              </w:rPr>
              <w:t>54</w:t>
            </w:r>
          </w:p>
        </w:tc>
      </w:tr>
      <w:tr w:rsidR="00685810" w:rsidRPr="00685810" w:rsidTr="006F7DF3">
        <w:tc>
          <w:tcPr>
            <w:tcW w:w="6804" w:type="dxa"/>
          </w:tcPr>
          <w:p w:rsidR="006F7DF3" w:rsidRPr="00685810" w:rsidRDefault="006F7DF3" w:rsidP="006F7DF3">
            <w:pPr>
              <w:pStyle w:val="a6"/>
              <w:spacing w:after="0" w:line="240" w:lineRule="auto"/>
              <w:ind w:left="0"/>
              <w:jc w:val="both"/>
              <w:rPr>
                <w:rFonts w:ascii="Sylfaen" w:hAnsi="Sylfaen"/>
                <w:sz w:val="24"/>
                <w:szCs w:val="24"/>
                <w:lang w:val="hy-AM"/>
              </w:rPr>
            </w:pPr>
            <w:r w:rsidRPr="00685810">
              <w:rPr>
                <w:rFonts w:ascii="Sylfaen" w:hAnsi="Sylfaen"/>
                <w:sz w:val="24"/>
                <w:szCs w:val="24"/>
                <w:lang w:val="hy-AM"/>
              </w:rPr>
              <w:t>Գրադարանում համակարգիչների թիվը</w:t>
            </w:r>
          </w:p>
        </w:tc>
        <w:tc>
          <w:tcPr>
            <w:tcW w:w="2977" w:type="dxa"/>
          </w:tcPr>
          <w:p w:rsidR="006F7DF3" w:rsidRPr="00685810" w:rsidRDefault="003500F3" w:rsidP="006F7DF3">
            <w:pPr>
              <w:pStyle w:val="a6"/>
              <w:spacing w:after="0" w:line="240" w:lineRule="auto"/>
              <w:ind w:left="0"/>
              <w:jc w:val="both"/>
              <w:rPr>
                <w:rFonts w:ascii="Sylfaen" w:hAnsi="Sylfaen"/>
                <w:sz w:val="24"/>
                <w:szCs w:val="24"/>
                <w:lang w:val="en-US"/>
              </w:rPr>
            </w:pPr>
            <w:r w:rsidRPr="00685810">
              <w:rPr>
                <w:rFonts w:ascii="Sylfaen" w:hAnsi="Sylfaen"/>
                <w:sz w:val="24"/>
                <w:szCs w:val="24"/>
                <w:lang w:val="en-US"/>
              </w:rPr>
              <w:t>--</w:t>
            </w:r>
          </w:p>
        </w:tc>
      </w:tr>
      <w:tr w:rsidR="00685810" w:rsidRPr="00685810" w:rsidTr="006F7DF3">
        <w:tc>
          <w:tcPr>
            <w:tcW w:w="6804" w:type="dxa"/>
          </w:tcPr>
          <w:p w:rsidR="006F7DF3" w:rsidRPr="00685810" w:rsidRDefault="006F7DF3" w:rsidP="006F7DF3">
            <w:pPr>
              <w:pStyle w:val="a6"/>
              <w:spacing w:after="0" w:line="240" w:lineRule="auto"/>
              <w:ind w:left="0"/>
              <w:jc w:val="both"/>
              <w:rPr>
                <w:rFonts w:ascii="Sylfaen" w:hAnsi="Sylfaen"/>
                <w:sz w:val="24"/>
                <w:szCs w:val="24"/>
                <w:lang w:val="hy-AM"/>
              </w:rPr>
            </w:pPr>
            <w:r w:rsidRPr="00685810">
              <w:rPr>
                <w:rFonts w:ascii="Sylfaen" w:hAnsi="Sylfaen"/>
                <w:sz w:val="24"/>
                <w:szCs w:val="24"/>
                <w:lang w:val="hy-AM"/>
              </w:rPr>
              <w:t>Գրադարանում ինտերնետին միացված համակարգչների թիվը</w:t>
            </w:r>
          </w:p>
        </w:tc>
        <w:tc>
          <w:tcPr>
            <w:tcW w:w="2977" w:type="dxa"/>
          </w:tcPr>
          <w:p w:rsidR="006F7DF3" w:rsidRPr="00685810" w:rsidRDefault="003500F3" w:rsidP="006F7DF3">
            <w:pPr>
              <w:pStyle w:val="a6"/>
              <w:spacing w:after="0" w:line="240" w:lineRule="auto"/>
              <w:ind w:left="0"/>
              <w:jc w:val="both"/>
              <w:rPr>
                <w:rFonts w:ascii="Sylfaen" w:hAnsi="Sylfaen"/>
                <w:sz w:val="24"/>
                <w:szCs w:val="24"/>
                <w:lang w:val="en-US"/>
              </w:rPr>
            </w:pPr>
            <w:r w:rsidRPr="00685810">
              <w:rPr>
                <w:rFonts w:ascii="Sylfaen" w:hAnsi="Sylfaen"/>
                <w:sz w:val="24"/>
                <w:szCs w:val="24"/>
                <w:lang w:val="en-US"/>
              </w:rPr>
              <w:t>--</w:t>
            </w:r>
          </w:p>
        </w:tc>
      </w:tr>
      <w:tr w:rsidR="00685810" w:rsidRPr="00685810" w:rsidTr="006F7DF3">
        <w:tc>
          <w:tcPr>
            <w:tcW w:w="6804" w:type="dxa"/>
          </w:tcPr>
          <w:p w:rsidR="006F7DF3" w:rsidRPr="00685810" w:rsidRDefault="006F7DF3" w:rsidP="006F7DF3">
            <w:pPr>
              <w:pStyle w:val="a6"/>
              <w:spacing w:after="0" w:line="240" w:lineRule="auto"/>
              <w:ind w:left="0"/>
              <w:jc w:val="both"/>
              <w:rPr>
                <w:rFonts w:ascii="Sylfaen" w:hAnsi="Sylfaen"/>
                <w:sz w:val="24"/>
                <w:szCs w:val="24"/>
                <w:lang w:val="hy-AM"/>
              </w:rPr>
            </w:pPr>
            <w:r w:rsidRPr="00685810">
              <w:rPr>
                <w:rFonts w:ascii="Sylfaen" w:hAnsi="Sylfaen"/>
                <w:sz w:val="24"/>
                <w:szCs w:val="24"/>
                <w:lang w:val="hy-AM"/>
              </w:rPr>
              <w:t>Գրադարարանում կամ ընթերցասրահում նստատեղերի թիվը</w:t>
            </w:r>
          </w:p>
        </w:tc>
        <w:tc>
          <w:tcPr>
            <w:tcW w:w="2977" w:type="dxa"/>
          </w:tcPr>
          <w:p w:rsidR="006F7DF3" w:rsidRPr="00685810" w:rsidRDefault="003500F3" w:rsidP="006F7DF3">
            <w:pPr>
              <w:pStyle w:val="a6"/>
              <w:spacing w:after="0" w:line="240" w:lineRule="auto"/>
              <w:ind w:left="0"/>
              <w:jc w:val="both"/>
              <w:rPr>
                <w:rFonts w:ascii="Sylfaen" w:hAnsi="Sylfaen"/>
                <w:sz w:val="24"/>
                <w:szCs w:val="24"/>
                <w:lang w:val="en-US"/>
              </w:rPr>
            </w:pPr>
            <w:r w:rsidRPr="00685810">
              <w:rPr>
                <w:rFonts w:ascii="Sylfaen" w:hAnsi="Sylfaen"/>
                <w:sz w:val="24"/>
                <w:szCs w:val="24"/>
                <w:lang w:val="en-US"/>
              </w:rPr>
              <w:t>6</w:t>
            </w:r>
          </w:p>
        </w:tc>
      </w:tr>
      <w:tr w:rsidR="00685810" w:rsidRPr="00685810" w:rsidTr="006F7DF3">
        <w:tc>
          <w:tcPr>
            <w:tcW w:w="6804" w:type="dxa"/>
          </w:tcPr>
          <w:p w:rsidR="006F7DF3" w:rsidRPr="00685810" w:rsidRDefault="006F7DF3" w:rsidP="006F7DF3">
            <w:pPr>
              <w:pStyle w:val="a6"/>
              <w:spacing w:after="0" w:line="240" w:lineRule="auto"/>
              <w:ind w:left="0"/>
              <w:jc w:val="both"/>
              <w:rPr>
                <w:rFonts w:ascii="Sylfaen" w:hAnsi="Sylfaen"/>
                <w:sz w:val="24"/>
                <w:szCs w:val="24"/>
                <w:lang w:val="hy-AM"/>
              </w:rPr>
            </w:pPr>
            <w:r w:rsidRPr="00685810">
              <w:rPr>
                <w:rFonts w:ascii="Sylfaen" w:hAnsi="Sylfaen"/>
                <w:sz w:val="24"/>
                <w:szCs w:val="24"/>
                <w:lang w:val="hy-AM"/>
              </w:rPr>
              <w:t>Գրադար</w:t>
            </w:r>
            <w:r w:rsidRPr="00685810">
              <w:rPr>
                <w:rFonts w:ascii="Sylfaen" w:hAnsi="Sylfaen"/>
                <w:sz w:val="24"/>
                <w:szCs w:val="24"/>
                <w:lang w:val="en-US"/>
              </w:rPr>
              <w:t>ա</w:t>
            </w:r>
            <w:r w:rsidRPr="00685810">
              <w:rPr>
                <w:rFonts w:ascii="Sylfaen" w:hAnsi="Sylfaen"/>
                <w:sz w:val="24"/>
                <w:szCs w:val="24"/>
                <w:lang w:val="hy-AM"/>
              </w:rPr>
              <w:t xml:space="preserve">նային ֆոնդում առկա գրքերի </w:t>
            </w:r>
            <w:r w:rsidRPr="00685810">
              <w:rPr>
                <w:rFonts w:ascii="Sylfaen" w:hAnsi="Sylfaen"/>
                <w:sz w:val="24"/>
                <w:szCs w:val="24"/>
              </w:rPr>
              <w:t>(</w:t>
            </w:r>
            <w:r w:rsidRPr="00685810">
              <w:rPr>
                <w:rFonts w:ascii="Sylfaen" w:hAnsi="Sylfaen"/>
                <w:sz w:val="24"/>
                <w:szCs w:val="24"/>
                <w:lang w:val="hy-AM"/>
              </w:rPr>
              <w:t>բացառ</w:t>
            </w:r>
            <w:r w:rsidRPr="00685810">
              <w:rPr>
                <w:rFonts w:ascii="Sylfaen" w:hAnsi="Sylfaen"/>
                <w:sz w:val="24"/>
                <w:szCs w:val="24"/>
                <w:lang w:val="en-US"/>
              </w:rPr>
              <w:t>ությամբ</w:t>
            </w:r>
            <w:r w:rsidRPr="00685810">
              <w:rPr>
                <w:rFonts w:ascii="Sylfaen" w:hAnsi="Sylfaen"/>
                <w:sz w:val="24"/>
                <w:szCs w:val="24"/>
                <w:lang w:val="hy-AM"/>
              </w:rPr>
              <w:t xml:space="preserve"> ՀՀ ԿԳ նախարարության կողմից երաշխավորված հիմնական դասագրքեր</w:t>
            </w:r>
            <w:r w:rsidRPr="00685810">
              <w:rPr>
                <w:rFonts w:ascii="Sylfaen" w:hAnsi="Sylfaen"/>
                <w:sz w:val="24"/>
                <w:szCs w:val="24"/>
                <w:lang w:val="en-US"/>
              </w:rPr>
              <w:t>ի</w:t>
            </w:r>
            <w:r w:rsidRPr="00685810">
              <w:rPr>
                <w:rFonts w:ascii="Sylfaen" w:hAnsi="Sylfaen"/>
                <w:sz w:val="24"/>
                <w:szCs w:val="24"/>
              </w:rPr>
              <w:t>)</w:t>
            </w:r>
            <w:r w:rsidRPr="00685810">
              <w:rPr>
                <w:rFonts w:ascii="Sylfaen" w:hAnsi="Sylfaen"/>
                <w:sz w:val="24"/>
                <w:szCs w:val="24"/>
                <w:lang w:val="hy-AM"/>
              </w:rPr>
              <w:t xml:space="preserve"> ընդհանուր թիվը, այդ թվում</w:t>
            </w:r>
          </w:p>
        </w:tc>
        <w:tc>
          <w:tcPr>
            <w:tcW w:w="2977" w:type="dxa"/>
          </w:tcPr>
          <w:p w:rsidR="006F7DF3" w:rsidRPr="00685810" w:rsidRDefault="003500F3" w:rsidP="006F7DF3">
            <w:pPr>
              <w:pStyle w:val="a6"/>
              <w:spacing w:after="0" w:line="240" w:lineRule="auto"/>
              <w:ind w:left="0"/>
              <w:jc w:val="both"/>
              <w:rPr>
                <w:rFonts w:ascii="Sylfaen" w:hAnsi="Sylfaen"/>
                <w:sz w:val="24"/>
                <w:szCs w:val="24"/>
                <w:lang w:val="en-US"/>
              </w:rPr>
            </w:pPr>
            <w:r w:rsidRPr="00685810">
              <w:rPr>
                <w:rFonts w:ascii="Sylfaen" w:hAnsi="Sylfaen"/>
                <w:sz w:val="24"/>
                <w:szCs w:val="24"/>
                <w:lang w:val="en-US"/>
              </w:rPr>
              <w:t>2990</w:t>
            </w:r>
          </w:p>
        </w:tc>
      </w:tr>
      <w:tr w:rsidR="00685810" w:rsidRPr="00685810" w:rsidTr="006F7DF3">
        <w:tc>
          <w:tcPr>
            <w:tcW w:w="6804" w:type="dxa"/>
          </w:tcPr>
          <w:p w:rsidR="006F7DF3" w:rsidRPr="00685810" w:rsidRDefault="006F7DF3" w:rsidP="006F7DF3">
            <w:pPr>
              <w:pStyle w:val="a6"/>
              <w:spacing w:after="0" w:line="240" w:lineRule="auto"/>
              <w:ind w:left="0"/>
              <w:jc w:val="both"/>
              <w:rPr>
                <w:rFonts w:ascii="Sylfaen" w:hAnsi="Sylfaen"/>
                <w:sz w:val="24"/>
                <w:szCs w:val="24"/>
                <w:lang w:val="hy-AM"/>
              </w:rPr>
            </w:pPr>
            <w:r w:rsidRPr="00685810">
              <w:rPr>
                <w:rFonts w:ascii="Sylfaen" w:hAnsi="Sylfaen"/>
                <w:sz w:val="24"/>
                <w:szCs w:val="24"/>
                <w:lang w:val="hy-AM"/>
              </w:rPr>
              <w:t xml:space="preserve">-գեղարվեստական գրքերի թիվը </w:t>
            </w:r>
          </w:p>
        </w:tc>
        <w:tc>
          <w:tcPr>
            <w:tcW w:w="2977" w:type="dxa"/>
          </w:tcPr>
          <w:p w:rsidR="006F7DF3" w:rsidRPr="00685810" w:rsidRDefault="00EB3880" w:rsidP="006F7DF3">
            <w:pPr>
              <w:pStyle w:val="a6"/>
              <w:spacing w:after="0" w:line="240" w:lineRule="auto"/>
              <w:ind w:left="0"/>
              <w:jc w:val="both"/>
              <w:rPr>
                <w:rFonts w:ascii="Sylfaen" w:hAnsi="Sylfaen"/>
                <w:sz w:val="24"/>
                <w:szCs w:val="24"/>
                <w:lang w:val="en-US"/>
              </w:rPr>
            </w:pPr>
            <w:r w:rsidRPr="00685810">
              <w:rPr>
                <w:rFonts w:ascii="Sylfaen" w:hAnsi="Sylfaen"/>
                <w:sz w:val="24"/>
                <w:szCs w:val="24"/>
                <w:lang w:val="en-US"/>
              </w:rPr>
              <w:t>424</w:t>
            </w:r>
            <w:r w:rsidR="003500F3" w:rsidRPr="00685810">
              <w:rPr>
                <w:rFonts w:ascii="Sylfaen" w:hAnsi="Sylfaen"/>
                <w:sz w:val="24"/>
                <w:szCs w:val="24"/>
                <w:lang w:val="en-US"/>
              </w:rPr>
              <w:t>0</w:t>
            </w:r>
          </w:p>
        </w:tc>
      </w:tr>
      <w:tr w:rsidR="00685810" w:rsidRPr="00685810" w:rsidTr="006F7DF3">
        <w:tc>
          <w:tcPr>
            <w:tcW w:w="6804" w:type="dxa"/>
          </w:tcPr>
          <w:p w:rsidR="006F7DF3" w:rsidRPr="00685810" w:rsidRDefault="006F7DF3" w:rsidP="006F7DF3">
            <w:pPr>
              <w:pStyle w:val="a6"/>
              <w:spacing w:after="0" w:line="240" w:lineRule="auto"/>
              <w:ind w:left="0"/>
              <w:jc w:val="both"/>
              <w:rPr>
                <w:rFonts w:ascii="Sylfaen" w:hAnsi="Sylfaen"/>
                <w:sz w:val="24"/>
                <w:szCs w:val="24"/>
              </w:rPr>
            </w:pPr>
            <w:r w:rsidRPr="00685810">
              <w:rPr>
                <w:rFonts w:ascii="Sylfaen" w:hAnsi="Sylfaen"/>
                <w:sz w:val="24"/>
                <w:szCs w:val="24"/>
                <w:lang w:val="hy-AM"/>
              </w:rPr>
              <w:t xml:space="preserve">-տեղեկատվական գրքերի թիվը </w:t>
            </w:r>
            <w:r w:rsidRPr="00685810">
              <w:rPr>
                <w:rFonts w:ascii="Sylfaen" w:hAnsi="Sylfaen"/>
                <w:sz w:val="24"/>
                <w:szCs w:val="24"/>
              </w:rPr>
              <w:t>(</w:t>
            </w:r>
            <w:r w:rsidRPr="00685810">
              <w:rPr>
                <w:rFonts w:ascii="Sylfaen" w:hAnsi="Sylfaen"/>
                <w:sz w:val="24"/>
                <w:szCs w:val="24"/>
                <w:lang w:val="hy-AM"/>
              </w:rPr>
              <w:t>բառարաններ, հանրագիտարաններ, ատլասներ և այլն</w:t>
            </w:r>
            <w:r w:rsidRPr="00685810">
              <w:rPr>
                <w:rFonts w:ascii="Sylfaen" w:hAnsi="Sylfaen"/>
                <w:sz w:val="24"/>
                <w:szCs w:val="24"/>
              </w:rPr>
              <w:t>)</w:t>
            </w:r>
          </w:p>
        </w:tc>
        <w:tc>
          <w:tcPr>
            <w:tcW w:w="2977" w:type="dxa"/>
          </w:tcPr>
          <w:p w:rsidR="006F7DF3" w:rsidRPr="00685810" w:rsidRDefault="003500F3" w:rsidP="006F7DF3">
            <w:pPr>
              <w:pStyle w:val="a6"/>
              <w:spacing w:after="0" w:line="240" w:lineRule="auto"/>
              <w:ind w:left="0"/>
              <w:jc w:val="both"/>
              <w:rPr>
                <w:rFonts w:ascii="Sylfaen" w:hAnsi="Sylfaen"/>
                <w:sz w:val="24"/>
                <w:szCs w:val="24"/>
                <w:lang w:val="en-US"/>
              </w:rPr>
            </w:pPr>
            <w:r w:rsidRPr="00685810">
              <w:rPr>
                <w:rFonts w:ascii="Sylfaen" w:hAnsi="Sylfaen"/>
                <w:sz w:val="24"/>
                <w:szCs w:val="24"/>
                <w:lang w:val="en-US"/>
              </w:rPr>
              <w:t>60</w:t>
            </w:r>
          </w:p>
        </w:tc>
      </w:tr>
      <w:tr w:rsidR="00685810" w:rsidRPr="00685810" w:rsidTr="006F7DF3">
        <w:tc>
          <w:tcPr>
            <w:tcW w:w="6804" w:type="dxa"/>
          </w:tcPr>
          <w:p w:rsidR="006F7DF3" w:rsidRPr="00685810" w:rsidRDefault="006F7DF3" w:rsidP="006F7DF3">
            <w:pPr>
              <w:spacing w:after="0" w:line="240" w:lineRule="auto"/>
              <w:jc w:val="both"/>
              <w:rPr>
                <w:rFonts w:ascii="Sylfaen" w:hAnsi="Sylfaen"/>
                <w:sz w:val="24"/>
                <w:szCs w:val="24"/>
                <w:lang w:val="hy-AM"/>
              </w:rPr>
            </w:pPr>
            <w:r w:rsidRPr="00685810">
              <w:rPr>
                <w:rFonts w:ascii="Sylfaen" w:hAnsi="Sylfaen"/>
                <w:sz w:val="24"/>
                <w:szCs w:val="24"/>
                <w:lang w:val="hy-AM"/>
              </w:rPr>
              <w:t>-ուսումնամեթոդական գրքերի թիվը</w:t>
            </w:r>
          </w:p>
        </w:tc>
        <w:tc>
          <w:tcPr>
            <w:tcW w:w="2977" w:type="dxa"/>
          </w:tcPr>
          <w:p w:rsidR="006F7DF3" w:rsidRPr="00685810" w:rsidRDefault="003500F3" w:rsidP="006F7DF3">
            <w:pPr>
              <w:pStyle w:val="a6"/>
              <w:spacing w:after="0" w:line="240" w:lineRule="auto"/>
              <w:ind w:left="0"/>
              <w:jc w:val="both"/>
              <w:rPr>
                <w:rFonts w:ascii="Sylfaen" w:hAnsi="Sylfaen"/>
                <w:sz w:val="24"/>
                <w:szCs w:val="24"/>
                <w:lang w:val="en-US"/>
              </w:rPr>
            </w:pPr>
            <w:r w:rsidRPr="00685810">
              <w:rPr>
                <w:rFonts w:ascii="Sylfaen" w:hAnsi="Sylfaen"/>
                <w:sz w:val="24"/>
                <w:szCs w:val="24"/>
                <w:lang w:val="en-US"/>
              </w:rPr>
              <w:t>40</w:t>
            </w:r>
          </w:p>
        </w:tc>
      </w:tr>
      <w:tr w:rsidR="00685810" w:rsidRPr="00685810" w:rsidTr="006F7DF3">
        <w:tc>
          <w:tcPr>
            <w:tcW w:w="6804" w:type="dxa"/>
          </w:tcPr>
          <w:p w:rsidR="006F7DF3" w:rsidRPr="00685810" w:rsidRDefault="006F7DF3" w:rsidP="006F7DF3">
            <w:pPr>
              <w:spacing w:after="0" w:line="240" w:lineRule="auto"/>
              <w:jc w:val="both"/>
              <w:rPr>
                <w:rFonts w:ascii="Sylfaen" w:hAnsi="Sylfaen"/>
                <w:sz w:val="24"/>
                <w:szCs w:val="24"/>
                <w:lang w:val="hy-AM"/>
              </w:rPr>
            </w:pPr>
            <w:r w:rsidRPr="00685810">
              <w:rPr>
                <w:rFonts w:ascii="Sylfaen" w:hAnsi="Sylfaen"/>
                <w:sz w:val="24"/>
                <w:szCs w:val="24"/>
                <w:lang w:val="hy-AM"/>
              </w:rPr>
              <w:t>-ամսագերի թիվը</w:t>
            </w:r>
          </w:p>
        </w:tc>
        <w:tc>
          <w:tcPr>
            <w:tcW w:w="2977" w:type="dxa"/>
          </w:tcPr>
          <w:p w:rsidR="006F7DF3" w:rsidRPr="00685810" w:rsidRDefault="003500F3" w:rsidP="006F7DF3">
            <w:pPr>
              <w:pStyle w:val="a6"/>
              <w:spacing w:after="0" w:line="240" w:lineRule="auto"/>
              <w:ind w:left="0"/>
              <w:jc w:val="both"/>
              <w:rPr>
                <w:rFonts w:ascii="Sylfaen" w:hAnsi="Sylfaen"/>
                <w:sz w:val="24"/>
                <w:szCs w:val="24"/>
                <w:lang w:val="en-US"/>
              </w:rPr>
            </w:pPr>
            <w:r w:rsidRPr="00685810">
              <w:rPr>
                <w:rFonts w:ascii="Sylfaen" w:hAnsi="Sylfaen"/>
                <w:sz w:val="24"/>
                <w:szCs w:val="24"/>
                <w:lang w:val="en-US"/>
              </w:rPr>
              <w:t>50</w:t>
            </w:r>
          </w:p>
        </w:tc>
      </w:tr>
      <w:tr w:rsidR="00685810" w:rsidRPr="00685810" w:rsidTr="006F7DF3">
        <w:tc>
          <w:tcPr>
            <w:tcW w:w="6804" w:type="dxa"/>
          </w:tcPr>
          <w:p w:rsidR="006F7DF3" w:rsidRPr="00685810" w:rsidRDefault="006F7DF3" w:rsidP="006F7DF3">
            <w:pPr>
              <w:pStyle w:val="a6"/>
              <w:spacing w:after="0" w:line="240" w:lineRule="auto"/>
              <w:ind w:left="0"/>
              <w:rPr>
                <w:rFonts w:ascii="Sylfaen" w:hAnsi="Sylfaen"/>
                <w:b/>
                <w:sz w:val="24"/>
                <w:szCs w:val="24"/>
                <w:lang w:val="hy-AM"/>
              </w:rPr>
            </w:pPr>
            <w:r w:rsidRPr="00685810">
              <w:rPr>
                <w:rFonts w:ascii="Sylfaen" w:hAnsi="Sylfaen"/>
                <w:sz w:val="24"/>
                <w:szCs w:val="24"/>
                <w:lang w:val="hy-AM"/>
              </w:rPr>
              <w:t>-այլ</w:t>
            </w:r>
          </w:p>
        </w:tc>
        <w:tc>
          <w:tcPr>
            <w:tcW w:w="2977" w:type="dxa"/>
          </w:tcPr>
          <w:p w:rsidR="006F7DF3" w:rsidRPr="00685810" w:rsidRDefault="003500F3" w:rsidP="006F7DF3">
            <w:pPr>
              <w:pStyle w:val="a6"/>
              <w:spacing w:after="0" w:line="240" w:lineRule="auto"/>
              <w:ind w:left="0"/>
              <w:jc w:val="center"/>
              <w:rPr>
                <w:rFonts w:ascii="Sylfaen" w:hAnsi="Sylfaen"/>
                <w:b/>
                <w:sz w:val="24"/>
                <w:szCs w:val="24"/>
                <w:lang w:val="en-US"/>
              </w:rPr>
            </w:pPr>
            <w:r w:rsidRPr="00685810">
              <w:rPr>
                <w:rFonts w:ascii="Sylfaen" w:hAnsi="Sylfaen"/>
                <w:b/>
                <w:sz w:val="24"/>
                <w:szCs w:val="24"/>
                <w:lang w:val="en-US"/>
              </w:rPr>
              <w:t>--</w:t>
            </w:r>
          </w:p>
        </w:tc>
      </w:tr>
      <w:tr w:rsidR="00685810" w:rsidRPr="00685810" w:rsidTr="006F7DF3">
        <w:tc>
          <w:tcPr>
            <w:tcW w:w="6804" w:type="dxa"/>
          </w:tcPr>
          <w:p w:rsidR="006F7DF3" w:rsidRPr="00685810" w:rsidRDefault="006F7DF3" w:rsidP="006F7DF3">
            <w:pPr>
              <w:pStyle w:val="a6"/>
              <w:spacing w:after="0" w:line="240" w:lineRule="auto"/>
              <w:ind w:left="0"/>
              <w:rPr>
                <w:rFonts w:ascii="Sylfaen" w:hAnsi="Sylfaen"/>
                <w:sz w:val="24"/>
                <w:szCs w:val="24"/>
                <w:lang w:val="hy-AM"/>
              </w:rPr>
            </w:pPr>
            <w:r w:rsidRPr="00685810">
              <w:rPr>
                <w:rFonts w:ascii="Sylfaen" w:hAnsi="Sylfaen"/>
                <w:sz w:val="24"/>
                <w:szCs w:val="24"/>
                <w:lang w:val="hy-AM"/>
              </w:rPr>
              <w:lastRenderedPageBreak/>
              <w:t>Վերջին անգամ գարդարանային ֆոնդի նոր գրականությամբ համալրվելու տարեթիվը</w:t>
            </w:r>
          </w:p>
        </w:tc>
        <w:tc>
          <w:tcPr>
            <w:tcW w:w="2977" w:type="dxa"/>
          </w:tcPr>
          <w:p w:rsidR="006F7DF3" w:rsidRPr="00685810" w:rsidRDefault="00F07735" w:rsidP="006F7DF3">
            <w:pPr>
              <w:pStyle w:val="a6"/>
              <w:spacing w:after="0" w:line="240" w:lineRule="auto"/>
              <w:ind w:left="0"/>
              <w:jc w:val="center"/>
              <w:rPr>
                <w:rFonts w:ascii="Sylfaen" w:hAnsi="Sylfaen"/>
                <w:b/>
                <w:sz w:val="24"/>
                <w:szCs w:val="24"/>
                <w:lang w:val="en-US"/>
              </w:rPr>
            </w:pPr>
            <w:r w:rsidRPr="00685810">
              <w:rPr>
                <w:rFonts w:ascii="Sylfaen" w:hAnsi="Sylfaen"/>
                <w:b/>
                <w:sz w:val="24"/>
                <w:szCs w:val="24"/>
                <w:lang w:val="en-US"/>
              </w:rPr>
              <w:t>2020</w:t>
            </w:r>
          </w:p>
        </w:tc>
      </w:tr>
      <w:tr w:rsidR="00685810" w:rsidRPr="00685810" w:rsidTr="006F7DF3">
        <w:tc>
          <w:tcPr>
            <w:tcW w:w="6804" w:type="dxa"/>
          </w:tcPr>
          <w:p w:rsidR="006F7DF3" w:rsidRPr="00685810" w:rsidRDefault="006F7DF3" w:rsidP="006F7DF3">
            <w:pPr>
              <w:pStyle w:val="a6"/>
              <w:spacing w:after="0" w:line="240" w:lineRule="auto"/>
              <w:ind w:left="0"/>
              <w:rPr>
                <w:rFonts w:ascii="Sylfaen" w:hAnsi="Sylfaen"/>
                <w:sz w:val="24"/>
                <w:szCs w:val="24"/>
                <w:lang w:val="hy-AM"/>
              </w:rPr>
            </w:pPr>
            <w:r w:rsidRPr="00685810">
              <w:rPr>
                <w:rFonts w:ascii="Sylfaen" w:hAnsi="Sylfaen"/>
                <w:sz w:val="24"/>
                <w:szCs w:val="24"/>
                <w:lang w:val="hy-AM"/>
              </w:rPr>
              <w:t>Գրադարանից միջինում ամսեկան օգտվողների թիվը</w:t>
            </w:r>
          </w:p>
        </w:tc>
        <w:tc>
          <w:tcPr>
            <w:tcW w:w="2977" w:type="dxa"/>
          </w:tcPr>
          <w:p w:rsidR="006F7DF3" w:rsidRPr="00685810" w:rsidRDefault="00EB3880" w:rsidP="006F7DF3">
            <w:pPr>
              <w:pStyle w:val="a6"/>
              <w:spacing w:after="0" w:line="240" w:lineRule="auto"/>
              <w:ind w:left="0"/>
              <w:jc w:val="center"/>
              <w:rPr>
                <w:rFonts w:ascii="Sylfaen" w:hAnsi="Sylfaen"/>
                <w:b/>
                <w:sz w:val="24"/>
                <w:szCs w:val="24"/>
                <w:lang w:val="en-US"/>
              </w:rPr>
            </w:pPr>
            <w:r w:rsidRPr="00685810">
              <w:rPr>
                <w:rFonts w:ascii="Sylfaen" w:hAnsi="Sylfaen"/>
                <w:b/>
                <w:sz w:val="24"/>
                <w:szCs w:val="24"/>
                <w:lang w:val="en-US"/>
              </w:rPr>
              <w:t>2</w:t>
            </w:r>
            <w:r w:rsidR="003500F3" w:rsidRPr="00685810">
              <w:rPr>
                <w:rFonts w:ascii="Sylfaen" w:hAnsi="Sylfaen"/>
                <w:b/>
                <w:sz w:val="24"/>
                <w:szCs w:val="24"/>
                <w:lang w:val="en-US"/>
              </w:rPr>
              <w:t>00</w:t>
            </w:r>
          </w:p>
        </w:tc>
      </w:tr>
      <w:tr w:rsidR="00685810" w:rsidRPr="00685810" w:rsidTr="006F7DF3">
        <w:tc>
          <w:tcPr>
            <w:tcW w:w="9781" w:type="dxa"/>
            <w:gridSpan w:val="2"/>
          </w:tcPr>
          <w:p w:rsidR="006F7DF3" w:rsidRPr="00685810" w:rsidRDefault="006F7DF3" w:rsidP="006F7DF3">
            <w:pPr>
              <w:pStyle w:val="a6"/>
              <w:spacing w:after="0" w:line="240" w:lineRule="auto"/>
              <w:ind w:left="0"/>
              <w:rPr>
                <w:rFonts w:ascii="Sylfaen" w:hAnsi="Sylfaen"/>
                <w:b/>
                <w:sz w:val="24"/>
                <w:szCs w:val="24"/>
                <w:lang w:val="hy-AM"/>
              </w:rPr>
            </w:pPr>
            <w:r w:rsidRPr="00685810">
              <w:rPr>
                <w:rFonts w:ascii="Sylfaen" w:hAnsi="Sylfaen"/>
                <w:b/>
                <w:sz w:val="24"/>
                <w:szCs w:val="24"/>
                <w:lang w:val="hy-AM"/>
              </w:rPr>
              <w:t>Պատասխանել այո կամ ոչ</w:t>
            </w:r>
          </w:p>
        </w:tc>
      </w:tr>
      <w:tr w:rsidR="00685810" w:rsidRPr="00685810" w:rsidTr="006F7DF3">
        <w:tc>
          <w:tcPr>
            <w:tcW w:w="6804" w:type="dxa"/>
          </w:tcPr>
          <w:p w:rsidR="006F7DF3" w:rsidRPr="00685810" w:rsidRDefault="006F7DF3" w:rsidP="006F7DF3">
            <w:pPr>
              <w:spacing w:after="0" w:line="240" w:lineRule="auto"/>
              <w:rPr>
                <w:rFonts w:ascii="Sylfaen" w:hAnsi="Sylfaen"/>
                <w:sz w:val="24"/>
                <w:szCs w:val="24"/>
                <w:lang w:val="hy-AM"/>
              </w:rPr>
            </w:pPr>
            <w:r w:rsidRPr="00685810">
              <w:rPr>
                <w:rFonts w:ascii="Sylfaen" w:hAnsi="Sylfaen"/>
                <w:sz w:val="24"/>
                <w:szCs w:val="24"/>
                <w:lang w:val="hy-AM"/>
              </w:rPr>
              <w:t>Վերանորոգվա՞ծ է արդյոք գրադարանը</w:t>
            </w:r>
          </w:p>
        </w:tc>
        <w:tc>
          <w:tcPr>
            <w:tcW w:w="2977" w:type="dxa"/>
          </w:tcPr>
          <w:p w:rsidR="006F7DF3" w:rsidRPr="00685810" w:rsidRDefault="003500F3" w:rsidP="006F7DF3">
            <w:pPr>
              <w:pStyle w:val="a6"/>
              <w:spacing w:after="0" w:line="240" w:lineRule="auto"/>
              <w:ind w:left="0"/>
              <w:jc w:val="both"/>
              <w:rPr>
                <w:rFonts w:ascii="Sylfaen" w:hAnsi="Sylfaen"/>
                <w:sz w:val="24"/>
                <w:szCs w:val="24"/>
                <w:lang w:val="en-US"/>
              </w:rPr>
            </w:pPr>
            <w:r w:rsidRPr="00685810">
              <w:rPr>
                <w:rFonts w:ascii="Sylfaen" w:hAnsi="Sylfaen"/>
                <w:sz w:val="24"/>
                <w:szCs w:val="24"/>
                <w:lang w:val="en-US"/>
              </w:rPr>
              <w:t>Այո</w:t>
            </w:r>
          </w:p>
        </w:tc>
      </w:tr>
      <w:tr w:rsidR="00685810" w:rsidRPr="00685810" w:rsidTr="006F7DF3">
        <w:tc>
          <w:tcPr>
            <w:tcW w:w="6804" w:type="dxa"/>
          </w:tcPr>
          <w:p w:rsidR="006F7DF3" w:rsidRPr="00685810" w:rsidRDefault="006F7DF3" w:rsidP="006F7DF3">
            <w:pPr>
              <w:spacing w:after="0" w:line="240" w:lineRule="auto"/>
              <w:rPr>
                <w:rFonts w:ascii="Sylfaen" w:hAnsi="Sylfaen"/>
                <w:sz w:val="24"/>
                <w:szCs w:val="24"/>
                <w:lang w:val="hy-AM"/>
              </w:rPr>
            </w:pPr>
            <w:r w:rsidRPr="00685810">
              <w:rPr>
                <w:rFonts w:ascii="Sylfaen" w:hAnsi="Sylfaen"/>
                <w:sz w:val="24"/>
                <w:szCs w:val="24"/>
                <w:lang w:val="hy-AM"/>
              </w:rPr>
              <w:t>Անցկացվո՞ւմ են գրադարանում դասեր և ուսումնական պարապմունքներ</w:t>
            </w:r>
          </w:p>
        </w:tc>
        <w:tc>
          <w:tcPr>
            <w:tcW w:w="2977" w:type="dxa"/>
          </w:tcPr>
          <w:p w:rsidR="006F7DF3" w:rsidRPr="00685810" w:rsidRDefault="003500F3" w:rsidP="006F7DF3">
            <w:pPr>
              <w:pStyle w:val="a6"/>
              <w:spacing w:after="0" w:line="240" w:lineRule="auto"/>
              <w:ind w:left="0"/>
              <w:jc w:val="both"/>
              <w:rPr>
                <w:rFonts w:ascii="Sylfaen" w:hAnsi="Sylfaen"/>
                <w:sz w:val="24"/>
                <w:szCs w:val="24"/>
                <w:lang w:val="en-US"/>
              </w:rPr>
            </w:pPr>
            <w:r w:rsidRPr="00685810">
              <w:rPr>
                <w:rFonts w:ascii="Sylfaen" w:hAnsi="Sylfaen"/>
                <w:sz w:val="24"/>
                <w:szCs w:val="24"/>
                <w:lang w:val="en-US"/>
              </w:rPr>
              <w:t>Ոչ</w:t>
            </w:r>
          </w:p>
        </w:tc>
      </w:tr>
      <w:tr w:rsidR="00685810" w:rsidRPr="00685810" w:rsidTr="006F7DF3">
        <w:tc>
          <w:tcPr>
            <w:tcW w:w="6804" w:type="dxa"/>
          </w:tcPr>
          <w:p w:rsidR="006F7DF3" w:rsidRPr="00685810" w:rsidRDefault="006F7DF3" w:rsidP="006F7DF3">
            <w:pPr>
              <w:spacing w:after="0" w:line="240" w:lineRule="auto"/>
              <w:rPr>
                <w:rFonts w:ascii="Sylfaen" w:hAnsi="Sylfaen"/>
                <w:sz w:val="24"/>
                <w:szCs w:val="24"/>
                <w:lang w:val="hy-AM"/>
              </w:rPr>
            </w:pPr>
            <w:r w:rsidRPr="00685810">
              <w:rPr>
                <w:rFonts w:ascii="Sylfaen" w:hAnsi="Sylfaen"/>
                <w:sz w:val="24"/>
                <w:szCs w:val="24"/>
                <w:lang w:val="hy-AM"/>
              </w:rPr>
              <w:t>Գրադարանավարն ունի՞ համապատասխան բարձրագույն կրթություն</w:t>
            </w:r>
          </w:p>
        </w:tc>
        <w:tc>
          <w:tcPr>
            <w:tcW w:w="2977" w:type="dxa"/>
          </w:tcPr>
          <w:p w:rsidR="006F7DF3" w:rsidRPr="00685810" w:rsidRDefault="003500F3" w:rsidP="006F7DF3">
            <w:pPr>
              <w:pStyle w:val="a6"/>
              <w:spacing w:after="0" w:line="240" w:lineRule="auto"/>
              <w:ind w:left="0"/>
              <w:jc w:val="both"/>
              <w:rPr>
                <w:rFonts w:ascii="Sylfaen" w:hAnsi="Sylfaen"/>
                <w:sz w:val="24"/>
                <w:szCs w:val="24"/>
                <w:lang w:val="en-US"/>
              </w:rPr>
            </w:pPr>
            <w:r w:rsidRPr="00685810">
              <w:rPr>
                <w:rFonts w:ascii="Sylfaen" w:hAnsi="Sylfaen"/>
                <w:sz w:val="24"/>
                <w:szCs w:val="24"/>
                <w:lang w:val="en-US"/>
              </w:rPr>
              <w:t>Ոչ մ/մ</w:t>
            </w:r>
          </w:p>
        </w:tc>
      </w:tr>
      <w:tr w:rsidR="00685810" w:rsidRPr="00685810" w:rsidTr="006F7DF3">
        <w:tc>
          <w:tcPr>
            <w:tcW w:w="6804" w:type="dxa"/>
          </w:tcPr>
          <w:p w:rsidR="006F7DF3" w:rsidRPr="00685810" w:rsidRDefault="006F7DF3" w:rsidP="006F7DF3">
            <w:pPr>
              <w:spacing w:after="0" w:line="240" w:lineRule="auto"/>
              <w:rPr>
                <w:rFonts w:ascii="Sylfaen" w:hAnsi="Sylfaen"/>
                <w:sz w:val="24"/>
                <w:szCs w:val="24"/>
                <w:lang w:val="hy-AM"/>
              </w:rPr>
            </w:pPr>
            <w:r w:rsidRPr="00685810">
              <w:rPr>
                <w:rFonts w:ascii="Sylfaen" w:hAnsi="Sylfaen"/>
                <w:sz w:val="24"/>
                <w:szCs w:val="24"/>
                <w:lang w:val="hy-AM"/>
              </w:rPr>
              <w:t xml:space="preserve">Վերջին 3 տարվա ընթացքում գրադարանվարն անցե՞լ է վերապատրաստում գրադարանային աշխատանքի ուղղությամբ </w:t>
            </w:r>
          </w:p>
        </w:tc>
        <w:tc>
          <w:tcPr>
            <w:tcW w:w="2977" w:type="dxa"/>
          </w:tcPr>
          <w:p w:rsidR="006F7DF3" w:rsidRPr="00685810" w:rsidRDefault="003500F3" w:rsidP="006F7DF3">
            <w:pPr>
              <w:pStyle w:val="a6"/>
              <w:spacing w:after="0" w:line="240" w:lineRule="auto"/>
              <w:ind w:left="0"/>
              <w:jc w:val="both"/>
              <w:rPr>
                <w:rFonts w:ascii="Sylfaen" w:hAnsi="Sylfaen"/>
                <w:sz w:val="24"/>
                <w:szCs w:val="24"/>
                <w:lang w:val="en-US"/>
              </w:rPr>
            </w:pPr>
            <w:r w:rsidRPr="00685810">
              <w:rPr>
                <w:rFonts w:ascii="Sylfaen" w:hAnsi="Sylfaen"/>
                <w:sz w:val="24"/>
                <w:szCs w:val="24"/>
                <w:lang w:val="en-US"/>
              </w:rPr>
              <w:t xml:space="preserve">Այո </w:t>
            </w:r>
          </w:p>
        </w:tc>
      </w:tr>
      <w:tr w:rsidR="00685810" w:rsidRPr="00685810" w:rsidTr="006F7DF3">
        <w:tc>
          <w:tcPr>
            <w:tcW w:w="6804" w:type="dxa"/>
          </w:tcPr>
          <w:p w:rsidR="006F7DF3" w:rsidRPr="00685810" w:rsidRDefault="006F7DF3" w:rsidP="006F7DF3">
            <w:pPr>
              <w:spacing w:after="0" w:line="240" w:lineRule="auto"/>
              <w:rPr>
                <w:rFonts w:ascii="Sylfaen" w:hAnsi="Sylfaen"/>
                <w:sz w:val="24"/>
                <w:szCs w:val="24"/>
                <w:lang w:val="hy-AM"/>
              </w:rPr>
            </w:pPr>
            <w:r w:rsidRPr="00685810">
              <w:rPr>
                <w:rFonts w:ascii="Sylfaen" w:hAnsi="Sylfaen"/>
                <w:sz w:val="24"/>
                <w:szCs w:val="24"/>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977" w:type="dxa"/>
          </w:tcPr>
          <w:p w:rsidR="006F7DF3" w:rsidRPr="00685810" w:rsidRDefault="003500F3" w:rsidP="006F7DF3">
            <w:pPr>
              <w:pStyle w:val="a6"/>
              <w:spacing w:after="0" w:line="240" w:lineRule="auto"/>
              <w:ind w:left="0"/>
              <w:jc w:val="both"/>
              <w:rPr>
                <w:rFonts w:ascii="Sylfaen" w:hAnsi="Sylfaen"/>
                <w:sz w:val="24"/>
                <w:szCs w:val="24"/>
                <w:lang w:val="en-US"/>
              </w:rPr>
            </w:pPr>
            <w:r w:rsidRPr="00685810">
              <w:rPr>
                <w:rFonts w:ascii="Sylfaen" w:hAnsi="Sylfaen"/>
                <w:sz w:val="24"/>
                <w:szCs w:val="24"/>
                <w:lang w:val="en-US"/>
              </w:rPr>
              <w:t>Ոչ</w:t>
            </w:r>
          </w:p>
        </w:tc>
      </w:tr>
      <w:tr w:rsidR="00685810" w:rsidRPr="00685810" w:rsidTr="006F7DF3">
        <w:tc>
          <w:tcPr>
            <w:tcW w:w="6804" w:type="dxa"/>
          </w:tcPr>
          <w:p w:rsidR="006F7DF3" w:rsidRPr="00685810" w:rsidRDefault="006F7DF3" w:rsidP="006F7DF3">
            <w:pPr>
              <w:spacing w:after="0" w:line="240" w:lineRule="auto"/>
              <w:rPr>
                <w:rFonts w:ascii="Sylfaen" w:hAnsi="Sylfaen"/>
                <w:sz w:val="24"/>
                <w:szCs w:val="24"/>
                <w:lang w:val="hy-AM"/>
              </w:rPr>
            </w:pPr>
            <w:r w:rsidRPr="00685810">
              <w:rPr>
                <w:rFonts w:ascii="Sylfaen" w:hAnsi="Sylfaen"/>
                <w:sz w:val="24"/>
                <w:szCs w:val="24"/>
                <w:lang w:val="hy-AM"/>
              </w:rPr>
              <w:t xml:space="preserve">Գարդարանն ունի՞ էլեկտրոնային ռեսուսներ, որքան </w:t>
            </w:r>
          </w:p>
        </w:tc>
        <w:tc>
          <w:tcPr>
            <w:tcW w:w="2977" w:type="dxa"/>
          </w:tcPr>
          <w:p w:rsidR="006F7DF3" w:rsidRPr="00685810" w:rsidRDefault="003500F3" w:rsidP="006F7DF3">
            <w:pPr>
              <w:pStyle w:val="a6"/>
              <w:spacing w:after="0" w:line="240" w:lineRule="auto"/>
              <w:ind w:left="0"/>
              <w:jc w:val="both"/>
              <w:rPr>
                <w:rFonts w:ascii="Sylfaen" w:hAnsi="Sylfaen"/>
                <w:sz w:val="24"/>
                <w:szCs w:val="24"/>
                <w:lang w:val="en-US"/>
              </w:rPr>
            </w:pPr>
            <w:r w:rsidRPr="00685810">
              <w:rPr>
                <w:rFonts w:ascii="Sylfaen" w:hAnsi="Sylfaen"/>
                <w:sz w:val="24"/>
                <w:szCs w:val="24"/>
                <w:lang w:val="en-US"/>
              </w:rPr>
              <w:t>Ոչ</w:t>
            </w:r>
          </w:p>
        </w:tc>
      </w:tr>
      <w:tr w:rsidR="00685810" w:rsidRPr="00685810" w:rsidTr="006F7DF3">
        <w:tc>
          <w:tcPr>
            <w:tcW w:w="6804" w:type="dxa"/>
          </w:tcPr>
          <w:p w:rsidR="006F7DF3" w:rsidRPr="00685810" w:rsidRDefault="006F7DF3" w:rsidP="006F7DF3">
            <w:pPr>
              <w:spacing w:after="0" w:line="240" w:lineRule="auto"/>
              <w:rPr>
                <w:rFonts w:ascii="Sylfaen" w:hAnsi="Sylfaen"/>
                <w:sz w:val="24"/>
                <w:szCs w:val="24"/>
                <w:lang w:val="hy-AM"/>
              </w:rPr>
            </w:pPr>
            <w:r w:rsidRPr="00685810">
              <w:rPr>
                <w:rFonts w:ascii="Sylfaen" w:hAnsi="Sylfaen"/>
                <w:sz w:val="24"/>
                <w:szCs w:val="24"/>
                <w:lang w:val="hy-AM"/>
              </w:rPr>
              <w:t>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p>
        </w:tc>
        <w:tc>
          <w:tcPr>
            <w:tcW w:w="2977" w:type="dxa"/>
          </w:tcPr>
          <w:p w:rsidR="006F7DF3" w:rsidRPr="00685810" w:rsidRDefault="003500F3" w:rsidP="006F7DF3">
            <w:pPr>
              <w:pStyle w:val="a6"/>
              <w:spacing w:after="0" w:line="240" w:lineRule="auto"/>
              <w:ind w:left="0"/>
              <w:jc w:val="both"/>
              <w:rPr>
                <w:rFonts w:ascii="Sylfaen" w:hAnsi="Sylfaen"/>
                <w:sz w:val="24"/>
                <w:szCs w:val="24"/>
                <w:lang w:val="en-US"/>
              </w:rPr>
            </w:pPr>
            <w:r w:rsidRPr="00685810">
              <w:rPr>
                <w:rFonts w:ascii="Sylfaen" w:hAnsi="Sylfaen"/>
                <w:sz w:val="24"/>
                <w:szCs w:val="24"/>
                <w:lang w:val="en-US"/>
              </w:rPr>
              <w:t>Այո</w:t>
            </w:r>
          </w:p>
        </w:tc>
      </w:tr>
      <w:tr w:rsidR="00685810" w:rsidRPr="00685810" w:rsidTr="006F7DF3">
        <w:tc>
          <w:tcPr>
            <w:tcW w:w="6804" w:type="dxa"/>
          </w:tcPr>
          <w:p w:rsidR="006F7DF3" w:rsidRPr="00685810" w:rsidRDefault="006F7DF3" w:rsidP="006F7DF3">
            <w:pPr>
              <w:spacing w:after="0" w:line="240" w:lineRule="auto"/>
              <w:rPr>
                <w:rFonts w:ascii="Sylfaen" w:hAnsi="Sylfaen"/>
                <w:sz w:val="24"/>
                <w:szCs w:val="24"/>
                <w:lang w:val="hy-AM"/>
              </w:rPr>
            </w:pPr>
            <w:r w:rsidRPr="00685810">
              <w:rPr>
                <w:rFonts w:ascii="Sylfaen" w:hAnsi="Sylfaen"/>
                <w:sz w:val="24"/>
                <w:szCs w:val="24"/>
                <w:lang w:val="hy-AM"/>
              </w:rPr>
              <w:t>Գրադրանն ունի՞ գրադարանավարության հատուկ համակարգչային ծրագիր</w:t>
            </w:r>
          </w:p>
        </w:tc>
        <w:tc>
          <w:tcPr>
            <w:tcW w:w="2977" w:type="dxa"/>
          </w:tcPr>
          <w:p w:rsidR="006F7DF3" w:rsidRPr="00685810" w:rsidRDefault="003500F3" w:rsidP="006F7DF3">
            <w:pPr>
              <w:pStyle w:val="a6"/>
              <w:spacing w:after="0" w:line="240" w:lineRule="auto"/>
              <w:ind w:left="0"/>
              <w:jc w:val="both"/>
              <w:rPr>
                <w:rFonts w:ascii="Sylfaen" w:hAnsi="Sylfaen"/>
                <w:sz w:val="24"/>
                <w:szCs w:val="24"/>
                <w:lang w:val="en-US"/>
              </w:rPr>
            </w:pPr>
            <w:r w:rsidRPr="00685810">
              <w:rPr>
                <w:rFonts w:ascii="Sylfaen" w:hAnsi="Sylfaen"/>
                <w:sz w:val="24"/>
                <w:szCs w:val="24"/>
                <w:lang w:val="en-US"/>
              </w:rPr>
              <w:t>Այո</w:t>
            </w:r>
          </w:p>
        </w:tc>
      </w:tr>
      <w:tr w:rsidR="00685810" w:rsidRPr="00685810" w:rsidTr="006F7DF3">
        <w:tc>
          <w:tcPr>
            <w:tcW w:w="6804" w:type="dxa"/>
          </w:tcPr>
          <w:p w:rsidR="006F7DF3" w:rsidRPr="00685810" w:rsidRDefault="006F7DF3" w:rsidP="006F7DF3">
            <w:pPr>
              <w:spacing w:after="0" w:line="240" w:lineRule="auto"/>
              <w:rPr>
                <w:rFonts w:ascii="Sylfaen" w:hAnsi="Sylfaen"/>
                <w:sz w:val="24"/>
                <w:szCs w:val="24"/>
                <w:lang w:val="hy-AM"/>
              </w:rPr>
            </w:pPr>
            <w:r w:rsidRPr="00685810">
              <w:rPr>
                <w:rFonts w:ascii="Sylfaen" w:hAnsi="Sylfaen"/>
                <w:sz w:val="24"/>
                <w:szCs w:val="24"/>
                <w:lang w:val="en-US"/>
              </w:rPr>
              <w:t>Գ</w:t>
            </w:r>
            <w:r w:rsidRPr="00685810">
              <w:rPr>
                <w:rFonts w:ascii="Sylfaen" w:hAnsi="Sylfaen"/>
                <w:sz w:val="24"/>
                <w:szCs w:val="24"/>
                <w:lang w:val="hy-AM"/>
              </w:rPr>
              <w:t>րադանավար</w:t>
            </w:r>
            <w:r w:rsidRPr="00685810">
              <w:rPr>
                <w:rFonts w:ascii="Sylfaen" w:hAnsi="Sylfaen"/>
                <w:sz w:val="24"/>
                <w:szCs w:val="24"/>
                <w:lang w:val="en-US"/>
              </w:rPr>
              <w:t>ըկ</w:t>
            </w:r>
            <w:r w:rsidRPr="00685810">
              <w:rPr>
                <w:rFonts w:ascii="Sylfaen" w:hAnsi="Sylfaen"/>
                <w:sz w:val="24"/>
                <w:szCs w:val="24"/>
                <w:lang w:val="hy-AM"/>
              </w:rPr>
              <w:t>արող</w:t>
            </w:r>
            <w:r w:rsidRPr="00685810">
              <w:rPr>
                <w:rFonts w:ascii="Sylfaen" w:hAnsi="Sylfaen"/>
                <w:sz w:val="24"/>
                <w:szCs w:val="24"/>
                <w:lang w:val="en-US"/>
              </w:rPr>
              <w:t>անո</w:t>
            </w:r>
            <w:r w:rsidRPr="00685810">
              <w:rPr>
                <w:rFonts w:ascii="Sylfaen" w:hAnsi="Sylfaen"/>
                <w:sz w:val="24"/>
                <w:szCs w:val="24"/>
                <w:lang w:val="hy-AM"/>
              </w:rPr>
              <w:t>՞</w:t>
            </w:r>
            <w:r w:rsidRPr="00685810">
              <w:rPr>
                <w:rFonts w:ascii="Sylfaen" w:hAnsi="Sylfaen"/>
                <w:sz w:val="24"/>
                <w:szCs w:val="24"/>
                <w:lang w:val="en-US"/>
              </w:rPr>
              <w:t>ւմ</w:t>
            </w:r>
            <w:r w:rsidRPr="00685810">
              <w:rPr>
                <w:rFonts w:ascii="Sylfaen" w:hAnsi="Sylfaen"/>
                <w:sz w:val="24"/>
                <w:szCs w:val="24"/>
                <w:lang w:val="hy-AM"/>
              </w:rPr>
              <w:t xml:space="preserve"> է օգտվել գրադարանավարության հատուկ համակարգչային ծրագրից</w:t>
            </w:r>
          </w:p>
        </w:tc>
        <w:tc>
          <w:tcPr>
            <w:tcW w:w="2977" w:type="dxa"/>
          </w:tcPr>
          <w:p w:rsidR="006F7DF3" w:rsidRPr="00685810" w:rsidRDefault="00EB3880" w:rsidP="006F7DF3">
            <w:pPr>
              <w:pStyle w:val="a6"/>
              <w:spacing w:after="0" w:line="240" w:lineRule="auto"/>
              <w:ind w:left="0"/>
              <w:jc w:val="both"/>
              <w:rPr>
                <w:rFonts w:ascii="Sylfaen" w:hAnsi="Sylfaen"/>
                <w:sz w:val="24"/>
                <w:szCs w:val="24"/>
                <w:lang w:val="en-US"/>
              </w:rPr>
            </w:pPr>
            <w:r w:rsidRPr="00685810">
              <w:rPr>
                <w:rFonts w:ascii="Sylfaen" w:hAnsi="Sylfaen"/>
                <w:sz w:val="24"/>
                <w:szCs w:val="24"/>
                <w:lang w:val="en-US"/>
              </w:rPr>
              <w:t>Այո</w:t>
            </w:r>
          </w:p>
        </w:tc>
      </w:tr>
    </w:tbl>
    <w:p w:rsidR="006F7DF3" w:rsidRPr="00685810" w:rsidRDefault="006F7DF3" w:rsidP="006F7DF3">
      <w:pPr>
        <w:spacing w:line="240" w:lineRule="auto"/>
        <w:ind w:firstLine="708"/>
        <w:jc w:val="both"/>
        <w:rPr>
          <w:rFonts w:ascii="Sylfaen" w:hAnsi="Sylfaen"/>
          <w:i/>
          <w:sz w:val="24"/>
          <w:szCs w:val="24"/>
        </w:rPr>
      </w:pPr>
      <w:r w:rsidRPr="00685810">
        <w:rPr>
          <w:rFonts w:ascii="Sylfaen" w:hAnsi="Sylfaen"/>
          <w:i/>
          <w:sz w:val="24"/>
          <w:szCs w:val="24"/>
          <w:lang w:val="hy-AM" w:eastAsia="ru-RU"/>
        </w:rPr>
        <w:t xml:space="preserve">Վերլուծել </w:t>
      </w:r>
      <w:r w:rsidRPr="00685810">
        <w:rPr>
          <w:rFonts w:ascii="Sylfaen" w:hAnsi="Sylfaen"/>
          <w:i/>
          <w:sz w:val="24"/>
          <w:szCs w:val="24"/>
          <w:lang w:val="hy-AM"/>
        </w:rPr>
        <w:t>հաստատության գրադարանի վիճակին, հագեցվածությանը և դրա գործունեության արդյունավետությանը վերաբերող ցուցանիշներըև չափանիշները, առկա</w:t>
      </w:r>
      <w:r w:rsidRPr="00685810">
        <w:rPr>
          <w:rFonts w:ascii="Sylfaen" w:hAnsi="Sylfaen"/>
          <w:i/>
          <w:sz w:val="24"/>
          <w:szCs w:val="24"/>
          <w:lang w:val="hy-AM" w:eastAsia="ru-RU"/>
        </w:rPr>
        <w:t xml:space="preserve"> խնդիրները: Կատարել եզրահանգումներ և առաջարկներ գրադրանի գործունեության բարելավման </w:t>
      </w:r>
      <w:r w:rsidRPr="00685810">
        <w:rPr>
          <w:rFonts w:ascii="Sylfaen" w:hAnsi="Sylfaen"/>
          <w:i/>
          <w:sz w:val="24"/>
          <w:szCs w:val="24"/>
          <w:lang w:val="hy-AM"/>
        </w:rPr>
        <w:t xml:space="preserve">ուղղությամբ: </w:t>
      </w:r>
    </w:p>
    <w:p w:rsidR="007A529A" w:rsidRPr="00685810" w:rsidRDefault="007A529A" w:rsidP="006F7DF3">
      <w:pPr>
        <w:spacing w:line="240" w:lineRule="auto"/>
        <w:ind w:firstLine="708"/>
        <w:jc w:val="both"/>
        <w:rPr>
          <w:rFonts w:ascii="Sylfaen" w:hAnsi="Sylfaen" w:cs="Sylfaen"/>
          <w:b/>
          <w:i/>
          <w:sz w:val="24"/>
          <w:szCs w:val="24"/>
          <w:u w:val="single"/>
        </w:rPr>
      </w:pPr>
      <w:r w:rsidRPr="00685810">
        <w:rPr>
          <w:rFonts w:ascii="Sylfaen" w:hAnsi="Sylfaen"/>
          <w:b/>
          <w:i/>
          <w:sz w:val="24"/>
          <w:szCs w:val="24"/>
          <w:u w:val="single"/>
          <w:lang w:val="en-US"/>
        </w:rPr>
        <w:t>Անհրաժեշտէնորգեղարվեստականգրականությունևմեկհատհամակարգիչ</w:t>
      </w:r>
      <w:r w:rsidRPr="00685810">
        <w:rPr>
          <w:rFonts w:ascii="Sylfaen" w:hAnsi="Sylfaen"/>
          <w:b/>
          <w:i/>
          <w:sz w:val="24"/>
          <w:szCs w:val="24"/>
          <w:u w:val="single"/>
        </w:rPr>
        <w:t>:</w:t>
      </w:r>
    </w:p>
    <w:p w:rsidR="006F7DF3" w:rsidRPr="00685810" w:rsidRDefault="006F7DF3" w:rsidP="006F7DF3">
      <w:pPr>
        <w:pStyle w:val="a6"/>
        <w:spacing w:after="0" w:line="240" w:lineRule="auto"/>
        <w:ind w:left="0" w:firstLine="708"/>
        <w:jc w:val="both"/>
        <w:rPr>
          <w:rFonts w:ascii="Sylfaen" w:hAnsi="Sylfaen"/>
          <w:i/>
          <w:sz w:val="24"/>
          <w:szCs w:val="24"/>
          <w:lang w:val="hy-AM"/>
        </w:rPr>
      </w:pPr>
      <w:r w:rsidRPr="00685810">
        <w:rPr>
          <w:rFonts w:ascii="Sylfaen" w:hAnsi="Sylfaen"/>
          <w:i/>
          <w:sz w:val="24"/>
          <w:szCs w:val="24"/>
          <w:lang w:val="hy-AM"/>
        </w:rPr>
        <w:t>Աղյուսակի լրացումից բացի, գրադարանի գործունեության արդյունավետության վերաբերյալ ամբողջական տեղեկատվություն ստանալու և հաստատության սովորողների ու աշխատակիցների՝ գրադարանի աշխատանքից բավարավածության աստիճանի բացահայտման, նպատակով՝ հաստատությունը պետք է ուսումնասիրի հիմնական շահառուների կարծիքը նշված հարցերի շուրջ: Այդ նպատակով հաստատությունը պետք է իրականացնի հարցումներ սովորողների ու նրանց ծնողների, ուսուցիչների, վարչական կազմի և գրադարանի աշխատակիցների շրջանում՝ նախապես պատրաստված հարցաթերթերով: Հարցաթերթում ընդգրկված հարցերը կարող են լինել վերը բերված Աղյուսակ 24-ի շրջանակներում, սակայն չպետք է սահմանափակվեն դրանցով, քանի որ պետք է բացահայտենուսուցիչների և սովորողների բավարարվածության աստիճանը հաստատության գրադարանի պայմաններից, ընձեռած հնարավորություններից և այլն:</w:t>
      </w:r>
    </w:p>
    <w:p w:rsidR="006F7DF3" w:rsidRPr="00685810" w:rsidRDefault="006F7DF3" w:rsidP="006F7DF3">
      <w:pPr>
        <w:pStyle w:val="a6"/>
        <w:spacing w:after="0" w:line="240" w:lineRule="auto"/>
        <w:ind w:left="0" w:firstLine="708"/>
        <w:jc w:val="both"/>
        <w:rPr>
          <w:rFonts w:ascii="Sylfaen" w:hAnsi="Sylfaen" w:cs="Sylfaen"/>
          <w:b/>
          <w:i/>
          <w:sz w:val="24"/>
          <w:szCs w:val="24"/>
          <w:u w:val="single"/>
          <w:lang w:val="hy-AM"/>
        </w:rPr>
      </w:pPr>
      <w:r w:rsidRPr="00685810">
        <w:rPr>
          <w:rFonts w:ascii="Sylfaen" w:hAnsi="Sylfaen"/>
          <w:i/>
          <w:sz w:val="24"/>
          <w:szCs w:val="24"/>
          <w:lang w:val="hy-AM"/>
        </w:rPr>
        <w:t>Հարցման արդյունքները՝ ըստ հարցման մեջ ընդգրկված յուրանքանչյուր շահառու խմբի, հակիրճ ներկայացնել ստորև:</w:t>
      </w:r>
    </w:p>
    <w:p w:rsidR="006F7DF3" w:rsidRPr="00685810" w:rsidRDefault="007A529A" w:rsidP="006F7DF3">
      <w:pPr>
        <w:pStyle w:val="a6"/>
        <w:spacing w:after="0" w:line="240" w:lineRule="auto"/>
        <w:ind w:left="0"/>
        <w:jc w:val="both"/>
        <w:rPr>
          <w:rFonts w:ascii="Sylfaen" w:hAnsi="Sylfaen"/>
          <w:b/>
          <w:i/>
          <w:sz w:val="24"/>
          <w:szCs w:val="24"/>
          <w:u w:val="single"/>
          <w:lang w:val="hy-AM"/>
        </w:rPr>
      </w:pPr>
      <w:r w:rsidRPr="00685810">
        <w:rPr>
          <w:rFonts w:ascii="Sylfaen" w:hAnsi="Sylfaen"/>
          <w:b/>
          <w:i/>
          <w:sz w:val="24"/>
          <w:szCs w:val="24"/>
          <w:u w:val="single"/>
          <w:lang w:val="hy-AM"/>
        </w:rPr>
        <w:lastRenderedPageBreak/>
        <w:t>Հարցումների արդյունքում պարզվեց,որ գրադարանի գրականությունը պետք է թարմացվի,արտադ</w:t>
      </w:r>
      <w:r w:rsidR="00546B62" w:rsidRPr="00685810">
        <w:rPr>
          <w:rFonts w:ascii="Sylfaen" w:hAnsi="Sylfaen"/>
          <w:b/>
          <w:i/>
          <w:sz w:val="24"/>
          <w:szCs w:val="24"/>
          <w:u w:val="single"/>
          <w:lang w:val="hy-AM"/>
        </w:rPr>
        <w:t>ասարանային ընթերցանության պահանջ</w:t>
      </w:r>
      <w:r w:rsidRPr="00685810">
        <w:rPr>
          <w:rFonts w:ascii="Sylfaen" w:hAnsi="Sylfaen"/>
          <w:b/>
          <w:i/>
          <w:sz w:val="24"/>
          <w:szCs w:val="24"/>
          <w:u w:val="single"/>
          <w:lang w:val="hy-AM"/>
        </w:rPr>
        <w:t>ներին համապատասխան:Գործի նաև ընթերցասրահ:Հայ գրականության ուսուցիչների օգնությամբ աշակերտների մոտ սեր առաջացնել ընթերցանության հանդեպ:</w:t>
      </w:r>
    </w:p>
    <w:p w:rsidR="007A529A" w:rsidRPr="00685810" w:rsidRDefault="007A529A" w:rsidP="006F7DF3">
      <w:pPr>
        <w:pStyle w:val="a6"/>
        <w:spacing w:after="0" w:line="240" w:lineRule="auto"/>
        <w:ind w:left="0"/>
        <w:jc w:val="both"/>
        <w:rPr>
          <w:rFonts w:ascii="Sylfaen" w:hAnsi="Sylfaen"/>
          <w:b/>
          <w:sz w:val="24"/>
          <w:szCs w:val="24"/>
          <w:lang w:val="hy-AM"/>
        </w:rPr>
      </w:pPr>
      <w:r w:rsidRPr="00685810">
        <w:rPr>
          <w:rFonts w:ascii="Sylfaen" w:hAnsi="Sylfaen"/>
          <w:b/>
          <w:sz w:val="24"/>
          <w:szCs w:val="24"/>
          <w:lang w:val="hy-AM"/>
        </w:rPr>
        <w:t>Հարց</w:t>
      </w:r>
      <w:r w:rsidR="00EB3880" w:rsidRPr="00685810">
        <w:rPr>
          <w:rFonts w:ascii="Sylfaen" w:hAnsi="Sylfaen"/>
          <w:b/>
          <w:sz w:val="24"/>
          <w:szCs w:val="24"/>
          <w:lang w:val="hy-AM"/>
        </w:rPr>
        <w:t>մանը մասնակցեցին՝ աշակերտների 79</w:t>
      </w:r>
      <w:r w:rsidRPr="00685810">
        <w:rPr>
          <w:rFonts w:ascii="Sylfaen" w:hAnsi="Sylfaen"/>
          <w:b/>
          <w:sz w:val="24"/>
          <w:szCs w:val="24"/>
          <w:lang w:val="hy-AM"/>
        </w:rPr>
        <w:t xml:space="preserve">% </w:t>
      </w:r>
    </w:p>
    <w:p w:rsidR="00C011EA" w:rsidRPr="00685810" w:rsidRDefault="00706D23" w:rsidP="006F7DF3">
      <w:pPr>
        <w:pStyle w:val="a6"/>
        <w:spacing w:after="0" w:line="240" w:lineRule="auto"/>
        <w:ind w:left="0"/>
        <w:jc w:val="both"/>
        <w:rPr>
          <w:rFonts w:ascii="Sylfaen" w:hAnsi="Sylfaen"/>
          <w:b/>
          <w:sz w:val="24"/>
          <w:szCs w:val="24"/>
          <w:lang w:val="hy-AM"/>
        </w:rPr>
      </w:pPr>
      <w:r w:rsidRPr="00685810">
        <w:rPr>
          <w:rFonts w:ascii="Sylfaen" w:hAnsi="Sylfaen"/>
          <w:b/>
          <w:sz w:val="24"/>
          <w:szCs w:val="24"/>
          <w:lang w:val="hy-AM"/>
        </w:rPr>
        <w:t>Ուսուցիչների 100%</w:t>
      </w:r>
    </w:p>
    <w:p w:rsidR="007A529A" w:rsidRPr="00685810" w:rsidRDefault="00EB3880" w:rsidP="006F7DF3">
      <w:pPr>
        <w:pStyle w:val="a6"/>
        <w:spacing w:after="0" w:line="240" w:lineRule="auto"/>
        <w:ind w:left="0"/>
        <w:jc w:val="both"/>
        <w:rPr>
          <w:rFonts w:ascii="Sylfaen" w:hAnsi="Sylfaen"/>
          <w:b/>
          <w:sz w:val="24"/>
          <w:szCs w:val="24"/>
          <w:lang w:val="hy-AM"/>
        </w:rPr>
      </w:pPr>
      <w:r w:rsidRPr="00685810">
        <w:rPr>
          <w:rFonts w:ascii="Sylfaen" w:hAnsi="Sylfaen"/>
          <w:b/>
          <w:sz w:val="24"/>
          <w:szCs w:val="24"/>
          <w:lang w:val="hy-AM"/>
        </w:rPr>
        <w:t xml:space="preserve"> Ծնողների 60</w:t>
      </w:r>
      <w:r w:rsidR="00706D23" w:rsidRPr="00685810">
        <w:rPr>
          <w:rFonts w:ascii="Sylfaen" w:hAnsi="Sylfaen"/>
          <w:b/>
          <w:sz w:val="24"/>
          <w:szCs w:val="24"/>
          <w:lang w:val="hy-AM"/>
        </w:rPr>
        <w:t>%</w:t>
      </w:r>
    </w:p>
    <w:p w:rsidR="00706D23" w:rsidRPr="00685810" w:rsidRDefault="00706D23" w:rsidP="006F7DF3">
      <w:pPr>
        <w:pStyle w:val="a6"/>
        <w:spacing w:after="0" w:line="240" w:lineRule="auto"/>
        <w:ind w:left="0"/>
        <w:jc w:val="both"/>
        <w:rPr>
          <w:rFonts w:ascii="Sylfaen" w:hAnsi="Sylfaen"/>
          <w:sz w:val="24"/>
          <w:szCs w:val="24"/>
          <w:lang w:val="hy-AM"/>
        </w:rPr>
      </w:pPr>
    </w:p>
    <w:p w:rsidR="003500F3" w:rsidRPr="00685810" w:rsidRDefault="003500F3" w:rsidP="003500F3">
      <w:pPr>
        <w:spacing w:line="240" w:lineRule="auto"/>
        <w:jc w:val="both"/>
        <w:rPr>
          <w:rFonts w:ascii="Sylfaen" w:eastAsia="Sylfaen" w:hAnsi="Sylfaen" w:cs="Sylfaen"/>
          <w:b/>
          <w:i/>
          <w:sz w:val="24"/>
          <w:szCs w:val="24"/>
          <w:u w:val="single"/>
          <w:lang w:val="hy-AM"/>
        </w:rPr>
      </w:pPr>
      <w:r w:rsidRPr="00685810">
        <w:rPr>
          <w:rFonts w:ascii="Sylfaen" w:eastAsia="Sylfaen" w:hAnsi="Sylfaen" w:cs="Sylfaen"/>
          <w:b/>
          <w:i/>
          <w:sz w:val="24"/>
          <w:szCs w:val="24"/>
          <w:u w:val="single"/>
          <w:lang w:val="hy-AM"/>
        </w:rPr>
        <w:t>2.4. Ուսումնական հաստատության անձնակազմի և սովորողների անվտանգ կենսագործունեությունը նկարագրող չափանիշներ</w:t>
      </w:r>
    </w:p>
    <w:p w:rsidR="003500F3" w:rsidRPr="00685810" w:rsidRDefault="003500F3" w:rsidP="003500F3">
      <w:pPr>
        <w:spacing w:after="0" w:line="240" w:lineRule="auto"/>
        <w:jc w:val="both"/>
        <w:rPr>
          <w:rFonts w:ascii="Sylfaen" w:eastAsia="Sylfaen" w:hAnsi="Sylfaen" w:cs="Sylfaen"/>
          <w:b/>
          <w:i/>
          <w:sz w:val="24"/>
          <w:szCs w:val="24"/>
          <w:lang w:val="hy-AM"/>
        </w:rPr>
      </w:pPr>
      <w:r w:rsidRPr="00685810">
        <w:rPr>
          <w:rFonts w:ascii="Sylfaen" w:eastAsia="Sylfaen" w:hAnsi="Sylfaen" w:cs="Sylfaen"/>
          <w:b/>
          <w:i/>
          <w:sz w:val="24"/>
          <w:szCs w:val="24"/>
          <w:lang w:val="hy-AM"/>
        </w:rPr>
        <w:t xml:space="preserve">Աղյուսակ 25. Տվյալներ հաստատության ուսումնական լաբորատորիաների, կաբինետների և դահլիճների վերաբերյալ </w:t>
      </w:r>
    </w:p>
    <w:tbl>
      <w:tblPr>
        <w:tblW w:w="0" w:type="auto"/>
        <w:tblInd w:w="108" w:type="dxa"/>
        <w:tblCellMar>
          <w:left w:w="10" w:type="dxa"/>
          <w:right w:w="10" w:type="dxa"/>
        </w:tblCellMar>
        <w:tblLook w:val="04A0" w:firstRow="1" w:lastRow="0" w:firstColumn="1" w:lastColumn="0" w:noHBand="0" w:noVBand="1"/>
      </w:tblPr>
      <w:tblGrid>
        <w:gridCol w:w="2286"/>
        <w:gridCol w:w="915"/>
        <w:gridCol w:w="1409"/>
        <w:gridCol w:w="3841"/>
        <w:gridCol w:w="1086"/>
        <w:gridCol w:w="1281"/>
      </w:tblGrid>
      <w:tr w:rsidR="00685810" w:rsidRPr="00685810" w:rsidTr="00EB3880">
        <w:trPr>
          <w:trHeight w:val="3844"/>
        </w:trPr>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880" w:rsidRPr="00685810" w:rsidRDefault="00EB3880" w:rsidP="00E2365F">
            <w:pPr>
              <w:spacing w:after="0" w:line="240" w:lineRule="auto"/>
              <w:rPr>
                <w:sz w:val="24"/>
                <w:szCs w:val="24"/>
              </w:rPr>
            </w:pPr>
            <w:r w:rsidRPr="00685810">
              <w:rPr>
                <w:rFonts w:ascii="Sylfaen" w:eastAsia="Sylfaen" w:hAnsi="Sylfaen" w:cs="Sylfaen"/>
                <w:sz w:val="24"/>
                <w:szCs w:val="24"/>
              </w:rPr>
              <w:t>Լաբորատորիաներ, կաբինետներ և դահլիճներ</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880" w:rsidRPr="00685810" w:rsidRDefault="00EB3880" w:rsidP="00E2365F">
            <w:pPr>
              <w:spacing w:after="0" w:line="240" w:lineRule="auto"/>
              <w:rPr>
                <w:sz w:val="24"/>
                <w:szCs w:val="24"/>
              </w:rPr>
            </w:pPr>
            <w:r w:rsidRPr="00685810">
              <w:rPr>
                <w:rFonts w:ascii="Sylfaen" w:eastAsia="Sylfaen" w:hAnsi="Sylfaen" w:cs="Sylfaen"/>
                <w:sz w:val="24"/>
                <w:szCs w:val="24"/>
              </w:rPr>
              <w:t>Տարածքը (քմ)</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880" w:rsidRPr="00685810" w:rsidRDefault="00EB3880" w:rsidP="00E2365F">
            <w:pPr>
              <w:spacing w:after="0" w:line="240" w:lineRule="auto"/>
              <w:rPr>
                <w:sz w:val="24"/>
                <w:szCs w:val="24"/>
              </w:rPr>
            </w:pPr>
            <w:r w:rsidRPr="00685810">
              <w:rPr>
                <w:rFonts w:ascii="Sylfaen" w:eastAsia="Sylfaen" w:hAnsi="Sylfaen" w:cs="Sylfaen"/>
                <w:sz w:val="24"/>
                <w:szCs w:val="24"/>
              </w:rPr>
              <w:t>Վերանորոգման կարիքը</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880" w:rsidRPr="00685810" w:rsidRDefault="00EB3880" w:rsidP="00E2365F">
            <w:pPr>
              <w:spacing w:after="0" w:line="240" w:lineRule="auto"/>
              <w:rPr>
                <w:sz w:val="24"/>
                <w:szCs w:val="24"/>
              </w:rPr>
            </w:pPr>
            <w:r w:rsidRPr="00685810">
              <w:rPr>
                <w:rFonts w:ascii="Sylfaen" w:eastAsia="Sylfaen" w:hAnsi="Sylfaen" w:cs="Sylfaen"/>
                <w:sz w:val="24"/>
                <w:szCs w:val="24"/>
              </w:rPr>
              <w:t xml:space="preserve">Առկա գույքը, լաբորատոր սարքավորումները,պարագաները (թվարկել հիմնականը) </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880" w:rsidRPr="00685810" w:rsidRDefault="00EB3880" w:rsidP="00E2365F">
            <w:pPr>
              <w:spacing w:after="0" w:line="240" w:lineRule="auto"/>
              <w:rPr>
                <w:rFonts w:ascii="Sylfaen" w:eastAsia="Sylfaen" w:hAnsi="Sylfaen" w:cs="Sylfaen"/>
                <w:sz w:val="24"/>
                <w:szCs w:val="24"/>
              </w:rPr>
            </w:pPr>
            <w:r w:rsidRPr="00685810">
              <w:rPr>
                <w:rFonts w:ascii="Sylfaen" w:eastAsia="Sylfaen" w:hAnsi="Sylfaen" w:cs="Sylfaen"/>
                <w:sz w:val="24"/>
                <w:szCs w:val="24"/>
              </w:rPr>
              <w:t>Ուսումնա-</w:t>
            </w:r>
          </w:p>
          <w:p w:rsidR="00EB3880" w:rsidRPr="00685810" w:rsidRDefault="00EB3880" w:rsidP="00E2365F">
            <w:pPr>
              <w:spacing w:after="0" w:line="240" w:lineRule="auto"/>
              <w:rPr>
                <w:sz w:val="24"/>
                <w:szCs w:val="24"/>
              </w:rPr>
            </w:pPr>
            <w:r w:rsidRPr="00685810">
              <w:rPr>
                <w:rFonts w:ascii="Sylfaen" w:eastAsia="Sylfaen" w:hAnsi="Sylfaen" w:cs="Sylfaen"/>
                <w:sz w:val="24"/>
                <w:szCs w:val="24"/>
              </w:rPr>
              <w:t>նյութական, ուսումնա-դիդակտիկ նյութերը</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880" w:rsidRPr="00685810" w:rsidRDefault="00EB3880" w:rsidP="00E2365F">
            <w:pPr>
              <w:spacing w:after="0" w:line="240" w:lineRule="auto"/>
              <w:rPr>
                <w:rFonts w:ascii="Sylfaen" w:eastAsia="Sylfaen" w:hAnsi="Sylfaen" w:cs="Sylfaen"/>
                <w:sz w:val="24"/>
                <w:szCs w:val="24"/>
              </w:rPr>
            </w:pPr>
            <w:r w:rsidRPr="00685810">
              <w:rPr>
                <w:rFonts w:ascii="Sylfaen" w:eastAsia="Sylfaen" w:hAnsi="Sylfaen" w:cs="Sylfaen"/>
                <w:sz w:val="24"/>
                <w:szCs w:val="24"/>
              </w:rPr>
              <w:t>Լրացուցիչ, գույքի, սարքա</w:t>
            </w:r>
          </w:p>
          <w:p w:rsidR="00EB3880" w:rsidRPr="00685810" w:rsidRDefault="00EB3880" w:rsidP="00E2365F">
            <w:pPr>
              <w:spacing w:after="0" w:line="240" w:lineRule="auto"/>
              <w:rPr>
                <w:rFonts w:ascii="Sylfaen" w:eastAsia="Sylfaen" w:hAnsi="Sylfaen" w:cs="Sylfaen"/>
                <w:sz w:val="24"/>
                <w:szCs w:val="24"/>
              </w:rPr>
            </w:pPr>
            <w:r w:rsidRPr="00685810">
              <w:rPr>
                <w:rFonts w:ascii="Sylfaen" w:eastAsia="Sylfaen" w:hAnsi="Sylfaen" w:cs="Sylfaen"/>
                <w:sz w:val="24"/>
                <w:szCs w:val="24"/>
              </w:rPr>
              <w:t>վորումների, պարագաների</w:t>
            </w:r>
          </w:p>
          <w:p w:rsidR="00EB3880" w:rsidRPr="00685810" w:rsidRDefault="00EB3880" w:rsidP="00E2365F">
            <w:pPr>
              <w:spacing w:after="0" w:line="240" w:lineRule="auto"/>
              <w:rPr>
                <w:rFonts w:ascii="Sylfaen" w:eastAsia="Sylfaen" w:hAnsi="Sylfaen" w:cs="Sylfaen"/>
                <w:sz w:val="24"/>
                <w:szCs w:val="24"/>
              </w:rPr>
            </w:pPr>
            <w:r w:rsidRPr="00685810">
              <w:rPr>
                <w:rFonts w:ascii="Sylfaen" w:eastAsia="Sylfaen" w:hAnsi="Sylfaen" w:cs="Sylfaen"/>
                <w:sz w:val="24"/>
                <w:szCs w:val="24"/>
              </w:rPr>
              <w:t>նյութերի կարիքը</w:t>
            </w:r>
          </w:p>
          <w:p w:rsidR="00EB3880" w:rsidRPr="00685810" w:rsidRDefault="00EB3880" w:rsidP="00E2365F">
            <w:pPr>
              <w:spacing w:after="0" w:line="240" w:lineRule="auto"/>
              <w:jc w:val="both"/>
              <w:rPr>
                <w:sz w:val="24"/>
                <w:szCs w:val="24"/>
              </w:rPr>
            </w:pPr>
          </w:p>
        </w:tc>
      </w:tr>
      <w:tr w:rsidR="00685810" w:rsidRPr="00685810" w:rsidTr="00EB3880">
        <w:trPr>
          <w:trHeight w:val="1274"/>
        </w:trPr>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rPr>
                <w:sz w:val="24"/>
                <w:szCs w:val="24"/>
              </w:rPr>
            </w:pPr>
            <w:r w:rsidRPr="00685810">
              <w:rPr>
                <w:rFonts w:ascii="Sylfaen" w:eastAsia="Sylfaen" w:hAnsi="Sylfaen" w:cs="Sylfaen"/>
                <w:sz w:val="24"/>
                <w:szCs w:val="24"/>
              </w:rPr>
              <w:t>Համակարգչային լաբորատորիա, կաբինետ</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rPr>
                <w:rFonts w:cs="Calibri"/>
                <w:sz w:val="24"/>
                <w:szCs w:val="24"/>
              </w:rPr>
            </w:pPr>
            <w:r w:rsidRPr="00685810">
              <w:rPr>
                <w:rFonts w:cs="Calibri"/>
                <w:sz w:val="24"/>
                <w:szCs w:val="24"/>
              </w:rPr>
              <w:t>54</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01579A" w:rsidP="00E2365F">
            <w:pPr>
              <w:spacing w:after="0" w:line="240" w:lineRule="auto"/>
              <w:rPr>
                <w:rFonts w:ascii="Sylfaen" w:hAnsi="Sylfaen" w:cs="Calibri"/>
                <w:sz w:val="24"/>
                <w:szCs w:val="24"/>
              </w:rPr>
            </w:pPr>
            <w:r w:rsidRPr="00685810">
              <w:rPr>
                <w:rFonts w:ascii="Sylfaen" w:hAnsi="Sylfaen" w:cs="Calibri"/>
                <w:sz w:val="24"/>
                <w:szCs w:val="24"/>
              </w:rPr>
              <w:t>Ո</w:t>
            </w:r>
            <w:r w:rsidR="003500F3" w:rsidRPr="00685810">
              <w:rPr>
                <w:rFonts w:ascii="Sylfaen" w:hAnsi="Sylfaen" w:cs="Calibri"/>
                <w:sz w:val="24"/>
                <w:szCs w:val="24"/>
              </w:rPr>
              <w:t>չ</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rPr>
                <w:sz w:val="24"/>
                <w:szCs w:val="24"/>
              </w:rPr>
            </w:pPr>
            <w:r w:rsidRPr="00685810">
              <w:rPr>
                <w:rFonts w:ascii="Sylfaen" w:eastAsia="Sylfaen" w:hAnsi="Sylfaen" w:cs="Sylfaen"/>
                <w:sz w:val="24"/>
                <w:szCs w:val="24"/>
              </w:rPr>
              <w:t>համակարգիչներ</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rPr>
                <w:rFonts w:ascii="Sylfaen" w:hAnsi="Sylfaen" w:cs="Calibri"/>
                <w:sz w:val="24"/>
                <w:szCs w:val="24"/>
              </w:rPr>
            </w:pPr>
            <w:r w:rsidRPr="00685810">
              <w:rPr>
                <w:rFonts w:ascii="Sylfaen" w:hAnsi="Sylfaen" w:cs="Calibri"/>
                <w:sz w:val="24"/>
                <w:szCs w:val="24"/>
              </w:rPr>
              <w:t>այո</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jc w:val="both"/>
              <w:rPr>
                <w:rFonts w:ascii="Sylfaen" w:hAnsi="Sylfaen" w:cs="Calibri"/>
                <w:sz w:val="24"/>
                <w:szCs w:val="24"/>
              </w:rPr>
            </w:pPr>
            <w:r w:rsidRPr="00685810">
              <w:rPr>
                <w:rFonts w:ascii="Sylfaen" w:hAnsi="Sylfaen" w:cs="Calibri"/>
                <w:sz w:val="24"/>
                <w:szCs w:val="24"/>
              </w:rPr>
              <w:t>այո</w:t>
            </w:r>
          </w:p>
        </w:tc>
      </w:tr>
      <w:tr w:rsidR="00685810" w:rsidRPr="00685810" w:rsidTr="00EB3880">
        <w:trPr>
          <w:trHeight w:val="1"/>
        </w:trPr>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rPr>
                <w:sz w:val="24"/>
                <w:szCs w:val="24"/>
              </w:rPr>
            </w:pPr>
            <w:r w:rsidRPr="00685810">
              <w:rPr>
                <w:rFonts w:ascii="Sylfaen" w:eastAsia="Sylfaen" w:hAnsi="Sylfaen" w:cs="Sylfaen"/>
                <w:sz w:val="24"/>
                <w:szCs w:val="24"/>
              </w:rPr>
              <w:t>Արհեստանոց (նշել ինչպիսի)մետաղամշակման և փայտամշակման</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rPr>
                <w:rFonts w:cs="Calibri"/>
                <w:sz w:val="24"/>
                <w:szCs w:val="24"/>
              </w:rPr>
            </w:pPr>
            <w:r w:rsidRPr="00685810">
              <w:rPr>
                <w:rFonts w:cs="Calibri"/>
                <w:sz w:val="24"/>
                <w:szCs w:val="24"/>
              </w:rPr>
              <w:t>72</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01579A" w:rsidP="00E2365F">
            <w:pPr>
              <w:spacing w:after="0" w:line="240" w:lineRule="auto"/>
              <w:rPr>
                <w:rFonts w:ascii="Sylfaen" w:hAnsi="Sylfaen" w:cs="Calibri"/>
                <w:sz w:val="24"/>
                <w:szCs w:val="24"/>
              </w:rPr>
            </w:pPr>
            <w:r w:rsidRPr="00685810">
              <w:rPr>
                <w:rFonts w:ascii="Sylfaen" w:hAnsi="Sylfaen" w:cs="Calibri"/>
                <w:sz w:val="24"/>
                <w:szCs w:val="24"/>
              </w:rPr>
              <w:t>Ո</w:t>
            </w:r>
            <w:r w:rsidR="003500F3" w:rsidRPr="00685810">
              <w:rPr>
                <w:rFonts w:ascii="Sylfaen" w:hAnsi="Sylfaen" w:cs="Calibri"/>
                <w:sz w:val="24"/>
                <w:szCs w:val="24"/>
              </w:rPr>
              <w:t>չ</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rPr>
                <w:sz w:val="24"/>
                <w:szCs w:val="24"/>
              </w:rPr>
            </w:pPr>
            <w:r w:rsidRPr="00685810">
              <w:rPr>
                <w:rFonts w:ascii="Sylfaen" w:eastAsia="Sylfaen" w:hAnsi="Sylfaen" w:cs="Sylfaen"/>
                <w:sz w:val="24"/>
                <w:szCs w:val="24"/>
              </w:rPr>
              <w:t>մետաղամշակմանևփայտամշակմանհաստոցներ</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rPr>
                <w:rFonts w:cs="Calibri"/>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jc w:val="both"/>
              <w:rPr>
                <w:rFonts w:ascii="Sylfaen" w:hAnsi="Sylfaen" w:cs="Calibri"/>
                <w:sz w:val="24"/>
                <w:szCs w:val="24"/>
              </w:rPr>
            </w:pPr>
            <w:r w:rsidRPr="00685810">
              <w:rPr>
                <w:rFonts w:ascii="Sylfaen" w:hAnsi="Sylfaen" w:cs="Calibri"/>
                <w:sz w:val="24"/>
                <w:szCs w:val="24"/>
              </w:rPr>
              <w:t>այո</w:t>
            </w:r>
          </w:p>
        </w:tc>
      </w:tr>
      <w:tr w:rsidR="00685810" w:rsidRPr="00685810" w:rsidTr="00EB3880">
        <w:trPr>
          <w:trHeight w:val="1"/>
        </w:trPr>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rPr>
                <w:sz w:val="24"/>
                <w:szCs w:val="24"/>
              </w:rPr>
            </w:pPr>
            <w:r w:rsidRPr="00685810">
              <w:rPr>
                <w:rFonts w:ascii="Sylfaen" w:eastAsia="Sylfaen" w:hAnsi="Sylfaen" w:cs="Sylfaen"/>
                <w:sz w:val="24"/>
                <w:szCs w:val="24"/>
              </w:rPr>
              <w:t>Միջոցառումների դահլիճ</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rPr>
                <w:rFonts w:cs="Calibri"/>
                <w:sz w:val="24"/>
                <w:szCs w:val="24"/>
              </w:rPr>
            </w:pPr>
            <w:r w:rsidRPr="00685810">
              <w:rPr>
                <w:rFonts w:cs="Calibri"/>
                <w:sz w:val="24"/>
                <w:szCs w:val="24"/>
              </w:rPr>
              <w:t>140</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01579A" w:rsidP="00E2365F">
            <w:pPr>
              <w:spacing w:after="0" w:line="240" w:lineRule="auto"/>
              <w:rPr>
                <w:rFonts w:ascii="Sylfaen" w:hAnsi="Sylfaen" w:cs="Calibri"/>
                <w:sz w:val="24"/>
                <w:szCs w:val="24"/>
              </w:rPr>
            </w:pPr>
            <w:r w:rsidRPr="00685810">
              <w:rPr>
                <w:rFonts w:ascii="Sylfaen" w:hAnsi="Sylfaen" w:cs="Calibri"/>
                <w:sz w:val="24"/>
                <w:szCs w:val="24"/>
              </w:rPr>
              <w:t>Ա</w:t>
            </w:r>
            <w:r w:rsidR="003500F3" w:rsidRPr="00685810">
              <w:rPr>
                <w:rFonts w:ascii="Sylfaen" w:hAnsi="Sylfaen" w:cs="Calibri"/>
                <w:sz w:val="24"/>
                <w:szCs w:val="24"/>
              </w:rPr>
              <w:t>յո</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rPr>
                <w:rFonts w:ascii="Sylfaen" w:hAnsi="Sylfaen" w:cs="Calibri"/>
                <w:sz w:val="24"/>
                <w:szCs w:val="24"/>
              </w:rPr>
            </w:pPr>
            <w:r w:rsidRPr="00685810">
              <w:rPr>
                <w:rFonts w:ascii="Sylfaen" w:hAnsi="Sylfaen" w:cs="Calibri"/>
                <w:sz w:val="24"/>
                <w:szCs w:val="24"/>
              </w:rPr>
              <w:t>մասնակի</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rPr>
                <w:rFonts w:cs="Calibri"/>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jc w:val="both"/>
              <w:rPr>
                <w:rFonts w:ascii="Sylfaen" w:hAnsi="Sylfaen" w:cs="Calibri"/>
                <w:sz w:val="24"/>
                <w:szCs w:val="24"/>
              </w:rPr>
            </w:pPr>
            <w:r w:rsidRPr="00685810">
              <w:rPr>
                <w:rFonts w:ascii="Sylfaen" w:hAnsi="Sylfaen" w:cs="Calibri"/>
                <w:sz w:val="24"/>
                <w:szCs w:val="24"/>
              </w:rPr>
              <w:t>այո</w:t>
            </w:r>
          </w:p>
        </w:tc>
      </w:tr>
      <w:tr w:rsidR="00685810" w:rsidRPr="00685810" w:rsidTr="00EB3880">
        <w:trPr>
          <w:trHeight w:val="642"/>
        </w:trPr>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rPr>
                <w:sz w:val="24"/>
                <w:szCs w:val="24"/>
              </w:rPr>
            </w:pPr>
            <w:r w:rsidRPr="00685810">
              <w:rPr>
                <w:rFonts w:ascii="Sylfaen" w:eastAsia="Sylfaen" w:hAnsi="Sylfaen" w:cs="Sylfaen"/>
                <w:sz w:val="24"/>
                <w:szCs w:val="24"/>
              </w:rPr>
              <w:t>Մարզադահլիճ</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rPr>
                <w:rFonts w:cs="Calibri"/>
                <w:sz w:val="24"/>
                <w:szCs w:val="24"/>
              </w:rPr>
            </w:pPr>
            <w:r w:rsidRPr="00685810">
              <w:rPr>
                <w:rFonts w:cs="Calibri"/>
                <w:sz w:val="24"/>
                <w:szCs w:val="24"/>
              </w:rPr>
              <w:t>160</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01579A" w:rsidP="00E2365F">
            <w:pPr>
              <w:spacing w:after="0" w:line="240" w:lineRule="auto"/>
              <w:rPr>
                <w:rFonts w:ascii="Sylfaen" w:hAnsi="Sylfaen" w:cs="Calibri"/>
                <w:sz w:val="24"/>
                <w:szCs w:val="24"/>
              </w:rPr>
            </w:pPr>
            <w:r w:rsidRPr="00685810">
              <w:rPr>
                <w:rFonts w:ascii="Sylfaen" w:hAnsi="Sylfaen" w:cs="Calibri"/>
                <w:sz w:val="24"/>
                <w:szCs w:val="24"/>
              </w:rPr>
              <w:t>Ո</w:t>
            </w:r>
            <w:r w:rsidR="003500F3" w:rsidRPr="00685810">
              <w:rPr>
                <w:rFonts w:ascii="Sylfaen" w:hAnsi="Sylfaen" w:cs="Calibri"/>
                <w:sz w:val="24"/>
                <w:szCs w:val="24"/>
              </w:rPr>
              <w:t>չ</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rPr>
                <w:rFonts w:ascii="Sylfaen" w:hAnsi="Sylfaen" w:cs="Calibri"/>
                <w:sz w:val="24"/>
                <w:szCs w:val="24"/>
              </w:rPr>
            </w:pPr>
            <w:r w:rsidRPr="00685810">
              <w:rPr>
                <w:rFonts w:ascii="Sylfaen" w:hAnsi="Sylfaen" w:cs="Calibri"/>
                <w:sz w:val="24"/>
                <w:szCs w:val="24"/>
              </w:rPr>
              <w:t>Տարբեր մարզագույք</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rPr>
                <w:rFonts w:cs="Calibri"/>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F3" w:rsidRPr="00685810" w:rsidRDefault="003500F3" w:rsidP="00E2365F">
            <w:pPr>
              <w:spacing w:after="0" w:line="240" w:lineRule="auto"/>
              <w:jc w:val="both"/>
              <w:rPr>
                <w:rFonts w:ascii="Sylfaen" w:hAnsi="Sylfaen" w:cs="Calibri"/>
                <w:sz w:val="24"/>
                <w:szCs w:val="24"/>
              </w:rPr>
            </w:pPr>
            <w:r w:rsidRPr="00685810">
              <w:rPr>
                <w:rFonts w:ascii="Sylfaen" w:hAnsi="Sylfaen" w:cs="Calibri"/>
                <w:sz w:val="24"/>
                <w:szCs w:val="24"/>
              </w:rPr>
              <w:t>այո</w:t>
            </w:r>
          </w:p>
        </w:tc>
      </w:tr>
    </w:tbl>
    <w:p w:rsidR="003500F3" w:rsidRPr="00685810" w:rsidRDefault="003500F3" w:rsidP="003500F3">
      <w:pPr>
        <w:spacing w:after="0" w:line="240" w:lineRule="auto"/>
        <w:ind w:firstLine="567"/>
        <w:jc w:val="both"/>
        <w:rPr>
          <w:rFonts w:ascii="Sylfaen" w:eastAsia="Sylfaen" w:hAnsi="Sylfaen" w:cs="Sylfaen"/>
          <w:b/>
          <w:i/>
          <w:sz w:val="24"/>
          <w:szCs w:val="24"/>
        </w:rPr>
      </w:pPr>
      <w:r w:rsidRPr="00685810">
        <w:rPr>
          <w:rFonts w:ascii="Sylfaen" w:eastAsia="Sylfaen" w:hAnsi="Sylfaen" w:cs="Sylfaen"/>
          <w:i/>
          <w:sz w:val="24"/>
          <w:szCs w:val="24"/>
        </w:rPr>
        <w:t>Վերլուծել հաստատության ուսումնական լաբորատորիաների, կաբինետների, դահլիճների և այլնի վիճակին, հագեցվածությանը և դրանց գործունեության արդյունավետությանը վերաբերող ցուցանիշները և չափանիշները</w:t>
      </w:r>
      <w:r w:rsidRPr="00685810">
        <w:rPr>
          <w:rFonts w:ascii="Sylfaen" w:eastAsia="Sylfaen" w:hAnsi="Sylfaen" w:cs="Sylfaen"/>
          <w:sz w:val="24"/>
          <w:szCs w:val="24"/>
        </w:rPr>
        <w:t>,</w:t>
      </w:r>
      <w:r w:rsidRPr="00685810">
        <w:rPr>
          <w:rFonts w:ascii="Sylfaen" w:eastAsia="Sylfaen" w:hAnsi="Sylfaen" w:cs="Sylfaen"/>
          <w:i/>
          <w:sz w:val="24"/>
          <w:szCs w:val="24"/>
        </w:rPr>
        <w:t xml:space="preserve"> առկա խնդիրները: Կատարել եզրահանգումներ դրանց բարելավման ուղղությամբ:</w:t>
      </w:r>
    </w:p>
    <w:p w:rsidR="003500F3" w:rsidRPr="00685810" w:rsidRDefault="003500F3" w:rsidP="003500F3">
      <w:pPr>
        <w:spacing w:line="240" w:lineRule="auto"/>
        <w:jc w:val="both"/>
        <w:rPr>
          <w:rFonts w:ascii="Sylfaen" w:eastAsia="Sylfaen" w:hAnsi="Sylfaen" w:cs="Sylfaen"/>
          <w:b/>
          <w:i/>
          <w:sz w:val="24"/>
          <w:szCs w:val="24"/>
          <w:u w:val="single"/>
        </w:rPr>
      </w:pPr>
      <w:r w:rsidRPr="00685810">
        <w:rPr>
          <w:rFonts w:ascii="Sylfaen" w:eastAsia="Sylfaen" w:hAnsi="Sylfaen" w:cs="Sylfaen"/>
          <w:i/>
          <w:sz w:val="24"/>
          <w:szCs w:val="24"/>
          <w:u w:val="single"/>
        </w:rPr>
        <w:t>_</w:t>
      </w:r>
      <w:r w:rsidRPr="00685810">
        <w:rPr>
          <w:rFonts w:ascii="Sylfaen" w:eastAsia="Sylfaen" w:hAnsi="Sylfaen" w:cs="Sylfaen"/>
          <w:b/>
          <w:i/>
          <w:sz w:val="24"/>
          <w:szCs w:val="24"/>
          <w:u w:val="single"/>
        </w:rPr>
        <w:t>Բոլոր կաբինետներում և լաբարատորիայում առկա գույքը լիովին չի բավարարում լիարժեք դասերը կազմակերպելու  և անցկացնելու համար:</w:t>
      </w:r>
    </w:p>
    <w:p w:rsidR="003500F3" w:rsidRPr="00685810" w:rsidRDefault="003500F3" w:rsidP="003500F3">
      <w:pPr>
        <w:spacing w:after="0" w:line="240" w:lineRule="auto"/>
        <w:ind w:firstLine="567"/>
        <w:jc w:val="both"/>
        <w:rPr>
          <w:rFonts w:ascii="Sylfaen" w:eastAsia="Sylfaen" w:hAnsi="Sylfaen" w:cs="Sylfaen"/>
          <w:i/>
          <w:sz w:val="24"/>
          <w:szCs w:val="24"/>
        </w:rPr>
      </w:pPr>
      <w:r w:rsidRPr="00685810">
        <w:rPr>
          <w:rFonts w:ascii="Sylfaen" w:eastAsia="Sylfaen" w:hAnsi="Sylfaen" w:cs="Sylfaen"/>
          <w:i/>
          <w:sz w:val="24"/>
          <w:szCs w:val="24"/>
        </w:rPr>
        <w:lastRenderedPageBreak/>
        <w:t>Աղյուսակի լրացումից բացի, լաբորատորիաների, կաբինետների, դահլիճների և այլն վիճակի ու օգտագործման արդյունավետության վերաբերյալ ամբողջական տեղեկատվություն ստանալու և հաստատության սովորողների ու աշխատակիցների բավարավածության աստիճանի բացահայտման նպատակով հաստատությունը պետք է ուսումնասիրի հիմնական շահառուների կարծիքը նշված հարցերի շուրջ: Այդ նպատակով այն պետք է իրականացնի հարցումներ հաստատության սովորողների, նրանց ծնողների, ուսուցիչների և վարչական կազմի շրջանում՝ նախապես պատրաստված հարցաթերթերով: Հարցաթերթում ընդգրկված հարցերը կարող են լինել վերը բերված աղյուսակ 25-ի շրջանակներում, սակայն չպետք է սահմանափակվեն դրանցով:  Այստեղ պետք է ներառել նաև հարցեր ուսումնադիտողական պարագաների (քարտեզներ, պլակատներ, տեսալսողական նյութեր) օգտագործման հաճախականության վերաբերյալ և պարզել</w:t>
      </w:r>
      <w:r w:rsidRPr="00685810">
        <w:rPr>
          <w:rFonts w:ascii="Sylfaen" w:eastAsia="Sylfaen" w:hAnsi="Sylfaen" w:cs="Sylfaen"/>
          <w:sz w:val="24"/>
          <w:szCs w:val="24"/>
        </w:rPr>
        <w:t xml:space="preserve">, </w:t>
      </w:r>
      <w:r w:rsidRPr="00685810">
        <w:rPr>
          <w:rFonts w:ascii="Sylfaen" w:eastAsia="Sylfaen" w:hAnsi="Sylfaen" w:cs="Sylfaen"/>
          <w:i/>
          <w:sz w:val="24"/>
          <w:szCs w:val="24"/>
        </w:rPr>
        <w:t>թե որքանով են ուսուցիչները ապահովված ուսումնադիդակտիկ նյութերով և ինչ աշխատանքներ են տարվում դրանց բարելավման ուղղությամբ:</w:t>
      </w:r>
    </w:p>
    <w:p w:rsidR="003500F3" w:rsidRPr="00685810" w:rsidRDefault="003500F3" w:rsidP="003500F3">
      <w:pPr>
        <w:spacing w:line="240" w:lineRule="auto"/>
        <w:ind w:firstLine="567"/>
        <w:jc w:val="both"/>
        <w:rPr>
          <w:rFonts w:ascii="Sylfaen" w:eastAsia="Sylfaen" w:hAnsi="Sylfaen" w:cs="Sylfaen"/>
          <w:i/>
          <w:sz w:val="24"/>
          <w:szCs w:val="24"/>
        </w:rPr>
      </w:pPr>
      <w:r w:rsidRPr="00685810">
        <w:rPr>
          <w:rFonts w:ascii="Sylfaen" w:eastAsia="Sylfaen" w:hAnsi="Sylfaen" w:cs="Sylfaen"/>
          <w:i/>
          <w:sz w:val="24"/>
          <w:szCs w:val="24"/>
        </w:rPr>
        <w:t>Հարցման արդյունքներըհակիրճ ներկայացնել ստորև:</w:t>
      </w:r>
    </w:p>
    <w:p w:rsidR="003500F3" w:rsidRPr="00685810" w:rsidRDefault="003500F3" w:rsidP="00A87AC7">
      <w:pPr>
        <w:rPr>
          <w:rFonts w:ascii="Sylfaen" w:hAnsi="Sylfaen"/>
          <w:sz w:val="24"/>
          <w:szCs w:val="24"/>
          <w:lang w:val="en-US"/>
        </w:rPr>
      </w:pPr>
    </w:p>
    <w:p w:rsidR="003500F3" w:rsidRPr="00685810" w:rsidRDefault="003500F3" w:rsidP="003500F3">
      <w:pPr>
        <w:jc w:val="center"/>
        <w:rPr>
          <w:rFonts w:ascii="Sylfaen" w:hAnsi="Sylfaen"/>
          <w:sz w:val="24"/>
          <w:szCs w:val="24"/>
        </w:rPr>
      </w:pPr>
      <w:r w:rsidRPr="00685810">
        <w:rPr>
          <w:rFonts w:ascii="Sylfaen" w:hAnsi="Sylfaen"/>
          <w:sz w:val="24"/>
          <w:szCs w:val="24"/>
        </w:rPr>
        <w:t>Հարցաշար</w:t>
      </w:r>
    </w:p>
    <w:p w:rsidR="003500F3" w:rsidRPr="00685810" w:rsidRDefault="003500F3" w:rsidP="003500F3">
      <w:pPr>
        <w:pStyle w:val="a6"/>
        <w:numPr>
          <w:ilvl w:val="0"/>
          <w:numId w:val="5"/>
        </w:numPr>
        <w:rPr>
          <w:rFonts w:ascii="Sylfaen" w:hAnsi="Sylfaen"/>
          <w:sz w:val="24"/>
          <w:szCs w:val="24"/>
          <w:lang w:val="en-US"/>
        </w:rPr>
      </w:pPr>
      <w:r w:rsidRPr="00685810">
        <w:rPr>
          <w:rFonts w:ascii="Sylfaen" w:hAnsi="Sylfaen"/>
          <w:sz w:val="24"/>
          <w:szCs w:val="24"/>
          <w:lang w:val="en-US"/>
        </w:rPr>
        <w:t>Ինչի՞ կարիք ունեք</w:t>
      </w:r>
    </w:p>
    <w:p w:rsidR="003500F3" w:rsidRPr="00685810" w:rsidRDefault="003500F3" w:rsidP="003500F3">
      <w:pPr>
        <w:pStyle w:val="a6"/>
        <w:numPr>
          <w:ilvl w:val="0"/>
          <w:numId w:val="5"/>
        </w:numPr>
        <w:rPr>
          <w:rFonts w:ascii="Sylfaen" w:hAnsi="Sylfaen"/>
          <w:sz w:val="24"/>
          <w:szCs w:val="24"/>
          <w:lang w:val="en-US"/>
        </w:rPr>
      </w:pPr>
      <w:r w:rsidRPr="00685810">
        <w:rPr>
          <w:rFonts w:ascii="Sylfaen" w:hAnsi="Sylfaen"/>
          <w:sz w:val="24"/>
          <w:szCs w:val="24"/>
          <w:lang w:val="en-US"/>
        </w:rPr>
        <w:t>Որքանո՞վ է օգտագործվում համապատասխան նյութերը դասապրոցեսու</w:t>
      </w:r>
      <w:r w:rsidRPr="00685810">
        <w:rPr>
          <w:rFonts w:ascii="Sylfaen" w:hAnsi="Sylfaen" w:cs="Sylfaen"/>
          <w:sz w:val="24"/>
          <w:szCs w:val="24"/>
          <w:lang w:val="en-US"/>
        </w:rPr>
        <w:t>մ</w:t>
      </w:r>
    </w:p>
    <w:tbl>
      <w:tblPr>
        <w:tblW w:w="11305" w:type="dxa"/>
        <w:tblInd w:w="-342" w:type="dxa"/>
        <w:tblLook w:val="04A0" w:firstRow="1" w:lastRow="0" w:firstColumn="1" w:lastColumn="0" w:noHBand="0" w:noVBand="1"/>
      </w:tblPr>
      <w:tblGrid>
        <w:gridCol w:w="2198"/>
        <w:gridCol w:w="3363"/>
        <w:gridCol w:w="6378"/>
      </w:tblGrid>
      <w:tr w:rsidR="00685810" w:rsidRPr="00685810" w:rsidTr="003500F3">
        <w:trPr>
          <w:trHeight w:val="863"/>
        </w:trPr>
        <w:tc>
          <w:tcPr>
            <w:tcW w:w="2340" w:type="dxa"/>
          </w:tcPr>
          <w:p w:rsidR="003500F3" w:rsidRPr="00685810" w:rsidRDefault="003500F3" w:rsidP="00E2365F">
            <w:pPr>
              <w:pStyle w:val="a6"/>
              <w:ind w:left="0"/>
              <w:rPr>
                <w:rFonts w:ascii="Sylfaen" w:hAnsi="Sylfaen"/>
                <w:sz w:val="24"/>
                <w:szCs w:val="24"/>
                <w:lang w:val="en-US"/>
              </w:rPr>
            </w:pPr>
          </w:p>
        </w:tc>
        <w:tc>
          <w:tcPr>
            <w:tcW w:w="3101" w:type="dxa"/>
          </w:tcPr>
          <w:p w:rsidR="003500F3" w:rsidRPr="00685810" w:rsidRDefault="003500F3" w:rsidP="00E2365F">
            <w:pPr>
              <w:pStyle w:val="a6"/>
              <w:ind w:left="0"/>
              <w:jc w:val="center"/>
              <w:rPr>
                <w:rFonts w:ascii="Sylfaen" w:hAnsi="Sylfaen"/>
                <w:sz w:val="24"/>
                <w:szCs w:val="24"/>
                <w:lang w:val="en-US"/>
              </w:rPr>
            </w:pPr>
            <w:r w:rsidRPr="00685810">
              <w:rPr>
                <w:rFonts w:ascii="Sylfaen" w:hAnsi="Sylfaen"/>
                <w:sz w:val="24"/>
                <w:szCs w:val="24"/>
                <w:lang w:val="en-US"/>
              </w:rPr>
              <w:t>Աշակերտ</w:t>
            </w:r>
          </w:p>
        </w:tc>
        <w:tc>
          <w:tcPr>
            <w:tcW w:w="5864" w:type="dxa"/>
          </w:tcPr>
          <w:p w:rsidR="003500F3" w:rsidRPr="00685810" w:rsidRDefault="003500F3" w:rsidP="00E2365F">
            <w:pPr>
              <w:pStyle w:val="a6"/>
              <w:ind w:left="0"/>
              <w:jc w:val="center"/>
              <w:rPr>
                <w:rFonts w:ascii="Sylfaen" w:hAnsi="Sylfaen"/>
                <w:sz w:val="24"/>
                <w:szCs w:val="24"/>
                <w:lang w:val="en-US"/>
              </w:rPr>
            </w:pPr>
            <w:r w:rsidRPr="00685810">
              <w:rPr>
                <w:rFonts w:ascii="Sylfaen" w:hAnsi="Sylfaen"/>
                <w:sz w:val="24"/>
                <w:szCs w:val="24"/>
                <w:lang w:val="en-US"/>
              </w:rPr>
              <w:t>ՈՒսուցիչ</w:t>
            </w:r>
          </w:p>
        </w:tc>
      </w:tr>
      <w:tr w:rsidR="00685810" w:rsidRPr="00DE0727" w:rsidTr="003500F3">
        <w:trPr>
          <w:trHeight w:val="980"/>
        </w:trPr>
        <w:tc>
          <w:tcPr>
            <w:tcW w:w="2340" w:type="dxa"/>
          </w:tcPr>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Լաբորատորիա</w:t>
            </w:r>
          </w:p>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Ֆիզիկա-քիմիա</w:t>
            </w:r>
          </w:p>
        </w:tc>
        <w:tc>
          <w:tcPr>
            <w:tcW w:w="3101" w:type="dxa"/>
          </w:tcPr>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Դասապրոցեսին հնարավորինս օգտագործվում են ֆիզիկայի, քիմիայի նյութերը ևսարքավորումները,սակայն ավելի լավ կլինի,եթե լաբորատորիան թարմացվի նոր նյութերով</w:t>
            </w:r>
          </w:p>
        </w:tc>
        <w:tc>
          <w:tcPr>
            <w:tcW w:w="5864" w:type="dxa"/>
          </w:tcPr>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Քանի որ մեծամասաբ նյութերը հին են,կորցրել են իրենց հատկությունները,ուստի փորձերը լինում են անարդյունավետ:Ունենք ծծմբական թթվի,աղաթթվի,ինդիկատորների,ֆիլտրի թղթերի,թորձանոթների,կոլբաների,նատրիումի,խցանով խողովակների պակաս:</w:t>
            </w:r>
          </w:p>
        </w:tc>
      </w:tr>
      <w:tr w:rsidR="00685810" w:rsidRPr="00DE0727" w:rsidTr="003500F3">
        <w:trPr>
          <w:trHeight w:val="980"/>
        </w:trPr>
        <w:tc>
          <w:tcPr>
            <w:tcW w:w="2340" w:type="dxa"/>
          </w:tcPr>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Կենսաբանության</w:t>
            </w:r>
          </w:p>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կաբինետ</w:t>
            </w:r>
          </w:p>
        </w:tc>
        <w:tc>
          <w:tcPr>
            <w:tcW w:w="3101" w:type="dxa"/>
          </w:tcPr>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6-րդ,7-րդ, և 8-րդ դասարանի աշակերտները դժգոհություններ չունեն,իսկ 9-րդ,10-րդ ,11-րդ և 12-րդ դասարանի աշակերտները ցանկանում են որ իրենց դասապրոցեսները հագեցված լինեն դիտակտիկ նյութերով:</w:t>
            </w:r>
          </w:p>
        </w:tc>
        <w:tc>
          <w:tcPr>
            <w:tcW w:w="5864" w:type="dxa"/>
          </w:tcPr>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Չունենք 9-րդ,10-րդ,11-րդ և 12-րդ դասարաններին համապատասխան դիտակտիկա,իսկ 6-րդ,7-րդ և 8-րդ դասարաններ դասապրոցեսները ապահովված են համապատասխան նյութերով:</w:t>
            </w:r>
          </w:p>
        </w:tc>
      </w:tr>
      <w:tr w:rsidR="00685810" w:rsidRPr="00DE0727" w:rsidTr="003500F3">
        <w:trPr>
          <w:trHeight w:val="1070"/>
        </w:trPr>
        <w:tc>
          <w:tcPr>
            <w:tcW w:w="2340" w:type="dxa"/>
          </w:tcPr>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lastRenderedPageBreak/>
              <w:t xml:space="preserve">Համակարգչային </w:t>
            </w:r>
          </w:p>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կաբինետ</w:t>
            </w:r>
          </w:p>
        </w:tc>
        <w:tc>
          <w:tcPr>
            <w:tcW w:w="3101" w:type="dxa"/>
          </w:tcPr>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Աշակերտների կարծիքով պետքե ձեռք բերվեն նոր համակարգիչներ,որոնք համապատասխանում են ժամանակակից ծրագրերին:</w:t>
            </w:r>
          </w:p>
        </w:tc>
        <w:tc>
          <w:tcPr>
            <w:tcW w:w="5864" w:type="dxa"/>
          </w:tcPr>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Անհրաժեշտ է 4 հատ ստեղնաշար:</w:t>
            </w:r>
          </w:p>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Համակարգիչները հին են,սակայն օգտգորժվում են դասապրոցեսում,նախատեսված ծրագրերին համապատասխան:</w:t>
            </w:r>
          </w:p>
        </w:tc>
      </w:tr>
      <w:tr w:rsidR="00685810" w:rsidRPr="00685810" w:rsidTr="003500F3">
        <w:trPr>
          <w:trHeight w:val="980"/>
        </w:trPr>
        <w:tc>
          <w:tcPr>
            <w:tcW w:w="2340" w:type="dxa"/>
          </w:tcPr>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Արհեստանոց</w:t>
            </w:r>
          </w:p>
        </w:tc>
        <w:tc>
          <w:tcPr>
            <w:tcW w:w="3101" w:type="dxa"/>
          </w:tcPr>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Դասերը անցնում են հագեցված,բայց նոր գործիքների առկայությունը հնարավորությու կտար ստեղծագործելու:</w:t>
            </w:r>
          </w:p>
        </w:tc>
        <w:tc>
          <w:tcPr>
            <w:tcW w:w="5864" w:type="dxa"/>
          </w:tcPr>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Չունենք փայտամշակման գործիքների հավաքածու և փականագործիքների հավաքածու:</w:t>
            </w:r>
          </w:p>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ՈՒնենք փայտամշակման ևմետաղամշակման հաստոցներ:</w:t>
            </w:r>
          </w:p>
        </w:tc>
      </w:tr>
      <w:tr w:rsidR="00685810" w:rsidRPr="00DE0727" w:rsidTr="003500F3">
        <w:trPr>
          <w:trHeight w:val="890"/>
        </w:trPr>
        <w:tc>
          <w:tcPr>
            <w:tcW w:w="2340" w:type="dxa"/>
          </w:tcPr>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Մարզադահլիճ</w:t>
            </w:r>
          </w:p>
        </w:tc>
        <w:tc>
          <w:tcPr>
            <w:tcW w:w="3101" w:type="dxa"/>
          </w:tcPr>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 xml:space="preserve">Մարզադահլիճը համապատասխանում է </w:t>
            </w:r>
          </w:p>
        </w:tc>
        <w:tc>
          <w:tcPr>
            <w:tcW w:w="5864" w:type="dxa"/>
          </w:tcPr>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Ձմեռային դասերը պատշաճ մակարդակով անցկացնելու համար չունենք դահուկներ:</w:t>
            </w:r>
          </w:p>
          <w:p w:rsidR="003500F3" w:rsidRPr="00685810" w:rsidRDefault="003500F3" w:rsidP="00E2365F">
            <w:pPr>
              <w:pStyle w:val="a6"/>
              <w:ind w:left="0"/>
              <w:rPr>
                <w:rFonts w:ascii="Sylfaen" w:hAnsi="Sylfaen"/>
                <w:sz w:val="24"/>
                <w:szCs w:val="24"/>
                <w:lang w:val="en-US"/>
              </w:rPr>
            </w:pPr>
            <w:r w:rsidRPr="00685810">
              <w:rPr>
                <w:rFonts w:ascii="Sylfaen" w:hAnsi="Sylfaen"/>
                <w:sz w:val="24"/>
                <w:szCs w:val="24"/>
                <w:lang w:val="en-US"/>
              </w:rPr>
              <w:t>Ծրագրով նախատեսված դասերի համար մարզագույք ունենք և օգտագործում ենք նպատակային</w:t>
            </w:r>
          </w:p>
        </w:tc>
      </w:tr>
    </w:tbl>
    <w:p w:rsidR="003500F3" w:rsidRPr="00685810" w:rsidRDefault="003500F3" w:rsidP="003500F3">
      <w:pPr>
        <w:spacing w:after="0" w:line="240" w:lineRule="auto"/>
        <w:jc w:val="both"/>
        <w:rPr>
          <w:rFonts w:ascii="Sylfaen" w:eastAsia="Sylfaen" w:hAnsi="Sylfaen" w:cs="Sylfaen"/>
          <w:i/>
          <w:sz w:val="24"/>
          <w:szCs w:val="24"/>
          <w:lang w:val="en-US"/>
        </w:rPr>
      </w:pPr>
    </w:p>
    <w:p w:rsidR="003500F3" w:rsidRPr="00685810" w:rsidRDefault="003500F3" w:rsidP="003500F3">
      <w:pPr>
        <w:spacing w:after="0" w:line="240" w:lineRule="auto"/>
        <w:jc w:val="both"/>
        <w:rPr>
          <w:rFonts w:ascii="Sylfaen" w:eastAsia="Sylfaen" w:hAnsi="Sylfaen" w:cs="Sylfaen"/>
          <w:b/>
          <w:i/>
          <w:sz w:val="24"/>
          <w:szCs w:val="24"/>
          <w:lang w:val="en-US"/>
        </w:rPr>
      </w:pPr>
    </w:p>
    <w:p w:rsidR="00E2365F" w:rsidRPr="00685810" w:rsidRDefault="00E2365F" w:rsidP="00E2365F">
      <w:pPr>
        <w:pStyle w:val="a6"/>
        <w:spacing w:after="0" w:line="240" w:lineRule="auto"/>
        <w:ind w:left="0"/>
        <w:jc w:val="both"/>
        <w:rPr>
          <w:rFonts w:ascii="Sylfaen" w:hAnsi="Sylfaen"/>
          <w:b/>
          <w:i/>
          <w:sz w:val="24"/>
          <w:szCs w:val="24"/>
          <w:lang w:val="hy-AM"/>
        </w:rPr>
      </w:pPr>
    </w:p>
    <w:p w:rsidR="00E2365F" w:rsidRPr="00685810" w:rsidRDefault="00E2365F" w:rsidP="00E2365F">
      <w:pPr>
        <w:pStyle w:val="a6"/>
        <w:numPr>
          <w:ilvl w:val="1"/>
          <w:numId w:val="17"/>
        </w:numPr>
        <w:spacing w:line="240" w:lineRule="auto"/>
        <w:jc w:val="both"/>
        <w:rPr>
          <w:rFonts w:ascii="Sylfaen" w:hAnsi="Sylfaen"/>
          <w:b/>
          <w:i/>
          <w:sz w:val="24"/>
          <w:szCs w:val="24"/>
          <w:u w:val="single"/>
          <w:lang w:val="hy-AM"/>
        </w:rPr>
      </w:pPr>
      <w:r w:rsidRPr="00685810">
        <w:rPr>
          <w:rFonts w:ascii="Sylfaen" w:hAnsi="Sylfaen" w:cs="Sylfaen"/>
          <w:b/>
          <w:i/>
          <w:sz w:val="24"/>
          <w:szCs w:val="24"/>
          <w:u w:val="single"/>
          <w:lang w:val="hy-AM"/>
        </w:rPr>
        <w:t>Ուսումնականհ</w:t>
      </w:r>
      <w:r w:rsidRPr="00685810">
        <w:rPr>
          <w:rFonts w:ascii="Sylfaen" w:hAnsi="Sylfaen"/>
          <w:b/>
          <w:i/>
          <w:sz w:val="24"/>
          <w:szCs w:val="24"/>
          <w:u w:val="single"/>
          <w:lang w:val="hy-AM"/>
        </w:rPr>
        <w:t>աստատության ներքին արդյուանվետության ցուցանիշներ</w:t>
      </w:r>
    </w:p>
    <w:p w:rsidR="00E2365F" w:rsidRPr="00685810" w:rsidRDefault="00E2365F" w:rsidP="00E2365F">
      <w:pPr>
        <w:pStyle w:val="a6"/>
        <w:spacing w:line="240" w:lineRule="auto"/>
        <w:ind w:left="84"/>
        <w:jc w:val="both"/>
        <w:rPr>
          <w:rFonts w:ascii="Sylfaen" w:hAnsi="Sylfaen"/>
          <w:b/>
          <w:i/>
          <w:sz w:val="24"/>
          <w:szCs w:val="24"/>
          <w:u w:val="single"/>
          <w:lang w:val="hy-AM"/>
        </w:rPr>
      </w:pPr>
    </w:p>
    <w:p w:rsidR="00E2365F" w:rsidRPr="00685810" w:rsidRDefault="00E2365F" w:rsidP="00E2365F">
      <w:pPr>
        <w:pStyle w:val="a6"/>
        <w:spacing w:after="0" w:line="240" w:lineRule="auto"/>
        <w:ind w:left="0" w:firstLine="567"/>
        <w:jc w:val="both"/>
        <w:rPr>
          <w:rFonts w:ascii="Sylfaen" w:hAnsi="Sylfaen"/>
          <w:sz w:val="24"/>
          <w:szCs w:val="24"/>
          <w:lang w:val="hy-AM"/>
        </w:rPr>
      </w:pPr>
      <w:r w:rsidRPr="00685810">
        <w:rPr>
          <w:rFonts w:ascii="Sylfaen" w:hAnsi="Sylfaen"/>
          <w:sz w:val="24"/>
          <w:szCs w:val="24"/>
          <w:lang w:val="hy-AM"/>
        </w:rPr>
        <w:t xml:space="preserve">Ինչպես նշվեց վերը, հաստատության ներքին արդյունավետությունը բնորոշվում է իր մարդկային, նյութական ու ֆինանսական ռեսուրսների օգտագործման արդունավետությամբ: </w:t>
      </w:r>
    </w:p>
    <w:p w:rsidR="00E2365F" w:rsidRPr="00685810" w:rsidRDefault="00E2365F" w:rsidP="00E2365F">
      <w:pPr>
        <w:pStyle w:val="a6"/>
        <w:spacing w:after="0" w:line="240" w:lineRule="auto"/>
        <w:ind w:left="0" w:firstLine="567"/>
        <w:jc w:val="both"/>
        <w:rPr>
          <w:rFonts w:ascii="Sylfaen" w:hAnsi="Sylfaen"/>
          <w:sz w:val="24"/>
          <w:szCs w:val="24"/>
          <w:lang w:val="hy-AM"/>
        </w:rPr>
      </w:pPr>
      <w:r w:rsidRPr="00685810">
        <w:rPr>
          <w:rFonts w:ascii="Sylfaen" w:hAnsi="Sylfaen"/>
          <w:sz w:val="24"/>
          <w:szCs w:val="24"/>
          <w:lang w:val="hy-AM"/>
        </w:rPr>
        <w:t>Հաստատության ներքին արդյունավետությունը «հաստատության կարողությունն է՝ առանց ռեսուրսների, ժամանակի, ֆիանսական միջոցների և ջանքերի վատման՝իր գործունեությունը պատշաճ մակարդակով իրականացնելը և իր նպատակներն ու խնդիրները իրագործելը»</w:t>
      </w:r>
      <w:r w:rsidRPr="00685810">
        <w:rPr>
          <w:rStyle w:val="a9"/>
          <w:rFonts w:ascii="Sylfaen" w:eastAsia="Calibri" w:hAnsi="Sylfaen"/>
          <w:sz w:val="24"/>
          <w:szCs w:val="24"/>
          <w:lang w:val="hy-AM"/>
        </w:rPr>
        <w:footnoteReference w:id="4"/>
      </w:r>
      <w:r w:rsidRPr="00685810">
        <w:rPr>
          <w:rFonts w:ascii="Sylfaen" w:hAnsi="Sylfaen"/>
          <w:sz w:val="24"/>
          <w:szCs w:val="24"/>
          <w:lang w:val="hy-AM"/>
        </w:rPr>
        <w:t xml:space="preserve">: Այլ կերպ ասած՝ կրթական ծառայությունների մատուցումը արդյունավետ է, եթե առկա ռեսուրսները օգտագործում են արդյունավետ: Բարձրացնել հաստատության ներքին արդյունավետությունը ըստ էության նշանակում է՝ «բարելավել ուսումնական գործընթացի արդյունքներն առանց լրացուցիչ ֆինանսական միջոցների և ռեսուրսների կամ կրճատել ծախսերը առանց ուսումնական գործընթացի վրա բացասական ազդեցություն գործելու: Հաստատության ֆինանսական կամ ներքին հարաբերական արդյունավետության հաշվարկման ամենապարզ և ընդունված ձևն այսպիսին է. </w:t>
      </w:r>
    </w:p>
    <w:p w:rsidR="00E2365F" w:rsidRPr="00685810" w:rsidRDefault="00E2365F" w:rsidP="00E2365F">
      <w:pPr>
        <w:pStyle w:val="a6"/>
        <w:spacing w:after="0" w:line="240" w:lineRule="auto"/>
        <w:ind w:left="0" w:firstLine="708"/>
        <w:jc w:val="both"/>
        <w:rPr>
          <w:rFonts w:ascii="Sylfaen" w:hAnsi="Sylfaen"/>
          <w:sz w:val="24"/>
          <w:szCs w:val="24"/>
          <w:lang w:val="hy-AM"/>
        </w:rPr>
      </w:pPr>
    </w:p>
    <w:p w:rsidR="00E2365F" w:rsidRPr="00685810" w:rsidRDefault="00E2365F" w:rsidP="00E2365F">
      <w:pPr>
        <w:spacing w:line="240" w:lineRule="auto"/>
        <w:ind w:left="3540" w:firstLine="708"/>
        <w:jc w:val="both"/>
        <w:rPr>
          <w:rFonts w:ascii="Sylfaen" w:hAnsi="Sylfaen"/>
          <w:sz w:val="24"/>
          <w:szCs w:val="24"/>
          <w:lang w:val="hy-AM"/>
        </w:rPr>
      </w:pPr>
      <w:r w:rsidRPr="00685810">
        <w:rPr>
          <w:rFonts w:ascii="Sylfaen" w:hAnsi="Sylfaen"/>
          <w:sz w:val="24"/>
          <w:szCs w:val="24"/>
          <w:lang w:val="hy-AM"/>
        </w:rPr>
        <w:t>Ներդրված ռեսուրսներ</w:t>
      </w:r>
    </w:p>
    <w:p w:rsidR="00E2365F" w:rsidRPr="00685810" w:rsidRDefault="00E2365F" w:rsidP="00E2365F">
      <w:pPr>
        <w:spacing w:line="240" w:lineRule="auto"/>
        <w:ind w:firstLine="709"/>
        <w:jc w:val="both"/>
        <w:rPr>
          <w:rFonts w:ascii="Sylfaen" w:hAnsi="Sylfaen"/>
          <w:sz w:val="24"/>
          <w:szCs w:val="24"/>
          <w:lang w:val="hy-AM"/>
        </w:rPr>
      </w:pPr>
      <w:r w:rsidRPr="00685810">
        <w:rPr>
          <w:rFonts w:ascii="Sylfaen" w:hAnsi="Sylfaen"/>
          <w:sz w:val="24"/>
          <w:szCs w:val="24"/>
          <w:lang w:val="hy-AM"/>
        </w:rPr>
        <w:t>Ներքին արդյունավետությունը = ---------------------------</w:t>
      </w:r>
    </w:p>
    <w:p w:rsidR="00E2365F" w:rsidRPr="00685810" w:rsidRDefault="00E2365F" w:rsidP="00E2365F">
      <w:pPr>
        <w:spacing w:line="240" w:lineRule="auto"/>
        <w:ind w:left="3540" w:firstLine="708"/>
        <w:jc w:val="both"/>
        <w:rPr>
          <w:rFonts w:ascii="Sylfaen" w:hAnsi="Sylfaen"/>
          <w:sz w:val="24"/>
          <w:szCs w:val="24"/>
          <w:lang w:val="hy-AM"/>
        </w:rPr>
      </w:pPr>
      <w:r w:rsidRPr="00685810">
        <w:rPr>
          <w:rFonts w:ascii="Sylfaen" w:hAnsi="Sylfaen"/>
          <w:sz w:val="24"/>
          <w:szCs w:val="24"/>
          <w:lang w:val="hy-AM"/>
        </w:rPr>
        <w:t xml:space="preserve">Արդյունքեր </w:t>
      </w:r>
    </w:p>
    <w:p w:rsidR="00E2365F" w:rsidRPr="00685810" w:rsidRDefault="00E2365F" w:rsidP="00E2365F">
      <w:pPr>
        <w:spacing w:line="240" w:lineRule="auto"/>
        <w:jc w:val="both"/>
        <w:rPr>
          <w:rFonts w:ascii="Sylfaen" w:hAnsi="Sylfaen"/>
          <w:sz w:val="24"/>
          <w:szCs w:val="24"/>
          <w:lang w:val="hy-AM"/>
        </w:rPr>
      </w:pPr>
      <w:r w:rsidRPr="00685810">
        <w:rPr>
          <w:rFonts w:ascii="Sylfaen" w:hAnsi="Sylfaen"/>
          <w:sz w:val="24"/>
          <w:szCs w:val="24"/>
          <w:lang w:val="hy-AM"/>
        </w:rPr>
        <w:t xml:space="preserve">Սակայն այս պարզեցված հաշվարկի ձևը հաճախ կիրառելի չէ, քանի որ ներդրվող ռեսուրսներն ու արդյունքերը ոչ թե մեկն են, այլ բազմաթիվ և բազմատեսակ: Բացի այդ տարբեր արդյունքներ ուղղակի կախում ունեն ներդրված որոշակի ռեսուրսներից, իրականացված գործողություններից </w:t>
      </w:r>
      <w:r w:rsidRPr="00685810">
        <w:rPr>
          <w:rFonts w:ascii="Sylfaen" w:hAnsi="Sylfaen"/>
          <w:sz w:val="24"/>
          <w:szCs w:val="24"/>
          <w:lang w:val="hy-AM"/>
        </w:rPr>
        <w:lastRenderedPageBreak/>
        <w:t xml:space="preserve">և ուրույն գործոններից: Ուստի, ներքին արդյունավետության գիտականորեն ավելի ճշգրիտ հաշվարկման համար օգտագործվում է հետևյալ բանաձևը. </w:t>
      </w:r>
    </w:p>
    <w:p w:rsidR="00E2365F" w:rsidRPr="00685810" w:rsidRDefault="00E2365F" w:rsidP="00E2365F">
      <w:pPr>
        <w:spacing w:line="240" w:lineRule="auto"/>
        <w:ind w:left="3540" w:firstLine="708"/>
        <w:jc w:val="both"/>
        <w:rPr>
          <w:rFonts w:ascii="Sylfaen" w:hAnsi="Sylfaen"/>
          <w:sz w:val="24"/>
          <w:szCs w:val="24"/>
          <w:lang w:val="hy-AM"/>
        </w:rPr>
      </w:pPr>
      <w:r w:rsidRPr="00685810">
        <w:rPr>
          <w:rFonts w:ascii="Sylfaen" w:hAnsi="Sylfaen"/>
          <w:sz w:val="24"/>
          <w:szCs w:val="24"/>
          <w:lang w:val="hy-AM"/>
        </w:rPr>
        <w:t>Ներդրված ռեսուրսների կշռված գումար</w:t>
      </w:r>
    </w:p>
    <w:p w:rsidR="00E2365F" w:rsidRPr="00685810" w:rsidRDefault="00E2365F" w:rsidP="00E2365F">
      <w:pPr>
        <w:spacing w:line="240" w:lineRule="auto"/>
        <w:ind w:firstLine="709"/>
        <w:jc w:val="both"/>
        <w:rPr>
          <w:rFonts w:ascii="Sylfaen" w:hAnsi="Sylfaen"/>
          <w:sz w:val="24"/>
          <w:szCs w:val="24"/>
          <w:lang w:val="hy-AM"/>
        </w:rPr>
      </w:pPr>
      <w:r w:rsidRPr="00685810">
        <w:rPr>
          <w:rFonts w:ascii="Sylfaen" w:hAnsi="Sylfaen"/>
          <w:sz w:val="24"/>
          <w:szCs w:val="24"/>
          <w:lang w:val="hy-AM"/>
        </w:rPr>
        <w:t xml:space="preserve">Ներքին արդյունավետությունը = </w:t>
      </w:r>
      <w:r w:rsidRPr="00685810">
        <w:rPr>
          <w:rFonts w:ascii="Sylfaen" w:hAnsi="Sylfaen"/>
          <w:sz w:val="24"/>
          <w:szCs w:val="24"/>
          <w:lang w:val="hy-AM"/>
        </w:rPr>
        <w:tab/>
        <w:t>-----------------------------------------------</w:t>
      </w:r>
    </w:p>
    <w:p w:rsidR="00E2365F" w:rsidRPr="00685810" w:rsidRDefault="00E2365F" w:rsidP="00E2365F">
      <w:pPr>
        <w:spacing w:line="240" w:lineRule="auto"/>
        <w:ind w:left="3540" w:firstLine="708"/>
        <w:jc w:val="both"/>
        <w:rPr>
          <w:rFonts w:ascii="Sylfaen" w:hAnsi="Sylfaen"/>
          <w:sz w:val="24"/>
          <w:szCs w:val="24"/>
          <w:lang w:val="hy-AM"/>
        </w:rPr>
      </w:pPr>
      <w:r w:rsidRPr="00685810">
        <w:rPr>
          <w:rFonts w:ascii="Sylfaen" w:hAnsi="Sylfaen"/>
          <w:sz w:val="24"/>
          <w:szCs w:val="24"/>
          <w:lang w:val="hy-AM"/>
        </w:rPr>
        <w:t>Արդյունքերի կշռված գումար</w:t>
      </w:r>
    </w:p>
    <w:p w:rsidR="00E2365F" w:rsidRPr="00685810" w:rsidRDefault="00E2365F" w:rsidP="00E2365F">
      <w:pPr>
        <w:spacing w:line="240" w:lineRule="auto"/>
        <w:ind w:firstLine="567"/>
        <w:jc w:val="both"/>
        <w:rPr>
          <w:rFonts w:ascii="Sylfaen" w:hAnsi="Sylfaen"/>
          <w:b/>
          <w:i/>
          <w:sz w:val="24"/>
          <w:szCs w:val="24"/>
          <w:lang w:val="hy-AM"/>
        </w:rPr>
      </w:pPr>
      <w:r w:rsidRPr="00685810">
        <w:rPr>
          <w:rFonts w:ascii="Sylfaen" w:hAnsi="Sylfaen"/>
          <w:b/>
          <w:i/>
          <w:sz w:val="24"/>
          <w:szCs w:val="24"/>
          <w:lang w:val="hy-AM"/>
        </w:rPr>
        <w:t>Հաստատության ներքին արդյունավետության ցուցանիշներն են՝</w:t>
      </w:r>
    </w:p>
    <w:p w:rsidR="00E2365F" w:rsidRPr="00685810" w:rsidRDefault="00E2365F" w:rsidP="00E2365F">
      <w:pPr>
        <w:spacing w:line="240" w:lineRule="auto"/>
        <w:ind w:firstLine="567"/>
        <w:jc w:val="both"/>
        <w:rPr>
          <w:rFonts w:ascii="Sylfaen" w:hAnsi="Sylfaen"/>
          <w:b/>
          <w:i/>
          <w:sz w:val="24"/>
          <w:szCs w:val="24"/>
          <w:lang w:val="hy-AM"/>
        </w:rPr>
      </w:pPr>
    </w:p>
    <w:p w:rsidR="00E2365F" w:rsidRPr="00685810" w:rsidRDefault="00E2365F" w:rsidP="00E2365F">
      <w:pPr>
        <w:spacing w:line="240" w:lineRule="auto"/>
        <w:ind w:firstLine="567"/>
        <w:jc w:val="both"/>
        <w:rPr>
          <w:rFonts w:ascii="Sylfaen" w:hAnsi="Sylfaen"/>
          <w:b/>
          <w:i/>
          <w:sz w:val="24"/>
          <w:szCs w:val="24"/>
          <w:lang w:val="hy-AM"/>
        </w:rPr>
      </w:pPr>
      <w:r w:rsidRPr="00685810">
        <w:rPr>
          <w:rFonts w:ascii="Sylfaen" w:hAnsi="Sylfaen"/>
          <w:b/>
          <w:i/>
          <w:sz w:val="24"/>
          <w:szCs w:val="24"/>
          <w:lang w:val="hy-AM"/>
        </w:rPr>
        <w:t>Ուսումնական հաստատության մարդկային, ֆինանսական և նյութական ռեսուրսները տնօրինվում են արդյունավետ և հաստատությունը կարողանում է ներգրավել լրացուցիչ միջոցներ.</w:t>
      </w:r>
    </w:p>
    <w:p w:rsidR="00E2365F" w:rsidRPr="00685810" w:rsidRDefault="00E2365F" w:rsidP="00E2365F">
      <w:pPr>
        <w:spacing w:after="0" w:line="240" w:lineRule="auto"/>
        <w:rPr>
          <w:rFonts w:ascii="Sylfaen" w:hAnsi="Sylfaen"/>
          <w:sz w:val="24"/>
          <w:szCs w:val="24"/>
          <w:lang w:val="hy-AM" w:eastAsia="ru-RU"/>
        </w:rPr>
      </w:pPr>
      <w:r w:rsidRPr="00685810">
        <w:rPr>
          <w:rFonts w:ascii="Sylfaen" w:hAnsi="Sylfaen"/>
          <w:sz w:val="24"/>
          <w:szCs w:val="24"/>
          <w:lang w:val="hy-AM" w:eastAsia="ru-RU"/>
        </w:rPr>
        <w:t>1. սովորող-ուսուցիչ հարաբերությունը.</w:t>
      </w:r>
    </w:p>
    <w:p w:rsidR="00E2365F" w:rsidRPr="00685810" w:rsidRDefault="00E2365F" w:rsidP="00E2365F">
      <w:pPr>
        <w:spacing w:after="0" w:line="240" w:lineRule="auto"/>
        <w:rPr>
          <w:rFonts w:ascii="Sylfaen" w:hAnsi="Sylfaen"/>
          <w:sz w:val="24"/>
          <w:szCs w:val="24"/>
          <w:lang w:val="hy-AM" w:eastAsia="ru-RU"/>
        </w:rPr>
      </w:pPr>
      <w:r w:rsidRPr="00685810">
        <w:rPr>
          <w:rFonts w:ascii="Sylfaen" w:hAnsi="Sylfaen"/>
          <w:sz w:val="24"/>
          <w:szCs w:val="24"/>
          <w:lang w:val="hy-AM" w:eastAsia="ru-RU"/>
        </w:rPr>
        <w:t>2. սովորող - սպասարկող-վարչական անձնակազմ հարաբերությունը.</w:t>
      </w:r>
    </w:p>
    <w:p w:rsidR="00E2365F" w:rsidRPr="00685810" w:rsidRDefault="00E2365F" w:rsidP="00E2365F">
      <w:pPr>
        <w:spacing w:after="0" w:line="240" w:lineRule="auto"/>
        <w:rPr>
          <w:rFonts w:ascii="Sylfaen" w:hAnsi="Sylfaen"/>
          <w:sz w:val="24"/>
          <w:szCs w:val="24"/>
          <w:lang w:val="hy-AM" w:eastAsia="ru-RU"/>
        </w:rPr>
      </w:pPr>
      <w:r w:rsidRPr="00685810">
        <w:rPr>
          <w:rFonts w:ascii="Sylfaen" w:hAnsi="Sylfaen"/>
          <w:sz w:val="24"/>
          <w:szCs w:val="24"/>
          <w:lang w:val="hy-AM" w:eastAsia="ru-RU"/>
        </w:rPr>
        <w:t>3. դասարանների միջին խտությունը.</w:t>
      </w:r>
    </w:p>
    <w:p w:rsidR="00E2365F" w:rsidRPr="00685810" w:rsidRDefault="00E2365F" w:rsidP="00E2365F">
      <w:pPr>
        <w:spacing w:after="0" w:line="240" w:lineRule="auto"/>
        <w:rPr>
          <w:rFonts w:ascii="Sylfaen" w:hAnsi="Sylfaen"/>
          <w:sz w:val="24"/>
          <w:szCs w:val="24"/>
          <w:lang w:val="hy-AM" w:eastAsia="ru-RU"/>
        </w:rPr>
      </w:pPr>
      <w:r w:rsidRPr="00685810">
        <w:rPr>
          <w:rFonts w:ascii="Sylfaen" w:hAnsi="Sylfaen"/>
          <w:sz w:val="24"/>
          <w:szCs w:val="24"/>
          <w:lang w:val="hy-AM" w:eastAsia="ru-RU"/>
        </w:rPr>
        <w:t>4. մեկ սովորողի հաշվով հաստատության տարեկան նախահաշիվը.</w:t>
      </w:r>
    </w:p>
    <w:p w:rsidR="00E2365F" w:rsidRPr="00685810" w:rsidRDefault="00E2365F" w:rsidP="00E2365F">
      <w:pPr>
        <w:spacing w:after="0" w:line="240" w:lineRule="auto"/>
        <w:rPr>
          <w:rFonts w:ascii="Sylfaen" w:hAnsi="Sylfaen"/>
          <w:sz w:val="24"/>
          <w:szCs w:val="24"/>
          <w:lang w:val="hy-AM" w:eastAsia="ru-RU"/>
        </w:rPr>
      </w:pPr>
      <w:r w:rsidRPr="00685810">
        <w:rPr>
          <w:rFonts w:ascii="Sylfaen" w:hAnsi="Sylfaen"/>
          <w:sz w:val="24"/>
          <w:szCs w:val="24"/>
          <w:lang w:val="hy-AM" w:eastAsia="ru-RU"/>
        </w:rPr>
        <w:t>5. ուսուցչների միջին աշխատավարձը.</w:t>
      </w:r>
    </w:p>
    <w:p w:rsidR="00E2365F" w:rsidRPr="00685810" w:rsidRDefault="00E2365F" w:rsidP="00E2365F">
      <w:pPr>
        <w:spacing w:after="0" w:line="240" w:lineRule="auto"/>
        <w:rPr>
          <w:rFonts w:ascii="Sylfaen" w:hAnsi="Sylfaen"/>
          <w:sz w:val="24"/>
          <w:szCs w:val="24"/>
          <w:lang w:val="hy-AM" w:eastAsia="ru-RU"/>
        </w:rPr>
      </w:pPr>
      <w:r w:rsidRPr="00685810">
        <w:rPr>
          <w:rFonts w:ascii="Sylfaen" w:hAnsi="Sylfaen"/>
          <w:sz w:val="24"/>
          <w:szCs w:val="24"/>
          <w:lang w:val="hy-AM" w:eastAsia="ru-RU"/>
        </w:rPr>
        <w:t>6. վարչական աշխատողների միջին աշախատավարձը.</w:t>
      </w:r>
    </w:p>
    <w:p w:rsidR="00E2365F" w:rsidRPr="00685810" w:rsidRDefault="00E2365F" w:rsidP="00E2365F">
      <w:pPr>
        <w:spacing w:after="0" w:line="240" w:lineRule="auto"/>
        <w:rPr>
          <w:rFonts w:ascii="Sylfaen" w:hAnsi="Sylfaen"/>
          <w:sz w:val="24"/>
          <w:szCs w:val="24"/>
          <w:lang w:val="hy-AM" w:eastAsia="ru-RU"/>
        </w:rPr>
      </w:pPr>
      <w:r w:rsidRPr="00685810">
        <w:rPr>
          <w:rFonts w:ascii="Sylfaen" w:hAnsi="Sylfaen"/>
          <w:sz w:val="24"/>
          <w:szCs w:val="24"/>
          <w:lang w:val="hy-AM" w:eastAsia="ru-RU"/>
        </w:rPr>
        <w:t>7. սպասարկող անձնակազմի միջին աշխատավարձը.</w:t>
      </w:r>
    </w:p>
    <w:p w:rsidR="00E2365F" w:rsidRPr="00685810" w:rsidRDefault="00E2365F" w:rsidP="00E2365F">
      <w:pPr>
        <w:pStyle w:val="a6"/>
        <w:spacing w:after="0" w:line="240" w:lineRule="auto"/>
        <w:ind w:left="0"/>
        <w:rPr>
          <w:rFonts w:ascii="Sylfaen" w:hAnsi="Sylfaen"/>
          <w:sz w:val="24"/>
          <w:szCs w:val="24"/>
          <w:lang w:val="hy-AM"/>
        </w:rPr>
      </w:pPr>
      <w:r w:rsidRPr="00685810">
        <w:rPr>
          <w:rFonts w:ascii="Sylfaen" w:hAnsi="Sylfaen"/>
          <w:sz w:val="24"/>
          <w:szCs w:val="24"/>
          <w:lang w:val="hy-AM"/>
        </w:rPr>
        <w:t>8. հաստատության տարեկան նախահաշվում արտաբյուջետային միջոցների չափը.</w:t>
      </w:r>
    </w:p>
    <w:p w:rsidR="00E2365F" w:rsidRPr="00685810" w:rsidRDefault="00E2365F" w:rsidP="00E2365F">
      <w:pPr>
        <w:pStyle w:val="a6"/>
        <w:spacing w:after="0" w:line="240" w:lineRule="auto"/>
        <w:ind w:left="0"/>
        <w:rPr>
          <w:rFonts w:ascii="Sylfaen" w:hAnsi="Sylfaen"/>
          <w:sz w:val="24"/>
          <w:szCs w:val="24"/>
          <w:lang w:val="hy-AM"/>
        </w:rPr>
      </w:pPr>
      <w:r w:rsidRPr="00685810">
        <w:rPr>
          <w:rFonts w:ascii="Sylfaen" w:hAnsi="Sylfaen"/>
          <w:sz w:val="24"/>
          <w:szCs w:val="24"/>
          <w:lang w:val="hy-AM"/>
        </w:rPr>
        <w:t>9. ծնողների կողմից դրամական ներդրումների տարեկան չափը.</w:t>
      </w:r>
    </w:p>
    <w:p w:rsidR="00E2365F" w:rsidRPr="00685810" w:rsidRDefault="00E2365F" w:rsidP="00E2365F">
      <w:pPr>
        <w:pStyle w:val="a6"/>
        <w:spacing w:after="0" w:line="240" w:lineRule="auto"/>
        <w:ind w:left="0"/>
        <w:rPr>
          <w:rFonts w:ascii="Sylfaen" w:hAnsi="Sylfaen"/>
          <w:sz w:val="24"/>
          <w:szCs w:val="24"/>
          <w:lang w:val="hy-AM"/>
        </w:rPr>
      </w:pPr>
      <w:r w:rsidRPr="00685810">
        <w:rPr>
          <w:rFonts w:ascii="Sylfaen" w:hAnsi="Sylfaen"/>
          <w:sz w:val="24"/>
          <w:szCs w:val="24"/>
          <w:lang w:val="hy-AM"/>
        </w:rPr>
        <w:t>10. հովանավորչական և դրամաշնորհային միջոցների տարեկան չափը.</w:t>
      </w:r>
    </w:p>
    <w:p w:rsidR="00E2365F" w:rsidRPr="00685810" w:rsidRDefault="00E2365F" w:rsidP="00E2365F">
      <w:pPr>
        <w:pStyle w:val="a6"/>
        <w:spacing w:after="0" w:line="240" w:lineRule="auto"/>
        <w:ind w:left="0"/>
        <w:rPr>
          <w:rFonts w:ascii="Sylfaen" w:hAnsi="Sylfaen"/>
          <w:sz w:val="24"/>
          <w:szCs w:val="24"/>
          <w:lang w:val="hy-AM"/>
        </w:rPr>
      </w:pPr>
      <w:r w:rsidRPr="00685810">
        <w:rPr>
          <w:rFonts w:ascii="Sylfaen" w:hAnsi="Sylfaen"/>
          <w:sz w:val="24"/>
          <w:szCs w:val="24"/>
          <w:lang w:val="hy-AM"/>
        </w:rPr>
        <w:t>11. աշխատավարձերի վճարման գծով հաստատության տարեկան ծախսերի չափը.</w:t>
      </w:r>
    </w:p>
    <w:p w:rsidR="00E2365F" w:rsidRPr="00685810" w:rsidRDefault="00E2365F" w:rsidP="00E2365F">
      <w:pPr>
        <w:pStyle w:val="a6"/>
        <w:spacing w:after="0" w:line="240" w:lineRule="auto"/>
        <w:ind w:left="0"/>
        <w:rPr>
          <w:rFonts w:ascii="Sylfaen" w:hAnsi="Sylfaen"/>
          <w:sz w:val="24"/>
          <w:szCs w:val="24"/>
          <w:lang w:val="hy-AM"/>
        </w:rPr>
      </w:pPr>
      <w:r w:rsidRPr="00685810">
        <w:rPr>
          <w:rFonts w:ascii="Sylfaen" w:hAnsi="Sylfaen"/>
          <w:sz w:val="24"/>
          <w:szCs w:val="24"/>
          <w:lang w:val="hy-AM"/>
        </w:rPr>
        <w:t>12.կոմունալ վճարների գծով հաստատության տարեկան ծախսերի չափը.</w:t>
      </w:r>
    </w:p>
    <w:p w:rsidR="00E2365F" w:rsidRPr="00685810" w:rsidRDefault="00E2365F" w:rsidP="00E2365F">
      <w:pPr>
        <w:pStyle w:val="a6"/>
        <w:spacing w:after="0" w:line="240" w:lineRule="auto"/>
        <w:ind w:left="0"/>
        <w:rPr>
          <w:rFonts w:ascii="Sylfaen" w:hAnsi="Sylfaen"/>
          <w:sz w:val="24"/>
          <w:szCs w:val="24"/>
          <w:lang w:val="hy-AM"/>
        </w:rPr>
      </w:pPr>
      <w:r w:rsidRPr="00685810">
        <w:rPr>
          <w:rFonts w:ascii="Sylfaen" w:hAnsi="Sylfaen"/>
          <w:sz w:val="24"/>
          <w:szCs w:val="24"/>
          <w:lang w:val="hy-AM"/>
        </w:rPr>
        <w:t>13. նոր գույքի, այդ թվում՝ սարքավորումների ձեռբերման գծով հաստատության տարեկան ծախսերի չափը:</w:t>
      </w:r>
    </w:p>
    <w:p w:rsidR="00E2365F" w:rsidRPr="00685810" w:rsidRDefault="00E2365F" w:rsidP="00E2365F">
      <w:pPr>
        <w:pStyle w:val="a6"/>
        <w:spacing w:after="0" w:line="240" w:lineRule="auto"/>
        <w:ind w:left="0" w:firstLine="567"/>
        <w:jc w:val="both"/>
        <w:rPr>
          <w:rFonts w:ascii="Sylfaen" w:hAnsi="Sylfaen"/>
          <w:sz w:val="24"/>
          <w:szCs w:val="24"/>
          <w:lang w:val="hy-AM"/>
        </w:rPr>
      </w:pPr>
      <w:r w:rsidRPr="00685810">
        <w:rPr>
          <w:rFonts w:ascii="Sylfaen" w:hAnsi="Sylfaen"/>
          <w:sz w:val="24"/>
          <w:szCs w:val="24"/>
          <w:lang w:val="hy-AM"/>
        </w:rPr>
        <w:t>3.4 կետում բերված հաստատության ներքին արդյունավետության ցուցանիշների հաշվարկը կատարելու և դրանք ամփոփելու նպատակով ստորև տրվում են Աղյուսակներ 26 և 27-ը:</w:t>
      </w:r>
    </w:p>
    <w:p w:rsidR="00E2365F" w:rsidRPr="00685810" w:rsidRDefault="00E2365F" w:rsidP="00E2365F">
      <w:pPr>
        <w:spacing w:after="0" w:line="240" w:lineRule="auto"/>
        <w:rPr>
          <w:rFonts w:ascii="Sylfaen" w:hAnsi="Sylfaen"/>
          <w:sz w:val="24"/>
          <w:szCs w:val="24"/>
          <w:lang w:val="hy-AM"/>
        </w:rPr>
      </w:pPr>
    </w:p>
    <w:p w:rsidR="00E2365F" w:rsidRPr="004E52B1" w:rsidRDefault="00E2365F" w:rsidP="00E2365F">
      <w:pPr>
        <w:spacing w:after="0" w:line="240" w:lineRule="auto"/>
        <w:rPr>
          <w:rFonts w:ascii="Sylfaen" w:hAnsi="Sylfaen"/>
          <w:color w:val="FF0000"/>
          <w:sz w:val="24"/>
          <w:szCs w:val="24"/>
          <w:lang w:val="hy-AM"/>
        </w:rPr>
      </w:pPr>
    </w:p>
    <w:p w:rsidR="00E2365F" w:rsidRPr="008B6229" w:rsidRDefault="00E2365F" w:rsidP="00E2365F">
      <w:pPr>
        <w:spacing w:line="240" w:lineRule="auto"/>
        <w:rPr>
          <w:rFonts w:ascii="Sylfaen" w:hAnsi="Sylfaen"/>
          <w:b/>
          <w:i/>
          <w:color w:val="000000" w:themeColor="text1"/>
          <w:sz w:val="24"/>
          <w:szCs w:val="24"/>
          <w:u w:val="single"/>
          <w:lang w:val="hy-AM"/>
        </w:rPr>
      </w:pPr>
      <w:r w:rsidRPr="008B6229">
        <w:rPr>
          <w:rFonts w:ascii="Sylfaen" w:hAnsi="Sylfaen" w:cs="Sylfaen"/>
          <w:b/>
          <w:i/>
          <w:color w:val="000000" w:themeColor="text1"/>
          <w:sz w:val="24"/>
          <w:szCs w:val="24"/>
          <w:u w:val="single"/>
          <w:lang w:val="hy-AM"/>
        </w:rPr>
        <w:t>Աղյուսակ 26. Ուսումնական  հաստատության ներքին արդյունավետության հիմնական ցուցանիշները՝</w:t>
      </w:r>
      <w:r w:rsidRPr="008B6229">
        <w:rPr>
          <w:rFonts w:ascii="Sylfaen" w:hAnsi="Sylfaen"/>
          <w:b/>
          <w:i/>
          <w:color w:val="000000" w:themeColor="text1"/>
          <w:sz w:val="24"/>
          <w:szCs w:val="24"/>
          <w:u w:val="single"/>
          <w:lang w:val="hy-AM"/>
        </w:rPr>
        <w:t xml:space="preserve"> ընթացիկ և նախորդ 2 ուստարիների համար</w:t>
      </w:r>
    </w:p>
    <w:p w:rsidR="0088758F" w:rsidRPr="008B6229" w:rsidRDefault="0088758F" w:rsidP="0088758F">
      <w:pPr>
        <w:spacing w:line="240" w:lineRule="auto"/>
        <w:rPr>
          <w:rFonts w:ascii="Sylfaen" w:hAnsi="Sylfaen"/>
          <w:b/>
          <w:i/>
          <w:color w:val="000000" w:themeColor="text1"/>
          <w:sz w:val="24"/>
          <w:szCs w:val="24"/>
          <w:u w:val="single"/>
          <w:lang w:val="hy-AM"/>
        </w:rPr>
      </w:pPr>
      <w:r w:rsidRPr="008B6229">
        <w:rPr>
          <w:rFonts w:ascii="Sylfaen" w:hAnsi="Sylfaen" w:cs="Sylfaen"/>
          <w:b/>
          <w:i/>
          <w:color w:val="000000" w:themeColor="text1"/>
          <w:sz w:val="24"/>
          <w:szCs w:val="24"/>
          <w:u w:val="single"/>
          <w:lang w:val="hy-AM"/>
        </w:rPr>
        <w:t>Աղյուսակ 26. Ուսումնական  հաստատության ներքին արդյունավետության հիմնական ցուցանիշները՝</w:t>
      </w:r>
      <w:r w:rsidRPr="008B6229">
        <w:rPr>
          <w:rFonts w:ascii="Sylfaen" w:hAnsi="Sylfaen"/>
          <w:b/>
          <w:i/>
          <w:color w:val="000000" w:themeColor="text1"/>
          <w:sz w:val="24"/>
          <w:szCs w:val="24"/>
          <w:u w:val="single"/>
          <w:lang w:val="hy-AM"/>
        </w:rPr>
        <w:t xml:space="preserve"> ընթացիկ և նախորդ 2 ուստարիների համար</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134"/>
        <w:gridCol w:w="1276"/>
        <w:gridCol w:w="1134"/>
        <w:gridCol w:w="2126"/>
      </w:tblGrid>
      <w:tr w:rsidR="0088758F" w:rsidRPr="00DE0727" w:rsidTr="00945D21">
        <w:tc>
          <w:tcPr>
            <w:tcW w:w="3686"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 xml:space="preserve">Ցուցանիշներ </w:t>
            </w:r>
          </w:p>
        </w:tc>
        <w:tc>
          <w:tcPr>
            <w:tcW w:w="1134"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201</w:t>
            </w:r>
            <w:r w:rsidRPr="0088758F">
              <w:rPr>
                <w:rFonts w:ascii="Sylfaen" w:hAnsi="Sylfaen"/>
                <w:sz w:val="24"/>
                <w:szCs w:val="24"/>
                <w:lang w:val="en-US"/>
              </w:rPr>
              <w:t>9</w:t>
            </w:r>
            <w:r w:rsidRPr="0088758F">
              <w:rPr>
                <w:rFonts w:ascii="Sylfaen" w:hAnsi="Sylfaen"/>
                <w:sz w:val="24"/>
                <w:szCs w:val="24"/>
                <w:lang w:val="hy-AM"/>
              </w:rPr>
              <w:t>-20</w:t>
            </w:r>
            <w:r w:rsidRPr="0088758F">
              <w:rPr>
                <w:rFonts w:ascii="Sylfaen" w:hAnsi="Sylfaen"/>
                <w:sz w:val="24"/>
                <w:szCs w:val="24"/>
                <w:lang w:val="en-US"/>
              </w:rPr>
              <w:t>20</w:t>
            </w:r>
            <w:r w:rsidRPr="0088758F">
              <w:rPr>
                <w:rFonts w:ascii="Sylfaen" w:hAnsi="Sylfaen"/>
                <w:sz w:val="24"/>
                <w:szCs w:val="24"/>
                <w:lang w:val="hy-AM"/>
              </w:rPr>
              <w:t>ուստարի</w:t>
            </w:r>
          </w:p>
        </w:tc>
        <w:tc>
          <w:tcPr>
            <w:tcW w:w="1276"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20</w:t>
            </w:r>
            <w:r w:rsidRPr="0088758F">
              <w:rPr>
                <w:rFonts w:ascii="Sylfaen" w:hAnsi="Sylfaen"/>
                <w:sz w:val="24"/>
                <w:szCs w:val="24"/>
                <w:lang w:val="en-US"/>
              </w:rPr>
              <w:t>20</w:t>
            </w:r>
            <w:r w:rsidRPr="0088758F">
              <w:rPr>
                <w:rFonts w:ascii="Sylfaen" w:hAnsi="Sylfaen"/>
                <w:sz w:val="24"/>
                <w:szCs w:val="24"/>
                <w:lang w:val="hy-AM"/>
              </w:rPr>
              <w:t>-202</w:t>
            </w:r>
            <w:r w:rsidRPr="0088758F">
              <w:rPr>
                <w:rFonts w:ascii="Sylfaen" w:hAnsi="Sylfaen"/>
                <w:sz w:val="24"/>
                <w:szCs w:val="24"/>
                <w:lang w:val="en-US"/>
              </w:rPr>
              <w:t>1</w:t>
            </w:r>
            <w:r w:rsidRPr="0088758F">
              <w:rPr>
                <w:rFonts w:ascii="Sylfaen" w:hAnsi="Sylfaen"/>
                <w:sz w:val="24"/>
                <w:szCs w:val="24"/>
                <w:lang w:val="hy-AM"/>
              </w:rPr>
              <w:t xml:space="preserve"> ուստարի</w:t>
            </w:r>
          </w:p>
        </w:tc>
        <w:tc>
          <w:tcPr>
            <w:tcW w:w="1134"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202</w:t>
            </w:r>
            <w:r w:rsidRPr="0088758F">
              <w:rPr>
                <w:rFonts w:ascii="Sylfaen" w:hAnsi="Sylfaen"/>
                <w:sz w:val="24"/>
                <w:szCs w:val="24"/>
                <w:lang w:val="en-US"/>
              </w:rPr>
              <w:t>1</w:t>
            </w:r>
            <w:r w:rsidRPr="0088758F">
              <w:rPr>
                <w:rFonts w:ascii="Sylfaen" w:hAnsi="Sylfaen"/>
                <w:sz w:val="24"/>
                <w:szCs w:val="24"/>
                <w:lang w:val="hy-AM"/>
              </w:rPr>
              <w:t>-202</w:t>
            </w:r>
            <w:r w:rsidRPr="0088758F">
              <w:rPr>
                <w:rFonts w:ascii="Sylfaen" w:hAnsi="Sylfaen"/>
                <w:sz w:val="24"/>
                <w:szCs w:val="24"/>
                <w:lang w:val="en-US"/>
              </w:rPr>
              <w:t>2</w:t>
            </w:r>
            <w:r w:rsidRPr="0088758F">
              <w:rPr>
                <w:rFonts w:ascii="Sylfaen" w:hAnsi="Sylfaen"/>
                <w:sz w:val="24"/>
                <w:szCs w:val="24"/>
                <w:lang w:val="hy-AM"/>
              </w:rPr>
              <w:t xml:space="preserve"> ուստարի</w:t>
            </w:r>
          </w:p>
        </w:tc>
        <w:tc>
          <w:tcPr>
            <w:tcW w:w="2126"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 xml:space="preserve">Փոփոխությունների դինամիկան (աճ կամ նվազում) </w:t>
            </w:r>
          </w:p>
        </w:tc>
      </w:tr>
      <w:tr w:rsidR="0088758F" w:rsidRPr="0088758F" w:rsidTr="00945D21">
        <w:tc>
          <w:tcPr>
            <w:tcW w:w="3686"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 xml:space="preserve">Սովորող/ուսուցիչ հարաբերությունը </w:t>
            </w:r>
          </w:p>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 xml:space="preserve">(հաշվարկ. հաստատության սովորողների ընդհանուր թվի </w:t>
            </w:r>
            <w:r w:rsidRPr="0088758F">
              <w:rPr>
                <w:rFonts w:ascii="Sylfaen" w:hAnsi="Sylfaen"/>
                <w:sz w:val="24"/>
                <w:szCs w:val="24"/>
                <w:lang w:val="hy-AM"/>
              </w:rPr>
              <w:lastRenderedPageBreak/>
              <w:t>հարաբերությունը ուսուցիչների ընդհանուր թվին)</w:t>
            </w:r>
          </w:p>
        </w:tc>
        <w:tc>
          <w:tcPr>
            <w:tcW w:w="1134" w:type="dxa"/>
          </w:tcPr>
          <w:p w:rsidR="0088758F" w:rsidRPr="0088758F" w:rsidRDefault="0088758F" w:rsidP="00945D21">
            <w:pPr>
              <w:spacing w:after="0" w:line="240" w:lineRule="auto"/>
              <w:rPr>
                <w:rFonts w:ascii="Sylfaen" w:hAnsi="Sylfaen"/>
                <w:sz w:val="24"/>
                <w:szCs w:val="24"/>
                <w:lang w:val="en-US"/>
              </w:rPr>
            </w:pPr>
            <w:r w:rsidRPr="0088758F">
              <w:rPr>
                <w:rFonts w:ascii="Sylfaen" w:hAnsi="Sylfaen"/>
                <w:sz w:val="24"/>
                <w:szCs w:val="24"/>
                <w:lang w:val="en-US"/>
              </w:rPr>
              <w:lastRenderedPageBreak/>
              <w:t>11.52</w:t>
            </w:r>
          </w:p>
        </w:tc>
        <w:tc>
          <w:tcPr>
            <w:tcW w:w="1276" w:type="dxa"/>
          </w:tcPr>
          <w:p w:rsidR="0088758F" w:rsidRPr="0088758F" w:rsidRDefault="0088758F" w:rsidP="00945D21">
            <w:pPr>
              <w:spacing w:after="0" w:line="240" w:lineRule="auto"/>
              <w:rPr>
                <w:rFonts w:ascii="Sylfaen" w:hAnsi="Sylfaen"/>
                <w:sz w:val="24"/>
                <w:szCs w:val="24"/>
                <w:lang w:val="en-US"/>
              </w:rPr>
            </w:pPr>
            <w:r w:rsidRPr="0088758F">
              <w:rPr>
                <w:rFonts w:ascii="Sylfaen" w:hAnsi="Sylfaen"/>
                <w:sz w:val="24"/>
                <w:szCs w:val="24"/>
                <w:lang w:val="en-US"/>
              </w:rPr>
              <w:t>12.1</w:t>
            </w:r>
          </w:p>
        </w:tc>
        <w:tc>
          <w:tcPr>
            <w:tcW w:w="1134" w:type="dxa"/>
          </w:tcPr>
          <w:p w:rsidR="0088758F" w:rsidRPr="0088758F" w:rsidRDefault="0088758F" w:rsidP="00945D21">
            <w:pPr>
              <w:spacing w:after="0" w:line="240" w:lineRule="auto"/>
              <w:rPr>
                <w:rFonts w:ascii="Sylfaen" w:hAnsi="Sylfaen"/>
                <w:sz w:val="24"/>
                <w:szCs w:val="24"/>
                <w:lang w:val="en-US"/>
              </w:rPr>
            </w:pPr>
            <w:r w:rsidRPr="0088758F">
              <w:rPr>
                <w:rFonts w:ascii="Sylfaen" w:hAnsi="Sylfaen"/>
                <w:sz w:val="24"/>
                <w:szCs w:val="24"/>
                <w:lang w:val="en-US"/>
              </w:rPr>
              <w:t>12.4</w:t>
            </w:r>
          </w:p>
        </w:tc>
        <w:tc>
          <w:tcPr>
            <w:tcW w:w="2126" w:type="dxa"/>
          </w:tcPr>
          <w:p w:rsidR="0088758F" w:rsidRPr="0088758F" w:rsidRDefault="0088758F" w:rsidP="00945D21">
            <w:pPr>
              <w:spacing w:after="0" w:line="240" w:lineRule="auto"/>
              <w:rPr>
                <w:rFonts w:ascii="Sylfaen" w:hAnsi="Sylfaen"/>
                <w:sz w:val="24"/>
                <w:szCs w:val="24"/>
                <w:lang w:val="en-US"/>
              </w:rPr>
            </w:pPr>
            <w:r w:rsidRPr="0088758F">
              <w:rPr>
                <w:rFonts w:ascii="Sylfaen" w:hAnsi="Sylfaen"/>
                <w:sz w:val="24"/>
                <w:szCs w:val="24"/>
                <w:lang w:val="en-US"/>
              </w:rPr>
              <w:t>աճ</w:t>
            </w:r>
          </w:p>
        </w:tc>
      </w:tr>
      <w:tr w:rsidR="0088758F" w:rsidRPr="0088758F" w:rsidTr="00945D21">
        <w:tc>
          <w:tcPr>
            <w:tcW w:w="3686"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lastRenderedPageBreak/>
              <w:t xml:space="preserve">Սովորող/ սպասարկող անձնակազմ հարաբերությունը </w:t>
            </w:r>
          </w:p>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(հաշվարկ. հաստատության սովորողների ընդհանուր թվի հարաբերությունը սպասարկող անձնակազմի ընդհանուր թվին)</w:t>
            </w:r>
          </w:p>
        </w:tc>
        <w:tc>
          <w:tcPr>
            <w:tcW w:w="1134" w:type="dxa"/>
          </w:tcPr>
          <w:p w:rsidR="0088758F" w:rsidRPr="0088758F" w:rsidRDefault="0088758F" w:rsidP="00945D21">
            <w:pPr>
              <w:spacing w:after="0" w:line="240" w:lineRule="auto"/>
              <w:rPr>
                <w:rFonts w:ascii="Sylfaen" w:hAnsi="Sylfaen"/>
                <w:sz w:val="24"/>
                <w:szCs w:val="24"/>
                <w:lang w:val="en-US"/>
              </w:rPr>
            </w:pPr>
            <w:r w:rsidRPr="0088758F">
              <w:rPr>
                <w:rFonts w:ascii="Sylfaen" w:hAnsi="Sylfaen"/>
                <w:sz w:val="24"/>
                <w:szCs w:val="24"/>
                <w:lang w:val="en-US"/>
              </w:rPr>
              <w:t>28.27</w:t>
            </w:r>
          </w:p>
        </w:tc>
        <w:tc>
          <w:tcPr>
            <w:tcW w:w="1276" w:type="dxa"/>
          </w:tcPr>
          <w:p w:rsidR="0088758F" w:rsidRPr="0088758F" w:rsidRDefault="0088758F" w:rsidP="00945D21">
            <w:pPr>
              <w:spacing w:after="0" w:line="240" w:lineRule="auto"/>
              <w:rPr>
                <w:rFonts w:ascii="Sylfaen" w:hAnsi="Sylfaen"/>
                <w:sz w:val="24"/>
                <w:szCs w:val="24"/>
                <w:lang w:val="en-US"/>
              </w:rPr>
            </w:pPr>
            <w:r w:rsidRPr="0088758F">
              <w:rPr>
                <w:rFonts w:ascii="Sylfaen" w:hAnsi="Sylfaen"/>
                <w:sz w:val="24"/>
                <w:szCs w:val="24"/>
                <w:lang w:val="en-US"/>
              </w:rPr>
              <w:t>28.63</w:t>
            </w:r>
          </w:p>
        </w:tc>
        <w:tc>
          <w:tcPr>
            <w:tcW w:w="1134" w:type="dxa"/>
          </w:tcPr>
          <w:p w:rsidR="0088758F" w:rsidRPr="0088758F" w:rsidRDefault="0088758F" w:rsidP="00945D21">
            <w:pPr>
              <w:spacing w:after="0" w:line="240" w:lineRule="auto"/>
              <w:rPr>
                <w:rFonts w:ascii="Sylfaen" w:hAnsi="Sylfaen"/>
                <w:sz w:val="24"/>
                <w:szCs w:val="24"/>
                <w:lang w:val="en-US"/>
              </w:rPr>
            </w:pPr>
            <w:r w:rsidRPr="0088758F">
              <w:rPr>
                <w:rFonts w:ascii="Sylfaen" w:hAnsi="Sylfaen"/>
                <w:sz w:val="24"/>
                <w:szCs w:val="24"/>
                <w:lang w:val="en-US"/>
              </w:rPr>
              <w:t>21.28</w:t>
            </w:r>
          </w:p>
        </w:tc>
        <w:tc>
          <w:tcPr>
            <w:tcW w:w="2126"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նվազում</w:t>
            </w:r>
          </w:p>
        </w:tc>
      </w:tr>
      <w:tr w:rsidR="0088758F" w:rsidRPr="0088758F" w:rsidTr="00945D21">
        <w:tc>
          <w:tcPr>
            <w:tcW w:w="3686"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 xml:space="preserve">Դասարանների միջին խտությունը </w:t>
            </w:r>
          </w:p>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 xml:space="preserve">(հաշվարկ. հաստատության սովորողների ընդհանուր թվի հարաբերությունը </w:t>
            </w: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p>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կոմպլեկտավորված դասարանների ընդհանուր թվին)</w:t>
            </w:r>
          </w:p>
        </w:tc>
        <w:tc>
          <w:tcPr>
            <w:tcW w:w="1134" w:type="dxa"/>
          </w:tcPr>
          <w:p w:rsidR="0088758F" w:rsidRPr="0088758F" w:rsidRDefault="0088758F" w:rsidP="00945D21">
            <w:pPr>
              <w:spacing w:after="0" w:line="240" w:lineRule="auto"/>
              <w:rPr>
                <w:rFonts w:ascii="Sylfaen" w:hAnsi="Sylfaen"/>
                <w:sz w:val="24"/>
                <w:szCs w:val="24"/>
                <w:lang w:val="en-US"/>
              </w:rPr>
            </w:pPr>
            <w:r w:rsidRPr="0088758F">
              <w:rPr>
                <w:rFonts w:ascii="Sylfaen" w:hAnsi="Sylfaen"/>
                <w:sz w:val="24"/>
                <w:szCs w:val="24"/>
                <w:lang w:val="en-US"/>
              </w:rPr>
              <w:t>23.9</w:t>
            </w:r>
          </w:p>
        </w:tc>
        <w:tc>
          <w:tcPr>
            <w:tcW w:w="1276" w:type="dxa"/>
          </w:tcPr>
          <w:p w:rsidR="0088758F" w:rsidRPr="0088758F" w:rsidRDefault="0088758F" w:rsidP="00945D21">
            <w:pPr>
              <w:spacing w:after="0" w:line="240" w:lineRule="auto"/>
              <w:rPr>
                <w:rFonts w:ascii="Sylfaen" w:hAnsi="Sylfaen"/>
                <w:sz w:val="24"/>
                <w:szCs w:val="24"/>
                <w:lang w:val="en-US"/>
              </w:rPr>
            </w:pPr>
            <w:r w:rsidRPr="0088758F">
              <w:rPr>
                <w:rFonts w:ascii="Sylfaen" w:hAnsi="Sylfaen"/>
                <w:sz w:val="24"/>
                <w:szCs w:val="24"/>
                <w:lang w:val="en-US"/>
              </w:rPr>
              <w:t>26.25</w:t>
            </w:r>
          </w:p>
        </w:tc>
        <w:tc>
          <w:tcPr>
            <w:tcW w:w="1134"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24,83</w:t>
            </w:r>
          </w:p>
        </w:tc>
        <w:tc>
          <w:tcPr>
            <w:tcW w:w="2126"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նվազում</w:t>
            </w:r>
          </w:p>
        </w:tc>
      </w:tr>
      <w:tr w:rsidR="0088758F" w:rsidRPr="0088758F" w:rsidTr="00945D21">
        <w:tc>
          <w:tcPr>
            <w:tcW w:w="3686"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 xml:space="preserve">Մեկ սովորողի հաշվով հաստատության տարեկան նախահաշիվը </w:t>
            </w:r>
          </w:p>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 xml:space="preserve">(հաշվարկ. հաստատության տարեկան բյուջեով հաստատված ամբողջ գումարի հարաբերությունը </w:t>
            </w:r>
            <w:r w:rsidRPr="0088758F">
              <w:rPr>
                <w:rFonts w:ascii="Sylfaen" w:hAnsi="Sylfaen"/>
                <w:sz w:val="24"/>
                <w:szCs w:val="24"/>
                <w:lang w:val="hy-AM"/>
              </w:rPr>
              <w:lastRenderedPageBreak/>
              <w:t>հաստատության սովորողների ընդհանուր թվին)</w:t>
            </w:r>
          </w:p>
        </w:tc>
        <w:tc>
          <w:tcPr>
            <w:tcW w:w="1134" w:type="dxa"/>
          </w:tcPr>
          <w:p w:rsidR="0088758F" w:rsidRPr="0088758F" w:rsidRDefault="0088758F" w:rsidP="00945D21">
            <w:pPr>
              <w:spacing w:after="0" w:line="240" w:lineRule="auto"/>
              <w:rPr>
                <w:rFonts w:ascii="Sylfaen" w:hAnsi="Sylfaen"/>
                <w:sz w:val="24"/>
                <w:szCs w:val="24"/>
                <w:lang w:val="en-US"/>
              </w:rPr>
            </w:pPr>
            <w:r w:rsidRPr="0088758F">
              <w:rPr>
                <w:rFonts w:ascii="Sylfaen" w:hAnsi="Sylfaen"/>
                <w:sz w:val="24"/>
                <w:szCs w:val="24"/>
                <w:lang w:val="en-US"/>
              </w:rPr>
              <w:lastRenderedPageBreak/>
              <w:t>239.2</w:t>
            </w:r>
          </w:p>
        </w:tc>
        <w:tc>
          <w:tcPr>
            <w:tcW w:w="1276" w:type="dxa"/>
          </w:tcPr>
          <w:p w:rsidR="0088758F" w:rsidRPr="0088758F" w:rsidRDefault="0088758F" w:rsidP="00945D21">
            <w:pPr>
              <w:spacing w:after="0" w:line="240" w:lineRule="auto"/>
              <w:rPr>
                <w:rFonts w:ascii="Sylfaen" w:hAnsi="Sylfaen"/>
                <w:sz w:val="24"/>
                <w:szCs w:val="24"/>
                <w:lang w:val="en-US"/>
              </w:rPr>
            </w:pPr>
            <w:r w:rsidRPr="0088758F">
              <w:rPr>
                <w:rFonts w:ascii="Sylfaen" w:hAnsi="Sylfaen"/>
                <w:sz w:val="24"/>
                <w:szCs w:val="24"/>
                <w:lang w:val="en-US"/>
              </w:rPr>
              <w:t>215.96</w:t>
            </w:r>
          </w:p>
        </w:tc>
        <w:tc>
          <w:tcPr>
            <w:tcW w:w="1134"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216,31</w:t>
            </w:r>
          </w:p>
        </w:tc>
        <w:tc>
          <w:tcPr>
            <w:tcW w:w="2126"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աճ</w:t>
            </w:r>
          </w:p>
        </w:tc>
      </w:tr>
      <w:tr w:rsidR="0088758F" w:rsidRPr="0088758F" w:rsidTr="00945D21">
        <w:tc>
          <w:tcPr>
            <w:tcW w:w="3686"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lastRenderedPageBreak/>
              <w:t>Սպասարկող անձնակազմի միջին աշխատավարձը</w:t>
            </w:r>
          </w:p>
        </w:tc>
        <w:tc>
          <w:tcPr>
            <w:tcW w:w="1134" w:type="dxa"/>
          </w:tcPr>
          <w:p w:rsidR="0088758F" w:rsidRPr="0088758F" w:rsidRDefault="0088758F" w:rsidP="00945D21">
            <w:pPr>
              <w:spacing w:after="0" w:line="240" w:lineRule="auto"/>
              <w:rPr>
                <w:rFonts w:ascii="Sylfaen" w:hAnsi="Sylfaen"/>
                <w:sz w:val="24"/>
                <w:szCs w:val="24"/>
                <w:lang w:val="en-US"/>
              </w:rPr>
            </w:pPr>
            <w:r w:rsidRPr="0088758F">
              <w:rPr>
                <w:rFonts w:ascii="Sylfaen" w:hAnsi="Sylfaen"/>
                <w:sz w:val="24"/>
                <w:szCs w:val="24"/>
                <w:lang w:val="en-US"/>
              </w:rPr>
              <w:t>91.7</w:t>
            </w:r>
          </w:p>
        </w:tc>
        <w:tc>
          <w:tcPr>
            <w:tcW w:w="1276" w:type="dxa"/>
          </w:tcPr>
          <w:p w:rsidR="0088758F" w:rsidRPr="0088758F" w:rsidRDefault="0088758F" w:rsidP="00945D21">
            <w:pPr>
              <w:spacing w:after="0" w:line="240" w:lineRule="auto"/>
              <w:rPr>
                <w:rFonts w:ascii="Sylfaen" w:hAnsi="Sylfaen"/>
                <w:sz w:val="24"/>
                <w:szCs w:val="24"/>
                <w:lang w:val="en-US"/>
              </w:rPr>
            </w:pPr>
            <w:r w:rsidRPr="0088758F">
              <w:rPr>
                <w:rFonts w:ascii="Sylfaen" w:hAnsi="Sylfaen"/>
                <w:sz w:val="24"/>
                <w:szCs w:val="24"/>
                <w:lang w:val="en-US"/>
              </w:rPr>
              <w:t>97.3</w:t>
            </w:r>
          </w:p>
        </w:tc>
        <w:tc>
          <w:tcPr>
            <w:tcW w:w="1134"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100,4</w:t>
            </w:r>
          </w:p>
        </w:tc>
        <w:tc>
          <w:tcPr>
            <w:tcW w:w="2126"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աճ</w:t>
            </w:r>
          </w:p>
        </w:tc>
      </w:tr>
      <w:tr w:rsidR="0088758F" w:rsidRPr="0088758F" w:rsidTr="00945D21">
        <w:tc>
          <w:tcPr>
            <w:tcW w:w="3686"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 xml:space="preserve">Ուսուցչների միջին աշխատավարձը </w:t>
            </w:r>
          </w:p>
        </w:tc>
        <w:tc>
          <w:tcPr>
            <w:tcW w:w="1134" w:type="dxa"/>
          </w:tcPr>
          <w:p w:rsidR="0088758F" w:rsidRPr="0088758F" w:rsidRDefault="0088758F" w:rsidP="00945D21">
            <w:pPr>
              <w:spacing w:after="0" w:line="240" w:lineRule="auto"/>
              <w:rPr>
                <w:rFonts w:ascii="Sylfaen" w:hAnsi="Sylfaen"/>
                <w:sz w:val="24"/>
                <w:szCs w:val="24"/>
                <w:lang w:val="en-US"/>
              </w:rPr>
            </w:pPr>
            <w:r w:rsidRPr="0088758F">
              <w:rPr>
                <w:rFonts w:ascii="Sylfaen" w:hAnsi="Sylfaen"/>
                <w:sz w:val="24"/>
                <w:szCs w:val="24"/>
                <w:lang w:val="en-US"/>
              </w:rPr>
              <w:t>104.8</w:t>
            </w:r>
          </w:p>
        </w:tc>
        <w:tc>
          <w:tcPr>
            <w:tcW w:w="1276" w:type="dxa"/>
          </w:tcPr>
          <w:p w:rsidR="0088758F" w:rsidRPr="0088758F" w:rsidRDefault="0088758F" w:rsidP="00945D21">
            <w:pPr>
              <w:spacing w:after="0" w:line="240" w:lineRule="auto"/>
              <w:rPr>
                <w:rFonts w:ascii="Sylfaen" w:hAnsi="Sylfaen"/>
                <w:sz w:val="24"/>
                <w:szCs w:val="24"/>
                <w:lang w:val="en-US"/>
              </w:rPr>
            </w:pPr>
            <w:r w:rsidRPr="0088758F">
              <w:rPr>
                <w:rFonts w:ascii="Sylfaen" w:hAnsi="Sylfaen"/>
                <w:sz w:val="24"/>
                <w:szCs w:val="24"/>
                <w:lang w:val="en-US"/>
              </w:rPr>
              <w:t>126.9</w:t>
            </w:r>
          </w:p>
        </w:tc>
        <w:tc>
          <w:tcPr>
            <w:tcW w:w="1134"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122,4</w:t>
            </w:r>
          </w:p>
        </w:tc>
        <w:tc>
          <w:tcPr>
            <w:tcW w:w="2126"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նվազում</w:t>
            </w:r>
          </w:p>
        </w:tc>
      </w:tr>
      <w:tr w:rsidR="0088758F" w:rsidRPr="0088758F" w:rsidTr="00945D21">
        <w:tc>
          <w:tcPr>
            <w:tcW w:w="3686"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 xml:space="preserve">Վարչական աշխատողների միջին աշախատավարձը </w:t>
            </w:r>
          </w:p>
        </w:tc>
        <w:tc>
          <w:tcPr>
            <w:tcW w:w="1134" w:type="dxa"/>
          </w:tcPr>
          <w:p w:rsidR="0088758F" w:rsidRPr="0088758F" w:rsidRDefault="0088758F" w:rsidP="00945D21">
            <w:pPr>
              <w:spacing w:after="0" w:line="240" w:lineRule="auto"/>
              <w:rPr>
                <w:rFonts w:ascii="Sylfaen" w:hAnsi="Sylfaen"/>
                <w:sz w:val="24"/>
                <w:szCs w:val="24"/>
                <w:lang w:val="en-US"/>
              </w:rPr>
            </w:pPr>
            <w:r w:rsidRPr="0088758F">
              <w:rPr>
                <w:rFonts w:ascii="Sylfaen" w:hAnsi="Sylfaen"/>
                <w:sz w:val="24"/>
                <w:szCs w:val="24"/>
                <w:lang w:val="en-US"/>
              </w:rPr>
              <w:t>174.2</w:t>
            </w:r>
          </w:p>
        </w:tc>
        <w:tc>
          <w:tcPr>
            <w:tcW w:w="1276"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203.3</w:t>
            </w:r>
          </w:p>
        </w:tc>
        <w:tc>
          <w:tcPr>
            <w:tcW w:w="1134"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203,3</w:t>
            </w:r>
          </w:p>
        </w:tc>
        <w:tc>
          <w:tcPr>
            <w:tcW w:w="2126"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w:t>
            </w:r>
          </w:p>
        </w:tc>
      </w:tr>
    </w:tbl>
    <w:p w:rsidR="0088758F" w:rsidRPr="0088758F" w:rsidRDefault="0088758F" w:rsidP="0088758F">
      <w:pPr>
        <w:spacing w:line="240" w:lineRule="auto"/>
        <w:ind w:firstLine="708"/>
        <w:rPr>
          <w:rFonts w:ascii="Sylfaen" w:hAnsi="Sylfaen" w:cs="Sylfaen"/>
          <w:b/>
          <w:i/>
          <w:sz w:val="24"/>
          <w:szCs w:val="24"/>
          <w:lang w:val="en-US"/>
        </w:rPr>
      </w:pPr>
    </w:p>
    <w:p w:rsidR="0088758F" w:rsidRPr="0088758F" w:rsidRDefault="0088758F" w:rsidP="0088758F">
      <w:pPr>
        <w:spacing w:line="240" w:lineRule="auto"/>
        <w:rPr>
          <w:rFonts w:ascii="Sylfaen" w:hAnsi="Sylfaen" w:cs="Sylfaen"/>
          <w:b/>
          <w:i/>
          <w:sz w:val="24"/>
          <w:szCs w:val="24"/>
          <w:lang w:val="en-US"/>
        </w:rPr>
      </w:pPr>
    </w:p>
    <w:p w:rsidR="0088758F" w:rsidRPr="0088758F" w:rsidRDefault="0088758F" w:rsidP="0088758F">
      <w:pPr>
        <w:pStyle w:val="a6"/>
        <w:spacing w:after="0" w:line="240" w:lineRule="auto"/>
        <w:ind w:left="0"/>
        <w:jc w:val="both"/>
        <w:rPr>
          <w:rFonts w:ascii="Sylfaen" w:hAnsi="Sylfaen"/>
          <w:i/>
          <w:sz w:val="24"/>
          <w:szCs w:val="24"/>
          <w:lang w:val="hy-AM"/>
        </w:rPr>
      </w:pPr>
      <w:r w:rsidRPr="0088758F">
        <w:rPr>
          <w:rFonts w:ascii="Sylfaen" w:hAnsi="Sylfaen"/>
          <w:b/>
          <w:i/>
          <w:sz w:val="24"/>
          <w:szCs w:val="24"/>
          <w:lang w:val="hy-AM"/>
        </w:rPr>
        <w:t xml:space="preserve">Աղյուսակ 27. Տվյալներ հաստատության բյուջետային միջոցների վերաբերյալ </w:t>
      </w:r>
    </w:p>
    <w:p w:rsidR="0088758F" w:rsidRPr="0088758F" w:rsidRDefault="0088758F" w:rsidP="0088758F">
      <w:pPr>
        <w:spacing w:after="0" w:line="240" w:lineRule="auto"/>
        <w:jc w:val="both"/>
        <w:rPr>
          <w:rFonts w:ascii="Sylfaen" w:hAnsi="Sylfaen"/>
          <w:i/>
          <w:sz w:val="24"/>
          <w:szCs w:val="24"/>
          <w:lang w:val="hy-AM"/>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1559"/>
        <w:gridCol w:w="1560"/>
        <w:gridCol w:w="1417"/>
      </w:tblGrid>
      <w:tr w:rsidR="0088758F" w:rsidRPr="0088758F" w:rsidTr="00945D21">
        <w:tc>
          <w:tcPr>
            <w:tcW w:w="4678" w:type="dxa"/>
          </w:tcPr>
          <w:p w:rsidR="0088758F" w:rsidRPr="0088758F" w:rsidRDefault="0088758F" w:rsidP="00945D21">
            <w:pPr>
              <w:pStyle w:val="a6"/>
              <w:spacing w:after="0" w:line="240" w:lineRule="auto"/>
              <w:ind w:left="0"/>
              <w:jc w:val="both"/>
              <w:rPr>
                <w:rFonts w:ascii="Sylfaen" w:hAnsi="Sylfaen" w:cs="Sylfaen"/>
                <w:i/>
                <w:sz w:val="24"/>
                <w:szCs w:val="24"/>
                <w:lang w:val="hy-AM" w:eastAsia="en-US"/>
              </w:rPr>
            </w:pPr>
          </w:p>
        </w:tc>
        <w:tc>
          <w:tcPr>
            <w:tcW w:w="1559" w:type="dxa"/>
            <w:vAlign w:val="bottom"/>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 xml:space="preserve">2020թ. </w:t>
            </w:r>
          </w:p>
        </w:tc>
        <w:tc>
          <w:tcPr>
            <w:tcW w:w="1560" w:type="dxa"/>
          </w:tcPr>
          <w:p w:rsidR="0088758F" w:rsidRPr="0088758F" w:rsidRDefault="0088758F" w:rsidP="00945D21">
            <w:pPr>
              <w:spacing w:after="0" w:line="240" w:lineRule="auto"/>
              <w:rPr>
                <w:rFonts w:ascii="Sylfaen" w:hAnsi="Sylfaen"/>
                <w:sz w:val="24"/>
                <w:szCs w:val="24"/>
                <w:lang w:val="hy-AM"/>
              </w:rPr>
            </w:pPr>
            <w:r w:rsidRPr="0088758F">
              <w:rPr>
                <w:rFonts w:ascii="Sylfaen" w:hAnsi="Sylfaen"/>
                <w:sz w:val="24"/>
                <w:szCs w:val="24"/>
                <w:lang w:val="hy-AM"/>
              </w:rPr>
              <w:t xml:space="preserve">2021թ. </w:t>
            </w:r>
          </w:p>
        </w:tc>
        <w:tc>
          <w:tcPr>
            <w:tcW w:w="1417" w:type="dxa"/>
          </w:tcPr>
          <w:p w:rsidR="0088758F" w:rsidRPr="0088758F" w:rsidRDefault="0088758F" w:rsidP="00945D21">
            <w:pPr>
              <w:spacing w:after="0" w:line="240" w:lineRule="auto"/>
              <w:rPr>
                <w:rFonts w:ascii="Sylfaen" w:hAnsi="Sylfaen"/>
                <w:sz w:val="24"/>
                <w:szCs w:val="24"/>
                <w:lang w:val="en-US"/>
              </w:rPr>
            </w:pPr>
            <w:r w:rsidRPr="0088758F">
              <w:rPr>
                <w:rFonts w:ascii="Sylfaen" w:hAnsi="Sylfaen"/>
                <w:sz w:val="24"/>
                <w:szCs w:val="24"/>
                <w:lang w:val="en-US"/>
              </w:rPr>
              <w:t>202</w:t>
            </w:r>
            <w:r w:rsidRPr="0088758F">
              <w:rPr>
                <w:rFonts w:ascii="Sylfaen" w:hAnsi="Sylfaen"/>
                <w:sz w:val="24"/>
                <w:szCs w:val="24"/>
                <w:lang w:val="hy-AM"/>
              </w:rPr>
              <w:t>2</w:t>
            </w:r>
            <w:r w:rsidRPr="0088758F">
              <w:rPr>
                <w:rFonts w:ascii="Sylfaen" w:hAnsi="Sylfaen"/>
                <w:sz w:val="24"/>
                <w:szCs w:val="24"/>
                <w:lang w:val="en-US"/>
              </w:rPr>
              <w:t>թ</w:t>
            </w:r>
          </w:p>
        </w:tc>
      </w:tr>
      <w:tr w:rsidR="0088758F" w:rsidRPr="0088758F" w:rsidTr="00945D21">
        <w:tc>
          <w:tcPr>
            <w:tcW w:w="4678" w:type="dxa"/>
          </w:tcPr>
          <w:p w:rsidR="0088758F" w:rsidRPr="0088758F" w:rsidRDefault="0088758F" w:rsidP="00945D21">
            <w:pPr>
              <w:pStyle w:val="a6"/>
              <w:spacing w:after="0" w:line="240" w:lineRule="auto"/>
              <w:ind w:left="0"/>
              <w:rPr>
                <w:rFonts w:ascii="Sylfaen" w:hAnsi="Sylfaen"/>
                <w:sz w:val="24"/>
                <w:szCs w:val="24"/>
                <w:lang w:val="hy-AM"/>
              </w:rPr>
            </w:pPr>
            <w:r w:rsidRPr="0088758F">
              <w:rPr>
                <w:rFonts w:ascii="Sylfaen" w:hAnsi="Sylfaen"/>
                <w:sz w:val="24"/>
                <w:szCs w:val="24"/>
                <w:lang w:val="hy-AM"/>
              </w:rPr>
              <w:t xml:space="preserve">Հաստատության տարեկան </w:t>
            </w:r>
            <w:r w:rsidRPr="0088758F">
              <w:rPr>
                <w:rFonts w:ascii="Sylfaen" w:hAnsi="Sylfaen"/>
                <w:sz w:val="24"/>
                <w:szCs w:val="24"/>
              </w:rPr>
              <w:t xml:space="preserve">նախահաշվում </w:t>
            </w:r>
            <w:r w:rsidRPr="0088758F">
              <w:rPr>
                <w:rFonts w:ascii="Sylfaen" w:hAnsi="Sylfaen"/>
                <w:sz w:val="24"/>
                <w:szCs w:val="24"/>
                <w:lang w:val="hy-AM"/>
              </w:rPr>
              <w:t xml:space="preserve">արտաբյուջետային միջոցների չափը </w:t>
            </w:r>
          </w:p>
          <w:p w:rsidR="0088758F" w:rsidRPr="0088758F" w:rsidRDefault="0088758F" w:rsidP="00945D21">
            <w:pPr>
              <w:shd w:val="clear" w:color="auto" w:fill="FFFFFF"/>
              <w:spacing w:after="0" w:line="240" w:lineRule="auto"/>
              <w:rPr>
                <w:rFonts w:ascii="Sylfaen" w:eastAsia="Times New Roman" w:hAnsi="Sylfaen"/>
                <w:sz w:val="24"/>
                <w:szCs w:val="24"/>
                <w:lang w:val="hy-AM" w:eastAsia="ru-RU"/>
              </w:rPr>
            </w:pPr>
            <w:r w:rsidRPr="0088758F">
              <w:rPr>
                <w:rFonts w:ascii="Sylfaen" w:hAnsi="Sylfaen"/>
                <w:sz w:val="24"/>
                <w:szCs w:val="24"/>
                <w:lang w:val="hy-AM"/>
              </w:rPr>
              <w:t>(հաշվարկ. հաստատության տարեկան բյուջեում արտաբյուջետային միջոցների չափի և հաստատության տարեկան բյուջեի ընդհանուր գումարի հարաբերությունը՝ տոկոսային արտահայտությամբ)</w:t>
            </w:r>
          </w:p>
        </w:tc>
        <w:tc>
          <w:tcPr>
            <w:tcW w:w="1559" w:type="dxa"/>
          </w:tcPr>
          <w:p w:rsidR="0088758F" w:rsidRPr="0088758F" w:rsidRDefault="0088758F" w:rsidP="00945D21">
            <w:pPr>
              <w:pStyle w:val="a6"/>
              <w:spacing w:after="0" w:line="240" w:lineRule="auto"/>
              <w:ind w:left="0"/>
              <w:jc w:val="both"/>
              <w:rPr>
                <w:rFonts w:ascii="Sylfaen" w:hAnsi="Sylfaen" w:cs="Sylfaen"/>
                <w:i/>
                <w:sz w:val="24"/>
                <w:szCs w:val="24"/>
                <w:lang w:val="en-US" w:eastAsia="en-US"/>
              </w:rPr>
            </w:pPr>
            <w:r w:rsidRPr="0088758F">
              <w:rPr>
                <w:rFonts w:ascii="Sylfaen" w:hAnsi="Sylfaen" w:cs="Sylfaen"/>
                <w:i/>
                <w:sz w:val="24"/>
                <w:szCs w:val="24"/>
                <w:lang w:val="en-US" w:eastAsia="en-US"/>
              </w:rPr>
              <w:t>0</w:t>
            </w:r>
          </w:p>
        </w:tc>
        <w:tc>
          <w:tcPr>
            <w:tcW w:w="1560" w:type="dxa"/>
          </w:tcPr>
          <w:p w:rsidR="0088758F" w:rsidRPr="0088758F" w:rsidRDefault="0088758F" w:rsidP="00945D21">
            <w:pPr>
              <w:pStyle w:val="a6"/>
              <w:spacing w:after="0" w:line="240" w:lineRule="auto"/>
              <w:ind w:left="0"/>
              <w:jc w:val="both"/>
              <w:rPr>
                <w:rFonts w:ascii="Sylfaen" w:hAnsi="Sylfaen" w:cs="Sylfaen"/>
                <w:i/>
                <w:sz w:val="24"/>
                <w:szCs w:val="24"/>
                <w:lang w:val="en-US" w:eastAsia="en-US"/>
              </w:rPr>
            </w:pPr>
            <w:r w:rsidRPr="0088758F">
              <w:rPr>
                <w:rFonts w:ascii="Sylfaen" w:hAnsi="Sylfaen" w:cs="Sylfaen"/>
                <w:i/>
                <w:sz w:val="24"/>
                <w:szCs w:val="24"/>
                <w:lang w:val="en-US" w:eastAsia="en-US"/>
              </w:rPr>
              <w:t>0</w:t>
            </w:r>
          </w:p>
        </w:tc>
        <w:tc>
          <w:tcPr>
            <w:tcW w:w="1417" w:type="dxa"/>
          </w:tcPr>
          <w:p w:rsidR="0088758F" w:rsidRPr="0088758F" w:rsidRDefault="0088758F" w:rsidP="00945D21">
            <w:pPr>
              <w:pStyle w:val="a6"/>
              <w:spacing w:after="0" w:line="240" w:lineRule="auto"/>
              <w:ind w:left="0"/>
              <w:jc w:val="both"/>
              <w:rPr>
                <w:rFonts w:ascii="Sylfaen" w:hAnsi="Sylfaen" w:cs="Sylfaen"/>
                <w:i/>
                <w:sz w:val="24"/>
                <w:szCs w:val="24"/>
                <w:lang w:val="hy-AM" w:eastAsia="en-US"/>
              </w:rPr>
            </w:pPr>
            <w:r w:rsidRPr="0088758F">
              <w:rPr>
                <w:rFonts w:ascii="Sylfaen" w:hAnsi="Sylfaen" w:cs="Sylfaen"/>
                <w:i/>
                <w:sz w:val="24"/>
                <w:szCs w:val="24"/>
                <w:lang w:val="hy-AM" w:eastAsia="en-US"/>
              </w:rPr>
              <w:t>0</w:t>
            </w:r>
          </w:p>
        </w:tc>
      </w:tr>
      <w:tr w:rsidR="0088758F" w:rsidRPr="0088758F" w:rsidTr="00945D21">
        <w:tc>
          <w:tcPr>
            <w:tcW w:w="4678" w:type="dxa"/>
          </w:tcPr>
          <w:p w:rsidR="0088758F" w:rsidRPr="0088758F" w:rsidRDefault="0088758F" w:rsidP="00945D21">
            <w:pPr>
              <w:shd w:val="clear" w:color="auto" w:fill="FFFFFF"/>
              <w:spacing w:after="0" w:line="240" w:lineRule="auto"/>
              <w:rPr>
                <w:rFonts w:ascii="Sylfaen" w:eastAsia="Times New Roman" w:hAnsi="Sylfaen"/>
                <w:sz w:val="24"/>
                <w:szCs w:val="24"/>
                <w:lang w:val="hy-AM" w:eastAsia="ru-RU"/>
              </w:rPr>
            </w:pPr>
            <w:r w:rsidRPr="0088758F">
              <w:rPr>
                <w:rFonts w:ascii="Sylfaen" w:eastAsia="Times New Roman" w:hAnsi="Sylfaen"/>
                <w:sz w:val="24"/>
                <w:szCs w:val="24"/>
                <w:lang w:val="hy-AM" w:eastAsia="ru-RU"/>
              </w:rPr>
              <w:t>Ծնողների կողմից դրամական ներդրումների տարեկան չափը</w:t>
            </w:r>
          </w:p>
        </w:tc>
        <w:tc>
          <w:tcPr>
            <w:tcW w:w="1559" w:type="dxa"/>
          </w:tcPr>
          <w:p w:rsidR="0088758F" w:rsidRPr="0088758F" w:rsidRDefault="0088758F" w:rsidP="00945D21">
            <w:pPr>
              <w:pStyle w:val="a6"/>
              <w:spacing w:after="0" w:line="240" w:lineRule="auto"/>
              <w:ind w:left="0"/>
              <w:jc w:val="both"/>
              <w:rPr>
                <w:rFonts w:ascii="Sylfaen" w:hAnsi="Sylfaen" w:cs="Sylfaen"/>
                <w:i/>
                <w:sz w:val="24"/>
                <w:szCs w:val="24"/>
                <w:lang w:val="en-US" w:eastAsia="en-US"/>
              </w:rPr>
            </w:pPr>
            <w:r w:rsidRPr="0088758F">
              <w:rPr>
                <w:rFonts w:ascii="Sylfaen" w:hAnsi="Sylfaen" w:cs="Sylfaen"/>
                <w:i/>
                <w:sz w:val="24"/>
                <w:szCs w:val="24"/>
                <w:lang w:val="en-US" w:eastAsia="en-US"/>
              </w:rPr>
              <w:t>0</w:t>
            </w:r>
          </w:p>
        </w:tc>
        <w:tc>
          <w:tcPr>
            <w:tcW w:w="1560" w:type="dxa"/>
          </w:tcPr>
          <w:p w:rsidR="0088758F" w:rsidRPr="0088758F" w:rsidRDefault="0088758F" w:rsidP="00945D21">
            <w:pPr>
              <w:pStyle w:val="a6"/>
              <w:spacing w:after="0" w:line="240" w:lineRule="auto"/>
              <w:ind w:left="0"/>
              <w:jc w:val="both"/>
              <w:rPr>
                <w:rFonts w:ascii="Sylfaen" w:hAnsi="Sylfaen" w:cs="Sylfaen"/>
                <w:i/>
                <w:sz w:val="24"/>
                <w:szCs w:val="24"/>
                <w:lang w:val="en-US" w:eastAsia="en-US"/>
              </w:rPr>
            </w:pPr>
            <w:r w:rsidRPr="0088758F">
              <w:rPr>
                <w:rFonts w:ascii="Sylfaen" w:hAnsi="Sylfaen" w:cs="Sylfaen"/>
                <w:i/>
                <w:sz w:val="24"/>
                <w:szCs w:val="24"/>
                <w:lang w:val="en-US" w:eastAsia="en-US"/>
              </w:rPr>
              <w:t>0</w:t>
            </w:r>
          </w:p>
        </w:tc>
        <w:tc>
          <w:tcPr>
            <w:tcW w:w="1417" w:type="dxa"/>
          </w:tcPr>
          <w:p w:rsidR="0088758F" w:rsidRPr="0088758F" w:rsidRDefault="0088758F" w:rsidP="00945D21">
            <w:pPr>
              <w:pStyle w:val="a6"/>
              <w:spacing w:after="0" w:line="240" w:lineRule="auto"/>
              <w:ind w:left="0"/>
              <w:jc w:val="both"/>
              <w:rPr>
                <w:rFonts w:ascii="Sylfaen" w:hAnsi="Sylfaen" w:cs="Sylfaen"/>
                <w:i/>
                <w:sz w:val="24"/>
                <w:szCs w:val="24"/>
                <w:lang w:val="hy-AM" w:eastAsia="en-US"/>
              </w:rPr>
            </w:pPr>
            <w:r w:rsidRPr="0088758F">
              <w:rPr>
                <w:rFonts w:ascii="Sylfaen" w:hAnsi="Sylfaen" w:cs="Sylfaen"/>
                <w:i/>
                <w:sz w:val="24"/>
                <w:szCs w:val="24"/>
                <w:lang w:val="hy-AM" w:eastAsia="en-US"/>
              </w:rPr>
              <w:t>0</w:t>
            </w:r>
          </w:p>
        </w:tc>
      </w:tr>
      <w:tr w:rsidR="0088758F" w:rsidRPr="0088758F" w:rsidTr="00945D21">
        <w:tc>
          <w:tcPr>
            <w:tcW w:w="4678" w:type="dxa"/>
          </w:tcPr>
          <w:p w:rsidR="0088758F" w:rsidRPr="0088758F" w:rsidRDefault="0088758F" w:rsidP="00945D21">
            <w:pPr>
              <w:shd w:val="clear" w:color="auto" w:fill="FFFFFF"/>
              <w:spacing w:after="0" w:line="240" w:lineRule="auto"/>
              <w:rPr>
                <w:rFonts w:ascii="Sylfaen" w:eastAsia="Times New Roman" w:hAnsi="Sylfaen"/>
                <w:sz w:val="24"/>
                <w:szCs w:val="24"/>
                <w:lang w:val="hy-AM" w:eastAsia="ru-RU"/>
              </w:rPr>
            </w:pPr>
            <w:r w:rsidRPr="0088758F">
              <w:rPr>
                <w:rFonts w:ascii="Sylfaen" w:eastAsia="Times New Roman" w:hAnsi="Sylfaen"/>
                <w:sz w:val="24"/>
                <w:szCs w:val="24"/>
                <w:lang w:val="hy-AM" w:eastAsia="ru-RU"/>
              </w:rPr>
              <w:t xml:space="preserve">Հովանավորչական և դրամաշնորհային միջոցների տարեկան չափը </w:t>
            </w:r>
          </w:p>
          <w:p w:rsidR="0088758F" w:rsidRPr="0088758F" w:rsidRDefault="0088758F" w:rsidP="00945D21">
            <w:pPr>
              <w:pStyle w:val="a6"/>
              <w:spacing w:after="0" w:line="240" w:lineRule="auto"/>
              <w:ind w:left="0"/>
              <w:rPr>
                <w:rFonts w:ascii="Sylfaen" w:hAnsi="Sylfaen"/>
                <w:sz w:val="24"/>
                <w:szCs w:val="24"/>
                <w:lang w:val="hy-AM"/>
              </w:rPr>
            </w:pPr>
            <w:r w:rsidRPr="0088758F">
              <w:rPr>
                <w:rFonts w:ascii="Sylfaen" w:hAnsi="Sylfaen"/>
                <w:sz w:val="24"/>
                <w:szCs w:val="24"/>
                <w:lang w:val="hy-AM"/>
              </w:rPr>
              <w:t>(հաշվարկ. ծնողների կողմից տարվա կտրվածքով կատարած ներդրումների, դրամաշնորհների և հաստատության տարեկան բյուջեում)</w:t>
            </w:r>
          </w:p>
        </w:tc>
        <w:tc>
          <w:tcPr>
            <w:tcW w:w="1559" w:type="dxa"/>
          </w:tcPr>
          <w:p w:rsidR="0088758F" w:rsidRPr="0088758F" w:rsidRDefault="0088758F" w:rsidP="00945D21">
            <w:pPr>
              <w:pStyle w:val="a6"/>
              <w:spacing w:after="0" w:line="240" w:lineRule="auto"/>
              <w:ind w:left="0"/>
              <w:jc w:val="both"/>
              <w:rPr>
                <w:rFonts w:ascii="Sylfaen" w:hAnsi="Sylfaen"/>
                <w:sz w:val="24"/>
                <w:szCs w:val="24"/>
                <w:lang w:val="en-US"/>
              </w:rPr>
            </w:pPr>
            <w:r w:rsidRPr="0088758F">
              <w:rPr>
                <w:rFonts w:ascii="Sylfaen" w:hAnsi="Sylfaen"/>
                <w:sz w:val="24"/>
                <w:szCs w:val="24"/>
                <w:lang w:val="en-US"/>
              </w:rPr>
              <w:t>0%</w:t>
            </w:r>
          </w:p>
        </w:tc>
        <w:tc>
          <w:tcPr>
            <w:tcW w:w="1560" w:type="dxa"/>
          </w:tcPr>
          <w:p w:rsidR="0088758F" w:rsidRPr="0088758F" w:rsidRDefault="0088758F" w:rsidP="00945D21">
            <w:pPr>
              <w:pStyle w:val="a6"/>
              <w:spacing w:after="0" w:line="240" w:lineRule="auto"/>
              <w:ind w:left="0"/>
              <w:jc w:val="both"/>
              <w:rPr>
                <w:rFonts w:ascii="Sylfaen" w:hAnsi="Sylfaen"/>
                <w:sz w:val="24"/>
                <w:szCs w:val="24"/>
                <w:lang w:val="hy-AM"/>
              </w:rPr>
            </w:pPr>
            <w:r w:rsidRPr="0088758F">
              <w:rPr>
                <w:rFonts w:ascii="Sylfaen" w:hAnsi="Sylfaen"/>
                <w:sz w:val="24"/>
                <w:szCs w:val="24"/>
                <w:lang w:val="en-US"/>
              </w:rPr>
              <w:t>0</w:t>
            </w:r>
            <w:r w:rsidRPr="0088758F">
              <w:rPr>
                <w:rFonts w:ascii="Sylfaen" w:hAnsi="Sylfaen"/>
                <w:sz w:val="24"/>
                <w:szCs w:val="24"/>
                <w:lang w:val="hy-AM"/>
              </w:rPr>
              <w:t>%</w:t>
            </w:r>
          </w:p>
        </w:tc>
        <w:tc>
          <w:tcPr>
            <w:tcW w:w="1417" w:type="dxa"/>
          </w:tcPr>
          <w:p w:rsidR="0088758F" w:rsidRPr="0088758F" w:rsidRDefault="0088758F" w:rsidP="00945D21">
            <w:pPr>
              <w:pStyle w:val="a6"/>
              <w:spacing w:after="0" w:line="240" w:lineRule="auto"/>
              <w:ind w:left="0"/>
              <w:jc w:val="both"/>
              <w:rPr>
                <w:rFonts w:ascii="Sylfaen" w:hAnsi="Sylfaen"/>
                <w:sz w:val="24"/>
                <w:szCs w:val="24"/>
                <w:lang w:val="en-US"/>
              </w:rPr>
            </w:pPr>
            <w:r w:rsidRPr="0088758F">
              <w:rPr>
                <w:rFonts w:ascii="Sylfaen" w:hAnsi="Sylfaen"/>
                <w:sz w:val="24"/>
                <w:szCs w:val="24"/>
                <w:lang w:val="hy-AM"/>
              </w:rPr>
              <w:t>0</w:t>
            </w:r>
            <w:r w:rsidRPr="0088758F">
              <w:rPr>
                <w:rFonts w:ascii="Sylfaen" w:hAnsi="Sylfaen"/>
                <w:sz w:val="24"/>
                <w:szCs w:val="24"/>
                <w:lang w:val="en-US"/>
              </w:rPr>
              <w:t>%</w:t>
            </w:r>
          </w:p>
        </w:tc>
      </w:tr>
      <w:tr w:rsidR="0088758F" w:rsidRPr="0088758F" w:rsidTr="00945D21">
        <w:tc>
          <w:tcPr>
            <w:tcW w:w="4678" w:type="dxa"/>
          </w:tcPr>
          <w:p w:rsidR="0088758F" w:rsidRPr="0088758F" w:rsidRDefault="0088758F" w:rsidP="00945D21">
            <w:pPr>
              <w:shd w:val="clear" w:color="auto" w:fill="FFFFFF"/>
              <w:spacing w:after="0" w:line="240" w:lineRule="auto"/>
              <w:rPr>
                <w:rFonts w:ascii="Sylfaen" w:hAnsi="Sylfaen"/>
                <w:sz w:val="24"/>
                <w:szCs w:val="24"/>
                <w:lang w:val="hy-AM"/>
              </w:rPr>
            </w:pPr>
            <w:r w:rsidRPr="0088758F">
              <w:rPr>
                <w:rFonts w:ascii="Sylfaen" w:hAnsi="Sylfaen"/>
                <w:sz w:val="24"/>
                <w:szCs w:val="24"/>
                <w:lang w:val="hy-AM"/>
              </w:rPr>
              <w:t>Աշխատավարձերի վճարման գծով հաստատության տարեկան ծախսերի չափը (հաշվարկ.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Pr>
          <w:p w:rsidR="0088758F" w:rsidRPr="0088758F" w:rsidRDefault="0088758F" w:rsidP="00945D21">
            <w:pPr>
              <w:pStyle w:val="a6"/>
              <w:spacing w:after="0" w:line="240" w:lineRule="auto"/>
              <w:ind w:left="0"/>
              <w:jc w:val="both"/>
              <w:rPr>
                <w:rFonts w:ascii="Sylfaen" w:hAnsi="Sylfaen"/>
                <w:sz w:val="24"/>
                <w:szCs w:val="24"/>
                <w:lang w:val="en-US"/>
              </w:rPr>
            </w:pPr>
            <w:r w:rsidRPr="0088758F">
              <w:rPr>
                <w:rFonts w:ascii="Sylfaen" w:hAnsi="Sylfaen"/>
                <w:sz w:val="24"/>
                <w:szCs w:val="24"/>
                <w:lang w:val="en-US"/>
              </w:rPr>
              <w:t>78%</w:t>
            </w:r>
          </w:p>
        </w:tc>
        <w:tc>
          <w:tcPr>
            <w:tcW w:w="1560" w:type="dxa"/>
          </w:tcPr>
          <w:p w:rsidR="0088758F" w:rsidRPr="0088758F" w:rsidRDefault="0088758F" w:rsidP="00945D21">
            <w:pPr>
              <w:pStyle w:val="a6"/>
              <w:spacing w:after="0" w:line="240" w:lineRule="auto"/>
              <w:ind w:left="0"/>
              <w:jc w:val="both"/>
              <w:rPr>
                <w:rFonts w:ascii="Sylfaen" w:hAnsi="Sylfaen"/>
                <w:sz w:val="24"/>
                <w:szCs w:val="24"/>
                <w:lang w:val="hy-AM"/>
              </w:rPr>
            </w:pPr>
            <w:r w:rsidRPr="0088758F">
              <w:rPr>
                <w:rFonts w:ascii="Sylfaen" w:hAnsi="Sylfaen"/>
                <w:sz w:val="24"/>
                <w:szCs w:val="24"/>
                <w:lang w:val="en-US"/>
              </w:rPr>
              <w:t>83</w:t>
            </w:r>
            <w:r w:rsidRPr="0088758F">
              <w:rPr>
                <w:rFonts w:ascii="Sylfaen" w:hAnsi="Sylfaen"/>
                <w:sz w:val="24"/>
                <w:szCs w:val="24"/>
                <w:lang w:val="hy-AM"/>
              </w:rPr>
              <w:t>%</w:t>
            </w:r>
          </w:p>
        </w:tc>
        <w:tc>
          <w:tcPr>
            <w:tcW w:w="1417" w:type="dxa"/>
          </w:tcPr>
          <w:p w:rsidR="0088758F" w:rsidRPr="0088758F" w:rsidRDefault="0088758F" w:rsidP="00945D21">
            <w:pPr>
              <w:pStyle w:val="a6"/>
              <w:spacing w:after="0" w:line="240" w:lineRule="auto"/>
              <w:ind w:left="0"/>
              <w:jc w:val="both"/>
              <w:rPr>
                <w:rFonts w:ascii="Sylfaen" w:hAnsi="Sylfaen"/>
                <w:sz w:val="24"/>
                <w:szCs w:val="24"/>
                <w:lang w:val="en-US"/>
              </w:rPr>
            </w:pPr>
            <w:r w:rsidRPr="0088758F">
              <w:rPr>
                <w:rFonts w:ascii="Sylfaen" w:hAnsi="Sylfaen"/>
                <w:sz w:val="24"/>
                <w:szCs w:val="24"/>
                <w:lang w:val="en-US"/>
              </w:rPr>
              <w:t>86%</w:t>
            </w:r>
          </w:p>
        </w:tc>
      </w:tr>
      <w:tr w:rsidR="0088758F" w:rsidRPr="0088758F" w:rsidTr="00945D21">
        <w:tc>
          <w:tcPr>
            <w:tcW w:w="4678" w:type="dxa"/>
          </w:tcPr>
          <w:p w:rsidR="0088758F" w:rsidRPr="0088758F" w:rsidRDefault="0088758F" w:rsidP="00945D21">
            <w:pPr>
              <w:shd w:val="clear" w:color="auto" w:fill="FFFFFF"/>
              <w:spacing w:after="0" w:line="240" w:lineRule="auto"/>
              <w:rPr>
                <w:rFonts w:ascii="Times New Roman" w:eastAsia="Times New Roman" w:hAnsi="Times New Roman"/>
                <w:sz w:val="24"/>
                <w:szCs w:val="24"/>
                <w:lang w:val="hy-AM" w:eastAsia="ru-RU"/>
              </w:rPr>
            </w:pPr>
            <w:r w:rsidRPr="0088758F">
              <w:rPr>
                <w:rFonts w:ascii="Sylfaen" w:hAnsi="Sylfaen"/>
                <w:sz w:val="24"/>
                <w:szCs w:val="24"/>
                <w:lang w:val="hy-AM"/>
              </w:rPr>
              <w:t xml:space="preserve">Կոմունալ վճարների գծով հաստատության տարեկան ծախսերի չափը </w:t>
            </w:r>
          </w:p>
          <w:p w:rsidR="0088758F" w:rsidRPr="0088758F" w:rsidRDefault="0088758F" w:rsidP="00945D21">
            <w:pPr>
              <w:pStyle w:val="a6"/>
              <w:spacing w:after="0" w:line="240" w:lineRule="auto"/>
              <w:ind w:left="0"/>
              <w:rPr>
                <w:rFonts w:ascii="Sylfaen" w:hAnsi="Sylfaen"/>
                <w:sz w:val="24"/>
                <w:szCs w:val="24"/>
                <w:lang w:val="hy-AM"/>
              </w:rPr>
            </w:pPr>
            <w:r w:rsidRPr="0088758F">
              <w:rPr>
                <w:rFonts w:ascii="Sylfaen" w:hAnsi="Sylfaen"/>
                <w:sz w:val="24"/>
                <w:szCs w:val="24"/>
                <w:lang w:val="hy-AM"/>
              </w:rPr>
              <w:t xml:space="preserve">(հաշվարկ. կոմունալ վճարների հոդվածով հաստատության տարեկան </w:t>
            </w:r>
            <w:r w:rsidRPr="0088758F">
              <w:rPr>
                <w:rFonts w:ascii="Sylfaen" w:hAnsi="Sylfaen"/>
                <w:sz w:val="24"/>
                <w:szCs w:val="24"/>
                <w:lang w:val="hy-AM"/>
              </w:rPr>
              <w:lastRenderedPageBreak/>
              <w:t>ծախսերի գումարի և հաստատության տարեկան բյուջեի ընդհանուր գումարի հարաբերությունը՝ տոկոսային արտահայտությամբ)</w:t>
            </w:r>
          </w:p>
        </w:tc>
        <w:tc>
          <w:tcPr>
            <w:tcW w:w="1559" w:type="dxa"/>
          </w:tcPr>
          <w:p w:rsidR="0088758F" w:rsidRPr="0088758F" w:rsidRDefault="0088758F" w:rsidP="00945D21">
            <w:pPr>
              <w:pStyle w:val="a6"/>
              <w:spacing w:after="0" w:line="240" w:lineRule="auto"/>
              <w:ind w:left="0"/>
              <w:jc w:val="both"/>
              <w:rPr>
                <w:rFonts w:ascii="Sylfaen" w:hAnsi="Sylfaen"/>
                <w:sz w:val="24"/>
                <w:szCs w:val="24"/>
                <w:lang w:val="en-US"/>
              </w:rPr>
            </w:pPr>
            <w:r w:rsidRPr="0088758F">
              <w:rPr>
                <w:rFonts w:ascii="Sylfaen" w:hAnsi="Sylfaen"/>
                <w:sz w:val="24"/>
                <w:szCs w:val="24"/>
                <w:lang w:val="en-US"/>
              </w:rPr>
              <w:lastRenderedPageBreak/>
              <w:t>0.06%</w:t>
            </w:r>
          </w:p>
        </w:tc>
        <w:tc>
          <w:tcPr>
            <w:tcW w:w="1560" w:type="dxa"/>
          </w:tcPr>
          <w:p w:rsidR="0088758F" w:rsidRPr="0088758F" w:rsidRDefault="0088758F" w:rsidP="00945D21">
            <w:pPr>
              <w:pStyle w:val="a6"/>
              <w:spacing w:after="0" w:line="240" w:lineRule="auto"/>
              <w:ind w:left="0"/>
              <w:jc w:val="both"/>
              <w:rPr>
                <w:rFonts w:ascii="Sylfaen" w:hAnsi="Sylfaen"/>
                <w:sz w:val="24"/>
                <w:szCs w:val="24"/>
                <w:lang w:val="hy-AM"/>
              </w:rPr>
            </w:pPr>
            <w:r w:rsidRPr="0088758F">
              <w:rPr>
                <w:rFonts w:ascii="Sylfaen" w:hAnsi="Sylfaen"/>
                <w:sz w:val="24"/>
                <w:szCs w:val="24"/>
                <w:lang w:val="hy-AM"/>
              </w:rPr>
              <w:t>0.06%</w:t>
            </w:r>
          </w:p>
        </w:tc>
        <w:tc>
          <w:tcPr>
            <w:tcW w:w="1417" w:type="dxa"/>
          </w:tcPr>
          <w:p w:rsidR="0088758F" w:rsidRPr="0088758F" w:rsidRDefault="0088758F" w:rsidP="00945D21">
            <w:pPr>
              <w:pStyle w:val="a6"/>
              <w:spacing w:after="0" w:line="240" w:lineRule="auto"/>
              <w:ind w:left="0"/>
              <w:jc w:val="both"/>
              <w:rPr>
                <w:rFonts w:ascii="Sylfaen" w:hAnsi="Sylfaen"/>
                <w:sz w:val="24"/>
                <w:szCs w:val="24"/>
                <w:lang w:val="en-US"/>
              </w:rPr>
            </w:pPr>
            <w:r w:rsidRPr="0088758F">
              <w:rPr>
                <w:rFonts w:ascii="Sylfaen" w:hAnsi="Sylfaen"/>
                <w:sz w:val="24"/>
                <w:szCs w:val="24"/>
                <w:lang w:val="en-US"/>
              </w:rPr>
              <w:t>0.20%</w:t>
            </w:r>
          </w:p>
        </w:tc>
      </w:tr>
      <w:tr w:rsidR="0088758F" w:rsidRPr="0088758F" w:rsidTr="00945D21">
        <w:tc>
          <w:tcPr>
            <w:tcW w:w="4678" w:type="dxa"/>
          </w:tcPr>
          <w:p w:rsidR="0088758F" w:rsidRPr="0088758F" w:rsidRDefault="0088758F" w:rsidP="00945D21">
            <w:pPr>
              <w:shd w:val="clear" w:color="auto" w:fill="FFFFFF"/>
              <w:spacing w:after="0" w:line="240" w:lineRule="auto"/>
              <w:rPr>
                <w:rFonts w:ascii="Times New Roman" w:eastAsia="Times New Roman" w:hAnsi="Times New Roman"/>
                <w:sz w:val="24"/>
                <w:szCs w:val="24"/>
                <w:lang w:val="hy-AM" w:eastAsia="ru-RU"/>
              </w:rPr>
            </w:pPr>
            <w:r w:rsidRPr="0088758F">
              <w:rPr>
                <w:rFonts w:ascii="Sylfaen" w:hAnsi="Sylfaen"/>
                <w:sz w:val="24"/>
                <w:szCs w:val="24"/>
                <w:lang w:val="hy-AM"/>
              </w:rPr>
              <w:lastRenderedPageBreak/>
              <w:t xml:space="preserve">Նոր գույքի, այդ թվում՝ սարքավորումների ձեռբերման գծով հաստատության տարեկան ծախսերի չափը </w:t>
            </w:r>
          </w:p>
          <w:p w:rsidR="0088758F" w:rsidRPr="0088758F" w:rsidRDefault="0088758F" w:rsidP="00945D21">
            <w:pPr>
              <w:pStyle w:val="a6"/>
              <w:spacing w:after="0" w:line="240" w:lineRule="auto"/>
              <w:ind w:left="0"/>
              <w:rPr>
                <w:rFonts w:ascii="Sylfaen" w:hAnsi="Sylfaen"/>
                <w:sz w:val="24"/>
                <w:szCs w:val="24"/>
                <w:lang w:val="hy-AM"/>
              </w:rPr>
            </w:pPr>
            <w:r w:rsidRPr="0088758F">
              <w:rPr>
                <w:rFonts w:ascii="Sylfaen" w:hAnsi="Sylfaen"/>
                <w:sz w:val="24"/>
                <w:szCs w:val="24"/>
                <w:lang w:val="hy-AM"/>
              </w:rPr>
              <w:t>(հաշվարկ. գույքի ձեռբերման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Pr>
          <w:p w:rsidR="0088758F" w:rsidRPr="0088758F" w:rsidRDefault="0088758F" w:rsidP="00945D21">
            <w:pPr>
              <w:pStyle w:val="a6"/>
              <w:spacing w:after="0" w:line="240" w:lineRule="auto"/>
              <w:ind w:left="0"/>
              <w:jc w:val="both"/>
              <w:rPr>
                <w:rFonts w:ascii="Sylfaen" w:hAnsi="Sylfaen"/>
                <w:sz w:val="24"/>
                <w:szCs w:val="24"/>
                <w:lang w:val="en-US"/>
              </w:rPr>
            </w:pPr>
            <w:r w:rsidRPr="0088758F">
              <w:rPr>
                <w:rFonts w:ascii="Sylfaen" w:hAnsi="Sylfaen"/>
                <w:sz w:val="24"/>
                <w:szCs w:val="24"/>
                <w:lang w:val="en-US"/>
              </w:rPr>
              <w:t>0.10%</w:t>
            </w:r>
          </w:p>
        </w:tc>
        <w:tc>
          <w:tcPr>
            <w:tcW w:w="1560" w:type="dxa"/>
          </w:tcPr>
          <w:p w:rsidR="0088758F" w:rsidRPr="0088758F" w:rsidRDefault="0088758F" w:rsidP="00945D21">
            <w:pPr>
              <w:pStyle w:val="a6"/>
              <w:spacing w:after="0" w:line="240" w:lineRule="auto"/>
              <w:ind w:left="0"/>
              <w:jc w:val="both"/>
              <w:rPr>
                <w:rFonts w:ascii="Sylfaen" w:hAnsi="Sylfaen"/>
                <w:sz w:val="24"/>
                <w:szCs w:val="24"/>
                <w:lang w:val="hy-AM"/>
              </w:rPr>
            </w:pPr>
            <w:r w:rsidRPr="0088758F">
              <w:rPr>
                <w:rFonts w:ascii="Sylfaen" w:hAnsi="Sylfaen"/>
                <w:sz w:val="24"/>
                <w:szCs w:val="24"/>
                <w:lang w:val="hy-AM"/>
              </w:rPr>
              <w:t>0.0</w:t>
            </w:r>
            <w:r w:rsidRPr="0088758F">
              <w:rPr>
                <w:rFonts w:ascii="Sylfaen" w:hAnsi="Sylfaen"/>
                <w:sz w:val="24"/>
                <w:szCs w:val="24"/>
                <w:lang w:val="en-US"/>
              </w:rPr>
              <w:t>0</w:t>
            </w:r>
            <w:r w:rsidRPr="0088758F">
              <w:rPr>
                <w:rFonts w:ascii="Sylfaen" w:hAnsi="Sylfaen"/>
                <w:sz w:val="24"/>
                <w:szCs w:val="24"/>
                <w:lang w:val="hy-AM"/>
              </w:rPr>
              <w:t>%</w:t>
            </w:r>
          </w:p>
        </w:tc>
        <w:tc>
          <w:tcPr>
            <w:tcW w:w="1417" w:type="dxa"/>
          </w:tcPr>
          <w:p w:rsidR="0088758F" w:rsidRPr="0088758F" w:rsidRDefault="0088758F" w:rsidP="00945D21">
            <w:pPr>
              <w:pStyle w:val="a6"/>
              <w:spacing w:after="0" w:line="240" w:lineRule="auto"/>
              <w:ind w:left="0"/>
              <w:jc w:val="both"/>
              <w:rPr>
                <w:rFonts w:ascii="Sylfaen" w:hAnsi="Sylfaen"/>
                <w:sz w:val="24"/>
                <w:szCs w:val="24"/>
                <w:lang w:val="en-US"/>
              </w:rPr>
            </w:pPr>
            <w:r w:rsidRPr="0088758F">
              <w:rPr>
                <w:rFonts w:ascii="Sylfaen" w:hAnsi="Sylfaen"/>
                <w:sz w:val="24"/>
                <w:szCs w:val="24"/>
                <w:lang w:val="en-US"/>
              </w:rPr>
              <w:t>0.62%</w:t>
            </w:r>
          </w:p>
        </w:tc>
      </w:tr>
    </w:tbl>
    <w:p w:rsidR="0088758F" w:rsidRPr="0088758F" w:rsidRDefault="0088758F" w:rsidP="0088758F">
      <w:pPr>
        <w:spacing w:after="0" w:line="240" w:lineRule="auto"/>
        <w:jc w:val="both"/>
        <w:rPr>
          <w:rFonts w:ascii="Sylfaen" w:hAnsi="Sylfaen"/>
          <w:sz w:val="24"/>
          <w:szCs w:val="24"/>
          <w:lang w:val="hy-AM" w:eastAsia="ru-RU"/>
        </w:rPr>
      </w:pPr>
    </w:p>
    <w:p w:rsidR="0088758F" w:rsidRPr="0088758F" w:rsidRDefault="0088758F" w:rsidP="0088758F"/>
    <w:p w:rsidR="00E2365F" w:rsidRPr="00447C6B" w:rsidRDefault="00E2365F" w:rsidP="00E2365F">
      <w:pPr>
        <w:spacing w:after="0" w:line="240" w:lineRule="auto"/>
        <w:jc w:val="both"/>
        <w:rPr>
          <w:rFonts w:ascii="Sylfaen" w:hAnsi="Sylfaen"/>
          <w:color w:val="000000" w:themeColor="text1"/>
          <w:sz w:val="24"/>
          <w:szCs w:val="24"/>
          <w:lang w:val="hy-AM" w:eastAsia="ru-RU"/>
        </w:rPr>
      </w:pPr>
    </w:p>
    <w:p w:rsidR="00E2365F" w:rsidRPr="00606A8D" w:rsidRDefault="00E2365F" w:rsidP="00E2365F">
      <w:pPr>
        <w:spacing w:line="240" w:lineRule="auto"/>
        <w:ind w:firstLine="567"/>
        <w:rPr>
          <w:rFonts w:ascii="Sylfaen" w:hAnsi="Sylfaen" w:cs="Sylfaen"/>
          <w:i/>
          <w:sz w:val="24"/>
          <w:szCs w:val="24"/>
          <w:lang w:val="hy-AM"/>
        </w:rPr>
      </w:pPr>
      <w:r w:rsidRPr="00606A8D">
        <w:rPr>
          <w:rFonts w:ascii="Sylfaen" w:hAnsi="Sylfaen" w:cs="Sylfaen"/>
          <w:i/>
          <w:sz w:val="24"/>
          <w:szCs w:val="24"/>
          <w:lang w:val="hy-AM"/>
        </w:rPr>
        <w:t>Վերլուծել հաստատության ներքին արդյունավետության հիմնական ցուցանիշների փոփոխությունների դինամիկան և կատարել եզրահանգումներ դրանց բարելավման վերաբերյալ:</w:t>
      </w:r>
    </w:p>
    <w:p w:rsidR="00E2365F" w:rsidRPr="00606A8D" w:rsidRDefault="00B946B6" w:rsidP="00E2365F">
      <w:pPr>
        <w:pStyle w:val="a6"/>
        <w:spacing w:after="0" w:line="240" w:lineRule="auto"/>
        <w:ind w:left="0"/>
        <w:jc w:val="both"/>
        <w:rPr>
          <w:rFonts w:ascii="Sylfaen" w:hAnsi="Sylfaen"/>
          <w:b/>
          <w:i/>
          <w:sz w:val="24"/>
          <w:szCs w:val="24"/>
          <w:lang w:val="hy-AM"/>
        </w:rPr>
      </w:pPr>
      <w:r w:rsidRPr="00606A8D">
        <w:rPr>
          <w:rFonts w:ascii="Sylfaen" w:hAnsi="Sylfaen" w:cs="Sylfaen"/>
          <w:b/>
          <w:sz w:val="24"/>
          <w:szCs w:val="24"/>
          <w:u w:val="single"/>
          <w:lang w:val="hy-AM"/>
        </w:rPr>
        <w:t>Մեր դպրոցը արտաբյուջե չունի, ծնողների կողմից ներդրումներ չեն արվում, չունենք նաև հովանավորչություն և դրամաշնորհային միջոցներ</w:t>
      </w:r>
      <w:r w:rsidR="00606A8D" w:rsidRPr="00606A8D">
        <w:rPr>
          <w:rFonts w:ascii="Sylfaen" w:hAnsi="Sylfaen" w:cs="Sylfaen"/>
          <w:b/>
          <w:sz w:val="24"/>
          <w:szCs w:val="24"/>
          <w:u w:val="single"/>
          <w:lang w:val="hy-AM"/>
        </w:rPr>
        <w:t>ը</w:t>
      </w:r>
      <w:r w:rsidRPr="00606A8D">
        <w:rPr>
          <w:rFonts w:ascii="Sylfaen" w:hAnsi="Sylfaen" w:cs="Sylfaen"/>
          <w:b/>
          <w:sz w:val="24"/>
          <w:szCs w:val="24"/>
          <w:u w:val="single"/>
          <w:lang w:val="hy-AM"/>
        </w:rPr>
        <w:t xml:space="preserve"> Սա</w:t>
      </w:r>
      <w:r w:rsidR="00606A8D" w:rsidRPr="00606A8D">
        <w:rPr>
          <w:rFonts w:ascii="Sylfaen" w:hAnsi="Sylfaen" w:cs="Sylfaen"/>
          <w:b/>
          <w:sz w:val="24"/>
          <w:szCs w:val="24"/>
          <w:u w:val="single"/>
          <w:lang w:val="hy-AM"/>
        </w:rPr>
        <w:t xml:space="preserve">կայն դպրոցի բյուջեում խնդիրներ </w:t>
      </w:r>
      <w:r w:rsidRPr="00606A8D">
        <w:rPr>
          <w:rFonts w:ascii="Sylfaen" w:hAnsi="Sylfaen" w:cs="Sylfaen"/>
          <w:b/>
          <w:sz w:val="24"/>
          <w:szCs w:val="24"/>
          <w:u w:val="single"/>
          <w:lang w:val="hy-AM"/>
        </w:rPr>
        <w:t>ունենք, քանի որ աշակերտների թի</w:t>
      </w:r>
      <w:r w:rsidR="00606A8D" w:rsidRPr="00606A8D">
        <w:rPr>
          <w:rFonts w:ascii="Sylfaen" w:hAnsi="Sylfaen" w:cs="Sylfaen"/>
          <w:b/>
          <w:sz w:val="24"/>
          <w:szCs w:val="24"/>
          <w:u w:val="single"/>
          <w:lang w:val="hy-AM"/>
        </w:rPr>
        <w:t>վը քչացել է</w:t>
      </w:r>
    </w:p>
    <w:p w:rsidR="00E2365F" w:rsidRPr="00606A8D" w:rsidRDefault="00E2365F" w:rsidP="00E2365F">
      <w:pPr>
        <w:pStyle w:val="a6"/>
        <w:spacing w:after="0" w:line="240" w:lineRule="auto"/>
        <w:ind w:left="0"/>
        <w:jc w:val="both"/>
        <w:rPr>
          <w:rFonts w:ascii="Sylfaen" w:hAnsi="Sylfaen"/>
          <w:b/>
          <w:i/>
          <w:sz w:val="24"/>
          <w:szCs w:val="24"/>
          <w:lang w:val="hy-AM"/>
        </w:rPr>
      </w:pPr>
    </w:p>
    <w:p w:rsidR="00845469" w:rsidRPr="00606A8D" w:rsidRDefault="00845469" w:rsidP="00DB0195">
      <w:pPr>
        <w:spacing w:after="0" w:line="240" w:lineRule="auto"/>
        <w:jc w:val="center"/>
        <w:rPr>
          <w:rFonts w:ascii="Sylfaen" w:hAnsi="Sylfaen"/>
          <w:b/>
          <w:i/>
          <w:sz w:val="24"/>
          <w:szCs w:val="24"/>
          <w:u w:val="single"/>
          <w:lang w:val="hy-AM"/>
        </w:rPr>
      </w:pPr>
    </w:p>
    <w:p w:rsidR="00DB0195" w:rsidRPr="00606A8D" w:rsidRDefault="00DB0195" w:rsidP="00DB0195">
      <w:pPr>
        <w:spacing w:after="0" w:line="240" w:lineRule="auto"/>
        <w:jc w:val="center"/>
        <w:rPr>
          <w:rFonts w:ascii="Sylfaen" w:hAnsi="Sylfaen"/>
          <w:b/>
          <w:i/>
          <w:sz w:val="24"/>
          <w:szCs w:val="24"/>
          <w:u w:val="single"/>
          <w:lang w:val="hy-AM"/>
        </w:rPr>
      </w:pPr>
      <w:r w:rsidRPr="00606A8D">
        <w:rPr>
          <w:rFonts w:ascii="Sylfaen" w:hAnsi="Sylfaen"/>
          <w:b/>
          <w:i/>
          <w:sz w:val="24"/>
          <w:szCs w:val="24"/>
          <w:u w:val="single"/>
          <w:lang w:val="hy-AM"/>
        </w:rPr>
        <w:t>Մաս. 4. Ուսումնական հաստատությունում ներառական կրթության և հավասարության ապահովում</w:t>
      </w:r>
    </w:p>
    <w:p w:rsidR="00DB0195" w:rsidRPr="00606A8D" w:rsidRDefault="00DB0195" w:rsidP="00DB0195">
      <w:pPr>
        <w:spacing w:after="0" w:line="240" w:lineRule="auto"/>
        <w:jc w:val="both"/>
        <w:rPr>
          <w:rFonts w:ascii="Sylfaen" w:hAnsi="Sylfaen"/>
          <w:b/>
          <w:i/>
          <w:u w:val="single"/>
          <w:lang w:val="hy-AM"/>
        </w:rPr>
      </w:pPr>
    </w:p>
    <w:p w:rsidR="00DB0195" w:rsidRPr="00606A8D" w:rsidRDefault="00DB0195" w:rsidP="00DB0195">
      <w:pPr>
        <w:pStyle w:val="afa"/>
        <w:ind w:firstLine="567"/>
        <w:jc w:val="both"/>
        <w:rPr>
          <w:rFonts w:ascii="Sylfaen" w:hAnsi="Sylfaen"/>
          <w:lang w:val="hy-AM" w:eastAsia="ru-RU"/>
        </w:rPr>
      </w:pPr>
      <w:r w:rsidRPr="00606A8D">
        <w:rPr>
          <w:rFonts w:ascii="Sylfaen" w:hAnsi="Sylfaen"/>
          <w:lang w:val="hy-AM" w:eastAsia="ru-RU"/>
        </w:rPr>
        <w:t>ՀՀ Սահմանադրության հոդված 14.1.-ում ամրագրված է, որ«Բոլոր մարդիկ հավասար են օրենքի առջև. խտրականությունը, կախված սեռից, ռասայից, մաշկի գույնից, էթնիկական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 արգելվում է»:</w:t>
      </w:r>
    </w:p>
    <w:p w:rsidR="00DB0195" w:rsidRPr="00606A8D" w:rsidRDefault="00DB0195" w:rsidP="00DB0195">
      <w:pPr>
        <w:pStyle w:val="afa"/>
        <w:ind w:firstLine="567"/>
        <w:jc w:val="both"/>
        <w:rPr>
          <w:rFonts w:ascii="Sylfaen" w:hAnsi="Sylfaen"/>
          <w:lang w:val="hy-AM" w:eastAsia="ru-RU"/>
        </w:rPr>
      </w:pPr>
      <w:r w:rsidRPr="00606A8D">
        <w:rPr>
          <w:rFonts w:ascii="Sylfaen" w:hAnsi="Sylfaen"/>
          <w:lang w:val="hy-AM" w:eastAsia="ru-RU"/>
        </w:rPr>
        <w:t>Ներառական կրթության հիմքում ընկած է մարդկանց հավասար իրավունքների վերոնշյալ սահմանադրական դրույթը և կրթություն ստանալու մարդու հիմնարար իրավունքը, որն արտացոլված է ՀՀ Սահմանադրության հոդված 35-ում, ըստ որի.</w:t>
      </w:r>
    </w:p>
    <w:p w:rsidR="000F472D" w:rsidRPr="00606A8D" w:rsidRDefault="00DB0195" w:rsidP="00DB0195">
      <w:pPr>
        <w:pStyle w:val="afa"/>
        <w:ind w:firstLine="567"/>
        <w:jc w:val="both"/>
        <w:rPr>
          <w:rFonts w:ascii="Sylfaen" w:hAnsi="Sylfaen"/>
          <w:lang w:val="hy-AM" w:eastAsia="ru-RU"/>
        </w:rPr>
      </w:pPr>
      <w:r w:rsidRPr="00606A8D">
        <w:rPr>
          <w:rFonts w:ascii="Sylfaen" w:hAnsi="Sylfaen"/>
          <w:lang w:val="hy-AM" w:eastAsia="ru-RU"/>
        </w:rPr>
        <w:t xml:space="preserve">«Յուրաքանչյուր քաղաքացի ունի կրթության իրավունք: Միջնակարգ կրթությունը պետական ուսումնական հաստատություններում անվճար է: Յուրաքանչյուր քաղաքացի ունի պետական </w:t>
      </w:r>
    </w:p>
    <w:p w:rsidR="00DB0195" w:rsidRPr="00606A8D" w:rsidRDefault="00DB0195" w:rsidP="00DB0195">
      <w:pPr>
        <w:pStyle w:val="afa"/>
        <w:ind w:firstLine="567"/>
        <w:jc w:val="both"/>
        <w:rPr>
          <w:rFonts w:ascii="Sylfaen" w:hAnsi="Sylfaen"/>
          <w:lang w:val="hy-AM" w:eastAsia="ru-RU"/>
        </w:rPr>
      </w:pPr>
      <w:r w:rsidRPr="00606A8D">
        <w:rPr>
          <w:rFonts w:ascii="Sylfaen" w:hAnsi="Sylfaen"/>
          <w:lang w:val="hy-AM" w:eastAsia="ru-RU"/>
        </w:rPr>
        <w:t>ուսումնական հաստատություններում մրցութային հիմունքներով անվճար բարձրագույն և այլ մասնագիտական կրթություն ստանալու իրավունք: Ոչ պետական ուսումնական հաստատությունների ստեղծման և գործունեության կարգը սահմանվում է օրենքով:»</w:t>
      </w:r>
    </w:p>
    <w:p w:rsidR="00DB0195" w:rsidRPr="00606A8D" w:rsidRDefault="00DB0195" w:rsidP="00DB0195">
      <w:pPr>
        <w:pStyle w:val="afa"/>
        <w:ind w:firstLine="567"/>
        <w:jc w:val="both"/>
        <w:rPr>
          <w:rFonts w:ascii="Sylfaen" w:hAnsi="Sylfaen"/>
          <w:lang w:val="hy-AM" w:eastAsia="ru-RU"/>
        </w:rPr>
      </w:pPr>
      <w:r w:rsidRPr="00606A8D">
        <w:rPr>
          <w:rFonts w:ascii="Sylfaen" w:hAnsi="Sylfaen"/>
          <w:lang w:val="hy-AM" w:eastAsia="ru-RU"/>
        </w:rPr>
        <w:t>Կրթություն ստանալու մարդու իրավունքն ամրագրված է նաև 1948 թվականին ընդունված ՄԱԿ-ի «Մարդու իրավունքների համընդհանուր հռչակագրում» (հոդված 26), համաձայն որի.</w:t>
      </w:r>
    </w:p>
    <w:p w:rsidR="00DB0195" w:rsidRPr="00606A8D" w:rsidRDefault="00DB0195" w:rsidP="00DB0195">
      <w:pPr>
        <w:pStyle w:val="afa"/>
        <w:ind w:firstLine="567"/>
        <w:jc w:val="both"/>
        <w:rPr>
          <w:rFonts w:ascii="Sylfaen" w:hAnsi="Sylfaen"/>
          <w:lang w:val="hy-AM" w:eastAsia="ru-RU"/>
        </w:rPr>
      </w:pPr>
      <w:r w:rsidRPr="00606A8D">
        <w:rPr>
          <w:rFonts w:ascii="Sylfaen" w:hAnsi="Sylfaen"/>
          <w:lang w:val="hy-AM" w:eastAsia="ru-RU"/>
        </w:rPr>
        <w:t xml:space="preserve">«Յուրաքանչյուր ոք կրթության իրավունք ունի: Կրթությունը, առնվազն տարրական և հանրակրթական փուլերում, պետք է լինի անվճար: Տարրական կրթությունը պետք է լինի պարտադիր: </w:t>
      </w:r>
      <w:r w:rsidRPr="00606A8D">
        <w:rPr>
          <w:rFonts w:ascii="Sylfaen" w:hAnsi="Sylfaen"/>
          <w:lang w:val="hy-AM" w:eastAsia="ru-RU"/>
        </w:rPr>
        <w:lastRenderedPageBreak/>
        <w:t xml:space="preserve">Տեխնիկական և մասնագիտական կրթությունը պետք է հանրամատչելի լինի, իսկ բարձրագույն կրթությունը, ընդունակություններին համապատասխան, հավասարապես մատչելի բոլորի համար»: </w:t>
      </w:r>
    </w:p>
    <w:p w:rsidR="00DB0195" w:rsidRPr="00606A8D" w:rsidRDefault="00DB0195" w:rsidP="00DB0195">
      <w:pPr>
        <w:pStyle w:val="afa"/>
        <w:ind w:firstLine="567"/>
        <w:jc w:val="both"/>
        <w:rPr>
          <w:rFonts w:ascii="Sylfaen" w:hAnsi="Sylfaen"/>
          <w:lang w:val="hy-AM" w:eastAsia="ru-RU"/>
        </w:rPr>
      </w:pPr>
      <w:r w:rsidRPr="00606A8D">
        <w:rPr>
          <w:rFonts w:ascii="Sylfaen" w:hAnsi="Sylfaen"/>
          <w:lang w:val="hy-AM" w:eastAsia="ru-RU"/>
        </w:rPr>
        <w:t xml:space="preserve">Կրթությունը պետք է նպատակաուղղված լինի անձի լիարժեք զարգացմանը և մարդու իրավունքների ու հիմնարարազատությունների նկատմամբ հարգանքի ամրապնդմանը: Այն պետք է նպաստի բոլոր ազգերի, ռասայական և կրոնական խմբերի միջև փոխըմբռնմանը, հանդուրժողականությանն ու բարեկամությանը, է՛լ ավելի նպաստի ՄԱԿ-իխաղաղապահպան գործունեությանը: Ծնողներն իրենց երեխաների համար կրթության տեսակն ընտրելու առաջնային իրավունք ունեն»: </w:t>
      </w:r>
    </w:p>
    <w:p w:rsidR="00DB0195" w:rsidRPr="00606A8D" w:rsidRDefault="00DB0195" w:rsidP="00DB0195">
      <w:pPr>
        <w:pStyle w:val="afa"/>
        <w:ind w:firstLine="567"/>
        <w:jc w:val="both"/>
        <w:rPr>
          <w:rFonts w:ascii="Sylfaen" w:hAnsi="Sylfaen"/>
          <w:lang w:val="hy-AM" w:eastAsia="ru-RU"/>
        </w:rPr>
      </w:pPr>
      <w:r w:rsidRPr="00606A8D">
        <w:rPr>
          <w:rFonts w:ascii="Sylfaen" w:hAnsi="Sylfaen"/>
          <w:lang w:val="hy-AM" w:eastAsia="ru-RU"/>
        </w:rPr>
        <w:t xml:space="preserve">Նույնքան կարևոր են 1989 թվականին ընդունված ՄԱԿ-ի &lt;&lt;Երեխաների իրավունքների մասին կոնվենցիայի&gt;&gt; հոդված 28-ի դրույթները երեխայի կրթության իրավունքի մասին, համաձայն որի. </w:t>
      </w:r>
    </w:p>
    <w:p w:rsidR="00DB0195" w:rsidRPr="00606A8D" w:rsidRDefault="00DB0195" w:rsidP="00DB0195">
      <w:pPr>
        <w:pStyle w:val="afa"/>
        <w:ind w:firstLine="567"/>
        <w:jc w:val="both"/>
        <w:rPr>
          <w:rFonts w:ascii="Sylfaen" w:hAnsi="Sylfaen"/>
          <w:lang w:val="hy-AM" w:eastAsia="ru-RU"/>
        </w:rPr>
      </w:pPr>
      <w:r w:rsidRPr="00606A8D">
        <w:rPr>
          <w:rFonts w:ascii="Sylfaen" w:hAnsi="Sylfaen"/>
          <w:lang w:val="hy-AM" w:eastAsia="ru-RU"/>
        </w:rPr>
        <w:t xml:space="preserve">«Մասնակից պետությունները ճանաչում են երեխայի կրթության իրավունքը և հավասար հնարավորությունների հիման վրա այդ իրավունքի իրականացմանն աստիճանաբար հասնելու համար նրանք, մասնավորապես. </w:t>
      </w:r>
    </w:p>
    <w:p w:rsidR="00DB0195" w:rsidRPr="00606A8D" w:rsidRDefault="00DB0195" w:rsidP="00DB0195">
      <w:pPr>
        <w:pStyle w:val="afa"/>
        <w:ind w:firstLine="567"/>
        <w:jc w:val="both"/>
        <w:rPr>
          <w:rFonts w:ascii="Sylfaen" w:hAnsi="Sylfaen"/>
          <w:lang w:val="hy-AM" w:eastAsia="ru-RU"/>
        </w:rPr>
      </w:pPr>
      <w:r w:rsidRPr="00606A8D">
        <w:rPr>
          <w:rFonts w:ascii="Sylfaen" w:hAnsi="Sylfaen"/>
          <w:lang w:val="hy-AM" w:eastAsia="ru-RU"/>
        </w:rPr>
        <w:t xml:space="preserve">(ա) մտցնում են պարտադիր և անվճար տարրական կրթություն, </w:t>
      </w:r>
    </w:p>
    <w:p w:rsidR="00DB0195" w:rsidRPr="00606A8D" w:rsidRDefault="00DB0195" w:rsidP="00DB0195">
      <w:pPr>
        <w:pStyle w:val="afa"/>
        <w:ind w:left="567"/>
        <w:jc w:val="both"/>
        <w:rPr>
          <w:rFonts w:ascii="Sylfaen" w:hAnsi="Sylfaen"/>
          <w:lang w:val="hy-AM" w:eastAsia="ru-RU"/>
        </w:rPr>
      </w:pPr>
      <w:r w:rsidRPr="00606A8D">
        <w:rPr>
          <w:rFonts w:ascii="Sylfaen" w:hAnsi="Sylfaen"/>
          <w:lang w:val="hy-AM" w:eastAsia="ru-RU"/>
        </w:rPr>
        <w:t xml:space="preserve">(բ) խրախուսում են միջնակարգ կրթության տարբեր ձևերի, ներառյալ՝ ընդհանուր և մասնագիտական կրթության զարգացումը, ապահովում են դրանց մատչելիությունը բոլոր երեխաների համար և ձեռնարկում են այնպիսի անհրաժեշտ միջոցներ, ինչպիսիք են անվճար կրթություն տրամադրելը և կարիքի դեպքում ֆինանսական օգնություն ցույց տալը, </w:t>
      </w:r>
    </w:p>
    <w:p w:rsidR="00DB0195" w:rsidRPr="00606A8D" w:rsidRDefault="00DB0195" w:rsidP="00DB0195">
      <w:pPr>
        <w:pStyle w:val="afa"/>
        <w:ind w:left="567"/>
        <w:jc w:val="both"/>
        <w:rPr>
          <w:rFonts w:ascii="Sylfaen" w:hAnsi="Sylfaen"/>
          <w:lang w:val="hy-AM" w:eastAsia="ru-RU"/>
        </w:rPr>
      </w:pPr>
      <w:r w:rsidRPr="00606A8D">
        <w:rPr>
          <w:rFonts w:ascii="Sylfaen" w:hAnsi="Sylfaen"/>
          <w:lang w:val="hy-AM" w:eastAsia="ru-RU"/>
        </w:rPr>
        <w:t xml:space="preserve">(գ) բոլոր համապատասխան միջոցներով ապահովում են բարձրագույն կրթության մատչելիությունը՝ ըստ յուրաքանչյուրի ընդունակությունների, </w:t>
      </w:r>
    </w:p>
    <w:p w:rsidR="00DB0195" w:rsidRPr="00606A8D" w:rsidRDefault="00DB0195" w:rsidP="00DB0195">
      <w:pPr>
        <w:pStyle w:val="afa"/>
        <w:ind w:left="567"/>
        <w:jc w:val="both"/>
        <w:rPr>
          <w:rFonts w:ascii="Sylfaen" w:hAnsi="Sylfaen"/>
          <w:lang w:val="hy-AM" w:eastAsia="ru-RU"/>
        </w:rPr>
      </w:pPr>
      <w:r w:rsidRPr="00606A8D">
        <w:rPr>
          <w:rFonts w:ascii="Sylfaen" w:hAnsi="Sylfaen"/>
          <w:lang w:val="hy-AM" w:eastAsia="ru-RU"/>
        </w:rPr>
        <w:t xml:space="preserve">(դ) ապահովում են կրթական և մասնագիտական տեղեկատվության և ուղեցույցների մատչելիությունը բոլոր երեխաների համար, </w:t>
      </w:r>
    </w:p>
    <w:p w:rsidR="00DB0195" w:rsidRPr="00606A8D" w:rsidRDefault="00DB0195" w:rsidP="00DB0195">
      <w:pPr>
        <w:pStyle w:val="afa"/>
        <w:ind w:left="567"/>
        <w:jc w:val="both"/>
        <w:rPr>
          <w:rFonts w:ascii="Sylfaen" w:hAnsi="Sylfaen"/>
          <w:lang w:val="hy-AM" w:eastAsia="ru-RU"/>
        </w:rPr>
      </w:pPr>
      <w:r w:rsidRPr="00606A8D">
        <w:rPr>
          <w:rFonts w:ascii="Sylfaen" w:hAnsi="Sylfaen"/>
          <w:lang w:val="hy-AM" w:eastAsia="ru-RU"/>
        </w:rPr>
        <w:t>(ե) միջոցներ են ձեռնարկում նպաստելու կանոնավոր դպրոց հաճախելուն և դպրոցը թողած սովորողների թվաքանակի նվազմանը:</w:t>
      </w:r>
    </w:p>
    <w:p w:rsidR="00DB0195" w:rsidRPr="00606A8D" w:rsidRDefault="00DB0195" w:rsidP="00DB0195">
      <w:pPr>
        <w:pStyle w:val="afa"/>
        <w:ind w:firstLine="567"/>
        <w:jc w:val="both"/>
        <w:rPr>
          <w:rFonts w:ascii="Sylfaen" w:hAnsi="Sylfaen"/>
          <w:lang w:val="hy-AM" w:eastAsia="ru-RU"/>
        </w:rPr>
      </w:pPr>
      <w:r w:rsidRPr="00606A8D">
        <w:rPr>
          <w:rFonts w:ascii="Sylfaen" w:hAnsi="Sylfaen"/>
          <w:lang w:val="hy-AM" w:eastAsia="ru-RU"/>
        </w:rPr>
        <w:t xml:space="preserve">Մասնակից պետությունները ձեռնարկում են բոլոր անհրաժեշտ միջոցները երաշխավորելու համար, որ դպրոցական կարգապահությունն իրականացվում է երեխայի մարդկային արժանապատվության հետ համատեղելի մեթոդներով և սույն Կոնվենցիային համապատասխան:» </w:t>
      </w:r>
    </w:p>
    <w:p w:rsidR="00DB0195" w:rsidRPr="00606A8D" w:rsidRDefault="00DB0195" w:rsidP="00DB0195">
      <w:pPr>
        <w:pStyle w:val="afa"/>
        <w:ind w:firstLine="567"/>
        <w:jc w:val="both"/>
        <w:rPr>
          <w:rFonts w:ascii="Sylfaen" w:hAnsi="Sylfaen"/>
          <w:lang w:val="hy-AM" w:eastAsia="ru-RU"/>
        </w:rPr>
      </w:pPr>
      <w:r w:rsidRPr="00606A8D">
        <w:rPr>
          <w:rFonts w:ascii="Sylfaen" w:hAnsi="Sylfaen"/>
          <w:lang w:val="hy-AM" w:eastAsia="ru-RU"/>
        </w:rPr>
        <w:t xml:space="preserve">Ինչպես նաև հոդված 29-ի հետևյալ դրույթները. </w:t>
      </w:r>
    </w:p>
    <w:p w:rsidR="00DB0195" w:rsidRPr="00606A8D" w:rsidRDefault="00DB0195" w:rsidP="00DB0195">
      <w:pPr>
        <w:pStyle w:val="afa"/>
        <w:ind w:firstLine="567"/>
        <w:jc w:val="both"/>
        <w:rPr>
          <w:rFonts w:ascii="Sylfaen" w:hAnsi="Sylfaen"/>
          <w:lang w:val="hy-AM"/>
        </w:rPr>
      </w:pPr>
      <w:r w:rsidRPr="00606A8D">
        <w:rPr>
          <w:rFonts w:ascii="Sylfaen" w:hAnsi="Sylfaen"/>
          <w:lang w:val="hy-AM" w:eastAsia="ru-RU"/>
        </w:rPr>
        <w:t>«Երեխայի կրթությունը պետք է ուղղված լինի.</w:t>
      </w:r>
    </w:p>
    <w:p w:rsidR="00DB0195" w:rsidRPr="00606A8D" w:rsidRDefault="00DB0195" w:rsidP="00DB0195">
      <w:pPr>
        <w:pStyle w:val="afa"/>
        <w:ind w:left="567"/>
        <w:jc w:val="both"/>
        <w:rPr>
          <w:rFonts w:ascii="Sylfaen" w:hAnsi="Sylfaen"/>
          <w:lang w:val="hy-AM" w:eastAsia="ru-RU"/>
        </w:rPr>
      </w:pPr>
      <w:r w:rsidRPr="00606A8D">
        <w:rPr>
          <w:rFonts w:ascii="Sylfaen" w:hAnsi="Sylfaen"/>
          <w:lang w:val="hy-AM" w:eastAsia="ru-RU"/>
        </w:rPr>
        <w:t xml:space="preserve">(ա) երեխայի անհատականության, տաղանդի և մտավոր ու ֆիզիկական ունակությունների զարգացմանը՝ դրանց լրիվ ծավալով, </w:t>
      </w:r>
    </w:p>
    <w:p w:rsidR="00DB0195" w:rsidRPr="00606A8D" w:rsidRDefault="00DB0195" w:rsidP="00DB0195">
      <w:pPr>
        <w:pStyle w:val="afa"/>
        <w:ind w:left="567"/>
        <w:jc w:val="both"/>
        <w:rPr>
          <w:rFonts w:ascii="Sylfaen" w:hAnsi="Sylfaen"/>
          <w:lang w:val="hy-AM" w:eastAsia="ru-RU"/>
        </w:rPr>
      </w:pPr>
      <w:r w:rsidRPr="00606A8D">
        <w:rPr>
          <w:rFonts w:ascii="Sylfaen" w:hAnsi="Sylfaen"/>
          <w:lang w:val="hy-AM" w:eastAsia="ru-RU"/>
        </w:rPr>
        <w:t>(բ) մարդու իրավունքների և հիմնարար ազատությունների, ինչպես նաև ՄԱԿ-ի կանոնադրության մեջ ամրագրված սկզբունքների նկատմամբ հարգանքի դաստիարակմանը,</w:t>
      </w:r>
    </w:p>
    <w:p w:rsidR="00DB0195" w:rsidRPr="00606A8D" w:rsidRDefault="00DB0195" w:rsidP="00DB0195">
      <w:pPr>
        <w:pStyle w:val="afa"/>
        <w:ind w:left="567"/>
        <w:jc w:val="both"/>
        <w:rPr>
          <w:rFonts w:ascii="Sylfaen" w:hAnsi="Sylfaen"/>
          <w:lang w:val="hy-AM" w:eastAsia="ru-RU"/>
        </w:rPr>
      </w:pPr>
      <w:r w:rsidRPr="00606A8D">
        <w:rPr>
          <w:rFonts w:ascii="Sylfaen" w:hAnsi="Sylfaen"/>
          <w:lang w:val="hy-AM" w:eastAsia="ru-RU"/>
        </w:rPr>
        <w:t>(գ) երեխայի ծնողների, նրա մշակութային ինքնատիպության, լեզվի և արժեքների, երեխայի բնակության երկրի ազգային արժեքների, նրա ծագման երկրի և իր սեփական քաղաքակրթությունից տարբեր քաղաքակրթությունների հանդեպ հարգանքի դաստիարակմանը,</w:t>
      </w:r>
    </w:p>
    <w:p w:rsidR="00DB0195" w:rsidRPr="00606A8D" w:rsidRDefault="00DB0195" w:rsidP="00DB0195">
      <w:pPr>
        <w:pStyle w:val="afa"/>
        <w:ind w:left="567"/>
        <w:jc w:val="both"/>
        <w:rPr>
          <w:rFonts w:ascii="Sylfaen" w:hAnsi="Sylfaen"/>
          <w:lang w:val="hy-AM" w:eastAsia="ru-RU"/>
        </w:rPr>
      </w:pPr>
      <w:r w:rsidRPr="00606A8D">
        <w:rPr>
          <w:rFonts w:ascii="Sylfaen" w:hAnsi="Sylfaen"/>
          <w:lang w:val="hy-AM" w:eastAsia="ru-RU"/>
        </w:rPr>
        <w:t>(դ) երեխային ազատ հասարակության մեջ, փոխըմբռնման, խաղաղության, հանդուրժողականության, տղամարդու և կնոջ իրավահավասարության և բոլոր ժողովուրդների, էթնիկական, ազգային և կրոնական խմբերի, ինչպես նաև բնիկ ազգաբնակչությանը պատկանող անձանց միջև բարեկամության ոգով պատասխանատու կյանքով ապրելուն նախապատրաստելը,</w:t>
      </w:r>
    </w:p>
    <w:p w:rsidR="00DB0195" w:rsidRPr="00606A8D" w:rsidRDefault="00DB0195" w:rsidP="00DB0195">
      <w:pPr>
        <w:pStyle w:val="afa"/>
        <w:ind w:left="567"/>
        <w:jc w:val="both"/>
        <w:rPr>
          <w:rFonts w:ascii="Sylfaen" w:hAnsi="Sylfaen"/>
          <w:lang w:val="hy-AM" w:eastAsia="ru-RU"/>
        </w:rPr>
      </w:pPr>
      <w:r w:rsidRPr="00606A8D">
        <w:rPr>
          <w:rFonts w:ascii="Sylfaen" w:hAnsi="Sylfaen"/>
          <w:lang w:val="hy-AM" w:eastAsia="ru-RU"/>
        </w:rPr>
        <w:t>(ե) շրջապատող բնության նկատմամբ հարգանքի դաստիարակմանը»:</w:t>
      </w:r>
    </w:p>
    <w:p w:rsidR="00DB0195" w:rsidRPr="00606A8D" w:rsidRDefault="00DB0195" w:rsidP="00DB0195">
      <w:pPr>
        <w:pStyle w:val="afa"/>
        <w:ind w:firstLine="567"/>
        <w:jc w:val="both"/>
        <w:rPr>
          <w:rFonts w:ascii="Sylfaen" w:hAnsi="Sylfaen"/>
          <w:lang w:val="hy-AM" w:eastAsia="ru-RU"/>
        </w:rPr>
      </w:pPr>
      <w:r w:rsidRPr="00606A8D">
        <w:rPr>
          <w:rFonts w:ascii="Sylfaen" w:hAnsi="Sylfaen"/>
          <w:lang w:val="hy-AM" w:eastAsia="ru-RU"/>
        </w:rPr>
        <w:t xml:space="preserve">Երեխայի կրթության իրավունքը ամրագրված է նաև ՀՀ մի շարք օրենքներում, մասնավորապես՝ «Երեխայի իրավունքների մասին», «Կրթության մասին» և այլն: Մասնավորապես «Կրթության մասին&gt;&gt; ՀՀ օրենքի 6-րդհոդվածում ամրագրված է. </w:t>
      </w:r>
    </w:p>
    <w:p w:rsidR="00DB0195" w:rsidRPr="00606A8D" w:rsidRDefault="00DB0195" w:rsidP="00DB0195">
      <w:pPr>
        <w:pStyle w:val="afa"/>
        <w:ind w:firstLine="567"/>
        <w:jc w:val="both"/>
        <w:rPr>
          <w:rFonts w:ascii="Sylfaen" w:hAnsi="Sylfaen"/>
          <w:lang w:val="hy-AM" w:eastAsia="ru-RU"/>
        </w:rPr>
      </w:pPr>
      <w:r w:rsidRPr="00606A8D">
        <w:rPr>
          <w:rFonts w:ascii="Sylfaen" w:hAnsi="Sylfaen"/>
          <w:lang w:val="hy-AM" w:eastAsia="ru-RU"/>
        </w:rPr>
        <w:t>«Հայաստանի Հանրապետությունն ապահովում է կրթության իրավունք` անկախ ազգությունից, ռասայից, սեռից, լեզվից, դավանանքից, քաղաքական կամ այլ հայացքներից, սոցիալական ծագումից, գույքային դրությունից կամ այլ հանգամանքներից:</w:t>
      </w:r>
      <w:r w:rsidRPr="00606A8D">
        <w:rPr>
          <w:rFonts w:ascii="Sylfaen" w:hAnsi="Sylfaen"/>
          <w:lang w:val="hy-AM" w:eastAsia="ru-RU"/>
        </w:rPr>
        <w:br/>
        <w:t>Պետությունը կրթության իրավունքն ապահովում է կրթության համակարգի բնական գործառնությամբ և կրթություն ստանալու համար սոցիալ-տնտեսական պայմանների ստեղծմամբ»:</w:t>
      </w:r>
    </w:p>
    <w:p w:rsidR="00DB0195" w:rsidRPr="00606A8D" w:rsidRDefault="00DB0195" w:rsidP="00DB0195">
      <w:pPr>
        <w:pStyle w:val="afa"/>
        <w:ind w:firstLine="567"/>
        <w:jc w:val="both"/>
        <w:rPr>
          <w:rFonts w:ascii="Sylfaen" w:hAnsi="Sylfaen"/>
          <w:lang w:val="hy-AM" w:eastAsia="ru-RU"/>
        </w:rPr>
      </w:pPr>
      <w:r w:rsidRPr="00606A8D">
        <w:rPr>
          <w:rFonts w:ascii="Sylfaen" w:hAnsi="Sylfaen"/>
          <w:lang w:val="hy-AM" w:eastAsia="ru-RU"/>
        </w:rPr>
        <w:lastRenderedPageBreak/>
        <w:t>Ներառականության հարցը պետք է նախ և առաջ դիտարկվի 1990 թվականին Ջոմթիենում ընդունված &lt;&lt;Կրթություն բոլորի համար&gt;&gt;համաշխարհային հռչակագրի համատեքստում, որի 6 նպատակներից 2-ը հետևյալն են. համընդհանուր ընդգրկվածությունըև հավասարությունը՝ որպես թիրախ:</w:t>
      </w:r>
    </w:p>
    <w:p w:rsidR="00DB0195" w:rsidRPr="00606A8D" w:rsidRDefault="00DB0195" w:rsidP="00DB0195">
      <w:pPr>
        <w:pStyle w:val="afa"/>
        <w:ind w:firstLine="567"/>
        <w:jc w:val="both"/>
        <w:rPr>
          <w:rFonts w:ascii="Sylfaen" w:hAnsi="Sylfaen"/>
          <w:lang w:val="hy-AM" w:eastAsia="ru-RU"/>
        </w:rPr>
      </w:pPr>
      <w:r w:rsidRPr="00606A8D">
        <w:rPr>
          <w:rFonts w:ascii="Sylfaen" w:hAnsi="Sylfaen"/>
          <w:lang w:val="hy-AM" w:eastAsia="ru-RU"/>
        </w:rPr>
        <w:t>Ներառականության սկզբունքը սահմանված է 2005 թվականին ընդունված «Կրթության առանձնահատուկ պայմանների կարիք ունեցող անձնաց կրթության մասին» ՀՀ օրենքում, որը կարգավորում է կրթության առանձնահատուկ պայմանների կարիք ունեցող անձանց, իրենց ընդունակություններին և կարողություններին համապատասխան, կրթություն ստանալու իրավական, կազմակերպական և ֆինանսական հիմքերը, ինչպես նաև կրթության առանձնահատուկ պայմանների կարիք ունեցող անձանց կրթության կազմակերպման բնագավառում հարաբերությունների մասնակիցների իրավունքներն ու պարտականությունները:</w:t>
      </w:r>
    </w:p>
    <w:p w:rsidR="00DB0195" w:rsidRPr="00606A8D" w:rsidRDefault="00DB0195" w:rsidP="00DB0195">
      <w:pPr>
        <w:pStyle w:val="afa"/>
        <w:ind w:firstLine="567"/>
        <w:jc w:val="both"/>
        <w:rPr>
          <w:rFonts w:ascii="Sylfaen" w:hAnsi="Sylfaen"/>
          <w:lang w:val="hy-AM" w:eastAsia="ru-RU"/>
        </w:rPr>
      </w:pPr>
      <w:r w:rsidRPr="00606A8D">
        <w:rPr>
          <w:rFonts w:ascii="Sylfaen" w:hAnsi="Sylfaen"/>
          <w:lang w:val="hy-AM" w:eastAsia="ru-RU"/>
        </w:rPr>
        <w:t>Համաձայն օրենքի՝ «ներառականկրթությունը`կրթության առանձնահատուկ պայմանների կարիք ունեցող անձանց կրթության համար առանձնահատուկ պայմանների ապահովման միջոցով նրանց համատեղ ուսուցումն է հանրակրթականև մասնագիտական ուսումնական հաստատություններում՝ նման պայմանների կարիք չունեցող անձանց հետ»</w:t>
      </w:r>
    </w:p>
    <w:p w:rsidR="00DB0195" w:rsidRPr="00606A8D" w:rsidRDefault="00DB0195" w:rsidP="00DB0195">
      <w:pPr>
        <w:autoSpaceDE w:val="0"/>
        <w:autoSpaceDN w:val="0"/>
        <w:adjustRightInd w:val="0"/>
        <w:spacing w:after="0" w:line="240" w:lineRule="auto"/>
        <w:ind w:firstLine="567"/>
        <w:jc w:val="both"/>
        <w:rPr>
          <w:rFonts w:ascii="Sylfaen" w:hAnsi="Sylfaen"/>
          <w:lang w:val="hy-AM" w:eastAsia="ru-RU"/>
        </w:rPr>
      </w:pPr>
      <w:r w:rsidRPr="00606A8D">
        <w:rPr>
          <w:rFonts w:ascii="Sylfaen" w:hAnsi="Sylfaen"/>
          <w:lang w:val="hy-AM" w:eastAsia="ru-RU"/>
        </w:rPr>
        <w:t>Ներառական կրթության պարագայում կրթության առանձնահատուկ պայմանների կարիք ունեցող երեխան դառնում է իրավահավասար բոլոր երեխաների հետ, որը հանգեցնում է ստեղծագործական հնարավորություններով ու ինքնուրույն գործելու պատրաստ մարդու ձևավորմանը։ Երեխայի ընտանիքը դադարում է խուսափել իր երեխայի միջավայրի հետ շփումից, քանի որ նույն միջավայրը հանդուրժողականությամբ է վերաբերում իր երեխային՝ ընդունելով վերջինիս հավասար լինելու փաստը։ Ընտանիքի հետ տարվող մասնագիտացված աջակցության ծառայությունները և միջավայրի վերաբերմունքը օգնում են ծնողին ավելի օգտակար լինել իր երեխային, դուրս գալ անելանելիության բարդույթից և օգնել իր երեխային հաղթահարելու անհատական ուսուցմանպլանը։</w:t>
      </w:r>
    </w:p>
    <w:p w:rsidR="00DB0195" w:rsidRPr="00606A8D" w:rsidRDefault="00DB0195" w:rsidP="00DB0195">
      <w:pPr>
        <w:autoSpaceDE w:val="0"/>
        <w:autoSpaceDN w:val="0"/>
        <w:adjustRightInd w:val="0"/>
        <w:spacing w:after="0" w:line="240" w:lineRule="auto"/>
        <w:ind w:firstLine="567"/>
        <w:jc w:val="both"/>
        <w:rPr>
          <w:rFonts w:ascii="Sylfaen" w:hAnsi="Sylfaen"/>
          <w:lang w:val="hy-AM" w:eastAsia="ru-RU"/>
        </w:rPr>
      </w:pPr>
      <w:r w:rsidRPr="00606A8D">
        <w:rPr>
          <w:rFonts w:ascii="Sylfaen" w:hAnsi="Sylfaen"/>
          <w:lang w:val="hy-AM" w:eastAsia="ru-RU"/>
        </w:rPr>
        <w:t xml:space="preserve">Ներառական կրթության պարագայում պետությունը աստիճանաբար իրականացնում է սոցիալական հավասարության ապահովման խնդրում իր դերակատարումը՝ նվազեցնում է հասարակության շերտավորումըու նպաստում նրա հոգեբանական առողջացմանը, հասնում է բյուջետային միջոցների արդյունավետ ու նպատակային բաշխմանը, քանի որ հատկացումները կատարվում են ավելի մեծ թվով երեխաների կրթությունը կազմակերպելու համար: </w:t>
      </w:r>
    </w:p>
    <w:p w:rsidR="00DB0195" w:rsidRPr="00606A8D" w:rsidRDefault="00DB0195" w:rsidP="00DB0195">
      <w:pPr>
        <w:autoSpaceDE w:val="0"/>
        <w:autoSpaceDN w:val="0"/>
        <w:adjustRightInd w:val="0"/>
        <w:spacing w:after="0" w:line="240" w:lineRule="auto"/>
        <w:ind w:firstLine="567"/>
        <w:jc w:val="both"/>
        <w:rPr>
          <w:rFonts w:ascii="Sylfaen" w:hAnsi="Sylfaen"/>
          <w:lang w:val="hy-AM" w:eastAsia="ru-RU"/>
        </w:rPr>
      </w:pPr>
      <w:r w:rsidRPr="00606A8D">
        <w:rPr>
          <w:rFonts w:ascii="Sylfaen" w:hAnsi="Sylfaen"/>
          <w:lang w:val="hy-AM" w:eastAsia="ru-RU"/>
        </w:rPr>
        <w:t xml:space="preserve">Ի վերջո, ներառական կրթությունը նպաստում է երկրում կրթության կազմակերպման և իրականացման մեխանիզմների արդիականացմանը՝ համաշխարհային զարգացման ժամանակակից միտումներին և մարտահրավերներինհամահունչ: </w:t>
      </w:r>
    </w:p>
    <w:p w:rsidR="00DB0195" w:rsidRPr="00606A8D" w:rsidRDefault="00DB0195" w:rsidP="00DB0195">
      <w:pPr>
        <w:pStyle w:val="afa"/>
        <w:ind w:firstLine="567"/>
        <w:jc w:val="both"/>
        <w:rPr>
          <w:rFonts w:ascii="Sylfaen" w:hAnsi="Sylfaen"/>
          <w:lang w:val="hy-AM" w:eastAsia="ru-RU"/>
        </w:rPr>
      </w:pPr>
      <w:r w:rsidRPr="00606A8D">
        <w:rPr>
          <w:rFonts w:ascii="Sylfaen" w:hAnsi="Sylfaen"/>
          <w:lang w:val="hy-AM" w:eastAsia="ru-RU"/>
        </w:rPr>
        <w:t>Ասպիսով, ներառական կրթությունը, ենթադրում է հաստատություններում այնպիսի կրթական միջավայրի և պայմանների ստեղծում, որոնցում բոլոր երեխաները, անկախ իրենց առանձնահատուկ կրթական կարիքներից, ունեն կրթություն ստանալու հավասար հնարավորություններ: Նման միջավայրը պետք է լինի երեխաներին ներառող, կրթություն ստանալու համար արդյունավետ, երեխաների նկատմամբ բարյացկամ, նրանց առողջության համար ապահով ուանվտանգ: Ներառումը ենթադրում է կրթության առավել լայն տեսլական, որն ուղղված է բոլոր սովորողների կարիքներին, ներառյալ`</w:t>
      </w:r>
    </w:p>
    <w:p w:rsidR="00DB0195" w:rsidRPr="00606A8D" w:rsidRDefault="00DB0195" w:rsidP="00DB0195">
      <w:pPr>
        <w:pStyle w:val="afa"/>
        <w:numPr>
          <w:ilvl w:val="0"/>
          <w:numId w:val="25"/>
        </w:numPr>
        <w:jc w:val="both"/>
        <w:rPr>
          <w:rFonts w:ascii="Sylfaen" w:hAnsi="Sylfaen"/>
          <w:lang w:val="hy-AM" w:eastAsia="ru-RU"/>
        </w:rPr>
      </w:pPr>
      <w:r w:rsidRPr="00606A8D">
        <w:rPr>
          <w:rFonts w:ascii="Sylfaen" w:hAnsi="Sylfaen"/>
          <w:lang w:val="hy-AM" w:eastAsia="ru-RU"/>
        </w:rPr>
        <w:t>հաշմանդամություն ունեցող երեխաներ</w:t>
      </w:r>
      <w:r w:rsidRPr="00606A8D">
        <w:rPr>
          <w:rFonts w:ascii="Sylfaen" w:hAnsi="Sylfaen"/>
          <w:lang w:val="ru-RU" w:eastAsia="ru-RU"/>
        </w:rPr>
        <w:t>ը</w:t>
      </w:r>
      <w:r w:rsidRPr="00606A8D">
        <w:rPr>
          <w:rFonts w:ascii="Sylfaen" w:hAnsi="Sylfaen"/>
          <w:lang w:val="hy-AM" w:eastAsia="ru-RU"/>
        </w:rPr>
        <w:t>.</w:t>
      </w:r>
    </w:p>
    <w:p w:rsidR="00DB0195" w:rsidRPr="00606A8D" w:rsidRDefault="00DB0195" w:rsidP="00DB0195">
      <w:pPr>
        <w:pStyle w:val="afa"/>
        <w:numPr>
          <w:ilvl w:val="0"/>
          <w:numId w:val="25"/>
        </w:numPr>
        <w:jc w:val="both"/>
        <w:rPr>
          <w:rFonts w:ascii="Sylfaen" w:hAnsi="Sylfaen"/>
          <w:lang w:val="hy-AM" w:eastAsia="ru-RU"/>
        </w:rPr>
      </w:pPr>
      <w:r w:rsidRPr="00606A8D">
        <w:rPr>
          <w:rFonts w:ascii="Sylfaen" w:hAnsi="Sylfaen"/>
          <w:lang w:val="hy-AM" w:eastAsia="ru-RU"/>
        </w:rPr>
        <w:t>բռնության ենթարկվող երեխաներ</w:t>
      </w:r>
      <w:r w:rsidRPr="00606A8D">
        <w:rPr>
          <w:rFonts w:ascii="Sylfaen" w:hAnsi="Sylfaen"/>
          <w:lang w:val="ru-RU" w:eastAsia="ru-RU"/>
        </w:rPr>
        <w:t>ը</w:t>
      </w:r>
      <w:r w:rsidRPr="00606A8D">
        <w:rPr>
          <w:rFonts w:ascii="Sylfaen" w:hAnsi="Sylfaen"/>
          <w:lang w:val="hy-AM" w:eastAsia="ru-RU"/>
        </w:rPr>
        <w:t>.</w:t>
      </w:r>
    </w:p>
    <w:p w:rsidR="00DB0195" w:rsidRPr="00606A8D" w:rsidRDefault="00DB0195" w:rsidP="00DB0195">
      <w:pPr>
        <w:pStyle w:val="afa"/>
        <w:numPr>
          <w:ilvl w:val="0"/>
          <w:numId w:val="25"/>
        </w:numPr>
        <w:jc w:val="both"/>
        <w:rPr>
          <w:rFonts w:ascii="Sylfaen" w:hAnsi="Sylfaen"/>
          <w:lang w:val="hy-AM" w:eastAsia="ru-RU"/>
        </w:rPr>
      </w:pPr>
      <w:r w:rsidRPr="00606A8D">
        <w:rPr>
          <w:rFonts w:ascii="Sylfaen" w:hAnsi="Sylfaen"/>
          <w:lang w:val="hy-AM" w:eastAsia="ru-RU"/>
        </w:rPr>
        <w:t>աշխատող երեխաներ</w:t>
      </w:r>
      <w:r w:rsidRPr="00606A8D">
        <w:rPr>
          <w:rFonts w:ascii="Sylfaen" w:hAnsi="Sylfaen"/>
          <w:lang w:val="ru-RU" w:eastAsia="ru-RU"/>
        </w:rPr>
        <w:t>ը</w:t>
      </w:r>
      <w:r w:rsidRPr="00606A8D">
        <w:rPr>
          <w:rFonts w:ascii="Sylfaen" w:hAnsi="Sylfaen"/>
          <w:lang w:val="hy-AM" w:eastAsia="ru-RU"/>
        </w:rPr>
        <w:t>.</w:t>
      </w:r>
    </w:p>
    <w:p w:rsidR="00DB0195" w:rsidRPr="00606A8D" w:rsidRDefault="00DB0195" w:rsidP="00DB0195">
      <w:pPr>
        <w:pStyle w:val="afa"/>
        <w:numPr>
          <w:ilvl w:val="0"/>
          <w:numId w:val="25"/>
        </w:numPr>
        <w:jc w:val="both"/>
        <w:rPr>
          <w:rFonts w:ascii="Sylfaen" w:hAnsi="Sylfaen"/>
          <w:lang w:val="hy-AM" w:eastAsia="ru-RU"/>
        </w:rPr>
      </w:pPr>
      <w:r w:rsidRPr="00606A8D">
        <w:rPr>
          <w:rFonts w:ascii="Sylfaen" w:hAnsi="Sylfaen"/>
          <w:lang w:val="hy-AM" w:eastAsia="ru-RU"/>
        </w:rPr>
        <w:t>փախստական կամ տեղահանված երեխաներ</w:t>
      </w:r>
      <w:r w:rsidRPr="00606A8D">
        <w:rPr>
          <w:rFonts w:ascii="Sylfaen" w:hAnsi="Sylfaen"/>
          <w:lang w:val="ru-RU" w:eastAsia="ru-RU"/>
        </w:rPr>
        <w:t>ը</w:t>
      </w:r>
      <w:r w:rsidRPr="00606A8D">
        <w:rPr>
          <w:rFonts w:ascii="Sylfaen" w:hAnsi="Sylfaen"/>
          <w:lang w:val="hy-AM" w:eastAsia="ru-RU"/>
        </w:rPr>
        <w:t>.</w:t>
      </w:r>
    </w:p>
    <w:p w:rsidR="00DB0195" w:rsidRPr="00606A8D" w:rsidRDefault="00DB0195" w:rsidP="00DB0195">
      <w:pPr>
        <w:pStyle w:val="afa"/>
        <w:numPr>
          <w:ilvl w:val="0"/>
          <w:numId w:val="25"/>
        </w:numPr>
        <w:jc w:val="both"/>
        <w:rPr>
          <w:rFonts w:ascii="Sylfaen" w:hAnsi="Sylfaen"/>
          <w:lang w:val="hy-AM" w:eastAsia="ru-RU"/>
        </w:rPr>
      </w:pPr>
      <w:r w:rsidRPr="00606A8D">
        <w:rPr>
          <w:rFonts w:ascii="Sylfaen" w:hAnsi="Sylfaen"/>
          <w:lang w:val="hy-AM" w:eastAsia="ru-RU"/>
        </w:rPr>
        <w:t>միգրանտներ</w:t>
      </w:r>
      <w:r w:rsidRPr="00606A8D">
        <w:rPr>
          <w:rFonts w:ascii="Sylfaen" w:hAnsi="Sylfaen"/>
          <w:lang w:val="ru-RU" w:eastAsia="ru-RU"/>
        </w:rPr>
        <w:t>ը</w:t>
      </w:r>
      <w:r w:rsidRPr="00606A8D">
        <w:rPr>
          <w:rFonts w:ascii="Sylfaen" w:hAnsi="Sylfaen"/>
          <w:lang w:val="hy-AM" w:eastAsia="ru-RU"/>
        </w:rPr>
        <w:t>.</w:t>
      </w:r>
    </w:p>
    <w:p w:rsidR="00DB0195" w:rsidRPr="00606A8D" w:rsidRDefault="00DB0195" w:rsidP="00DB0195">
      <w:pPr>
        <w:pStyle w:val="afa"/>
        <w:numPr>
          <w:ilvl w:val="0"/>
          <w:numId w:val="25"/>
        </w:numPr>
        <w:jc w:val="both"/>
        <w:rPr>
          <w:rFonts w:ascii="Sylfaen" w:hAnsi="Sylfaen"/>
          <w:lang w:val="hy-AM" w:eastAsia="ru-RU"/>
        </w:rPr>
      </w:pPr>
      <w:r w:rsidRPr="00606A8D">
        <w:rPr>
          <w:rFonts w:ascii="Sylfaen" w:hAnsi="Sylfaen"/>
          <w:lang w:val="hy-AM" w:eastAsia="ru-RU"/>
        </w:rPr>
        <w:t>ծայրահեղ չքավորության մեջ ապրող երեխաները.</w:t>
      </w:r>
    </w:p>
    <w:p w:rsidR="00DB0195" w:rsidRPr="00606A8D" w:rsidRDefault="00DB0195" w:rsidP="00DB0195">
      <w:pPr>
        <w:pStyle w:val="afa"/>
        <w:numPr>
          <w:ilvl w:val="0"/>
          <w:numId w:val="25"/>
        </w:numPr>
        <w:jc w:val="both"/>
        <w:rPr>
          <w:rFonts w:ascii="Sylfaen" w:hAnsi="Sylfaen"/>
          <w:lang w:val="hy-AM" w:eastAsia="ru-RU"/>
        </w:rPr>
      </w:pPr>
      <w:r w:rsidRPr="00606A8D">
        <w:rPr>
          <w:rFonts w:ascii="Sylfaen" w:hAnsi="Sylfaen"/>
          <w:lang w:val="hy-AM" w:eastAsia="ru-RU"/>
        </w:rPr>
        <w:t>լեզվական փոքրամասնություններ</w:t>
      </w:r>
      <w:r w:rsidRPr="00606A8D">
        <w:rPr>
          <w:rFonts w:ascii="Sylfaen" w:hAnsi="Sylfaen"/>
          <w:lang w:val="ru-RU" w:eastAsia="ru-RU"/>
        </w:rPr>
        <w:t>ը</w:t>
      </w:r>
      <w:r w:rsidRPr="00606A8D">
        <w:rPr>
          <w:rFonts w:ascii="Sylfaen" w:hAnsi="Sylfaen"/>
          <w:lang w:val="hy-AM" w:eastAsia="ru-RU"/>
        </w:rPr>
        <w:t>.</w:t>
      </w:r>
    </w:p>
    <w:p w:rsidR="00DB0195" w:rsidRPr="00606A8D" w:rsidRDefault="00DB0195" w:rsidP="00DB0195">
      <w:pPr>
        <w:pStyle w:val="afa"/>
        <w:numPr>
          <w:ilvl w:val="0"/>
          <w:numId w:val="25"/>
        </w:numPr>
        <w:jc w:val="both"/>
        <w:rPr>
          <w:rFonts w:ascii="Sylfaen" w:hAnsi="Sylfaen"/>
          <w:lang w:val="hy-AM" w:eastAsia="ru-RU"/>
        </w:rPr>
      </w:pPr>
      <w:r w:rsidRPr="00606A8D">
        <w:rPr>
          <w:rFonts w:ascii="Sylfaen" w:hAnsi="Sylfaen"/>
          <w:lang w:val="hy-AM" w:eastAsia="ru-RU"/>
        </w:rPr>
        <w:t>ազգային փոքրամասնություններ</w:t>
      </w:r>
      <w:r w:rsidRPr="00606A8D">
        <w:rPr>
          <w:rFonts w:ascii="Sylfaen" w:hAnsi="Sylfaen"/>
          <w:lang w:val="ru-RU" w:eastAsia="ru-RU"/>
        </w:rPr>
        <w:t>ը</w:t>
      </w:r>
      <w:r w:rsidRPr="00606A8D">
        <w:rPr>
          <w:rFonts w:ascii="Sylfaen" w:hAnsi="Sylfaen"/>
          <w:lang w:val="hy-AM" w:eastAsia="ru-RU"/>
        </w:rPr>
        <w:t>.</w:t>
      </w:r>
    </w:p>
    <w:p w:rsidR="00DB0195" w:rsidRPr="00606A8D" w:rsidRDefault="00DB0195" w:rsidP="00DB0195">
      <w:pPr>
        <w:pStyle w:val="afa"/>
        <w:numPr>
          <w:ilvl w:val="0"/>
          <w:numId w:val="25"/>
        </w:numPr>
        <w:jc w:val="both"/>
        <w:rPr>
          <w:rFonts w:ascii="Sylfaen" w:hAnsi="Sylfaen"/>
          <w:lang w:val="hy-AM" w:eastAsia="ru-RU"/>
        </w:rPr>
      </w:pPr>
      <w:r w:rsidRPr="00606A8D">
        <w:rPr>
          <w:rFonts w:ascii="Sylfaen" w:hAnsi="Sylfaen"/>
          <w:lang w:val="hy-AM" w:eastAsia="ru-RU"/>
        </w:rPr>
        <w:t>հակամարտությունների գոտիների երեխաներ</w:t>
      </w:r>
      <w:r w:rsidRPr="00606A8D">
        <w:rPr>
          <w:rFonts w:ascii="Sylfaen" w:hAnsi="Sylfaen"/>
          <w:lang w:val="ru-RU" w:eastAsia="ru-RU"/>
        </w:rPr>
        <w:t>ը</w:t>
      </w:r>
      <w:r w:rsidRPr="00606A8D">
        <w:rPr>
          <w:rFonts w:ascii="Sylfaen" w:hAnsi="Sylfaen"/>
          <w:lang w:val="hy-AM" w:eastAsia="ru-RU"/>
        </w:rPr>
        <w:t>.</w:t>
      </w:r>
    </w:p>
    <w:p w:rsidR="00DB0195" w:rsidRPr="00606A8D" w:rsidRDefault="00DB0195" w:rsidP="00DB0195">
      <w:pPr>
        <w:pStyle w:val="afa"/>
        <w:numPr>
          <w:ilvl w:val="0"/>
          <w:numId w:val="25"/>
        </w:numPr>
        <w:jc w:val="both"/>
        <w:rPr>
          <w:rFonts w:ascii="Sylfaen" w:hAnsi="Sylfaen"/>
          <w:lang w:val="hy-AM" w:eastAsia="ru-RU"/>
        </w:rPr>
      </w:pPr>
      <w:r w:rsidRPr="00606A8D">
        <w:rPr>
          <w:rFonts w:ascii="Sylfaen" w:hAnsi="Sylfaen"/>
          <w:lang w:val="hy-AM" w:eastAsia="ru-RU"/>
        </w:rPr>
        <w:t>ՄԻԱՎ/ՁԻԱՀ-ի և այլ հիվանդությունների հետևանքները կրող երեխաները և այլն:</w:t>
      </w:r>
    </w:p>
    <w:p w:rsidR="00DB0195" w:rsidRPr="00606A8D" w:rsidRDefault="00DB0195" w:rsidP="00DB0195">
      <w:pPr>
        <w:autoSpaceDE w:val="0"/>
        <w:autoSpaceDN w:val="0"/>
        <w:adjustRightInd w:val="0"/>
        <w:spacing w:after="0" w:line="240" w:lineRule="auto"/>
        <w:ind w:firstLine="567"/>
        <w:jc w:val="both"/>
        <w:rPr>
          <w:rFonts w:ascii="Sylfaen" w:hAnsi="Sylfaen"/>
          <w:lang w:val="hy-AM" w:eastAsia="ru-RU"/>
        </w:rPr>
      </w:pPr>
      <w:r w:rsidRPr="00606A8D">
        <w:rPr>
          <w:rFonts w:ascii="Sylfaen" w:hAnsi="Sylfaen"/>
          <w:lang w:val="hy-AM" w:eastAsia="ru-RU"/>
        </w:rPr>
        <w:t>Ուսումնական հաստատությունում բոլոր երեխաների մոտ պետք է ձևավորվեն այնպիսի հմտություններ, վերաբերմունք և արժեհամակարգ, ինչը նրանց թույլ կտա հաստատությունն ավարտելուց հետո, չափահաս կյանքում իրենց լիովին դրսևորել և ինքնաիրացվել:</w:t>
      </w:r>
    </w:p>
    <w:p w:rsidR="00DB0195" w:rsidRPr="00606A8D" w:rsidRDefault="00DB0195" w:rsidP="00DB0195">
      <w:pPr>
        <w:autoSpaceDE w:val="0"/>
        <w:autoSpaceDN w:val="0"/>
        <w:adjustRightInd w:val="0"/>
        <w:spacing w:after="0" w:line="240" w:lineRule="auto"/>
        <w:ind w:firstLine="567"/>
        <w:jc w:val="both"/>
        <w:rPr>
          <w:rFonts w:ascii="Sylfaen" w:hAnsi="Sylfaen"/>
          <w:lang w:val="hy-AM" w:eastAsia="ru-RU"/>
        </w:rPr>
      </w:pPr>
      <w:r w:rsidRPr="00606A8D">
        <w:rPr>
          <w:rFonts w:ascii="Sylfaen" w:hAnsi="Sylfaen"/>
          <w:lang w:val="hy-AM" w:eastAsia="ru-RU"/>
        </w:rPr>
        <w:lastRenderedPageBreak/>
        <w:t xml:space="preserve">Հավասարության սկզբունքը իր մեջ ներառում է նաև տարբեր սեռերի, ազգային փոքրամասնությունների, սոցիալական տարբեր կարգավիճակի ընտանիքների երեխաների հավասարությունը: Հայաստանի, ինչպես և ընդհանրապես ժողովրդավարական պետությունների օրենսդրությունները, ամրագրում են սեռերի հավասար իրավունքները, պարտականությունները և ազատությունները: Սեռերի հավասարության սկզբունքներն ամրագրված են ՀՀ մի շարք օրենքներում, նաև՝ ՀՀ Աշխատանքային օրենսգրքում: </w:t>
      </w:r>
    </w:p>
    <w:p w:rsidR="00DB0195" w:rsidRPr="00606A8D" w:rsidRDefault="00DB0195" w:rsidP="00DB0195">
      <w:pPr>
        <w:pStyle w:val="a6"/>
        <w:autoSpaceDE w:val="0"/>
        <w:autoSpaceDN w:val="0"/>
        <w:adjustRightInd w:val="0"/>
        <w:spacing w:after="0" w:line="240" w:lineRule="auto"/>
        <w:ind w:left="0" w:firstLine="567"/>
        <w:jc w:val="both"/>
        <w:rPr>
          <w:rFonts w:ascii="Sylfaen" w:hAnsi="Sylfaen"/>
          <w:lang w:val="hy-AM"/>
        </w:rPr>
      </w:pPr>
      <w:r w:rsidRPr="00606A8D">
        <w:rPr>
          <w:rFonts w:ascii="Sylfaen" w:hAnsi="Sylfaen"/>
          <w:lang w:val="hy-AM"/>
        </w:rPr>
        <w:t xml:space="preserve">Հաստատությունում ներառական կրթության և սովորողների միջև հավասարության ապահովման ինքնագնահատումն ուղղված է բացահայտելու, թե արդյոք հաստատությունն ապահովում է ակնկալվող հետևյալ արդյուքները. </w:t>
      </w:r>
    </w:p>
    <w:p w:rsidR="00DB0195" w:rsidRPr="00606A8D" w:rsidRDefault="00DB0195" w:rsidP="00DB0195">
      <w:pPr>
        <w:pStyle w:val="a6"/>
        <w:numPr>
          <w:ilvl w:val="0"/>
          <w:numId w:val="27"/>
        </w:numPr>
        <w:autoSpaceDE w:val="0"/>
        <w:autoSpaceDN w:val="0"/>
        <w:adjustRightInd w:val="0"/>
        <w:spacing w:after="0" w:line="240" w:lineRule="auto"/>
        <w:jc w:val="both"/>
        <w:rPr>
          <w:rFonts w:ascii="Sylfaen" w:hAnsi="Sylfaen"/>
          <w:lang w:val="hy-AM"/>
        </w:rPr>
      </w:pPr>
      <w:r w:rsidRPr="00606A8D">
        <w:rPr>
          <w:rFonts w:ascii="Sylfaen" w:hAnsi="Sylfaen" w:cs="Sylfaen"/>
          <w:lang w:val="hy-AM"/>
        </w:rPr>
        <w:t>հաստատությունընդունվելուև</w:t>
      </w:r>
      <w:r w:rsidRPr="00606A8D">
        <w:rPr>
          <w:rFonts w:ascii="Sylfaen" w:hAnsi="Sylfaen"/>
          <w:lang w:val="hy-AM"/>
        </w:rPr>
        <w:t>հաստատությունում սովորելու համար ստեղծված են հավասար պայմաններ բոլոր երեխաների համար՝ նրանց կարիքներից, կարողություններից ևսոցիալական անապահովության աստիճանից անկախ.</w:t>
      </w:r>
    </w:p>
    <w:p w:rsidR="00DB0195" w:rsidRPr="00606A8D" w:rsidRDefault="00DB0195" w:rsidP="00DB0195">
      <w:pPr>
        <w:pStyle w:val="a6"/>
        <w:numPr>
          <w:ilvl w:val="0"/>
          <w:numId w:val="27"/>
        </w:numPr>
        <w:autoSpaceDE w:val="0"/>
        <w:autoSpaceDN w:val="0"/>
        <w:adjustRightInd w:val="0"/>
        <w:spacing w:after="0" w:line="240" w:lineRule="auto"/>
        <w:jc w:val="both"/>
        <w:rPr>
          <w:rFonts w:ascii="Sylfaen" w:hAnsi="Sylfaen"/>
          <w:lang w:val="hy-AM"/>
        </w:rPr>
      </w:pPr>
      <w:r w:rsidRPr="00606A8D">
        <w:rPr>
          <w:rFonts w:ascii="Sylfaen" w:hAnsi="Sylfaen" w:cs="Sylfaen"/>
          <w:lang w:val="hy-AM"/>
        </w:rPr>
        <w:t>հաստատություննապահովումէբոլորսովորողներիհավասարմասնակցությունուսումնառությանգործընթացին՝նրանցկարիքներից</w:t>
      </w:r>
      <w:r w:rsidRPr="00606A8D">
        <w:rPr>
          <w:rFonts w:cs="Calibri"/>
          <w:lang w:val="hy-AM"/>
        </w:rPr>
        <w:t xml:space="preserve">, </w:t>
      </w:r>
      <w:r w:rsidRPr="00606A8D">
        <w:rPr>
          <w:rFonts w:ascii="Sylfaen" w:hAnsi="Sylfaen" w:cs="Sylfaen"/>
          <w:lang w:val="hy-AM"/>
        </w:rPr>
        <w:t>կարողություններիցևսոցիալական</w:t>
      </w:r>
      <w:r w:rsidRPr="00606A8D">
        <w:rPr>
          <w:rFonts w:ascii="Sylfaen" w:hAnsi="Sylfaen"/>
          <w:lang w:val="hy-AM"/>
        </w:rPr>
        <w:t>անապահովության</w:t>
      </w:r>
      <w:r w:rsidRPr="00606A8D">
        <w:rPr>
          <w:rFonts w:ascii="Sylfaen" w:hAnsi="Sylfaen" w:cs="Sylfaen"/>
          <w:lang w:val="hy-AM"/>
        </w:rPr>
        <w:t>աստիճանիցանկախ.</w:t>
      </w:r>
    </w:p>
    <w:p w:rsidR="00DB0195" w:rsidRPr="00606A8D" w:rsidRDefault="00DB0195" w:rsidP="00546B62">
      <w:pPr>
        <w:pStyle w:val="a6"/>
        <w:numPr>
          <w:ilvl w:val="0"/>
          <w:numId w:val="27"/>
        </w:numPr>
        <w:autoSpaceDE w:val="0"/>
        <w:autoSpaceDN w:val="0"/>
        <w:adjustRightInd w:val="0"/>
        <w:spacing w:after="0" w:line="240" w:lineRule="auto"/>
        <w:jc w:val="both"/>
        <w:rPr>
          <w:rFonts w:ascii="Sylfaen" w:hAnsi="Sylfaen"/>
          <w:lang w:val="hy-AM"/>
        </w:rPr>
      </w:pPr>
      <w:r w:rsidRPr="00606A8D">
        <w:rPr>
          <w:rFonts w:ascii="Sylfaen" w:hAnsi="Sylfaen" w:cs="Sylfaen"/>
          <w:lang w:val="hy-AM"/>
        </w:rPr>
        <w:t>հաստատություննապահովումէբոլորսովորողներիհամարկրթությանարդյունքներինհասնելուևառաջադիմությանցանկալիմակարդակը՝նրանցկարիքներից</w:t>
      </w:r>
      <w:r w:rsidRPr="00606A8D">
        <w:rPr>
          <w:rFonts w:cs="Calibri"/>
          <w:lang w:val="hy-AM"/>
        </w:rPr>
        <w:t xml:space="preserve">, </w:t>
      </w:r>
      <w:r w:rsidRPr="00606A8D">
        <w:rPr>
          <w:rFonts w:ascii="Sylfaen" w:hAnsi="Sylfaen" w:cs="Sylfaen"/>
          <w:lang w:val="hy-AM"/>
        </w:rPr>
        <w:t>կարողություններիցևսոցիալական</w:t>
      </w:r>
      <w:r w:rsidRPr="00606A8D">
        <w:rPr>
          <w:rFonts w:ascii="Sylfaen" w:hAnsi="Sylfaen"/>
          <w:lang w:val="hy-AM"/>
        </w:rPr>
        <w:t>անապահովության</w:t>
      </w:r>
      <w:r w:rsidRPr="00606A8D">
        <w:rPr>
          <w:rFonts w:ascii="Sylfaen" w:hAnsi="Sylfaen" w:cs="Sylfaen"/>
          <w:lang w:val="hy-AM"/>
        </w:rPr>
        <w:t>աստիճանիցանկախ</w:t>
      </w:r>
      <w:r w:rsidRPr="00606A8D">
        <w:rPr>
          <w:lang w:val="hy-AM"/>
        </w:rPr>
        <w:t xml:space="preserve">: </w:t>
      </w:r>
    </w:p>
    <w:p w:rsidR="00DB0195" w:rsidRPr="00606A8D" w:rsidRDefault="00DB0195" w:rsidP="00DB0195">
      <w:pPr>
        <w:pStyle w:val="afb"/>
        <w:spacing w:line="240" w:lineRule="auto"/>
        <w:ind w:firstLine="567"/>
      </w:pPr>
      <w:r w:rsidRPr="00606A8D">
        <w:rPr>
          <w:b/>
        </w:rPr>
        <w:t>Ուսումնական հաստատությունում ներառական կրթության և հավասարության ապահովումը</w:t>
      </w:r>
      <w:r w:rsidRPr="00606A8D">
        <w:t xml:space="preserve"> նկարագրող հիմնական ցուցանիշներըև չափանիշները հետևյալ են՝</w:t>
      </w:r>
    </w:p>
    <w:p w:rsidR="00DB0195" w:rsidRPr="00606A8D" w:rsidRDefault="00DB0195" w:rsidP="00DB0195">
      <w:pPr>
        <w:pStyle w:val="afb"/>
        <w:numPr>
          <w:ilvl w:val="0"/>
          <w:numId w:val="26"/>
        </w:numPr>
        <w:spacing w:line="240" w:lineRule="auto"/>
      </w:pPr>
      <w:r w:rsidRPr="00606A8D">
        <w:t>ներառական կրթության զարգացումը որպես նպատակ ամրագրվածհաստատության զարգացման ծրագրում</w:t>
      </w:r>
    </w:p>
    <w:p w:rsidR="00DB0195" w:rsidRPr="00606A8D" w:rsidRDefault="00DB0195" w:rsidP="00DB0195">
      <w:pPr>
        <w:pStyle w:val="afb"/>
        <w:numPr>
          <w:ilvl w:val="0"/>
          <w:numId w:val="26"/>
        </w:numPr>
        <w:spacing w:line="240" w:lineRule="auto"/>
      </w:pPr>
      <w:r w:rsidRPr="00606A8D">
        <w:t>ուսումնականհաստատության զարգացման ծրագրում պլանավորված են ներառական կրթության ապահովման համապատասխան միջոցառումներ, այդ թվում՝ ուսուցիչների վերապատրաստումներ.</w:t>
      </w:r>
    </w:p>
    <w:p w:rsidR="00DB0195" w:rsidRPr="00606A8D" w:rsidRDefault="00DB0195" w:rsidP="00DB0195">
      <w:pPr>
        <w:pStyle w:val="afb"/>
        <w:numPr>
          <w:ilvl w:val="0"/>
          <w:numId w:val="26"/>
        </w:numPr>
        <w:spacing w:line="240" w:lineRule="auto"/>
      </w:pPr>
      <w:r w:rsidRPr="00606A8D">
        <w:t>ուսումնական հաստատության տնօրենն ունի ներառական կրթության գործընթացի համակարգման լիազորություններով օժտված տեղակալ(կամ այն պատվիրակված է տեղակալներից որևէ մեկին).</w:t>
      </w:r>
    </w:p>
    <w:p w:rsidR="00DB0195" w:rsidRPr="00606A8D" w:rsidRDefault="00DB0195" w:rsidP="00DB0195">
      <w:pPr>
        <w:pStyle w:val="afb"/>
        <w:numPr>
          <w:ilvl w:val="0"/>
          <w:numId w:val="26"/>
        </w:numPr>
        <w:spacing w:line="240" w:lineRule="auto"/>
      </w:pPr>
      <w:r w:rsidRPr="00606A8D">
        <w:t>ուսումնական հաստատության վեբ կայքում գործում է ներառական կրթության բաժին` ընտանիքի և համայնքի հետ հետադարձ կապի հնարավորությամբ.</w:t>
      </w:r>
    </w:p>
    <w:p w:rsidR="00DB0195" w:rsidRPr="00606A8D" w:rsidRDefault="00DB0195" w:rsidP="00DB0195">
      <w:pPr>
        <w:pStyle w:val="afb"/>
        <w:numPr>
          <w:ilvl w:val="0"/>
          <w:numId w:val="26"/>
        </w:numPr>
        <w:spacing w:line="240" w:lineRule="auto"/>
      </w:pPr>
      <w:r w:rsidRPr="00606A8D">
        <w:t>ուսումնական հաստատությունն իրականացնում է երեխաների հավասար իրավունքներին, հանդուրժողականությանը նվիրված և նման այլ ուսումնական ծրագրեր:</w:t>
      </w:r>
    </w:p>
    <w:p w:rsidR="00DB0195" w:rsidRPr="00606A8D" w:rsidRDefault="00DB0195" w:rsidP="00DB0195">
      <w:pPr>
        <w:pStyle w:val="afb"/>
        <w:spacing w:line="240" w:lineRule="auto"/>
        <w:ind w:firstLine="567"/>
        <w:rPr>
          <w:b/>
          <w:i/>
        </w:rPr>
      </w:pPr>
      <w:r w:rsidRPr="00606A8D">
        <w:rPr>
          <w:b/>
          <w:i/>
        </w:rPr>
        <w:t>Ուսումնական հաստատությունում աշխատակազմն արդիականացնում է իր գիտելիքներն ու հմտությունները ներառական կրթության ոլորտում.</w:t>
      </w:r>
    </w:p>
    <w:p w:rsidR="00DB0195" w:rsidRPr="00606A8D" w:rsidRDefault="00DB0195" w:rsidP="00DB0195">
      <w:pPr>
        <w:pStyle w:val="afb"/>
        <w:numPr>
          <w:ilvl w:val="0"/>
          <w:numId w:val="26"/>
        </w:numPr>
        <w:spacing w:line="240" w:lineRule="auto"/>
      </w:pPr>
      <w:r w:rsidRPr="00606A8D">
        <w:t>վերջին 5 տարում տնօրինությունը մասնակցել է ներառական հաստատությունների կառավարման թեմայով վերապրաստման.</w:t>
      </w:r>
    </w:p>
    <w:p w:rsidR="00DB0195" w:rsidRPr="00606A8D" w:rsidRDefault="00DB0195" w:rsidP="00DB0195">
      <w:pPr>
        <w:pStyle w:val="afb"/>
        <w:numPr>
          <w:ilvl w:val="0"/>
          <w:numId w:val="26"/>
        </w:numPr>
        <w:spacing w:line="240" w:lineRule="auto"/>
      </w:pPr>
      <w:r w:rsidRPr="00606A8D">
        <w:t xml:space="preserve">ուսումնական հաստատությունն ունի ներառական կրթության թեմաներովվերապատրաստված և վերապատրաստող ուսուցիչներ, </w:t>
      </w:r>
    </w:p>
    <w:p w:rsidR="00DB0195" w:rsidRPr="00606A8D" w:rsidRDefault="00DB0195" w:rsidP="00DB0195">
      <w:pPr>
        <w:pStyle w:val="afb"/>
        <w:numPr>
          <w:ilvl w:val="0"/>
          <w:numId w:val="26"/>
        </w:numPr>
        <w:spacing w:line="240" w:lineRule="auto"/>
      </w:pPr>
      <w:r w:rsidRPr="00606A8D">
        <w:t>վերջին 5 տարում ներառական կրթության թեմաներով վերապատրաստում անցած ուսուցիչների թիվը:</w:t>
      </w:r>
    </w:p>
    <w:p w:rsidR="00DB0195" w:rsidRPr="00606A8D" w:rsidRDefault="00DB0195" w:rsidP="00DB0195">
      <w:pPr>
        <w:pStyle w:val="afb"/>
        <w:spacing w:line="240" w:lineRule="auto"/>
        <w:ind w:firstLine="567"/>
        <w:rPr>
          <w:b/>
          <w:i/>
        </w:rPr>
      </w:pPr>
      <w:r w:rsidRPr="00606A8D">
        <w:rPr>
          <w:b/>
          <w:i/>
        </w:rPr>
        <w:t>Ուսումնական հաստատությունում ունի ռեսուրսներ` աջակցելու կրթության առանձնահատուկ պայմանների կարիք(ԿԱՊԿ) ունեցող երեխաների սովորելուն և ուսումնական միջավայրը հարմարեցված է նրանց կարիքներին.</w:t>
      </w:r>
    </w:p>
    <w:p w:rsidR="00DB0195" w:rsidRPr="00606A8D" w:rsidRDefault="00DB0195" w:rsidP="00DB0195">
      <w:pPr>
        <w:pStyle w:val="afb"/>
        <w:numPr>
          <w:ilvl w:val="0"/>
          <w:numId w:val="26"/>
        </w:numPr>
        <w:spacing w:line="240" w:lineRule="auto"/>
      </w:pPr>
      <w:r w:rsidRPr="00606A8D">
        <w:t>ուսումնական հաստատությունում ամենուրեք (դասասենյակներ, դահլիճներ, գրադարաններ և այլն) տեղաշարժման տարբեր խնդիրներ ունեցող անձնաց համար ապահովված է ֆիզիկական մատչելիություն.</w:t>
      </w:r>
    </w:p>
    <w:p w:rsidR="00DB0195" w:rsidRPr="00606A8D" w:rsidRDefault="00DB0195" w:rsidP="00DB0195">
      <w:pPr>
        <w:pStyle w:val="afb"/>
        <w:numPr>
          <w:ilvl w:val="0"/>
          <w:numId w:val="26"/>
        </w:numPr>
        <w:spacing w:line="240" w:lineRule="auto"/>
      </w:pPr>
      <w:r w:rsidRPr="00606A8D">
        <w:lastRenderedPageBreak/>
        <w:t>ուսումնական հաստատությունն ունի ԿԱՊԿ ունեցող սովորողների հոգեբանամանկավարժական աջակցության թիմ (հատուկ մանկավարժ, սոցիալական աշխատող, հոգեբան, ուսոցչի օգնական և այլն).</w:t>
      </w:r>
    </w:p>
    <w:p w:rsidR="00DB0195" w:rsidRPr="00606A8D" w:rsidRDefault="00DB0195" w:rsidP="00DB0195">
      <w:pPr>
        <w:pStyle w:val="afb"/>
        <w:numPr>
          <w:ilvl w:val="0"/>
          <w:numId w:val="26"/>
        </w:numPr>
        <w:spacing w:line="240" w:lineRule="auto"/>
      </w:pPr>
      <w:r w:rsidRPr="00606A8D">
        <w:t>ԿԱՊԿ ունեցող սովորողներն ապահովված են դասագրքերով, գրենական պիտույքներով, հարմարանքներով, այլ պարագաներով.</w:t>
      </w:r>
    </w:p>
    <w:p w:rsidR="00DB0195" w:rsidRPr="00606A8D" w:rsidRDefault="00DB0195" w:rsidP="00DB0195">
      <w:pPr>
        <w:pStyle w:val="afb"/>
        <w:numPr>
          <w:ilvl w:val="0"/>
          <w:numId w:val="26"/>
        </w:numPr>
        <w:spacing w:line="240" w:lineRule="auto"/>
      </w:pPr>
      <w:r w:rsidRPr="00606A8D">
        <w:t>ուսումնական հաստատությունում առկա են ուսումնամեթոդական նյութեր</w:t>
      </w:r>
      <w:r w:rsidRPr="00606A8D">
        <w:rPr>
          <w:sz w:val="20"/>
          <w:szCs w:val="20"/>
        </w:rPr>
        <w:t xml:space="preserve"> և </w:t>
      </w:r>
      <w:r w:rsidRPr="00606A8D">
        <w:t>սարքավորումներ` լսողության ու տեսողության գործառույթի բացակայության կամ սահմանափակում ունեցող սովորողների համար.</w:t>
      </w:r>
    </w:p>
    <w:p w:rsidR="00DB0195" w:rsidRPr="00606A8D" w:rsidRDefault="00DB0195" w:rsidP="00DB0195">
      <w:pPr>
        <w:pStyle w:val="afb"/>
        <w:numPr>
          <w:ilvl w:val="0"/>
          <w:numId w:val="26"/>
        </w:numPr>
        <w:spacing w:line="240" w:lineRule="auto"/>
      </w:pPr>
      <w:r w:rsidRPr="00606A8D">
        <w:t>ուսումնական հաստատության դասասենյակների դասավորվածությունն այնպիսին է, որ ԿԱՊԿւ ունեցող սովորողները մեկուսացված չեն.</w:t>
      </w:r>
    </w:p>
    <w:p w:rsidR="00DB0195" w:rsidRPr="00606A8D" w:rsidRDefault="00DB0195" w:rsidP="00DB0195">
      <w:pPr>
        <w:pStyle w:val="afb"/>
        <w:numPr>
          <w:ilvl w:val="0"/>
          <w:numId w:val="26"/>
        </w:numPr>
        <w:spacing w:line="240" w:lineRule="auto"/>
      </w:pPr>
      <w:r w:rsidRPr="00606A8D">
        <w:t>ուսումնականհաստատությունն ունի ռեսուրս-սենյակ` ԿԱՊԿ ունեցող սովորողների համար.</w:t>
      </w:r>
    </w:p>
    <w:p w:rsidR="00DB0195" w:rsidRPr="00606A8D" w:rsidRDefault="00DB0195" w:rsidP="00DB0195">
      <w:pPr>
        <w:pStyle w:val="afb"/>
        <w:numPr>
          <w:ilvl w:val="0"/>
          <w:numId w:val="26"/>
        </w:numPr>
        <w:spacing w:line="240" w:lineRule="auto"/>
      </w:pPr>
      <w:r w:rsidRPr="00606A8D">
        <w:t>ուսումնական հաստատության ռեսուրս-սենյակ այցելող ԿԱՊԿունեցողսովորողների թիվըև տոկոսը.</w:t>
      </w:r>
    </w:p>
    <w:p w:rsidR="00DB0195" w:rsidRPr="00606A8D" w:rsidRDefault="00DB0195" w:rsidP="00DB0195">
      <w:pPr>
        <w:pStyle w:val="afb"/>
        <w:numPr>
          <w:ilvl w:val="0"/>
          <w:numId w:val="26"/>
        </w:numPr>
        <w:spacing w:line="240" w:lineRule="auto"/>
      </w:pPr>
      <w:r w:rsidRPr="00606A8D">
        <w:t>ուսումնական հաստատության ռեսուրս-սենյակ այցելող ԿԱՊԿ ունեցող սովորողներիծնողների(խնամակալների) թիվը.</w:t>
      </w:r>
    </w:p>
    <w:p w:rsidR="00DB0195" w:rsidRPr="00606A8D" w:rsidRDefault="00DB0195" w:rsidP="00DB0195">
      <w:pPr>
        <w:pStyle w:val="afb"/>
        <w:numPr>
          <w:ilvl w:val="0"/>
          <w:numId w:val="26"/>
        </w:numPr>
        <w:spacing w:line="240" w:lineRule="auto"/>
      </w:pPr>
      <w:r w:rsidRPr="00606A8D">
        <w:t>ուսումնական հաստատությունում հաղթահարված են ներառականությունը խաթարող ֆիզիկական խոչընդոտները(թեքահարթակ, հենակ և այլն).</w:t>
      </w:r>
    </w:p>
    <w:p w:rsidR="00DB0195" w:rsidRPr="00606A8D" w:rsidRDefault="00DB0195" w:rsidP="00DB0195">
      <w:pPr>
        <w:pStyle w:val="afb"/>
        <w:numPr>
          <w:ilvl w:val="0"/>
          <w:numId w:val="26"/>
        </w:numPr>
        <w:spacing w:line="240" w:lineRule="auto"/>
      </w:pPr>
      <w:r w:rsidRPr="00606A8D">
        <w:t>ուսումնական հաստատությունում հաղթահարված են ներառականությունը խաթարող սոցիալական խոչընդոտները(վերաբերմունք, կարծրատիպ):</w:t>
      </w:r>
    </w:p>
    <w:p w:rsidR="00DB0195" w:rsidRPr="00606A8D" w:rsidRDefault="00DB0195" w:rsidP="00DB0195">
      <w:pPr>
        <w:pStyle w:val="afb"/>
        <w:spacing w:line="240" w:lineRule="auto"/>
        <w:ind w:firstLine="567"/>
        <w:rPr>
          <w:b/>
          <w:i/>
        </w:rPr>
      </w:pPr>
      <w:r w:rsidRPr="00606A8D">
        <w:rPr>
          <w:b/>
          <w:i/>
        </w:rPr>
        <w:t>Ուսուցիչները կարողանում են ուսումնական ծրագիրը, դասի պլանը, ուսուցանման գործընթացը հարմարեցնել ԿԱՊԿունեցողերեխաների կարիքներին և մշտապես խրախուսում են նրանց.</w:t>
      </w:r>
    </w:p>
    <w:p w:rsidR="00DB0195" w:rsidRPr="00606A8D" w:rsidRDefault="00DB0195" w:rsidP="00DB0195">
      <w:pPr>
        <w:pStyle w:val="afb"/>
        <w:numPr>
          <w:ilvl w:val="0"/>
          <w:numId w:val="26"/>
        </w:numPr>
        <w:spacing w:line="240" w:lineRule="auto"/>
      </w:pPr>
      <w:r w:rsidRPr="00606A8D">
        <w:t>անհատական ուսումնական պլաններըմշակվում են համաձայն հանրակրթության պետական չափորոշչի և առարկայական ծրագրերի` հաշվի առնելովսովորողների կարիքները, ընդունակությունները, հնարավորությունները, ձեռքբերումները և առաջընթացը.</w:t>
      </w:r>
    </w:p>
    <w:p w:rsidR="00DB0195" w:rsidRPr="00606A8D" w:rsidRDefault="00DB0195" w:rsidP="00DB0195">
      <w:pPr>
        <w:pStyle w:val="afb"/>
        <w:numPr>
          <w:ilvl w:val="0"/>
          <w:numId w:val="26"/>
        </w:numPr>
        <w:spacing w:line="240" w:lineRule="auto"/>
      </w:pPr>
      <w:r w:rsidRPr="00606A8D">
        <w:t>այնուսուցիչների թիվը, ովքեր ունեն դրական դիրքորոշում ներառական կրթության նկատմամբ.</w:t>
      </w:r>
    </w:p>
    <w:p w:rsidR="00DB0195" w:rsidRPr="00606A8D" w:rsidRDefault="00DB0195" w:rsidP="00DB0195">
      <w:pPr>
        <w:pStyle w:val="afb"/>
        <w:numPr>
          <w:ilvl w:val="0"/>
          <w:numId w:val="26"/>
        </w:numPr>
        <w:spacing w:line="240" w:lineRule="auto"/>
      </w:pPr>
      <w:r w:rsidRPr="00606A8D">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p w:rsidR="00DB0195" w:rsidRPr="00606A8D" w:rsidRDefault="00DB0195" w:rsidP="00DB0195">
      <w:pPr>
        <w:pStyle w:val="afb"/>
        <w:numPr>
          <w:ilvl w:val="0"/>
          <w:numId w:val="26"/>
        </w:numPr>
        <w:spacing w:line="240" w:lineRule="auto"/>
      </w:pPr>
      <w:r w:rsidRPr="00606A8D">
        <w:t>ուսուցիչները ունեն հավասար վերաբերմունք բոլոր երեխաների նկատմամբ՝ անկախ նրանց միջև եղած տարբերություններից և նրանց առանձնահատուկ կարիքներից.</w:t>
      </w:r>
    </w:p>
    <w:p w:rsidR="00DB0195" w:rsidRPr="00606A8D" w:rsidRDefault="00DB0195" w:rsidP="00DB0195">
      <w:pPr>
        <w:numPr>
          <w:ilvl w:val="0"/>
          <w:numId w:val="26"/>
        </w:numPr>
        <w:spacing w:after="0" w:line="240" w:lineRule="auto"/>
        <w:jc w:val="both"/>
        <w:rPr>
          <w:rFonts w:ascii="Sylfaen" w:hAnsi="Sylfaen"/>
          <w:lang w:val="hy-AM" w:eastAsia="ru-RU"/>
        </w:rPr>
      </w:pPr>
      <w:r w:rsidRPr="00606A8D">
        <w:rPr>
          <w:rFonts w:ascii="Sylfaen" w:hAnsi="Sylfaen"/>
          <w:lang w:val="hy-AM" w:eastAsia="ru-RU"/>
        </w:rPr>
        <w:t>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p w:rsidR="00DB0195" w:rsidRPr="00606A8D" w:rsidRDefault="00DB0195" w:rsidP="00DB0195">
      <w:pPr>
        <w:pStyle w:val="afb"/>
        <w:spacing w:line="240" w:lineRule="auto"/>
        <w:ind w:firstLine="567"/>
        <w:rPr>
          <w:b/>
          <w:i/>
        </w:rPr>
      </w:pPr>
      <w:r w:rsidRPr="00606A8D">
        <w:rPr>
          <w:b/>
          <w:i/>
        </w:rPr>
        <w:t>ԿԱՊԿ ունեցող երեխաների հավասարապես մասնակցում են դպրոցի և դասի բոլոր գործընթացներին` ըստ իրենց կարողությունների առավելագույն աստիճանի.</w:t>
      </w:r>
    </w:p>
    <w:p w:rsidR="00DB0195" w:rsidRPr="00606A8D" w:rsidRDefault="00DB0195" w:rsidP="00DB0195">
      <w:pPr>
        <w:pStyle w:val="afb"/>
        <w:numPr>
          <w:ilvl w:val="0"/>
          <w:numId w:val="26"/>
        </w:numPr>
        <w:spacing w:line="240" w:lineRule="auto"/>
      </w:pPr>
      <w:r w:rsidRPr="00606A8D">
        <w:t>ուսումնականհաստատության այն սովորողների թիվը և տոկոսը, ովքեր ունենԿԱՊԿ.</w:t>
      </w:r>
    </w:p>
    <w:p w:rsidR="00DB0195" w:rsidRPr="00606A8D" w:rsidRDefault="00DB0195" w:rsidP="00DB0195">
      <w:pPr>
        <w:pStyle w:val="afb"/>
        <w:numPr>
          <w:ilvl w:val="0"/>
          <w:numId w:val="26"/>
        </w:numPr>
        <w:spacing w:line="240" w:lineRule="auto"/>
      </w:pPr>
      <w:r w:rsidRPr="00606A8D">
        <w:t>ուսումնականհաստատությունիցհեռացած (ուսումն անավարտ թողած)ԿԱՊԿ ունեցող սովորողների թիվը և տոկոսը.</w:t>
      </w:r>
    </w:p>
    <w:p w:rsidR="00DB0195" w:rsidRPr="00606A8D" w:rsidRDefault="00DB0195" w:rsidP="00DB0195">
      <w:pPr>
        <w:pStyle w:val="afb"/>
        <w:numPr>
          <w:ilvl w:val="0"/>
          <w:numId w:val="26"/>
        </w:numPr>
        <w:spacing w:line="240" w:lineRule="auto"/>
      </w:pPr>
      <w:r w:rsidRPr="00606A8D">
        <w:t>ԿԱՊԿ ունեցող սովորողների բացակայությունների տարեկանմիջին թիվը` ժամ/սովորող.</w:t>
      </w:r>
    </w:p>
    <w:p w:rsidR="00DB0195" w:rsidRPr="00606A8D" w:rsidRDefault="00DB0195" w:rsidP="00DB0195">
      <w:pPr>
        <w:pStyle w:val="afb"/>
        <w:numPr>
          <w:ilvl w:val="0"/>
          <w:numId w:val="26"/>
        </w:numPr>
        <w:spacing w:line="240" w:lineRule="auto"/>
      </w:pPr>
      <w:r w:rsidRPr="00606A8D">
        <w:t>արտադասարանական աշխատանքների խմբակներում ներառվող և աշխատանքներին մասնակցող ԿԱՊԿունեցող սովորողներիթիվըև տոկոսը.</w:t>
      </w:r>
    </w:p>
    <w:p w:rsidR="00DB0195" w:rsidRPr="00606A8D" w:rsidRDefault="00DB0195" w:rsidP="00DB0195">
      <w:pPr>
        <w:pStyle w:val="afb"/>
        <w:numPr>
          <w:ilvl w:val="0"/>
          <w:numId w:val="26"/>
        </w:numPr>
        <w:spacing w:line="240" w:lineRule="auto"/>
      </w:pPr>
      <w:r w:rsidRPr="00606A8D">
        <w:t>ուսումնականանհաստատության աշակերտական խորհրդում ԿԱՊԿ ունեցող սովորողների թիվը:</w:t>
      </w:r>
    </w:p>
    <w:p w:rsidR="00DB0195" w:rsidRPr="00606A8D" w:rsidRDefault="00DB0195" w:rsidP="00DB0195">
      <w:pPr>
        <w:pStyle w:val="afb"/>
        <w:spacing w:line="240" w:lineRule="auto"/>
        <w:ind w:firstLine="567"/>
        <w:rPr>
          <w:b/>
          <w:i/>
        </w:rPr>
      </w:pPr>
      <w:r w:rsidRPr="00606A8D">
        <w:rPr>
          <w:b/>
          <w:i/>
        </w:rPr>
        <w:t>Ուսումնական հաստատությանսովորողները գիտակցում ենԿԱՊԿ ունեցող իրենց ընկերների նկատմամբ գոյություն ունեցող կարծրատիպերի վերացման անհրաժեշտությունը և օգնում են փոխել դրանք.</w:t>
      </w:r>
    </w:p>
    <w:p w:rsidR="00DB0195" w:rsidRPr="00606A8D" w:rsidRDefault="00DB0195" w:rsidP="00DB0195">
      <w:pPr>
        <w:pStyle w:val="afb"/>
        <w:numPr>
          <w:ilvl w:val="0"/>
          <w:numId w:val="26"/>
        </w:numPr>
        <w:spacing w:line="240" w:lineRule="auto"/>
      </w:pPr>
      <w:r w:rsidRPr="00606A8D">
        <w:t>ԿԱՊԿ ունեցող սովորողների նկատմամբ հանդուրժողականության ձևավորմանն ուղղված աշակերտական նախաձեռնությունների թիվը և ձևերը.</w:t>
      </w:r>
    </w:p>
    <w:p w:rsidR="00DB0195" w:rsidRPr="00606A8D" w:rsidRDefault="00DB0195" w:rsidP="00DB0195">
      <w:pPr>
        <w:pStyle w:val="afb"/>
        <w:numPr>
          <w:ilvl w:val="0"/>
          <w:numId w:val="26"/>
        </w:numPr>
        <w:spacing w:line="240" w:lineRule="auto"/>
      </w:pPr>
      <w:r w:rsidRPr="00606A8D">
        <w:lastRenderedPageBreak/>
        <w:t>ուսումնականհաստատության կայքում և (կամ) աշակերտական թերթում ԿԱՊԿ ունեցող սովորողների կամ հաշմանդամության թեմայով սովորողների կողմից պատրաստվածնյութերի, հոդվածների, լուսանկարների, և այլ հրապարակումների թիվը:</w:t>
      </w:r>
    </w:p>
    <w:p w:rsidR="00DB0195" w:rsidRPr="00606A8D" w:rsidRDefault="00DB0195" w:rsidP="00DB0195">
      <w:pPr>
        <w:pStyle w:val="afb"/>
        <w:spacing w:line="240" w:lineRule="auto"/>
        <w:ind w:firstLine="567"/>
        <w:rPr>
          <w:b/>
          <w:i/>
        </w:rPr>
      </w:pPr>
      <w:r w:rsidRPr="00606A8D">
        <w:rPr>
          <w:b/>
          <w:i/>
        </w:rPr>
        <w:t>Ուսումնական հաստատությունում ապահովված է սեռերի և ազգային փոքրամասնությունների երեխաների միջև հավասարությունը.</w:t>
      </w:r>
    </w:p>
    <w:p w:rsidR="00DB0195" w:rsidRPr="00606A8D" w:rsidRDefault="00DB0195" w:rsidP="00DB0195">
      <w:pPr>
        <w:pStyle w:val="afb"/>
        <w:numPr>
          <w:ilvl w:val="0"/>
          <w:numId w:val="26"/>
        </w:numPr>
        <w:spacing w:line="240" w:lineRule="auto"/>
      </w:pPr>
      <w:r w:rsidRPr="00606A8D">
        <w:t>սեռերի հավասարության գործակիցը.</w:t>
      </w:r>
    </w:p>
    <w:p w:rsidR="00DB0195" w:rsidRPr="00606A8D" w:rsidRDefault="00DB0195" w:rsidP="00DB0195">
      <w:pPr>
        <w:pStyle w:val="afb"/>
        <w:numPr>
          <w:ilvl w:val="0"/>
          <w:numId w:val="26"/>
        </w:numPr>
        <w:spacing w:line="240" w:lineRule="auto"/>
      </w:pPr>
      <w:r w:rsidRPr="00606A8D">
        <w:t>աշակերտական խորհրդում սեռերի հավասարության գործակիցը.</w:t>
      </w:r>
    </w:p>
    <w:p w:rsidR="00DB0195" w:rsidRPr="00606A8D" w:rsidRDefault="00DB0195" w:rsidP="00DB0195">
      <w:pPr>
        <w:pStyle w:val="afb"/>
        <w:numPr>
          <w:ilvl w:val="0"/>
          <w:numId w:val="26"/>
        </w:numPr>
        <w:spacing w:line="240" w:lineRule="auto"/>
      </w:pPr>
      <w:r w:rsidRPr="00606A8D">
        <w:t>գերազանց տարեկանառաջադիմություն ունեցող տղաների թվի հարաբերությունը գերազանցառաջադիմություն ունեցող աղջիկների թվին.</w:t>
      </w:r>
    </w:p>
    <w:p w:rsidR="00DB0195" w:rsidRPr="00606A8D" w:rsidRDefault="00DB0195" w:rsidP="00DB0195">
      <w:pPr>
        <w:pStyle w:val="afb"/>
        <w:numPr>
          <w:ilvl w:val="0"/>
          <w:numId w:val="26"/>
        </w:numPr>
        <w:spacing w:line="240" w:lineRule="auto"/>
      </w:pPr>
      <w:r w:rsidRPr="00606A8D">
        <w:t>տարեկանանբավարար գնահատական(գնահատականներ) ունեցող տղաների թվի հարաբերությունը տարեկան անբավարարար գնահատական(գնահատակններ) ունեցող աղջիկների թվին.</w:t>
      </w:r>
    </w:p>
    <w:p w:rsidR="00DB0195" w:rsidRPr="00606A8D" w:rsidRDefault="00DB0195" w:rsidP="00DB0195">
      <w:pPr>
        <w:pStyle w:val="afb"/>
        <w:numPr>
          <w:ilvl w:val="0"/>
          <w:numId w:val="26"/>
        </w:numPr>
        <w:spacing w:line="240" w:lineRule="auto"/>
      </w:pPr>
      <w:r w:rsidRPr="00606A8D">
        <w:t>տղաների տարեկան միջին բացակայությունների թվի հարաբերությունն աղջիկներիտարեկան միջին բացակայությունների թվին (ժամերով.)</w:t>
      </w:r>
    </w:p>
    <w:p w:rsidR="00DB0195" w:rsidRPr="00606A8D" w:rsidRDefault="00DB0195" w:rsidP="00DB0195">
      <w:pPr>
        <w:pStyle w:val="afb"/>
        <w:numPr>
          <w:ilvl w:val="0"/>
          <w:numId w:val="26"/>
        </w:numPr>
        <w:spacing w:line="240" w:lineRule="auto"/>
      </w:pPr>
      <w:r w:rsidRPr="00606A8D">
        <w:t>«Մաթեմատիկա», «Ֆիզիկա», «Քիմիա» և «Կենսաբանություն»առարկաներից տղաների և աղջիկների տարեկան միջին առաջադիմությունը.</w:t>
      </w:r>
    </w:p>
    <w:p w:rsidR="00DB0195" w:rsidRPr="00606A8D" w:rsidRDefault="00DB0195" w:rsidP="00DB0195">
      <w:pPr>
        <w:pStyle w:val="afb"/>
        <w:numPr>
          <w:ilvl w:val="0"/>
          <w:numId w:val="26"/>
        </w:numPr>
        <w:spacing w:line="240" w:lineRule="auto"/>
      </w:pPr>
      <w:r w:rsidRPr="00606A8D">
        <w:t>ուսումնականհաստատությունում սովորող ազգային փոքրամասնությունների երեխաների թիվը և տոկոսը.</w:t>
      </w:r>
    </w:p>
    <w:p w:rsidR="00DB0195" w:rsidRPr="00606A8D" w:rsidRDefault="00DB0195" w:rsidP="00DB0195">
      <w:pPr>
        <w:pStyle w:val="afb"/>
        <w:numPr>
          <w:ilvl w:val="0"/>
          <w:numId w:val="26"/>
        </w:numPr>
        <w:spacing w:line="240" w:lineRule="auto"/>
      </w:pPr>
      <w:r w:rsidRPr="00606A8D">
        <w:t>աշակերտական խորհրդի անդամ ազգային փոքրամասնությունների երեխաների թիվը.</w:t>
      </w:r>
    </w:p>
    <w:p w:rsidR="00DB0195" w:rsidRPr="00606A8D" w:rsidRDefault="00DB0195" w:rsidP="00DB0195">
      <w:pPr>
        <w:pStyle w:val="afb"/>
        <w:numPr>
          <w:ilvl w:val="0"/>
          <w:numId w:val="26"/>
        </w:numPr>
        <w:spacing w:line="240" w:lineRule="auto"/>
      </w:pPr>
      <w:r w:rsidRPr="00606A8D">
        <w:t>ուսումնականհաստատությունում սովորող ազգային փոքրամասնությունների երեխաների միջին տարեկան առաջադիմությունը.</w:t>
      </w:r>
    </w:p>
    <w:p w:rsidR="00DB0195" w:rsidRPr="00606A8D" w:rsidRDefault="00DB0195" w:rsidP="00DB0195">
      <w:pPr>
        <w:pStyle w:val="afb"/>
        <w:numPr>
          <w:ilvl w:val="0"/>
          <w:numId w:val="26"/>
        </w:numPr>
        <w:spacing w:line="240" w:lineRule="auto"/>
      </w:pPr>
      <w:r w:rsidRPr="00606A8D">
        <w:t>անվճար դասագրքեր ստացող սովորողների թիվը և տոկոսը.</w:t>
      </w:r>
    </w:p>
    <w:p w:rsidR="00DB0195" w:rsidRPr="00606A8D" w:rsidRDefault="00DB0195" w:rsidP="00DB0195">
      <w:pPr>
        <w:pStyle w:val="afb"/>
        <w:numPr>
          <w:ilvl w:val="0"/>
          <w:numId w:val="26"/>
        </w:numPr>
        <w:spacing w:line="240" w:lineRule="auto"/>
      </w:pPr>
      <w:r w:rsidRPr="00606A8D">
        <w:t>անվճար սնունդ ստացող սովորողների թիվը և տոկոսը.</w:t>
      </w:r>
    </w:p>
    <w:p w:rsidR="00DB0195" w:rsidRPr="00606A8D" w:rsidRDefault="00DB0195" w:rsidP="00DB0195">
      <w:pPr>
        <w:pStyle w:val="afb"/>
        <w:numPr>
          <w:ilvl w:val="0"/>
          <w:numId w:val="26"/>
        </w:numPr>
        <w:spacing w:line="240" w:lineRule="auto"/>
      </w:pPr>
      <w:r w:rsidRPr="00606A8D">
        <w:t>սոցիալապես անապահով ընտանիքներից սովորողների համարհաստատության իրականացրած սոցիալական աջակցության ծրագրերը և դրանց թիվը.</w:t>
      </w:r>
    </w:p>
    <w:p w:rsidR="00DB0195" w:rsidRPr="00606A8D" w:rsidRDefault="00DB0195" w:rsidP="00DB0195">
      <w:pPr>
        <w:pStyle w:val="afb"/>
        <w:numPr>
          <w:ilvl w:val="0"/>
          <w:numId w:val="26"/>
        </w:numPr>
        <w:spacing w:line="240" w:lineRule="auto"/>
      </w:pPr>
      <w:r w:rsidRPr="00606A8D">
        <w:t>ուսումնական հաստատության կողմից իրականացված`ներառական կրթության առնչվող արտադասարանական միջոցառումների (զրույցներ, կինոնկարների դիտումներ, քննարկումներ. կլոր-սեղաններ, սեմինարներ, էքսկուրսիաներև այլն)թիվը`ըստ դասարանների:</w:t>
      </w:r>
    </w:p>
    <w:p w:rsidR="00DB0195" w:rsidRPr="00606A8D" w:rsidRDefault="00DB0195" w:rsidP="00DB0195">
      <w:pPr>
        <w:pStyle w:val="afb"/>
        <w:spacing w:line="240" w:lineRule="auto"/>
        <w:ind w:firstLine="284"/>
      </w:pPr>
      <w:r w:rsidRPr="00606A8D">
        <w:t>Ներառական կրթության և հավասարության ապահովումը նկարագրող հիմնական ցուցանիշներինև չափանիշներին հաստատության համապատասխանությունը գնահատելու ձևերը ներառում են և՛ փաստաթղթային ուսումնասիրություն, և՛ դիտարկում-փաստագրում, և՛ հարցումների իրականացում:</w:t>
      </w:r>
    </w:p>
    <w:p w:rsidR="00DB0195" w:rsidRPr="00606A8D" w:rsidRDefault="00DB0195" w:rsidP="00546B62">
      <w:pPr>
        <w:pStyle w:val="afb"/>
        <w:spacing w:line="240" w:lineRule="auto"/>
        <w:ind w:firstLine="284"/>
      </w:pPr>
      <w:r w:rsidRPr="00606A8D">
        <w:t xml:space="preserve">Մաս 4-ում բերված չափանիշներ 1-ից 14-ի, 17-ից 23-ի,  29-ի և 42-ի համար անհրաժեշտ է կատարել փաստաթղթային ուսումնասիրություն, դիտարկում-փաստագրում կամ հարցումներ և լրացնել ստորև բերված Աղյուսակ 28-ը: </w:t>
      </w:r>
    </w:p>
    <w:p w:rsidR="00DB0195" w:rsidRPr="00606A8D" w:rsidRDefault="00DB0195" w:rsidP="00DB0195">
      <w:pPr>
        <w:pStyle w:val="afb"/>
        <w:spacing w:line="240" w:lineRule="auto"/>
        <w:ind w:firstLine="0"/>
        <w:rPr>
          <w:b/>
          <w:i/>
        </w:rPr>
      </w:pPr>
      <w:r w:rsidRPr="00606A8D">
        <w:rPr>
          <w:b/>
          <w:i/>
        </w:rPr>
        <w:t>Աղյուսակ 28. Հաստատությունում ներառական կրթության իրականացմանը վերաբերվողչափանիշներ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567"/>
        <w:gridCol w:w="567"/>
        <w:gridCol w:w="4252"/>
      </w:tblGrid>
      <w:tr w:rsidR="00DB0195" w:rsidRPr="002B3ED0" w:rsidTr="00F658DF">
        <w:tc>
          <w:tcPr>
            <w:tcW w:w="4253" w:type="dxa"/>
          </w:tcPr>
          <w:p w:rsidR="00DB0195" w:rsidRPr="00DF632D" w:rsidRDefault="00DB0195" w:rsidP="00F658DF">
            <w:pPr>
              <w:spacing w:after="0" w:line="240" w:lineRule="auto"/>
              <w:jc w:val="both"/>
              <w:rPr>
                <w:rFonts w:ascii="Sylfaen" w:hAnsi="Sylfaen"/>
                <w:sz w:val="20"/>
                <w:szCs w:val="20"/>
                <w:lang w:val="hy-AM" w:eastAsia="ru-RU"/>
              </w:rPr>
            </w:pPr>
            <w:r>
              <w:rPr>
                <w:rFonts w:ascii="Sylfaen" w:hAnsi="Sylfaen"/>
                <w:lang w:val="hy-AM"/>
              </w:rPr>
              <w:t>Չափանիշ</w:t>
            </w:r>
          </w:p>
        </w:tc>
        <w:tc>
          <w:tcPr>
            <w:tcW w:w="567" w:type="dxa"/>
          </w:tcPr>
          <w:p w:rsidR="00DB0195" w:rsidRPr="002B3ED0" w:rsidRDefault="00DB0195" w:rsidP="00F658DF">
            <w:pPr>
              <w:pStyle w:val="a6"/>
              <w:spacing w:after="0" w:line="240" w:lineRule="auto"/>
              <w:ind w:left="0"/>
              <w:jc w:val="both"/>
              <w:rPr>
                <w:rFonts w:ascii="Sylfaen" w:hAnsi="Sylfaen"/>
                <w:sz w:val="20"/>
                <w:szCs w:val="20"/>
                <w:lang w:val="hy-AM"/>
              </w:rPr>
            </w:pPr>
            <w:r w:rsidRPr="002B3ED0">
              <w:rPr>
                <w:rFonts w:ascii="Sylfaen" w:hAnsi="Sylfaen"/>
                <w:sz w:val="20"/>
                <w:szCs w:val="20"/>
                <w:lang w:val="hy-AM"/>
              </w:rPr>
              <w:t>Այո</w:t>
            </w:r>
          </w:p>
        </w:tc>
        <w:tc>
          <w:tcPr>
            <w:tcW w:w="567" w:type="dxa"/>
          </w:tcPr>
          <w:p w:rsidR="00DB0195" w:rsidRPr="002B3ED0" w:rsidRDefault="00DB0195" w:rsidP="00F658DF">
            <w:pPr>
              <w:pStyle w:val="a6"/>
              <w:spacing w:after="0" w:line="240" w:lineRule="auto"/>
              <w:ind w:left="0"/>
              <w:jc w:val="both"/>
              <w:rPr>
                <w:rFonts w:ascii="Sylfaen" w:hAnsi="Sylfaen" w:cs="Sylfaen"/>
                <w:lang w:val="hy-AM" w:eastAsia="en-US"/>
              </w:rPr>
            </w:pPr>
            <w:r w:rsidRPr="002B3ED0">
              <w:rPr>
                <w:rFonts w:ascii="Sylfaen" w:hAnsi="Sylfaen" w:cs="Sylfaen"/>
                <w:lang w:val="hy-AM" w:eastAsia="en-US"/>
              </w:rPr>
              <w:t>Ոչ</w:t>
            </w:r>
          </w:p>
        </w:tc>
        <w:tc>
          <w:tcPr>
            <w:tcW w:w="4252" w:type="dxa"/>
          </w:tcPr>
          <w:p w:rsidR="00DB0195" w:rsidRPr="002B3ED0" w:rsidRDefault="00DB0195" w:rsidP="00F658DF">
            <w:pPr>
              <w:pStyle w:val="a6"/>
              <w:spacing w:after="0" w:line="240" w:lineRule="auto"/>
              <w:ind w:left="0"/>
              <w:jc w:val="both"/>
              <w:rPr>
                <w:rFonts w:ascii="Sylfaen" w:hAnsi="Sylfaen" w:cs="Sylfaen"/>
                <w:sz w:val="20"/>
                <w:szCs w:val="20"/>
                <w:lang w:val="hy-AM" w:eastAsia="en-US"/>
              </w:rPr>
            </w:pPr>
            <w:r w:rsidRPr="002B3ED0">
              <w:rPr>
                <w:rFonts w:ascii="Sylfaen" w:hAnsi="Sylfaen" w:cs="Sylfaen"/>
                <w:sz w:val="20"/>
                <w:szCs w:val="20"/>
                <w:lang w:val="hy-AM" w:eastAsia="en-US"/>
              </w:rPr>
              <w:t>Մենաբանություն</w:t>
            </w:r>
          </w:p>
        </w:tc>
      </w:tr>
      <w:tr w:rsidR="00DB0195" w:rsidRPr="00DE0727" w:rsidTr="00F658DF">
        <w:tc>
          <w:tcPr>
            <w:tcW w:w="4253" w:type="dxa"/>
          </w:tcPr>
          <w:p w:rsidR="00DB0195" w:rsidRPr="008A132B" w:rsidRDefault="00DB0195" w:rsidP="00F658DF">
            <w:pPr>
              <w:pStyle w:val="afb"/>
              <w:spacing w:line="240" w:lineRule="auto"/>
              <w:ind w:firstLine="0"/>
              <w:rPr>
                <w:sz w:val="20"/>
                <w:szCs w:val="20"/>
              </w:rPr>
            </w:pPr>
            <w:r w:rsidRPr="008A132B">
              <w:rPr>
                <w:sz w:val="20"/>
                <w:szCs w:val="20"/>
              </w:rPr>
              <w:t xml:space="preserve">Ներառական կրթության զարգացումը որպես նպատակ ամրագրված է </w:t>
            </w:r>
            <w:r w:rsidRPr="008A132B">
              <w:rPr>
                <w:sz w:val="20"/>
                <w:szCs w:val="20"/>
                <w:lang w:val="en-US"/>
              </w:rPr>
              <w:t>ուսումնական</w:t>
            </w:r>
            <w:r w:rsidRPr="008A132B">
              <w:rPr>
                <w:sz w:val="20"/>
                <w:szCs w:val="20"/>
              </w:rPr>
              <w:t xml:space="preserve"> հաստատության զարգացման ծրագրում</w:t>
            </w:r>
          </w:p>
        </w:tc>
        <w:tc>
          <w:tcPr>
            <w:tcW w:w="567" w:type="dxa"/>
          </w:tcPr>
          <w:p w:rsidR="00DB0195" w:rsidRPr="008A132B" w:rsidRDefault="00DB0195" w:rsidP="00F658DF">
            <w:pPr>
              <w:pStyle w:val="a6"/>
              <w:spacing w:after="0" w:line="240" w:lineRule="auto"/>
              <w:ind w:left="0"/>
              <w:jc w:val="both"/>
              <w:rPr>
                <w:rFonts w:ascii="Sylfaen" w:hAnsi="Sylfaen"/>
                <w:sz w:val="20"/>
                <w:szCs w:val="20"/>
                <w:lang w:val="hy-AM"/>
              </w:rPr>
            </w:pPr>
          </w:p>
        </w:tc>
        <w:tc>
          <w:tcPr>
            <w:tcW w:w="567" w:type="dxa"/>
          </w:tcPr>
          <w:p w:rsidR="00DB0195" w:rsidRPr="008A132B" w:rsidRDefault="008A132B" w:rsidP="00F658DF">
            <w:pPr>
              <w:pStyle w:val="a6"/>
              <w:spacing w:after="0" w:line="240" w:lineRule="auto"/>
              <w:ind w:left="0"/>
              <w:jc w:val="both"/>
              <w:rPr>
                <w:rFonts w:ascii="Sylfaen" w:hAnsi="Sylfaen" w:cs="Sylfaen"/>
                <w:i/>
                <w:lang w:val="hy-AM" w:eastAsia="en-US"/>
              </w:rPr>
            </w:pPr>
            <w:r w:rsidRPr="008A132B">
              <w:rPr>
                <w:rFonts w:ascii="Sylfaen" w:hAnsi="Sylfaen" w:cs="Sylfaen"/>
                <w:i/>
                <w:lang w:val="hy-AM" w:eastAsia="en-US"/>
              </w:rPr>
              <w:t>Ոչ</w:t>
            </w:r>
          </w:p>
        </w:tc>
        <w:tc>
          <w:tcPr>
            <w:tcW w:w="4252" w:type="dxa"/>
          </w:tcPr>
          <w:p w:rsidR="00DB0195" w:rsidRPr="008A132B" w:rsidRDefault="00DB0195" w:rsidP="00F658DF">
            <w:pPr>
              <w:pStyle w:val="a6"/>
              <w:spacing w:after="0" w:line="240" w:lineRule="auto"/>
              <w:ind w:left="0"/>
              <w:jc w:val="both"/>
              <w:rPr>
                <w:rFonts w:ascii="Sylfaen" w:hAnsi="Sylfaen"/>
                <w:i/>
                <w:sz w:val="20"/>
                <w:szCs w:val="20"/>
                <w:lang w:val="hy-AM"/>
              </w:rPr>
            </w:pPr>
            <w:r w:rsidRPr="008A132B">
              <w:rPr>
                <w:rFonts w:ascii="Sylfaen" w:hAnsi="Sylfaen" w:cs="Sylfaen"/>
                <w:i/>
                <w:lang w:val="hy-AM" w:eastAsia="en-US"/>
              </w:rPr>
              <w:t>(</w:t>
            </w:r>
            <w:r w:rsidRPr="008A132B">
              <w:rPr>
                <w:rFonts w:ascii="Sylfaen" w:hAnsi="Sylfaen"/>
                <w:i/>
                <w:sz w:val="20"/>
                <w:szCs w:val="20"/>
                <w:lang w:val="hy-AM"/>
              </w:rPr>
              <w:t>Եթե այո, ապա կատարել հղում համապատասխան փաստաթղթից:)</w:t>
            </w:r>
          </w:p>
          <w:p w:rsidR="008A132B" w:rsidRPr="008A132B" w:rsidRDefault="008A132B" w:rsidP="00F658DF">
            <w:pPr>
              <w:pStyle w:val="a6"/>
              <w:spacing w:after="0" w:line="240" w:lineRule="auto"/>
              <w:ind w:left="0"/>
              <w:jc w:val="both"/>
              <w:rPr>
                <w:rFonts w:ascii="Sylfaen" w:hAnsi="Sylfaen" w:cs="Sylfaen"/>
                <w:i/>
                <w:lang w:val="hy-AM" w:eastAsia="en-US"/>
              </w:rPr>
            </w:pPr>
            <w:r w:rsidRPr="008A132B">
              <w:rPr>
                <w:rFonts w:ascii="Sylfaen" w:hAnsi="Sylfaen"/>
                <w:i/>
                <w:sz w:val="20"/>
                <w:szCs w:val="20"/>
                <w:lang w:val="hy-AM"/>
              </w:rPr>
              <w:t>Զարգացման  ծրագիրը  կազմվել է 2018 թվականին:Այդ  ժամանակ  դպրոցը  չէր  անցել  ներառական  կրթությանը:</w:t>
            </w:r>
          </w:p>
        </w:tc>
      </w:tr>
      <w:tr w:rsidR="00DB0195" w:rsidRPr="00DE0727" w:rsidTr="00F658DF">
        <w:tc>
          <w:tcPr>
            <w:tcW w:w="4253" w:type="dxa"/>
          </w:tcPr>
          <w:p w:rsidR="00DB0195" w:rsidRPr="008A132B" w:rsidRDefault="00DB0195" w:rsidP="00F658DF">
            <w:pPr>
              <w:pStyle w:val="afb"/>
              <w:spacing w:line="240" w:lineRule="auto"/>
              <w:ind w:firstLine="0"/>
              <w:rPr>
                <w:sz w:val="20"/>
                <w:szCs w:val="20"/>
              </w:rPr>
            </w:pPr>
            <w:r w:rsidRPr="008A132B">
              <w:rPr>
                <w:sz w:val="20"/>
                <w:szCs w:val="20"/>
              </w:rPr>
              <w:t xml:space="preserve">Ուսումնական հաստատության զարգացման ծրագրում պլանավորված են ներառական կրթության ապահովմանն ուղղված համապատասխան միջոցառումներ, այդ թվում՝ ուսուցիչների </w:t>
            </w:r>
            <w:r w:rsidRPr="008A132B">
              <w:rPr>
                <w:sz w:val="20"/>
                <w:szCs w:val="20"/>
              </w:rPr>
              <w:lastRenderedPageBreak/>
              <w:t>վերապատրաստումներ</w:t>
            </w:r>
          </w:p>
        </w:tc>
        <w:tc>
          <w:tcPr>
            <w:tcW w:w="567" w:type="dxa"/>
          </w:tcPr>
          <w:p w:rsidR="00DB0195" w:rsidRPr="008A132B" w:rsidRDefault="00DB0195" w:rsidP="00F658DF">
            <w:pPr>
              <w:pStyle w:val="a6"/>
              <w:spacing w:after="0" w:line="240" w:lineRule="auto"/>
              <w:ind w:left="0"/>
              <w:jc w:val="both"/>
              <w:rPr>
                <w:rFonts w:ascii="Sylfaen" w:hAnsi="Sylfaen"/>
                <w:sz w:val="20"/>
                <w:szCs w:val="20"/>
                <w:lang w:val="hy-AM"/>
              </w:rPr>
            </w:pPr>
          </w:p>
        </w:tc>
        <w:tc>
          <w:tcPr>
            <w:tcW w:w="567" w:type="dxa"/>
          </w:tcPr>
          <w:p w:rsidR="00DB0195" w:rsidRPr="008A132B" w:rsidRDefault="008A132B" w:rsidP="00F658DF">
            <w:pPr>
              <w:pStyle w:val="a6"/>
              <w:spacing w:after="0" w:line="240" w:lineRule="auto"/>
              <w:ind w:left="0"/>
              <w:jc w:val="both"/>
              <w:rPr>
                <w:rFonts w:ascii="Sylfaen" w:hAnsi="Sylfaen" w:cs="Sylfaen"/>
                <w:i/>
                <w:lang w:val="hy-AM" w:eastAsia="en-US"/>
              </w:rPr>
            </w:pPr>
            <w:r w:rsidRPr="008A132B">
              <w:rPr>
                <w:rFonts w:ascii="Sylfaen" w:hAnsi="Sylfaen" w:cs="Sylfaen"/>
                <w:i/>
                <w:lang w:val="hy-AM" w:eastAsia="en-US"/>
              </w:rPr>
              <w:t>Ոչ</w:t>
            </w:r>
          </w:p>
        </w:tc>
        <w:tc>
          <w:tcPr>
            <w:tcW w:w="4252" w:type="dxa"/>
          </w:tcPr>
          <w:p w:rsidR="00DB0195" w:rsidRPr="008A132B" w:rsidRDefault="00DB0195" w:rsidP="00F658DF">
            <w:pPr>
              <w:pStyle w:val="a6"/>
              <w:spacing w:after="0" w:line="240" w:lineRule="auto"/>
              <w:ind w:left="0"/>
              <w:rPr>
                <w:rFonts w:ascii="Sylfaen" w:hAnsi="Sylfaen" w:cs="Sylfaen"/>
                <w:i/>
                <w:lang w:val="hy-AM" w:eastAsia="en-US"/>
              </w:rPr>
            </w:pPr>
            <w:r w:rsidRPr="008A132B">
              <w:rPr>
                <w:rFonts w:ascii="Sylfaen" w:hAnsi="Sylfaen" w:cs="Sylfaen"/>
                <w:i/>
                <w:lang w:val="hy-AM" w:eastAsia="en-US"/>
              </w:rPr>
              <w:t>(</w:t>
            </w:r>
            <w:r w:rsidRPr="008A132B">
              <w:rPr>
                <w:rFonts w:ascii="Sylfaen" w:hAnsi="Sylfaen"/>
                <w:i/>
                <w:sz w:val="20"/>
                <w:szCs w:val="20"/>
                <w:lang w:val="hy-AM"/>
              </w:rPr>
              <w:t>Եթե այո, ապա կատարել հղում և թվարկել ներառական կրթության ապահովմանն ուղղված համապատասխան միջոցառումները:)</w:t>
            </w:r>
          </w:p>
        </w:tc>
      </w:tr>
      <w:tr w:rsidR="00DB0195" w:rsidRPr="00DE0727" w:rsidTr="00F658DF">
        <w:tc>
          <w:tcPr>
            <w:tcW w:w="4253" w:type="dxa"/>
          </w:tcPr>
          <w:p w:rsidR="00DB0195" w:rsidRPr="00CE085E" w:rsidRDefault="00DB0195" w:rsidP="00F658DF">
            <w:pPr>
              <w:pStyle w:val="afb"/>
              <w:spacing w:line="240" w:lineRule="auto"/>
              <w:ind w:firstLine="0"/>
              <w:rPr>
                <w:sz w:val="20"/>
                <w:szCs w:val="20"/>
              </w:rPr>
            </w:pPr>
            <w:r w:rsidRPr="00CE085E">
              <w:rPr>
                <w:sz w:val="20"/>
                <w:szCs w:val="20"/>
              </w:rPr>
              <w:lastRenderedPageBreak/>
              <w:t>Ուսումնական հաստատության տնօրենն ունի ներառական կրթության գործընթացի համակարգման լիազորություններով օժտված տեղակալ (կամ այն պատվիրակված է տեղակալներից որևէ մեկին).</w:t>
            </w:r>
          </w:p>
        </w:tc>
        <w:tc>
          <w:tcPr>
            <w:tcW w:w="567" w:type="dxa"/>
          </w:tcPr>
          <w:p w:rsidR="00DB0195" w:rsidRPr="00CE085E" w:rsidRDefault="008A132B" w:rsidP="00F658DF">
            <w:pPr>
              <w:pStyle w:val="a6"/>
              <w:spacing w:after="0" w:line="240" w:lineRule="auto"/>
              <w:ind w:left="0"/>
              <w:jc w:val="both"/>
              <w:rPr>
                <w:rFonts w:ascii="Sylfaen" w:hAnsi="Sylfaen"/>
                <w:sz w:val="20"/>
                <w:szCs w:val="20"/>
                <w:lang w:val="hy-AM"/>
              </w:rPr>
            </w:pPr>
            <w:r w:rsidRPr="00CE085E">
              <w:rPr>
                <w:rFonts w:ascii="Sylfaen" w:hAnsi="Sylfaen"/>
                <w:sz w:val="20"/>
                <w:szCs w:val="20"/>
                <w:lang w:val="hy-AM"/>
              </w:rPr>
              <w:t>Այո</w:t>
            </w:r>
          </w:p>
        </w:tc>
        <w:tc>
          <w:tcPr>
            <w:tcW w:w="567" w:type="dxa"/>
          </w:tcPr>
          <w:p w:rsidR="00DB0195" w:rsidRPr="00CE085E" w:rsidRDefault="00DB0195" w:rsidP="00F658DF">
            <w:pPr>
              <w:pStyle w:val="a6"/>
              <w:spacing w:after="0" w:line="240" w:lineRule="auto"/>
              <w:ind w:left="0"/>
              <w:jc w:val="both"/>
              <w:rPr>
                <w:rFonts w:ascii="Sylfaen" w:hAnsi="Sylfaen" w:cs="Sylfaen"/>
                <w:i/>
                <w:lang w:val="hy-AM" w:eastAsia="en-US"/>
              </w:rPr>
            </w:pPr>
          </w:p>
        </w:tc>
        <w:tc>
          <w:tcPr>
            <w:tcW w:w="4252" w:type="dxa"/>
          </w:tcPr>
          <w:p w:rsidR="00DB0195" w:rsidRPr="00CE085E" w:rsidRDefault="00DB0195" w:rsidP="00F658DF">
            <w:pPr>
              <w:pStyle w:val="a6"/>
              <w:spacing w:after="0" w:line="240" w:lineRule="auto"/>
              <w:ind w:left="0"/>
              <w:rPr>
                <w:rFonts w:ascii="Sylfaen" w:hAnsi="Sylfaen"/>
                <w:i/>
                <w:sz w:val="20"/>
                <w:szCs w:val="20"/>
                <w:lang w:val="hy-AM"/>
              </w:rPr>
            </w:pPr>
            <w:r w:rsidRPr="00CE085E">
              <w:rPr>
                <w:rFonts w:ascii="Sylfaen" w:hAnsi="Sylfaen" w:cs="Sylfaen"/>
                <w:i/>
                <w:lang w:val="hy-AM" w:eastAsia="en-US"/>
              </w:rPr>
              <w:t>(</w:t>
            </w:r>
            <w:r w:rsidRPr="00CE085E">
              <w:rPr>
                <w:rFonts w:ascii="Sylfaen" w:hAnsi="Sylfaen"/>
                <w:i/>
                <w:sz w:val="20"/>
                <w:szCs w:val="20"/>
                <w:lang w:val="hy-AM"/>
              </w:rPr>
              <w:t>Եթե այո, ապա նշել համապատասխան աշխատակցի տվյալները և նկարագրել պարտականությունների շրջանակը:)</w:t>
            </w:r>
          </w:p>
          <w:p w:rsidR="008A132B" w:rsidRPr="00CE085E" w:rsidRDefault="008A132B" w:rsidP="00F658DF">
            <w:pPr>
              <w:pStyle w:val="a6"/>
              <w:spacing w:after="0" w:line="240" w:lineRule="auto"/>
              <w:ind w:left="0"/>
              <w:rPr>
                <w:rFonts w:ascii="Sylfaen" w:hAnsi="Sylfaen"/>
                <w:i/>
                <w:sz w:val="20"/>
                <w:szCs w:val="20"/>
                <w:lang w:val="hy-AM"/>
              </w:rPr>
            </w:pPr>
            <w:r w:rsidRPr="00CE085E">
              <w:rPr>
                <w:rFonts w:ascii="Sylfaen" w:hAnsi="Sylfaen"/>
                <w:i/>
                <w:sz w:val="20"/>
                <w:szCs w:val="20"/>
                <w:lang w:val="hy-AM"/>
              </w:rPr>
              <w:t>Ուսումնական  գծով  փոխտնօրեն Նաիրա  Ղազարյան:</w:t>
            </w:r>
          </w:p>
          <w:p w:rsidR="008A132B" w:rsidRPr="00CE085E" w:rsidRDefault="008A132B" w:rsidP="00F658DF">
            <w:pPr>
              <w:pStyle w:val="a6"/>
              <w:spacing w:after="0" w:line="240" w:lineRule="auto"/>
              <w:ind w:left="0"/>
              <w:rPr>
                <w:rFonts w:ascii="Sylfaen" w:hAnsi="Sylfaen" w:cs="Sylfaen"/>
                <w:i/>
                <w:lang w:val="hy-AM" w:eastAsia="en-US"/>
              </w:rPr>
            </w:pPr>
            <w:r w:rsidRPr="00CE085E">
              <w:rPr>
                <w:rFonts w:ascii="Sylfaen" w:hAnsi="Sylfaen"/>
                <w:i/>
                <w:sz w:val="20"/>
                <w:szCs w:val="20"/>
                <w:lang w:val="hy-AM"/>
              </w:rPr>
              <w:t xml:space="preserve">Կազմակերպում  է  ԱՈՒՊ-ի </w:t>
            </w:r>
            <w:r w:rsidR="00CE085E" w:rsidRPr="00CE085E">
              <w:rPr>
                <w:rFonts w:ascii="Sylfaen" w:hAnsi="Sylfaen"/>
                <w:i/>
                <w:sz w:val="20"/>
                <w:szCs w:val="20"/>
                <w:lang w:val="hy-AM"/>
              </w:rPr>
              <w:t xml:space="preserve"> մշակման  գործընթացը, մասնակցում է  ԱՈՒՊ-ի  վերաբերյալ  որոշումների  կայացման  գործըթացին, համակարգում  է  ԱՈՒՊ-ի  աշխատանքները, իր  տնօրինության  տակ  է  պահում  ԱՈՒպ-ները  և  աշակերտի  անձնական  թղթապանակը, հրավիրում  և անձամբ  համակարգում  է  աշակերտի  ԱՈՒՊ-ի  իրականացման  ամսական  ժողովները:</w:t>
            </w:r>
          </w:p>
        </w:tc>
      </w:tr>
      <w:tr w:rsidR="00DB0195" w:rsidRPr="00DE0727" w:rsidTr="00F658DF">
        <w:tc>
          <w:tcPr>
            <w:tcW w:w="4253" w:type="dxa"/>
          </w:tcPr>
          <w:p w:rsidR="00DB0195" w:rsidRPr="00CE085E" w:rsidRDefault="00DB0195" w:rsidP="00F658DF">
            <w:pPr>
              <w:spacing w:after="0" w:line="240" w:lineRule="auto"/>
              <w:jc w:val="both"/>
              <w:rPr>
                <w:rFonts w:ascii="Sylfaen" w:hAnsi="Sylfaen" w:cs="Sylfaen"/>
                <w:sz w:val="20"/>
                <w:szCs w:val="20"/>
                <w:lang w:val="hy-AM" w:eastAsia="ru-RU"/>
              </w:rPr>
            </w:pPr>
            <w:r w:rsidRPr="00CE085E">
              <w:rPr>
                <w:rFonts w:ascii="Sylfaen" w:hAnsi="Sylfaen"/>
                <w:sz w:val="20"/>
                <w:szCs w:val="20"/>
                <w:lang w:val="hy-AM" w:eastAsia="ru-RU"/>
              </w:rPr>
              <w:t xml:space="preserve">Ուսումնական </w:t>
            </w:r>
            <w:r w:rsidRPr="00CE085E">
              <w:rPr>
                <w:rFonts w:ascii="Sylfaen" w:hAnsi="Sylfaen" w:cs="Sylfaen"/>
                <w:sz w:val="20"/>
                <w:szCs w:val="20"/>
                <w:lang w:val="hy-AM" w:eastAsia="ru-RU"/>
              </w:rPr>
              <w:t>հաստատության վեբ կայքում գործում է ներառական կրթության բաժին` ընտանիքի և համայնքիհետ հետադարձ կապի հնարավորությամբ</w:t>
            </w:r>
          </w:p>
        </w:tc>
        <w:tc>
          <w:tcPr>
            <w:tcW w:w="567" w:type="dxa"/>
          </w:tcPr>
          <w:p w:rsidR="00DB0195" w:rsidRPr="00CE085E" w:rsidRDefault="00DB0195" w:rsidP="00F658DF">
            <w:pPr>
              <w:pStyle w:val="a6"/>
              <w:spacing w:after="0" w:line="240" w:lineRule="auto"/>
              <w:ind w:left="0"/>
              <w:jc w:val="both"/>
              <w:rPr>
                <w:rFonts w:ascii="Sylfaen" w:hAnsi="Sylfaen"/>
                <w:sz w:val="20"/>
                <w:szCs w:val="20"/>
                <w:lang w:val="hy-AM"/>
              </w:rPr>
            </w:pPr>
          </w:p>
        </w:tc>
        <w:tc>
          <w:tcPr>
            <w:tcW w:w="567" w:type="dxa"/>
          </w:tcPr>
          <w:p w:rsidR="00DB0195" w:rsidRPr="00CE085E" w:rsidRDefault="00CE085E" w:rsidP="00F658DF">
            <w:pPr>
              <w:pStyle w:val="a6"/>
              <w:spacing w:after="0" w:line="240" w:lineRule="auto"/>
              <w:ind w:left="0"/>
              <w:jc w:val="both"/>
              <w:rPr>
                <w:rFonts w:ascii="Sylfaen" w:hAnsi="Sylfaen" w:cs="Sylfaen"/>
                <w:i/>
                <w:lang w:val="hy-AM" w:eastAsia="en-US"/>
              </w:rPr>
            </w:pPr>
            <w:r>
              <w:rPr>
                <w:rFonts w:ascii="Sylfaen" w:hAnsi="Sylfaen" w:cs="Sylfaen"/>
                <w:i/>
                <w:lang w:val="hy-AM" w:eastAsia="en-US"/>
              </w:rPr>
              <w:t>Ոչ</w:t>
            </w:r>
          </w:p>
        </w:tc>
        <w:tc>
          <w:tcPr>
            <w:tcW w:w="4252" w:type="dxa"/>
          </w:tcPr>
          <w:p w:rsidR="00DB0195" w:rsidRPr="00CE085E" w:rsidRDefault="00DB0195" w:rsidP="00F658DF">
            <w:pPr>
              <w:pStyle w:val="a6"/>
              <w:spacing w:after="0" w:line="240" w:lineRule="auto"/>
              <w:ind w:left="0"/>
              <w:rPr>
                <w:rFonts w:ascii="Sylfaen" w:hAnsi="Sylfaen" w:cs="Sylfaen"/>
                <w:i/>
                <w:lang w:val="hy-AM" w:eastAsia="en-US"/>
              </w:rPr>
            </w:pPr>
            <w:r w:rsidRPr="00CE085E">
              <w:rPr>
                <w:rFonts w:ascii="Sylfaen" w:hAnsi="Sylfaen" w:cs="Sylfaen"/>
                <w:i/>
                <w:sz w:val="20"/>
                <w:szCs w:val="20"/>
                <w:lang w:val="hy-AM" w:eastAsia="en-US"/>
              </w:rPr>
              <w:t>(Եթե այո, ապա նկարագրել կայքի ներառական կրթության բաժինը, ինչպիսի նյութեր են տեղադրված կայքում, դրանց թարմեցման հաճախականությությունը, հաճախորդների թիվը և այլն):</w:t>
            </w:r>
          </w:p>
        </w:tc>
      </w:tr>
      <w:tr w:rsidR="00DB0195" w:rsidRPr="00DE0727" w:rsidTr="00F658DF">
        <w:trPr>
          <w:trHeight w:val="928"/>
        </w:trPr>
        <w:tc>
          <w:tcPr>
            <w:tcW w:w="4253" w:type="dxa"/>
          </w:tcPr>
          <w:p w:rsidR="00DB0195" w:rsidRPr="00CE085E" w:rsidRDefault="00DB0195" w:rsidP="00F658DF">
            <w:pPr>
              <w:pStyle w:val="afb"/>
              <w:spacing w:line="240" w:lineRule="auto"/>
              <w:ind w:firstLine="0"/>
              <w:jc w:val="left"/>
              <w:rPr>
                <w:sz w:val="20"/>
                <w:szCs w:val="20"/>
              </w:rPr>
            </w:pPr>
            <w:r w:rsidRPr="00CE085E">
              <w:rPr>
                <w:sz w:val="20"/>
                <w:szCs w:val="20"/>
              </w:rPr>
              <w:t xml:space="preserve">Ուսումնական հաստատությունն իրականացնում է երեխաների հավասար իրավունքներին, հանդուրժողականությանը նվիրված և նման այլ ուսումնական ծրագրեր: </w:t>
            </w:r>
          </w:p>
        </w:tc>
        <w:tc>
          <w:tcPr>
            <w:tcW w:w="567" w:type="dxa"/>
          </w:tcPr>
          <w:p w:rsidR="00DB0195" w:rsidRPr="00CE085E" w:rsidRDefault="00DB0195" w:rsidP="00F658DF">
            <w:pPr>
              <w:pStyle w:val="a6"/>
              <w:spacing w:after="0" w:line="240" w:lineRule="auto"/>
              <w:ind w:left="0"/>
              <w:jc w:val="both"/>
              <w:rPr>
                <w:rFonts w:ascii="Sylfaen" w:hAnsi="Sylfaen"/>
                <w:sz w:val="20"/>
                <w:szCs w:val="20"/>
                <w:lang w:val="hy-AM"/>
              </w:rPr>
            </w:pPr>
          </w:p>
        </w:tc>
        <w:tc>
          <w:tcPr>
            <w:tcW w:w="567" w:type="dxa"/>
          </w:tcPr>
          <w:p w:rsidR="00DB0195" w:rsidRPr="00CE085E" w:rsidRDefault="00DB0195" w:rsidP="00F658DF">
            <w:pPr>
              <w:pStyle w:val="a6"/>
              <w:spacing w:after="0" w:line="240" w:lineRule="auto"/>
              <w:ind w:left="0"/>
              <w:jc w:val="both"/>
              <w:rPr>
                <w:rFonts w:ascii="Sylfaen" w:hAnsi="Sylfaen" w:cs="Sylfaen"/>
                <w:i/>
                <w:lang w:val="hy-AM" w:eastAsia="en-US"/>
              </w:rPr>
            </w:pPr>
          </w:p>
        </w:tc>
        <w:tc>
          <w:tcPr>
            <w:tcW w:w="4252" w:type="dxa"/>
          </w:tcPr>
          <w:p w:rsidR="00DB0195" w:rsidRPr="00CE085E" w:rsidRDefault="00DB0195" w:rsidP="00F658DF">
            <w:pPr>
              <w:pStyle w:val="a6"/>
              <w:spacing w:after="0" w:line="240" w:lineRule="auto"/>
              <w:ind w:left="0"/>
              <w:rPr>
                <w:rFonts w:ascii="Sylfaen" w:hAnsi="Sylfaen" w:cs="Sylfaen"/>
                <w:i/>
                <w:lang w:val="hy-AM" w:eastAsia="en-US"/>
              </w:rPr>
            </w:pPr>
            <w:r w:rsidRPr="00CE085E">
              <w:rPr>
                <w:rFonts w:ascii="Sylfaen" w:hAnsi="Sylfaen" w:cs="Sylfaen"/>
                <w:i/>
                <w:lang w:val="hy-AM" w:eastAsia="en-US"/>
              </w:rPr>
              <w:t>(</w:t>
            </w:r>
            <w:r w:rsidRPr="00CE085E">
              <w:rPr>
                <w:rFonts w:ascii="Sylfaen" w:hAnsi="Sylfaen"/>
                <w:i/>
                <w:sz w:val="20"/>
                <w:szCs w:val="20"/>
                <w:lang w:val="hy-AM"/>
              </w:rPr>
              <w:t>Եթե այո, ապա նշել այդ ծրագրերըդասընթացները, ներառված սովորողների թիվը ըստ դասարանների, դրանց հատկացված շաբաթական ժամերը ըստ դասարաննների, և գնահատել դրանց արդյունավետությունը:)</w:t>
            </w:r>
          </w:p>
        </w:tc>
      </w:tr>
      <w:tr w:rsidR="00DB0195" w:rsidRPr="00DE0727" w:rsidTr="00F658DF">
        <w:tc>
          <w:tcPr>
            <w:tcW w:w="4253" w:type="dxa"/>
          </w:tcPr>
          <w:p w:rsidR="00DB0195" w:rsidRPr="00CE085E" w:rsidRDefault="00DB0195" w:rsidP="00F658DF">
            <w:pPr>
              <w:pStyle w:val="afb"/>
              <w:spacing w:line="240" w:lineRule="auto"/>
              <w:ind w:firstLine="0"/>
              <w:jc w:val="left"/>
              <w:rPr>
                <w:sz w:val="20"/>
                <w:szCs w:val="20"/>
              </w:rPr>
            </w:pPr>
            <w:r w:rsidRPr="00CE085E">
              <w:rPr>
                <w:sz w:val="20"/>
                <w:szCs w:val="20"/>
              </w:rPr>
              <w:t>Վերջին 5 տարում տնօրինությունը մասնակցել է ներառական հաստատությունների կառավարման թեմայով վերապրաստման</w:t>
            </w:r>
            <w:r w:rsidRPr="00CE085E">
              <w:rPr>
                <w:rStyle w:val="afc"/>
                <w:rFonts w:eastAsia="Calibri"/>
                <w:lang w:val="en-US"/>
              </w:rPr>
              <w:endnoteReference w:id="1"/>
            </w:r>
          </w:p>
        </w:tc>
        <w:tc>
          <w:tcPr>
            <w:tcW w:w="567" w:type="dxa"/>
          </w:tcPr>
          <w:p w:rsidR="00DB0195" w:rsidRPr="00CE085E" w:rsidRDefault="00DB0195" w:rsidP="00F658DF">
            <w:pPr>
              <w:pStyle w:val="a6"/>
              <w:spacing w:after="0" w:line="240" w:lineRule="auto"/>
              <w:ind w:left="0"/>
              <w:jc w:val="both"/>
              <w:rPr>
                <w:rFonts w:ascii="Sylfaen" w:hAnsi="Sylfaen"/>
                <w:sz w:val="20"/>
                <w:szCs w:val="20"/>
                <w:lang w:val="hy-AM"/>
              </w:rPr>
            </w:pPr>
          </w:p>
        </w:tc>
        <w:tc>
          <w:tcPr>
            <w:tcW w:w="567" w:type="dxa"/>
          </w:tcPr>
          <w:p w:rsidR="00DB0195" w:rsidRPr="00CE085E" w:rsidRDefault="00CE085E" w:rsidP="00F658DF">
            <w:pPr>
              <w:pStyle w:val="a6"/>
              <w:spacing w:after="0" w:line="240" w:lineRule="auto"/>
              <w:ind w:left="0"/>
              <w:jc w:val="both"/>
              <w:rPr>
                <w:rFonts w:ascii="Sylfaen" w:hAnsi="Sylfaen" w:cs="Sylfaen"/>
                <w:i/>
                <w:lang w:val="hy-AM" w:eastAsia="en-US"/>
              </w:rPr>
            </w:pPr>
            <w:r>
              <w:rPr>
                <w:rFonts w:ascii="Sylfaen" w:hAnsi="Sylfaen" w:cs="Sylfaen"/>
                <w:i/>
                <w:lang w:val="hy-AM" w:eastAsia="en-US"/>
              </w:rPr>
              <w:t>Ոչ</w:t>
            </w:r>
          </w:p>
        </w:tc>
        <w:tc>
          <w:tcPr>
            <w:tcW w:w="4252" w:type="dxa"/>
          </w:tcPr>
          <w:p w:rsidR="00DB0195" w:rsidRPr="00CE085E" w:rsidRDefault="00DB0195" w:rsidP="00F658DF">
            <w:pPr>
              <w:pStyle w:val="a6"/>
              <w:spacing w:after="0" w:line="240" w:lineRule="auto"/>
              <w:ind w:left="0"/>
              <w:rPr>
                <w:rFonts w:ascii="Sylfaen" w:hAnsi="Sylfaen"/>
                <w:i/>
                <w:sz w:val="20"/>
                <w:szCs w:val="20"/>
                <w:lang w:val="hy-AM"/>
              </w:rPr>
            </w:pPr>
            <w:r w:rsidRPr="00CE085E">
              <w:rPr>
                <w:rFonts w:ascii="Sylfaen" w:hAnsi="Sylfaen" w:cs="Sylfaen"/>
                <w:i/>
                <w:lang w:val="hy-AM" w:eastAsia="en-US"/>
              </w:rPr>
              <w:t>(</w:t>
            </w:r>
            <w:r w:rsidRPr="00CE085E">
              <w:rPr>
                <w:rFonts w:ascii="Sylfaen" w:hAnsi="Sylfaen"/>
                <w:i/>
                <w:sz w:val="20"/>
                <w:szCs w:val="20"/>
                <w:lang w:val="hy-AM"/>
              </w:rPr>
              <w:t>Եթե այո, ապա նշել վերապատրաստող կազմակերպությունը, վերապատրաստման ամսաթիվը, և տևողությունը ժամերով, ինչպես նաև մեկնաբանել դրա արդյունավետությունը:)</w:t>
            </w:r>
          </w:p>
          <w:p w:rsidR="00CE0ECC" w:rsidRPr="00CE085E" w:rsidRDefault="00CE0ECC" w:rsidP="00F658DF">
            <w:pPr>
              <w:pStyle w:val="a6"/>
              <w:spacing w:after="0" w:line="240" w:lineRule="auto"/>
              <w:ind w:left="0"/>
              <w:rPr>
                <w:rFonts w:ascii="Sylfaen" w:hAnsi="Sylfaen" w:cs="Sylfaen"/>
                <w:i/>
                <w:lang w:val="hy-AM" w:eastAsia="en-US"/>
              </w:rPr>
            </w:pPr>
          </w:p>
        </w:tc>
      </w:tr>
      <w:tr w:rsidR="00DB0195" w:rsidRPr="00DE0727" w:rsidTr="00F658DF">
        <w:tc>
          <w:tcPr>
            <w:tcW w:w="4253" w:type="dxa"/>
          </w:tcPr>
          <w:p w:rsidR="00DB0195" w:rsidRPr="00CE0ECC" w:rsidRDefault="00DB0195" w:rsidP="00F658DF">
            <w:pPr>
              <w:spacing w:after="0" w:line="240" w:lineRule="auto"/>
              <w:rPr>
                <w:rFonts w:ascii="Sylfaen" w:hAnsi="Sylfaen"/>
                <w:sz w:val="20"/>
                <w:szCs w:val="20"/>
                <w:lang w:val="hy-AM" w:eastAsia="ru-RU"/>
              </w:rPr>
            </w:pPr>
            <w:r w:rsidRPr="00CE0ECC">
              <w:rPr>
                <w:rFonts w:ascii="Sylfaen" w:hAnsi="Sylfaen"/>
                <w:sz w:val="20"/>
                <w:szCs w:val="20"/>
                <w:lang w:val="hy-AM" w:eastAsia="ru-RU"/>
              </w:rPr>
              <w:t>Ուսումնական հաստատությունն ունի ներառական կրթության թեմաներով վերապատրաստված և վերապատրաստող ուսուցիչներ: Վերջին 5 տարում ներառական կրթության թեմաներով վերապատրաստում անցած ուսուցիչների թիվը:</w:t>
            </w:r>
          </w:p>
        </w:tc>
        <w:tc>
          <w:tcPr>
            <w:tcW w:w="567" w:type="dxa"/>
          </w:tcPr>
          <w:p w:rsidR="00DB0195" w:rsidRPr="008256FA" w:rsidRDefault="00CE085E" w:rsidP="00F658DF">
            <w:pPr>
              <w:pStyle w:val="a6"/>
              <w:spacing w:after="0" w:line="240" w:lineRule="auto"/>
              <w:ind w:left="0"/>
              <w:jc w:val="both"/>
              <w:rPr>
                <w:rFonts w:ascii="Sylfaen" w:hAnsi="Sylfaen"/>
                <w:sz w:val="20"/>
                <w:szCs w:val="20"/>
                <w:lang w:val="hy-AM"/>
              </w:rPr>
            </w:pPr>
            <w:r>
              <w:rPr>
                <w:rFonts w:ascii="Sylfaen" w:hAnsi="Sylfaen"/>
                <w:sz w:val="20"/>
                <w:szCs w:val="20"/>
                <w:lang w:val="hy-AM"/>
              </w:rPr>
              <w:t>Ա</w:t>
            </w:r>
            <w:r w:rsidR="008256FA">
              <w:rPr>
                <w:rFonts w:ascii="Sylfaen" w:hAnsi="Sylfaen"/>
                <w:sz w:val="20"/>
                <w:szCs w:val="20"/>
                <w:lang w:val="hy-AM"/>
              </w:rPr>
              <w:t>յո</w:t>
            </w:r>
          </w:p>
        </w:tc>
        <w:tc>
          <w:tcPr>
            <w:tcW w:w="567" w:type="dxa"/>
          </w:tcPr>
          <w:p w:rsidR="00DB0195" w:rsidRPr="00CE0ECC" w:rsidRDefault="00DB0195" w:rsidP="00F658DF">
            <w:pPr>
              <w:pStyle w:val="a6"/>
              <w:spacing w:after="0" w:line="240" w:lineRule="auto"/>
              <w:ind w:left="0"/>
              <w:jc w:val="both"/>
              <w:rPr>
                <w:rFonts w:ascii="Sylfaen" w:hAnsi="Sylfaen" w:cs="Sylfaen"/>
                <w:i/>
                <w:lang w:val="hy-AM" w:eastAsia="en-US"/>
              </w:rPr>
            </w:pPr>
          </w:p>
        </w:tc>
        <w:tc>
          <w:tcPr>
            <w:tcW w:w="4252" w:type="dxa"/>
          </w:tcPr>
          <w:p w:rsidR="00DB0195" w:rsidRPr="00CE0ECC" w:rsidRDefault="00DB0195" w:rsidP="00F658DF">
            <w:pPr>
              <w:pStyle w:val="a6"/>
              <w:spacing w:after="0" w:line="240" w:lineRule="auto"/>
              <w:ind w:left="0"/>
              <w:rPr>
                <w:rFonts w:ascii="Sylfaen" w:hAnsi="Sylfaen"/>
                <w:i/>
                <w:sz w:val="20"/>
                <w:szCs w:val="20"/>
                <w:lang w:val="hy-AM"/>
              </w:rPr>
            </w:pPr>
            <w:r w:rsidRPr="00CE0ECC">
              <w:rPr>
                <w:rFonts w:ascii="Sylfaen" w:hAnsi="Sylfaen" w:cs="Sylfaen"/>
                <w:i/>
                <w:lang w:val="hy-AM" w:eastAsia="en-US"/>
              </w:rPr>
              <w:t>(</w:t>
            </w:r>
            <w:r w:rsidRPr="00CE0ECC">
              <w:rPr>
                <w:rFonts w:ascii="Sylfaen" w:hAnsi="Sylfaen"/>
                <w:i/>
                <w:sz w:val="20"/>
                <w:szCs w:val="20"/>
                <w:lang w:val="hy-AM"/>
              </w:rPr>
              <w:t xml:space="preserve">Եթե այո, ապա նշել վերապատրաստված ուսուցիչների թիվը, և որպես ուսուցիչ վերապատրաստող </w:t>
            </w:r>
          </w:p>
          <w:p w:rsidR="00DB0195" w:rsidRDefault="00DB0195" w:rsidP="00F658DF">
            <w:pPr>
              <w:pStyle w:val="a6"/>
              <w:spacing w:after="0" w:line="240" w:lineRule="auto"/>
              <w:ind w:left="0"/>
              <w:rPr>
                <w:rFonts w:ascii="Sylfaen" w:hAnsi="Sylfaen"/>
                <w:i/>
                <w:sz w:val="20"/>
                <w:szCs w:val="20"/>
                <w:lang w:val="hy-AM"/>
              </w:rPr>
            </w:pPr>
            <w:r w:rsidRPr="00CE0ECC">
              <w:rPr>
                <w:rFonts w:ascii="Sylfaen" w:hAnsi="Sylfaen"/>
                <w:i/>
                <w:sz w:val="20"/>
                <w:szCs w:val="20"/>
                <w:lang w:val="hy-AM"/>
              </w:rPr>
              <w:t>վերապատրաստված ուսուցիչների թիվը: Նշել նաևվերապատրաստող կազմակերպությունը, վերապատրաստման ամսաթիվը, և տևողությունը ժամերով, ինչպես նաև մեկնաբանել վերապատրաստումների արդյունավետությունը:)</w:t>
            </w:r>
          </w:p>
          <w:p w:rsidR="008256FA" w:rsidRDefault="008256FA" w:rsidP="00F658DF">
            <w:pPr>
              <w:pStyle w:val="a6"/>
              <w:spacing w:after="0" w:line="240" w:lineRule="auto"/>
              <w:ind w:left="0"/>
              <w:rPr>
                <w:rFonts w:ascii="Sylfaen" w:hAnsi="Sylfaen"/>
                <w:i/>
                <w:sz w:val="20"/>
                <w:szCs w:val="20"/>
                <w:lang w:val="hy-AM"/>
              </w:rPr>
            </w:pPr>
            <w:r>
              <w:rPr>
                <w:rFonts w:ascii="Sylfaen" w:hAnsi="Sylfaen"/>
                <w:i/>
                <w:sz w:val="20"/>
                <w:szCs w:val="20"/>
                <w:lang w:val="hy-AM"/>
              </w:rPr>
              <w:t xml:space="preserve">2019թ. «Հույսի  կամուրջ» հասարակական կազմակերպության և  ՀՄԿ-ի  կողմից  կազմակերպած  30-ժամյա </w:t>
            </w:r>
            <w:r w:rsidR="00D05F76">
              <w:rPr>
                <w:rFonts w:ascii="Sylfaen" w:hAnsi="Sylfaen"/>
                <w:i/>
                <w:sz w:val="20"/>
                <w:szCs w:val="20"/>
                <w:lang w:val="hy-AM"/>
              </w:rPr>
              <w:t xml:space="preserve">հեռավար </w:t>
            </w:r>
            <w:r>
              <w:rPr>
                <w:rFonts w:ascii="Sylfaen" w:hAnsi="Sylfaen"/>
                <w:i/>
                <w:sz w:val="20"/>
                <w:szCs w:val="20"/>
                <w:lang w:val="hy-AM"/>
              </w:rPr>
              <w:t xml:space="preserve"> դասընթացին  մասնակցել  են  հինգ  ուսուցիչ</w:t>
            </w:r>
            <w:r w:rsidR="00D05F76">
              <w:rPr>
                <w:rFonts w:ascii="Sylfaen" w:hAnsi="Sylfaen"/>
                <w:i/>
                <w:sz w:val="20"/>
                <w:szCs w:val="20"/>
                <w:lang w:val="hy-AM"/>
              </w:rPr>
              <w:t>ներ</w:t>
            </w:r>
            <w:r>
              <w:rPr>
                <w:rFonts w:ascii="Sylfaen" w:hAnsi="Sylfaen"/>
                <w:i/>
                <w:sz w:val="20"/>
                <w:szCs w:val="20"/>
                <w:lang w:val="hy-AM"/>
              </w:rPr>
              <w:t>:</w:t>
            </w:r>
          </w:p>
          <w:p w:rsidR="008256FA" w:rsidRDefault="008256FA" w:rsidP="00F658DF">
            <w:pPr>
              <w:pStyle w:val="a6"/>
              <w:spacing w:after="0" w:line="240" w:lineRule="auto"/>
              <w:ind w:left="0"/>
              <w:rPr>
                <w:rFonts w:ascii="Sylfaen" w:hAnsi="Sylfaen"/>
                <w:i/>
                <w:sz w:val="20"/>
                <w:szCs w:val="20"/>
                <w:lang w:val="hy-AM"/>
              </w:rPr>
            </w:pPr>
            <w:r>
              <w:rPr>
                <w:rFonts w:ascii="Sylfaen" w:hAnsi="Sylfaen"/>
                <w:i/>
                <w:sz w:val="20"/>
                <w:szCs w:val="20"/>
                <w:lang w:val="hy-AM"/>
              </w:rPr>
              <w:t>2022թ. «Հույսի  կամուրջ» հասարակական կազմակերպության  կողմից  կազմակերպած  «Կրթության  կազմակերպման  գործընթացի  ներառականությունը»  թեմայով 30-ժամյա</w:t>
            </w:r>
          </w:p>
          <w:p w:rsidR="008256FA" w:rsidRPr="00CE0ECC" w:rsidRDefault="00D05F76" w:rsidP="00F658DF">
            <w:pPr>
              <w:pStyle w:val="a6"/>
              <w:spacing w:after="0" w:line="240" w:lineRule="auto"/>
              <w:ind w:left="0"/>
              <w:rPr>
                <w:rFonts w:ascii="Sylfaen" w:hAnsi="Sylfaen"/>
                <w:i/>
                <w:sz w:val="20"/>
                <w:szCs w:val="20"/>
                <w:lang w:val="hy-AM"/>
              </w:rPr>
            </w:pPr>
            <w:r>
              <w:rPr>
                <w:rFonts w:ascii="Sylfaen" w:hAnsi="Sylfaen"/>
                <w:i/>
                <w:sz w:val="20"/>
                <w:szCs w:val="20"/>
                <w:lang w:val="hy-AM"/>
              </w:rPr>
              <w:t xml:space="preserve"> առկա դասընթացին  մասնակցել  է  մեկ  </w:t>
            </w:r>
            <w:r>
              <w:rPr>
                <w:rFonts w:ascii="Sylfaen" w:hAnsi="Sylfaen"/>
                <w:i/>
                <w:sz w:val="20"/>
                <w:szCs w:val="20"/>
                <w:lang w:val="hy-AM"/>
              </w:rPr>
              <w:lastRenderedPageBreak/>
              <w:t>ուսուցիչ: Արդյունավետ  դասընթացներ էին:</w:t>
            </w:r>
          </w:p>
        </w:tc>
      </w:tr>
      <w:tr w:rsidR="00DB0195" w:rsidRPr="00DE0727" w:rsidTr="00F658DF">
        <w:tc>
          <w:tcPr>
            <w:tcW w:w="4253" w:type="dxa"/>
          </w:tcPr>
          <w:p w:rsidR="00DB0195" w:rsidRPr="008A63BA" w:rsidRDefault="00DB0195" w:rsidP="00F658DF">
            <w:pPr>
              <w:pStyle w:val="afb"/>
              <w:spacing w:line="240" w:lineRule="auto"/>
              <w:ind w:firstLine="0"/>
              <w:jc w:val="left"/>
              <w:rPr>
                <w:color w:val="FF0000"/>
                <w:sz w:val="20"/>
                <w:szCs w:val="20"/>
              </w:rPr>
            </w:pPr>
            <w:r w:rsidRPr="00D05F76">
              <w:rPr>
                <w:sz w:val="20"/>
                <w:szCs w:val="20"/>
              </w:rPr>
              <w:lastRenderedPageBreak/>
              <w:t>Ուսումնական հաստատությունում ամենուրեք (դասասենյակներ, դահլիճներ, գրադարաններ և այլն) տեղաշարժման տարբեր խնդիրներ ունեցող անձնաց համար ապահովված է ֆիզիկական մատչելիություն</w:t>
            </w:r>
          </w:p>
        </w:tc>
        <w:tc>
          <w:tcPr>
            <w:tcW w:w="567" w:type="dxa"/>
          </w:tcPr>
          <w:p w:rsidR="00DB0195" w:rsidRPr="00D05F76" w:rsidRDefault="00CE085E" w:rsidP="00F658DF">
            <w:pPr>
              <w:pStyle w:val="a6"/>
              <w:spacing w:after="0" w:line="240" w:lineRule="auto"/>
              <w:ind w:left="0"/>
              <w:jc w:val="both"/>
              <w:rPr>
                <w:rFonts w:ascii="Sylfaen" w:hAnsi="Sylfaen"/>
                <w:sz w:val="20"/>
                <w:szCs w:val="20"/>
                <w:lang w:val="hy-AM"/>
              </w:rPr>
            </w:pPr>
            <w:r>
              <w:rPr>
                <w:rFonts w:ascii="Sylfaen" w:hAnsi="Sylfaen"/>
                <w:sz w:val="20"/>
                <w:szCs w:val="20"/>
                <w:lang w:val="hy-AM"/>
              </w:rPr>
              <w:t>Ա</w:t>
            </w:r>
            <w:r w:rsidR="00D05F76">
              <w:rPr>
                <w:rFonts w:ascii="Sylfaen" w:hAnsi="Sylfaen"/>
                <w:sz w:val="20"/>
                <w:szCs w:val="20"/>
                <w:lang w:val="hy-AM"/>
              </w:rPr>
              <w:t>յո</w:t>
            </w:r>
          </w:p>
        </w:tc>
        <w:tc>
          <w:tcPr>
            <w:tcW w:w="567" w:type="dxa"/>
          </w:tcPr>
          <w:p w:rsidR="00DB0195" w:rsidRPr="00D05F76" w:rsidRDefault="00DB0195" w:rsidP="00F658DF">
            <w:pPr>
              <w:pStyle w:val="a6"/>
              <w:spacing w:after="0" w:line="240" w:lineRule="auto"/>
              <w:ind w:left="0"/>
              <w:jc w:val="both"/>
              <w:rPr>
                <w:rFonts w:ascii="Sylfaen" w:hAnsi="Sylfaen" w:cs="Sylfaen"/>
                <w:i/>
                <w:lang w:val="hy-AM" w:eastAsia="en-US"/>
              </w:rPr>
            </w:pPr>
          </w:p>
        </w:tc>
        <w:tc>
          <w:tcPr>
            <w:tcW w:w="4252" w:type="dxa"/>
          </w:tcPr>
          <w:p w:rsidR="00DB0195" w:rsidRDefault="00DB0195" w:rsidP="00F658DF">
            <w:pPr>
              <w:pStyle w:val="a6"/>
              <w:spacing w:after="0" w:line="240" w:lineRule="auto"/>
              <w:ind w:left="0"/>
              <w:rPr>
                <w:rFonts w:ascii="Sylfaen" w:hAnsi="Sylfaen"/>
                <w:i/>
                <w:sz w:val="20"/>
                <w:szCs w:val="20"/>
                <w:lang w:val="hy-AM"/>
              </w:rPr>
            </w:pPr>
            <w:r w:rsidRPr="00D05F76">
              <w:rPr>
                <w:rFonts w:ascii="Sylfaen" w:hAnsi="Sylfaen" w:cs="Sylfaen"/>
                <w:i/>
                <w:sz w:val="20"/>
                <w:szCs w:val="20"/>
                <w:lang w:val="hy-AM" w:eastAsia="en-US"/>
              </w:rPr>
              <w:t xml:space="preserve">(Եթե այո, ապա նկարագրել ինչպիսի պայմաններ են </w:t>
            </w:r>
            <w:r w:rsidRPr="00D05F76">
              <w:rPr>
                <w:rFonts w:ascii="Sylfaen" w:hAnsi="Sylfaen"/>
                <w:i/>
                <w:sz w:val="20"/>
                <w:szCs w:val="20"/>
                <w:lang w:val="hy-AM"/>
              </w:rPr>
              <w:t>ստեղծված տեղաշարժման տարբեր խնդիրներ ունեցող անձնաց համար ֆիզիկական մատչելիության ապահովման համար:)</w:t>
            </w:r>
          </w:p>
          <w:p w:rsidR="00D05F76" w:rsidRDefault="00D05F76" w:rsidP="00F658DF">
            <w:pPr>
              <w:pStyle w:val="a6"/>
              <w:spacing w:after="0" w:line="240" w:lineRule="auto"/>
              <w:ind w:left="0"/>
              <w:rPr>
                <w:rFonts w:ascii="Sylfaen" w:hAnsi="Sylfaen"/>
                <w:i/>
                <w:sz w:val="20"/>
                <w:szCs w:val="20"/>
                <w:lang w:val="hy-AM"/>
              </w:rPr>
            </w:pPr>
            <w:r>
              <w:rPr>
                <w:rFonts w:ascii="Sylfaen" w:hAnsi="Sylfaen"/>
                <w:i/>
                <w:sz w:val="20"/>
                <w:szCs w:val="20"/>
                <w:lang w:val="hy-AM"/>
              </w:rPr>
              <w:t xml:space="preserve">Տեղաշարժման խնդիր  ունեցող  աշակերտ </w:t>
            </w:r>
          </w:p>
          <w:p w:rsidR="00D05F76" w:rsidRPr="00D05F76" w:rsidRDefault="00D05F76" w:rsidP="00F658DF">
            <w:pPr>
              <w:pStyle w:val="a6"/>
              <w:spacing w:after="0" w:line="240" w:lineRule="auto"/>
              <w:ind w:left="0"/>
              <w:rPr>
                <w:rFonts w:ascii="Sylfaen" w:hAnsi="Sylfaen" w:cs="Sylfaen"/>
                <w:i/>
                <w:sz w:val="20"/>
                <w:szCs w:val="20"/>
                <w:lang w:val="hy-AM" w:eastAsia="en-US"/>
              </w:rPr>
            </w:pPr>
            <w:r>
              <w:rPr>
                <w:rFonts w:ascii="Sylfaen" w:hAnsi="Sylfaen"/>
                <w:i/>
                <w:sz w:val="20"/>
                <w:szCs w:val="20"/>
                <w:lang w:val="hy-AM"/>
              </w:rPr>
              <w:t xml:space="preserve"> դպրոցում չունենք:</w:t>
            </w:r>
          </w:p>
        </w:tc>
      </w:tr>
      <w:tr w:rsidR="00DB0195" w:rsidRPr="00DE0727" w:rsidTr="00F658DF">
        <w:tc>
          <w:tcPr>
            <w:tcW w:w="4253" w:type="dxa"/>
          </w:tcPr>
          <w:p w:rsidR="00DB0195" w:rsidRPr="00D05F76" w:rsidRDefault="00DB0195" w:rsidP="00F658DF">
            <w:pPr>
              <w:pStyle w:val="afb"/>
              <w:spacing w:line="240" w:lineRule="auto"/>
              <w:ind w:firstLine="0"/>
              <w:jc w:val="left"/>
              <w:rPr>
                <w:sz w:val="20"/>
                <w:szCs w:val="20"/>
              </w:rPr>
            </w:pPr>
            <w:r w:rsidRPr="00D05F76">
              <w:rPr>
                <w:sz w:val="20"/>
                <w:szCs w:val="20"/>
              </w:rPr>
              <w:t xml:space="preserve">Հաստատությունն ունի ԿԱՊԿ ունեցող սովորողների հոգեբանամանկավարժական աջակցության թիմ (հատուկ մանկավարժ, սոցիալական աշխատող, հոգեբան, ուսուցչի օգնական և այլն) </w:t>
            </w:r>
          </w:p>
          <w:p w:rsidR="00DB0195" w:rsidRPr="00D05F76" w:rsidRDefault="00DB0195" w:rsidP="00F658DF">
            <w:pPr>
              <w:shd w:val="clear" w:color="auto" w:fill="FFFFFF"/>
              <w:spacing w:after="0" w:line="240" w:lineRule="auto"/>
              <w:ind w:firstLine="240"/>
              <w:rPr>
                <w:sz w:val="20"/>
                <w:szCs w:val="20"/>
                <w:lang w:val="hy-AM"/>
              </w:rPr>
            </w:pPr>
          </w:p>
        </w:tc>
        <w:tc>
          <w:tcPr>
            <w:tcW w:w="567" w:type="dxa"/>
          </w:tcPr>
          <w:p w:rsidR="00DB0195" w:rsidRPr="00D05F76" w:rsidRDefault="00DB0195" w:rsidP="00F658DF">
            <w:pPr>
              <w:pStyle w:val="a6"/>
              <w:spacing w:after="0" w:line="240" w:lineRule="auto"/>
              <w:ind w:left="0"/>
              <w:jc w:val="both"/>
              <w:rPr>
                <w:rFonts w:ascii="Sylfaen" w:hAnsi="Sylfaen"/>
                <w:sz w:val="20"/>
                <w:szCs w:val="20"/>
                <w:lang w:val="hy-AM"/>
              </w:rPr>
            </w:pPr>
          </w:p>
        </w:tc>
        <w:tc>
          <w:tcPr>
            <w:tcW w:w="567" w:type="dxa"/>
          </w:tcPr>
          <w:p w:rsidR="00DB0195" w:rsidRPr="00D05F76" w:rsidRDefault="00CE085E" w:rsidP="00F658DF">
            <w:pPr>
              <w:pStyle w:val="a6"/>
              <w:spacing w:after="0" w:line="240" w:lineRule="auto"/>
              <w:ind w:left="0"/>
              <w:jc w:val="both"/>
              <w:rPr>
                <w:rFonts w:ascii="Sylfaen" w:hAnsi="Sylfaen" w:cs="Sylfaen"/>
                <w:i/>
                <w:lang w:val="hy-AM" w:eastAsia="en-US"/>
              </w:rPr>
            </w:pPr>
            <w:r>
              <w:rPr>
                <w:rFonts w:ascii="Sylfaen" w:hAnsi="Sylfaen" w:cs="Sylfaen"/>
                <w:i/>
                <w:lang w:val="hy-AM" w:eastAsia="en-US"/>
              </w:rPr>
              <w:t>Ո</w:t>
            </w:r>
            <w:r w:rsidR="00D05F76" w:rsidRPr="00D05F76">
              <w:rPr>
                <w:rFonts w:ascii="Sylfaen" w:hAnsi="Sylfaen" w:cs="Sylfaen"/>
                <w:i/>
                <w:lang w:val="hy-AM" w:eastAsia="en-US"/>
              </w:rPr>
              <w:t>չ</w:t>
            </w:r>
          </w:p>
        </w:tc>
        <w:tc>
          <w:tcPr>
            <w:tcW w:w="4252" w:type="dxa"/>
          </w:tcPr>
          <w:p w:rsidR="00DB0195" w:rsidRDefault="00DB0195" w:rsidP="00F658DF">
            <w:pPr>
              <w:pStyle w:val="a6"/>
              <w:spacing w:after="0" w:line="240" w:lineRule="auto"/>
              <w:ind w:left="0"/>
              <w:rPr>
                <w:rFonts w:ascii="Sylfaen" w:hAnsi="Sylfaen" w:cs="Sylfaen"/>
                <w:i/>
                <w:sz w:val="20"/>
                <w:szCs w:val="20"/>
                <w:lang w:val="hy-AM" w:eastAsia="en-US"/>
              </w:rPr>
            </w:pPr>
            <w:r w:rsidRPr="00D05F76">
              <w:rPr>
                <w:rFonts w:ascii="Sylfaen" w:hAnsi="Sylfaen" w:cs="Sylfaen"/>
                <w:i/>
                <w:sz w:val="20"/>
                <w:szCs w:val="20"/>
                <w:lang w:val="hy-AM" w:eastAsia="en-US"/>
              </w:rPr>
              <w:t>(Եթե այո, ապա թվարկել հոգեբանամանկավարժական աջակցության ինչ հաստիքեր ունի հաստատությունը, ինչպես է կազմակերպվում նրանց աշխատանքը: Նկարագրել նաև ներառական կրթության ուղղությամբ համապատասխան աշխատողներիպարտականությունների շրջանակը, կրթության առանձնահատուկ պայմաններ կարիք ունեցող երեխաների հետ վարվող աշխանքները, լրացուցիչ հաստիքների կարիքը, և այլն:)</w:t>
            </w:r>
          </w:p>
          <w:p w:rsidR="00D05F76" w:rsidRPr="00D05F76" w:rsidRDefault="00D05F76" w:rsidP="00F658DF">
            <w:pPr>
              <w:pStyle w:val="a6"/>
              <w:spacing w:after="0" w:line="240" w:lineRule="auto"/>
              <w:ind w:left="0"/>
              <w:rPr>
                <w:rFonts w:ascii="Sylfaen" w:hAnsi="Sylfaen" w:cs="Sylfaen"/>
                <w:i/>
                <w:lang w:val="hy-AM" w:eastAsia="en-US"/>
              </w:rPr>
            </w:pPr>
            <w:r>
              <w:rPr>
                <w:rFonts w:ascii="Sylfaen" w:hAnsi="Sylfaen" w:cs="Sylfaen"/>
                <w:i/>
                <w:sz w:val="20"/>
                <w:szCs w:val="20"/>
                <w:lang w:val="hy-AM" w:eastAsia="en-US"/>
              </w:rPr>
              <w:t>Ունենք  միայն  ուսուցչի  օգնական,որը  կատարում  է  օրենքով  սահմանված  իր պարտականությունները:</w:t>
            </w:r>
          </w:p>
        </w:tc>
      </w:tr>
      <w:tr w:rsidR="00DB0195" w:rsidRPr="00DE0727" w:rsidTr="00F658DF">
        <w:tc>
          <w:tcPr>
            <w:tcW w:w="4253" w:type="dxa"/>
          </w:tcPr>
          <w:p w:rsidR="00DB0195" w:rsidRPr="00D05F76" w:rsidRDefault="00DB0195" w:rsidP="00F658DF">
            <w:pPr>
              <w:shd w:val="clear" w:color="auto" w:fill="FFFFFF"/>
              <w:spacing w:after="0" w:line="240" w:lineRule="auto"/>
              <w:rPr>
                <w:rFonts w:ascii="Sylfaen" w:hAnsi="Sylfaen"/>
                <w:sz w:val="20"/>
                <w:szCs w:val="20"/>
                <w:lang w:val="hy-AM" w:eastAsia="ru-RU"/>
              </w:rPr>
            </w:pPr>
            <w:r w:rsidRPr="00D05F76">
              <w:rPr>
                <w:rFonts w:ascii="Sylfaen" w:hAnsi="Sylfaen"/>
                <w:sz w:val="20"/>
                <w:szCs w:val="20"/>
                <w:lang w:val="hy-AM" w:eastAsia="ru-RU"/>
              </w:rPr>
              <w:t>ԿԱՊԿ ունեցող սովորողներն ապահովված են դասագրքերով, գրենական պիտույքներով, հարմարանքներով, այլ պարագաներով,</w:t>
            </w:r>
          </w:p>
          <w:p w:rsidR="00DB0195" w:rsidRPr="008A63BA" w:rsidRDefault="00DB0195" w:rsidP="00F658DF">
            <w:pPr>
              <w:spacing w:after="0" w:line="240" w:lineRule="auto"/>
              <w:rPr>
                <w:rFonts w:ascii="Sylfaen" w:hAnsi="Sylfaen"/>
                <w:color w:val="FF0000"/>
                <w:sz w:val="20"/>
                <w:szCs w:val="20"/>
                <w:lang w:val="hy-AM" w:eastAsia="ru-RU"/>
              </w:rPr>
            </w:pPr>
          </w:p>
        </w:tc>
        <w:tc>
          <w:tcPr>
            <w:tcW w:w="567" w:type="dxa"/>
          </w:tcPr>
          <w:p w:rsidR="00DB0195" w:rsidRPr="008A63BA" w:rsidRDefault="00DB0195" w:rsidP="00F658DF">
            <w:pPr>
              <w:pStyle w:val="a6"/>
              <w:spacing w:after="0" w:line="240" w:lineRule="auto"/>
              <w:ind w:left="0"/>
              <w:jc w:val="both"/>
              <w:rPr>
                <w:rFonts w:ascii="Sylfaen" w:hAnsi="Sylfaen"/>
                <w:color w:val="FF0000"/>
                <w:sz w:val="20"/>
                <w:szCs w:val="20"/>
                <w:lang w:val="hy-AM"/>
              </w:rPr>
            </w:pPr>
          </w:p>
        </w:tc>
        <w:tc>
          <w:tcPr>
            <w:tcW w:w="567" w:type="dxa"/>
          </w:tcPr>
          <w:p w:rsidR="00DB0195" w:rsidRPr="008A63BA" w:rsidRDefault="005B59BF" w:rsidP="00F658DF">
            <w:pPr>
              <w:pStyle w:val="a6"/>
              <w:spacing w:after="0" w:line="240" w:lineRule="auto"/>
              <w:ind w:left="0"/>
              <w:jc w:val="both"/>
              <w:rPr>
                <w:rFonts w:ascii="Sylfaen" w:hAnsi="Sylfaen"/>
                <w:color w:val="FF0000"/>
                <w:sz w:val="20"/>
                <w:szCs w:val="20"/>
                <w:lang w:val="hy-AM"/>
              </w:rPr>
            </w:pPr>
            <w:r w:rsidRPr="002B0F37">
              <w:rPr>
                <w:rFonts w:ascii="Sylfaen" w:hAnsi="Sylfaen"/>
                <w:sz w:val="20"/>
                <w:szCs w:val="20"/>
                <w:lang w:val="hy-AM"/>
              </w:rPr>
              <w:t>Ոչ</w:t>
            </w:r>
          </w:p>
        </w:tc>
        <w:tc>
          <w:tcPr>
            <w:tcW w:w="4252" w:type="dxa"/>
          </w:tcPr>
          <w:p w:rsidR="00DB0195" w:rsidRPr="008A63BA" w:rsidRDefault="00DB0195" w:rsidP="00F658DF">
            <w:pPr>
              <w:pStyle w:val="a6"/>
              <w:spacing w:after="0" w:line="240" w:lineRule="auto"/>
              <w:ind w:left="0"/>
              <w:rPr>
                <w:rFonts w:ascii="Sylfaen" w:hAnsi="Sylfaen"/>
                <w:color w:val="FF0000"/>
                <w:sz w:val="20"/>
                <w:szCs w:val="20"/>
                <w:lang w:val="hy-AM"/>
              </w:rPr>
            </w:pPr>
            <w:r w:rsidRPr="005B59BF">
              <w:rPr>
                <w:rFonts w:ascii="Sylfaen" w:hAnsi="Sylfaen" w:cs="Sylfaen"/>
                <w:i/>
                <w:sz w:val="20"/>
                <w:szCs w:val="20"/>
                <w:lang w:val="hy-AM" w:eastAsia="en-US"/>
              </w:rPr>
              <w:t xml:space="preserve">(Եթե այո, ապա թվարկել նշել ինչ դասագրքեր են օգտագործում ֆունկցիաների տարատեսակ սահմանափակումներ ունեցող սովորողները, դրանց քանակը, ձեռք բերման տարեթիվը, ֆիզիկական վիճակը և այլն:) </w:t>
            </w:r>
          </w:p>
        </w:tc>
      </w:tr>
      <w:tr w:rsidR="00DB0195" w:rsidRPr="00DE0727" w:rsidTr="00F658DF">
        <w:tc>
          <w:tcPr>
            <w:tcW w:w="4253" w:type="dxa"/>
          </w:tcPr>
          <w:p w:rsidR="00DB0195" w:rsidRPr="002B0F37" w:rsidRDefault="00DB0195" w:rsidP="00F658DF">
            <w:pPr>
              <w:spacing w:after="0" w:line="240" w:lineRule="auto"/>
              <w:rPr>
                <w:rFonts w:ascii="Sylfaen" w:hAnsi="Sylfaen"/>
                <w:sz w:val="20"/>
                <w:szCs w:val="20"/>
                <w:lang w:val="hy-AM" w:eastAsia="ru-RU"/>
              </w:rPr>
            </w:pPr>
            <w:r w:rsidRPr="002B0F37">
              <w:rPr>
                <w:rFonts w:ascii="Sylfaen" w:hAnsi="Sylfaen"/>
                <w:sz w:val="20"/>
                <w:szCs w:val="20"/>
                <w:lang w:val="hy-AM" w:eastAsia="ru-RU"/>
              </w:rPr>
              <w:t>Հաստատությունում առկա են ուսումնամեթոդական նութեր և սարքավորումներ՝ լսողության և տեսողության գործառույթի բացակայություն կամ սահմանափակում ունեցող աշակերտների համար</w:t>
            </w:r>
          </w:p>
          <w:p w:rsidR="00DB0195" w:rsidRPr="008A63BA" w:rsidRDefault="00DB0195" w:rsidP="00F658DF">
            <w:pPr>
              <w:shd w:val="clear" w:color="auto" w:fill="FFFFFF"/>
              <w:spacing w:after="0" w:line="240" w:lineRule="auto"/>
              <w:ind w:firstLine="240"/>
              <w:rPr>
                <w:rFonts w:ascii="Sylfaen" w:hAnsi="Sylfaen"/>
                <w:color w:val="FF0000"/>
                <w:sz w:val="20"/>
                <w:szCs w:val="20"/>
                <w:lang w:val="hy-AM" w:eastAsia="ru-RU"/>
              </w:rPr>
            </w:pPr>
          </w:p>
        </w:tc>
        <w:tc>
          <w:tcPr>
            <w:tcW w:w="567" w:type="dxa"/>
          </w:tcPr>
          <w:p w:rsidR="00DB0195" w:rsidRPr="008A63BA" w:rsidRDefault="00DB0195" w:rsidP="00F658DF">
            <w:pPr>
              <w:pStyle w:val="a6"/>
              <w:spacing w:after="0" w:line="240" w:lineRule="auto"/>
              <w:ind w:left="0"/>
              <w:jc w:val="both"/>
              <w:rPr>
                <w:rFonts w:ascii="Sylfaen" w:hAnsi="Sylfaen"/>
                <w:color w:val="FF0000"/>
                <w:sz w:val="20"/>
                <w:szCs w:val="20"/>
                <w:lang w:val="hy-AM"/>
              </w:rPr>
            </w:pPr>
          </w:p>
        </w:tc>
        <w:tc>
          <w:tcPr>
            <w:tcW w:w="567" w:type="dxa"/>
          </w:tcPr>
          <w:p w:rsidR="00DB0195" w:rsidRPr="002B0F37" w:rsidRDefault="002B0F37" w:rsidP="00F658DF">
            <w:pPr>
              <w:pStyle w:val="a6"/>
              <w:spacing w:after="0" w:line="240" w:lineRule="auto"/>
              <w:ind w:left="0"/>
              <w:jc w:val="both"/>
              <w:rPr>
                <w:rFonts w:ascii="Sylfaen" w:hAnsi="Sylfaen" w:cs="Sylfaen"/>
                <w:i/>
                <w:lang w:val="hy-AM" w:eastAsia="en-US"/>
              </w:rPr>
            </w:pPr>
            <w:r w:rsidRPr="002B0F37">
              <w:rPr>
                <w:rFonts w:ascii="Sylfaen" w:hAnsi="Sylfaen" w:cs="Sylfaen"/>
                <w:i/>
                <w:lang w:val="hy-AM" w:eastAsia="en-US"/>
              </w:rPr>
              <w:t>Ոչ</w:t>
            </w:r>
          </w:p>
        </w:tc>
        <w:tc>
          <w:tcPr>
            <w:tcW w:w="4252" w:type="dxa"/>
          </w:tcPr>
          <w:p w:rsidR="00DB0195" w:rsidRPr="002B0F37" w:rsidRDefault="00DB0195" w:rsidP="00F658DF">
            <w:pPr>
              <w:pStyle w:val="a6"/>
              <w:spacing w:after="0" w:line="240" w:lineRule="auto"/>
              <w:ind w:left="0"/>
              <w:rPr>
                <w:rFonts w:ascii="Sylfaen" w:hAnsi="Sylfaen" w:cs="Sylfaen"/>
                <w:i/>
                <w:sz w:val="20"/>
                <w:szCs w:val="20"/>
                <w:lang w:val="hy-AM" w:eastAsia="en-US"/>
              </w:rPr>
            </w:pPr>
            <w:r w:rsidRPr="002B0F37">
              <w:rPr>
                <w:rFonts w:ascii="Sylfaen" w:hAnsi="Sylfaen" w:cs="Sylfaen"/>
                <w:i/>
                <w:sz w:val="20"/>
                <w:szCs w:val="20"/>
                <w:lang w:val="hy-AM" w:eastAsia="en-US"/>
              </w:rPr>
              <w:t>(Եթե այո, ապա թվարկել ինչ սարքավորումներ և ուսումնամեթոդական նյութեր ունի հաստատությունըլսողության և տեսողության ֆունկցիայի բացակայություն կամ սահմանափակում ունեցող սովորողների համար, դրանց քանակը, ձեռք բերման տարեթիվը, ֆիզիկական վիճակը, օգտագործման հաճախականությունը, արդյունավետությունը և այլն: Նշել նաև լրացուցիչ սարքավորումների և ուսումնամեթոդական նյութերի կարիքը:)</w:t>
            </w:r>
          </w:p>
        </w:tc>
      </w:tr>
      <w:tr w:rsidR="00DB0195" w:rsidRPr="00DE0727" w:rsidTr="00F658DF">
        <w:tc>
          <w:tcPr>
            <w:tcW w:w="4253" w:type="dxa"/>
          </w:tcPr>
          <w:p w:rsidR="00DB0195" w:rsidRPr="002B0F37" w:rsidRDefault="00DB0195" w:rsidP="00F658DF">
            <w:pPr>
              <w:spacing w:after="0" w:line="240" w:lineRule="auto"/>
              <w:rPr>
                <w:rFonts w:ascii="Sylfaen" w:hAnsi="Sylfaen"/>
                <w:sz w:val="20"/>
                <w:szCs w:val="20"/>
                <w:lang w:val="hy-AM" w:eastAsia="ru-RU"/>
              </w:rPr>
            </w:pPr>
            <w:r w:rsidRPr="002B0F37">
              <w:rPr>
                <w:rFonts w:ascii="Sylfaen" w:hAnsi="Sylfaen"/>
                <w:sz w:val="20"/>
                <w:szCs w:val="20"/>
                <w:lang w:val="hy-AM" w:eastAsia="ru-RU"/>
              </w:rPr>
              <w:t xml:space="preserve">Ուսումնական հաստատությանդասասենյակների դասավորվածությունն այնպիսին է, որ </w:t>
            </w:r>
            <w:r w:rsidRPr="002B0F37">
              <w:rPr>
                <w:rFonts w:ascii="Sylfaen" w:hAnsi="Sylfaen" w:cs="Sylfaen"/>
                <w:sz w:val="20"/>
                <w:szCs w:val="20"/>
                <w:lang w:val="hy-AM"/>
              </w:rPr>
              <w:t>ԿԱՊԿ</w:t>
            </w:r>
            <w:r w:rsidRPr="002B0F37">
              <w:rPr>
                <w:rFonts w:ascii="Sylfaen" w:hAnsi="Sylfaen"/>
                <w:sz w:val="20"/>
                <w:szCs w:val="20"/>
                <w:lang w:val="hy-AM" w:eastAsia="ru-RU"/>
              </w:rPr>
              <w:t>ունեցող սովորողները մեկուսացված չեն</w:t>
            </w:r>
          </w:p>
          <w:p w:rsidR="00DB0195" w:rsidRPr="002B0F37" w:rsidRDefault="00DB0195" w:rsidP="00F658DF">
            <w:pPr>
              <w:shd w:val="clear" w:color="auto" w:fill="FFFFFF"/>
              <w:spacing w:after="0" w:line="240" w:lineRule="auto"/>
              <w:ind w:firstLine="240"/>
              <w:rPr>
                <w:rFonts w:ascii="Sylfaen" w:hAnsi="Sylfaen"/>
                <w:sz w:val="20"/>
                <w:szCs w:val="20"/>
                <w:lang w:val="hy-AM" w:eastAsia="ru-RU"/>
              </w:rPr>
            </w:pPr>
          </w:p>
        </w:tc>
        <w:tc>
          <w:tcPr>
            <w:tcW w:w="567" w:type="dxa"/>
          </w:tcPr>
          <w:p w:rsidR="00DB0195" w:rsidRPr="002B0F37" w:rsidRDefault="00DB0195" w:rsidP="00F658DF">
            <w:pPr>
              <w:pStyle w:val="a6"/>
              <w:spacing w:after="0" w:line="240" w:lineRule="auto"/>
              <w:ind w:left="0"/>
              <w:jc w:val="both"/>
              <w:rPr>
                <w:rFonts w:ascii="Sylfaen" w:hAnsi="Sylfaen"/>
                <w:sz w:val="20"/>
                <w:szCs w:val="20"/>
                <w:lang w:val="hy-AM"/>
              </w:rPr>
            </w:pPr>
          </w:p>
        </w:tc>
        <w:tc>
          <w:tcPr>
            <w:tcW w:w="567" w:type="dxa"/>
          </w:tcPr>
          <w:p w:rsidR="00DB0195" w:rsidRPr="002B0F37" w:rsidRDefault="002B0F37" w:rsidP="00F658DF">
            <w:pPr>
              <w:pStyle w:val="a6"/>
              <w:spacing w:after="0" w:line="240" w:lineRule="auto"/>
              <w:ind w:left="0"/>
              <w:jc w:val="both"/>
              <w:rPr>
                <w:rFonts w:ascii="Sylfaen" w:hAnsi="Sylfaen" w:cs="Sylfaen"/>
                <w:i/>
                <w:lang w:val="hy-AM" w:eastAsia="en-US"/>
              </w:rPr>
            </w:pPr>
            <w:r w:rsidRPr="002B0F37">
              <w:rPr>
                <w:rFonts w:ascii="Sylfaen" w:hAnsi="Sylfaen" w:cs="Sylfaen"/>
                <w:i/>
                <w:lang w:val="hy-AM" w:eastAsia="en-US"/>
              </w:rPr>
              <w:t>Ոչ</w:t>
            </w:r>
          </w:p>
        </w:tc>
        <w:tc>
          <w:tcPr>
            <w:tcW w:w="4252" w:type="dxa"/>
          </w:tcPr>
          <w:p w:rsidR="00DB0195" w:rsidRPr="002B0F37" w:rsidRDefault="00DB0195" w:rsidP="00F658DF">
            <w:pPr>
              <w:pStyle w:val="a6"/>
              <w:spacing w:after="0" w:line="240" w:lineRule="auto"/>
              <w:ind w:left="0"/>
              <w:rPr>
                <w:rFonts w:ascii="Sylfaen" w:hAnsi="Sylfaen" w:cs="Sylfaen"/>
                <w:i/>
                <w:sz w:val="20"/>
                <w:szCs w:val="20"/>
                <w:lang w:val="hy-AM" w:eastAsia="en-US"/>
              </w:rPr>
            </w:pPr>
            <w:r w:rsidRPr="002B0F37">
              <w:rPr>
                <w:rFonts w:ascii="Sylfaen" w:hAnsi="Sylfaen" w:cs="Sylfaen"/>
                <w:i/>
                <w:sz w:val="20"/>
                <w:szCs w:val="20"/>
                <w:lang w:val="hy-AM" w:eastAsia="en-US"/>
              </w:rPr>
              <w:t>(Եթե այո, ապա նկարագրել ԿԱՊԿ ունեցող երեխաների համար ուսուցման կազմակերպման պայմանները,դասասենյակների դասավորվածությունը,ինչպես նաև նրանց դասերին մասնակցության պայմաններն ու ձևերը:)</w:t>
            </w:r>
          </w:p>
          <w:p w:rsidR="002B0F37" w:rsidRDefault="002B0F37" w:rsidP="00F658DF">
            <w:pPr>
              <w:pStyle w:val="a6"/>
              <w:spacing w:after="0" w:line="240" w:lineRule="auto"/>
              <w:ind w:left="0"/>
              <w:rPr>
                <w:rFonts w:ascii="Sylfaen" w:hAnsi="Sylfaen" w:cs="Sylfaen"/>
                <w:i/>
                <w:sz w:val="20"/>
                <w:szCs w:val="20"/>
                <w:lang w:val="hy-AM" w:eastAsia="en-US"/>
              </w:rPr>
            </w:pPr>
            <w:r w:rsidRPr="002B0F37">
              <w:rPr>
                <w:rFonts w:ascii="Sylfaen" w:hAnsi="Sylfaen" w:cs="Sylfaen"/>
                <w:i/>
                <w:sz w:val="20"/>
                <w:szCs w:val="20"/>
                <w:lang w:val="hy-AM" w:eastAsia="en-US"/>
              </w:rPr>
              <w:t>Ունենք 2 աշակերտ , ովքեր ունեն կրթության առանձնահատուկ  պայմնանների կարիք ՝ պայմանավորված ինտելեկտուալ  ֆունկցիաների  միջին խանգարումով :</w:t>
            </w:r>
          </w:p>
          <w:p w:rsidR="002B0F37" w:rsidRPr="008A63BA" w:rsidRDefault="002B0F37" w:rsidP="00F658DF">
            <w:pPr>
              <w:pStyle w:val="a6"/>
              <w:spacing w:after="0" w:line="240" w:lineRule="auto"/>
              <w:ind w:left="0"/>
              <w:rPr>
                <w:rFonts w:ascii="Sylfaen" w:hAnsi="Sylfaen" w:cs="Sylfaen"/>
                <w:i/>
                <w:color w:val="FF0000"/>
                <w:lang w:val="hy-AM" w:eastAsia="en-US"/>
              </w:rPr>
            </w:pPr>
            <w:r>
              <w:rPr>
                <w:rFonts w:ascii="Sylfaen" w:hAnsi="Sylfaen" w:cs="Sylfaen"/>
                <w:i/>
                <w:sz w:val="20"/>
                <w:szCs w:val="20"/>
                <w:lang w:val="hy-AM" w:eastAsia="en-US"/>
              </w:rPr>
              <w:t xml:space="preserve">Երեխաների  ուսումնական գործընթացը </w:t>
            </w:r>
            <w:r>
              <w:rPr>
                <w:rFonts w:ascii="Sylfaen" w:hAnsi="Sylfaen" w:cs="Sylfaen"/>
                <w:i/>
                <w:sz w:val="20"/>
                <w:szCs w:val="20"/>
                <w:lang w:val="hy-AM" w:eastAsia="en-US"/>
              </w:rPr>
              <w:lastRenderedPageBreak/>
              <w:t>կազմակերպվում է համնդանուր դասասենյակում:</w:t>
            </w:r>
          </w:p>
        </w:tc>
      </w:tr>
      <w:tr w:rsidR="00DB0195" w:rsidRPr="00DE0727" w:rsidTr="00F658DF">
        <w:tc>
          <w:tcPr>
            <w:tcW w:w="4253" w:type="dxa"/>
          </w:tcPr>
          <w:p w:rsidR="00DB0195" w:rsidRPr="002B0F37" w:rsidRDefault="00DB0195" w:rsidP="00F658DF">
            <w:pPr>
              <w:spacing w:after="0" w:line="240" w:lineRule="auto"/>
              <w:rPr>
                <w:rFonts w:ascii="Sylfaen" w:hAnsi="Sylfaen"/>
                <w:sz w:val="20"/>
                <w:szCs w:val="20"/>
                <w:lang w:val="hy-AM" w:eastAsia="ru-RU"/>
              </w:rPr>
            </w:pPr>
            <w:r w:rsidRPr="002B0F37">
              <w:rPr>
                <w:rFonts w:ascii="Sylfaen" w:hAnsi="Sylfaen"/>
                <w:sz w:val="20"/>
                <w:szCs w:val="20"/>
                <w:lang w:val="hy-AM" w:eastAsia="ru-RU"/>
              </w:rPr>
              <w:lastRenderedPageBreak/>
              <w:t xml:space="preserve">Ուսումնական հաստատությունն ունի ռեսուրս-սենյակ՝ </w:t>
            </w:r>
            <w:r w:rsidRPr="002B0F37">
              <w:rPr>
                <w:rFonts w:ascii="Sylfaen" w:hAnsi="Sylfaen" w:cs="Sylfaen"/>
                <w:sz w:val="20"/>
                <w:szCs w:val="20"/>
                <w:lang w:val="hy-AM"/>
              </w:rPr>
              <w:t xml:space="preserve">ԿԱՊԿ </w:t>
            </w:r>
            <w:r w:rsidRPr="002B0F37">
              <w:rPr>
                <w:rFonts w:ascii="Sylfaen" w:hAnsi="Sylfaen"/>
                <w:sz w:val="20"/>
                <w:szCs w:val="20"/>
                <w:lang w:val="hy-AM" w:eastAsia="ru-RU"/>
              </w:rPr>
              <w:t>ունեցող սովորողների համար</w:t>
            </w:r>
          </w:p>
          <w:p w:rsidR="00DB0195" w:rsidRPr="002B0F37" w:rsidRDefault="00DB0195" w:rsidP="00F658DF">
            <w:pPr>
              <w:shd w:val="clear" w:color="auto" w:fill="FFFFFF"/>
              <w:spacing w:after="0" w:line="240" w:lineRule="auto"/>
              <w:ind w:firstLine="240"/>
              <w:rPr>
                <w:rFonts w:ascii="Sylfaen" w:hAnsi="Sylfaen"/>
                <w:sz w:val="20"/>
                <w:szCs w:val="20"/>
                <w:highlight w:val="yellow"/>
                <w:lang w:val="hy-AM" w:eastAsia="ru-RU"/>
              </w:rPr>
            </w:pPr>
          </w:p>
        </w:tc>
        <w:tc>
          <w:tcPr>
            <w:tcW w:w="567" w:type="dxa"/>
          </w:tcPr>
          <w:p w:rsidR="00DB0195" w:rsidRPr="002B0F37" w:rsidRDefault="002B0F37" w:rsidP="00F658DF">
            <w:pPr>
              <w:pStyle w:val="a6"/>
              <w:spacing w:after="0" w:line="240" w:lineRule="auto"/>
              <w:ind w:left="0"/>
              <w:jc w:val="both"/>
              <w:rPr>
                <w:rFonts w:ascii="Sylfaen" w:hAnsi="Sylfaen"/>
                <w:sz w:val="20"/>
                <w:szCs w:val="20"/>
                <w:lang w:val="hy-AM"/>
              </w:rPr>
            </w:pPr>
            <w:r w:rsidRPr="002B0F37">
              <w:rPr>
                <w:rFonts w:ascii="Sylfaen" w:hAnsi="Sylfaen"/>
                <w:sz w:val="20"/>
                <w:szCs w:val="20"/>
                <w:lang w:val="hy-AM"/>
              </w:rPr>
              <w:t xml:space="preserve">Այո </w:t>
            </w:r>
          </w:p>
        </w:tc>
        <w:tc>
          <w:tcPr>
            <w:tcW w:w="567" w:type="dxa"/>
          </w:tcPr>
          <w:p w:rsidR="00DB0195" w:rsidRPr="002B0F37" w:rsidRDefault="00DB0195" w:rsidP="00F658DF">
            <w:pPr>
              <w:pStyle w:val="a6"/>
              <w:spacing w:after="0" w:line="240" w:lineRule="auto"/>
              <w:ind w:left="0"/>
              <w:jc w:val="both"/>
              <w:rPr>
                <w:rFonts w:ascii="Sylfaen" w:hAnsi="Sylfaen" w:cs="Sylfaen"/>
                <w:i/>
                <w:lang w:val="hy-AM" w:eastAsia="en-US"/>
              </w:rPr>
            </w:pPr>
          </w:p>
        </w:tc>
        <w:tc>
          <w:tcPr>
            <w:tcW w:w="4252" w:type="dxa"/>
          </w:tcPr>
          <w:p w:rsidR="00DB0195" w:rsidRPr="002B0F37" w:rsidRDefault="00DB0195" w:rsidP="00F658DF">
            <w:pPr>
              <w:pStyle w:val="a6"/>
              <w:spacing w:after="0" w:line="240" w:lineRule="auto"/>
              <w:ind w:left="0"/>
              <w:rPr>
                <w:rFonts w:ascii="Sylfaen" w:hAnsi="Sylfaen" w:cs="Sylfaen"/>
                <w:i/>
                <w:lang w:val="hy-AM" w:eastAsia="en-US"/>
              </w:rPr>
            </w:pPr>
            <w:r w:rsidRPr="002B0F37">
              <w:rPr>
                <w:rFonts w:ascii="Sylfaen" w:hAnsi="Sylfaen" w:cs="Sylfaen"/>
                <w:i/>
                <w:sz w:val="20"/>
                <w:szCs w:val="20"/>
                <w:lang w:val="hy-AM" w:eastAsia="en-US"/>
              </w:rPr>
              <w:t>(Եթե այո, ապա նկարագրել ԿԱՊԿ ունեցող երեխաների համար նախատեսված ռեսուրս-սենյակի ֆիզիկական վիճակը, չափերը, հագեցվածությունը սարքավորումներով և ուսումնամեթոդական նյութերով, ինչպես նաև սենյակի օգտագործման հաճախականությունը: Նշել նաև լրացուցիչ սարքավորումների և ուսումնամեթոդական նյութերի կարիքը:)</w:t>
            </w:r>
            <w:r w:rsidR="002B0F37" w:rsidRPr="002B0F37">
              <w:rPr>
                <w:rFonts w:ascii="Sylfaen" w:hAnsi="Sylfaen" w:cs="Sylfaen"/>
                <w:i/>
                <w:sz w:val="20"/>
                <w:szCs w:val="20"/>
                <w:lang w:val="hy-AM" w:eastAsia="en-US"/>
              </w:rPr>
              <w:t>Շաբաթը 1 օր աջակցություն են ցուցաբերում ՏՄԱԿ-ի մասնագետները և գործընթացը կազմակերվում է ռտեսուրս – սենյակում:</w:t>
            </w:r>
          </w:p>
        </w:tc>
      </w:tr>
      <w:tr w:rsidR="00DB0195" w:rsidRPr="00DE0727" w:rsidTr="00F658DF">
        <w:trPr>
          <w:trHeight w:val="2016"/>
        </w:trPr>
        <w:tc>
          <w:tcPr>
            <w:tcW w:w="4253" w:type="dxa"/>
          </w:tcPr>
          <w:p w:rsidR="00DB0195" w:rsidRPr="002B0F37" w:rsidRDefault="00DB0195" w:rsidP="00F658DF">
            <w:pPr>
              <w:pStyle w:val="afb"/>
              <w:spacing w:line="240" w:lineRule="auto"/>
              <w:ind w:firstLine="0"/>
              <w:rPr>
                <w:sz w:val="20"/>
                <w:szCs w:val="20"/>
              </w:rPr>
            </w:pPr>
            <w:r w:rsidRPr="002B0F37">
              <w:rPr>
                <w:sz w:val="20"/>
                <w:szCs w:val="20"/>
              </w:rPr>
              <w:t xml:space="preserve">Ուսումնական հաստատությունում հաղթահարված են ներառականությունը խաթարող ֆիզիկական խոչընդոտները (թեքահարթակ, հենակ և այլն) </w:t>
            </w:r>
          </w:p>
          <w:p w:rsidR="00DB0195" w:rsidRPr="002B0F37" w:rsidRDefault="00DB0195" w:rsidP="00F658DF">
            <w:pPr>
              <w:pStyle w:val="afb"/>
              <w:spacing w:line="240" w:lineRule="auto"/>
              <w:ind w:firstLine="0"/>
              <w:rPr>
                <w:sz w:val="20"/>
                <w:szCs w:val="20"/>
                <w:highlight w:val="yellow"/>
              </w:rPr>
            </w:pPr>
          </w:p>
        </w:tc>
        <w:tc>
          <w:tcPr>
            <w:tcW w:w="567" w:type="dxa"/>
          </w:tcPr>
          <w:p w:rsidR="00DB0195" w:rsidRPr="002B0F37" w:rsidRDefault="00DB0195" w:rsidP="00F658DF">
            <w:pPr>
              <w:pStyle w:val="a6"/>
              <w:spacing w:after="0" w:line="240" w:lineRule="auto"/>
              <w:ind w:left="0"/>
              <w:jc w:val="both"/>
              <w:rPr>
                <w:rFonts w:ascii="Sylfaen" w:hAnsi="Sylfaen"/>
                <w:sz w:val="20"/>
                <w:szCs w:val="20"/>
                <w:lang w:val="hy-AM"/>
              </w:rPr>
            </w:pPr>
          </w:p>
        </w:tc>
        <w:tc>
          <w:tcPr>
            <w:tcW w:w="567" w:type="dxa"/>
          </w:tcPr>
          <w:p w:rsidR="00DB0195" w:rsidRPr="002B0F37" w:rsidRDefault="002B0F37" w:rsidP="00F658DF">
            <w:pPr>
              <w:pStyle w:val="a6"/>
              <w:spacing w:after="0" w:line="240" w:lineRule="auto"/>
              <w:ind w:left="0"/>
              <w:jc w:val="both"/>
              <w:rPr>
                <w:rFonts w:ascii="Sylfaen" w:hAnsi="Sylfaen" w:cs="Sylfaen"/>
                <w:i/>
                <w:lang w:val="hy-AM" w:eastAsia="en-US"/>
              </w:rPr>
            </w:pPr>
            <w:r w:rsidRPr="002B0F37">
              <w:rPr>
                <w:rFonts w:ascii="Sylfaen" w:hAnsi="Sylfaen" w:cs="Sylfaen"/>
                <w:i/>
                <w:lang w:val="hy-AM" w:eastAsia="en-US"/>
              </w:rPr>
              <w:t>Ոչ</w:t>
            </w:r>
          </w:p>
        </w:tc>
        <w:tc>
          <w:tcPr>
            <w:tcW w:w="4252" w:type="dxa"/>
          </w:tcPr>
          <w:p w:rsidR="00DB0195" w:rsidRPr="002B0F37" w:rsidRDefault="00DB0195" w:rsidP="00F658DF">
            <w:pPr>
              <w:pStyle w:val="a6"/>
              <w:spacing w:after="0" w:line="240" w:lineRule="auto"/>
              <w:ind w:left="0"/>
              <w:rPr>
                <w:rFonts w:ascii="Sylfaen" w:hAnsi="Sylfaen" w:cs="Sylfaen"/>
                <w:i/>
                <w:sz w:val="20"/>
                <w:szCs w:val="20"/>
                <w:lang w:val="hy-AM" w:eastAsia="en-US"/>
              </w:rPr>
            </w:pPr>
            <w:r w:rsidRPr="002B0F37">
              <w:rPr>
                <w:rFonts w:ascii="Sylfaen" w:hAnsi="Sylfaen" w:cs="Sylfaen"/>
                <w:i/>
                <w:sz w:val="20"/>
                <w:szCs w:val="20"/>
                <w:lang w:val="hy-AM" w:eastAsia="en-US"/>
              </w:rPr>
              <w:t>(Եթե այո, ապա նկարագրել, թե ինչպես և մանրամասնել ինչ պայմաններ կան հաստատությունում կրթության առանձնահատուկ պայմանների կարիք ունեցող երեխաների համար</w:t>
            </w:r>
            <w:r w:rsidRPr="002B0F37">
              <w:rPr>
                <w:rFonts w:ascii="Sylfaen" w:hAnsi="Sylfaen"/>
                <w:i/>
                <w:sz w:val="20"/>
                <w:szCs w:val="20"/>
                <w:lang w:val="hy-AM"/>
              </w:rPr>
              <w:t xml:space="preserve">օրինակ՝ </w:t>
            </w:r>
            <w:r w:rsidRPr="002B0F37">
              <w:rPr>
                <w:rFonts w:ascii="Sylfaen" w:hAnsi="Sylfaen" w:cs="Sylfaen"/>
                <w:i/>
                <w:sz w:val="20"/>
                <w:szCs w:val="20"/>
                <w:lang w:val="hy-AM" w:eastAsia="en-US"/>
              </w:rPr>
              <w:t>թեքահարթակ, հենակներ և այլն: Թվարկել նաև լրացուցիչ կարիքները:)</w:t>
            </w:r>
          </w:p>
        </w:tc>
      </w:tr>
      <w:tr w:rsidR="00DB0195" w:rsidRPr="00DE0727" w:rsidTr="00F658DF">
        <w:tc>
          <w:tcPr>
            <w:tcW w:w="4253" w:type="dxa"/>
          </w:tcPr>
          <w:p w:rsidR="00DB0195" w:rsidRPr="002B0F37" w:rsidRDefault="00DB0195" w:rsidP="00F658DF">
            <w:pPr>
              <w:spacing w:after="0" w:line="240" w:lineRule="auto"/>
              <w:rPr>
                <w:rFonts w:ascii="Sylfaen" w:hAnsi="Sylfaen"/>
                <w:sz w:val="20"/>
                <w:szCs w:val="20"/>
                <w:lang w:val="hy-AM" w:eastAsia="ru-RU"/>
              </w:rPr>
            </w:pPr>
            <w:r w:rsidRPr="002B0F37">
              <w:rPr>
                <w:rFonts w:ascii="Sylfaen" w:hAnsi="Sylfaen" w:cs="Sylfaen"/>
                <w:sz w:val="20"/>
                <w:szCs w:val="20"/>
                <w:lang w:val="hy-AM"/>
              </w:rPr>
              <w:t>Ուսումնական</w:t>
            </w:r>
            <w:r w:rsidRPr="002B0F37">
              <w:rPr>
                <w:rFonts w:ascii="Sylfaen" w:hAnsi="Sylfaen"/>
                <w:sz w:val="20"/>
                <w:szCs w:val="20"/>
                <w:lang w:val="hy-AM" w:eastAsia="ru-RU"/>
              </w:rPr>
              <w:t xml:space="preserve">հաստատությունում հաղթահարված են ներառականությունը խաթարող սոցիալական խոչընդոտները (վերաբերմունք, կարծրատիպ) </w:t>
            </w:r>
          </w:p>
          <w:p w:rsidR="00DB0195" w:rsidRPr="002B0F37" w:rsidRDefault="00DB0195" w:rsidP="00F658DF">
            <w:pPr>
              <w:pStyle w:val="afb"/>
              <w:spacing w:line="240" w:lineRule="auto"/>
              <w:rPr>
                <w:sz w:val="20"/>
                <w:szCs w:val="20"/>
              </w:rPr>
            </w:pPr>
          </w:p>
        </w:tc>
        <w:tc>
          <w:tcPr>
            <w:tcW w:w="567" w:type="dxa"/>
          </w:tcPr>
          <w:p w:rsidR="00DB0195" w:rsidRPr="002B0F37" w:rsidRDefault="002B0F37" w:rsidP="00F658DF">
            <w:pPr>
              <w:pStyle w:val="a6"/>
              <w:spacing w:after="0" w:line="240" w:lineRule="auto"/>
              <w:ind w:left="0"/>
              <w:jc w:val="both"/>
              <w:rPr>
                <w:rFonts w:ascii="Sylfaen" w:hAnsi="Sylfaen"/>
                <w:sz w:val="20"/>
                <w:szCs w:val="20"/>
                <w:lang w:val="hy-AM"/>
              </w:rPr>
            </w:pPr>
            <w:r w:rsidRPr="002B0F37">
              <w:rPr>
                <w:rFonts w:ascii="Sylfaen" w:hAnsi="Sylfaen"/>
                <w:sz w:val="20"/>
                <w:szCs w:val="20"/>
                <w:lang w:val="hy-AM"/>
              </w:rPr>
              <w:t>Այո</w:t>
            </w:r>
          </w:p>
        </w:tc>
        <w:tc>
          <w:tcPr>
            <w:tcW w:w="567" w:type="dxa"/>
          </w:tcPr>
          <w:p w:rsidR="00DB0195" w:rsidRPr="002B0F37" w:rsidRDefault="00DB0195" w:rsidP="00F658DF">
            <w:pPr>
              <w:pStyle w:val="a6"/>
              <w:spacing w:after="0" w:line="240" w:lineRule="auto"/>
              <w:ind w:left="0"/>
              <w:jc w:val="both"/>
              <w:rPr>
                <w:rFonts w:ascii="Sylfaen" w:hAnsi="Sylfaen" w:cs="Sylfaen"/>
                <w:i/>
                <w:lang w:val="hy-AM" w:eastAsia="en-US"/>
              </w:rPr>
            </w:pPr>
          </w:p>
        </w:tc>
        <w:tc>
          <w:tcPr>
            <w:tcW w:w="4252" w:type="dxa"/>
          </w:tcPr>
          <w:p w:rsidR="00DB0195" w:rsidRPr="002B0F37" w:rsidRDefault="00DB0195" w:rsidP="00F658DF">
            <w:pPr>
              <w:pStyle w:val="a6"/>
              <w:spacing w:after="0" w:line="240" w:lineRule="auto"/>
              <w:ind w:left="0"/>
              <w:rPr>
                <w:rFonts w:ascii="Sylfaen" w:hAnsi="Sylfaen" w:cs="Sylfaen"/>
                <w:i/>
                <w:sz w:val="20"/>
                <w:szCs w:val="20"/>
                <w:lang w:val="hy-AM" w:eastAsia="en-US"/>
              </w:rPr>
            </w:pPr>
            <w:r w:rsidRPr="002B0F37">
              <w:rPr>
                <w:rFonts w:ascii="Sylfaen" w:hAnsi="Sylfaen" w:cs="Sylfaen"/>
                <w:i/>
                <w:sz w:val="20"/>
                <w:szCs w:val="20"/>
                <w:lang w:val="hy-AM" w:eastAsia="en-US"/>
              </w:rPr>
              <w:t xml:space="preserve">(Կատարել հարցում պարզելու, թե արդյոք հաստատությունում հաղթահարված են ներառականությունը խաթարող սոցիալական խոչընդոտները (վերաբերմունք, կարծրատիպ): Հարցման մեջ ներառել  </w:t>
            </w:r>
            <w:r w:rsidRPr="002B0F37">
              <w:rPr>
                <w:rFonts w:ascii="Sylfaen" w:hAnsi="Sylfaen"/>
                <w:i/>
                <w:sz w:val="20"/>
                <w:szCs w:val="20"/>
                <w:lang w:val="hy-AM"/>
              </w:rPr>
              <w:t>ուսուցիչներին, սովորողներին, ԿԱՊԿ ունեցող սովորողների, ծնողներին, և վարչական կազմը: Ն</w:t>
            </w:r>
            <w:r w:rsidRPr="002B0F37">
              <w:rPr>
                <w:rFonts w:ascii="Sylfaen" w:hAnsi="Sylfaen" w:cs="Sylfaen"/>
                <w:i/>
                <w:sz w:val="20"/>
                <w:szCs w:val="20"/>
                <w:lang w:val="hy-AM" w:eastAsia="en-US"/>
              </w:rPr>
              <w:t>կարագրել, հարցման արդյուքները:)</w:t>
            </w:r>
          </w:p>
        </w:tc>
      </w:tr>
      <w:tr w:rsidR="00DB0195" w:rsidRPr="008A63BA" w:rsidTr="00F658DF">
        <w:tc>
          <w:tcPr>
            <w:tcW w:w="4253" w:type="dxa"/>
          </w:tcPr>
          <w:p w:rsidR="00DB0195" w:rsidRPr="002B0F37" w:rsidRDefault="00DB0195" w:rsidP="00F658DF">
            <w:pPr>
              <w:spacing w:after="0" w:line="240" w:lineRule="auto"/>
              <w:rPr>
                <w:rFonts w:ascii="Sylfaen" w:hAnsi="Sylfaen"/>
                <w:sz w:val="20"/>
                <w:szCs w:val="20"/>
                <w:lang w:val="hy-AM" w:eastAsia="ru-RU"/>
              </w:rPr>
            </w:pPr>
            <w:r w:rsidRPr="002B0F37">
              <w:rPr>
                <w:rFonts w:ascii="Sylfaen" w:hAnsi="Sylfaen" w:cs="Sylfaen"/>
                <w:sz w:val="20"/>
                <w:szCs w:val="20"/>
                <w:lang w:val="hy-AM" w:eastAsia="ru-RU"/>
              </w:rPr>
              <w:t xml:space="preserve">Անհատական ուսումնական պլանները մշակվում են համաձայն հանրակրթության պետական չափորոշիչի և առարկայական ծրագրերի` հաշվի առնելով սովորողների կարիքները,  ընդունակությունները, հնարավորությունները, ձեռքբերումները, առաջընթացը </w:t>
            </w:r>
          </w:p>
        </w:tc>
        <w:tc>
          <w:tcPr>
            <w:tcW w:w="567" w:type="dxa"/>
          </w:tcPr>
          <w:p w:rsidR="00DB0195" w:rsidRPr="002B0F37" w:rsidRDefault="002B0F37" w:rsidP="00F658DF">
            <w:pPr>
              <w:pStyle w:val="a6"/>
              <w:spacing w:after="0" w:line="240" w:lineRule="auto"/>
              <w:ind w:left="0"/>
              <w:jc w:val="both"/>
              <w:rPr>
                <w:rFonts w:ascii="Sylfaen" w:hAnsi="Sylfaen"/>
                <w:sz w:val="20"/>
                <w:szCs w:val="20"/>
                <w:lang w:val="hy-AM"/>
              </w:rPr>
            </w:pPr>
            <w:r w:rsidRPr="002B0F37">
              <w:rPr>
                <w:rFonts w:ascii="Sylfaen" w:hAnsi="Sylfaen"/>
                <w:sz w:val="20"/>
                <w:szCs w:val="20"/>
                <w:lang w:val="hy-AM"/>
              </w:rPr>
              <w:t>Այո</w:t>
            </w:r>
          </w:p>
        </w:tc>
        <w:tc>
          <w:tcPr>
            <w:tcW w:w="567" w:type="dxa"/>
          </w:tcPr>
          <w:p w:rsidR="00DB0195" w:rsidRPr="002B0F37" w:rsidRDefault="00DB0195" w:rsidP="00F658DF">
            <w:pPr>
              <w:pStyle w:val="a6"/>
              <w:spacing w:after="0" w:line="240" w:lineRule="auto"/>
              <w:ind w:left="0"/>
              <w:jc w:val="both"/>
              <w:rPr>
                <w:rFonts w:ascii="Sylfaen" w:hAnsi="Sylfaen" w:cs="Sylfaen"/>
                <w:i/>
                <w:lang w:val="hy-AM" w:eastAsia="en-US"/>
              </w:rPr>
            </w:pPr>
          </w:p>
        </w:tc>
        <w:tc>
          <w:tcPr>
            <w:tcW w:w="4252" w:type="dxa"/>
          </w:tcPr>
          <w:p w:rsidR="00DB0195" w:rsidRPr="008A63BA" w:rsidRDefault="00DB0195" w:rsidP="00F658DF">
            <w:pPr>
              <w:pStyle w:val="a6"/>
              <w:spacing w:after="0" w:line="240" w:lineRule="auto"/>
              <w:ind w:left="0"/>
              <w:jc w:val="both"/>
              <w:rPr>
                <w:rFonts w:ascii="Sylfaen" w:hAnsi="Sylfaen" w:cs="Sylfaen"/>
                <w:i/>
                <w:color w:val="FF0000"/>
                <w:lang w:val="hy-AM" w:eastAsia="en-US"/>
              </w:rPr>
            </w:pPr>
          </w:p>
        </w:tc>
      </w:tr>
      <w:tr w:rsidR="00DB0195" w:rsidRPr="00DE0727" w:rsidTr="00F658DF">
        <w:tc>
          <w:tcPr>
            <w:tcW w:w="4253" w:type="dxa"/>
          </w:tcPr>
          <w:p w:rsidR="00DB0195" w:rsidRPr="00CE085E" w:rsidRDefault="00DB0195" w:rsidP="00F658DF">
            <w:pPr>
              <w:pStyle w:val="afb"/>
              <w:spacing w:line="240" w:lineRule="auto"/>
              <w:ind w:firstLine="0"/>
              <w:jc w:val="left"/>
              <w:rPr>
                <w:sz w:val="20"/>
                <w:szCs w:val="20"/>
              </w:rPr>
            </w:pPr>
            <w:r w:rsidRPr="00CE085E">
              <w:rPr>
                <w:sz w:val="20"/>
                <w:szCs w:val="20"/>
              </w:rPr>
              <w:t>Ուսուցիչների թիվը, ովքեր ունեն դրական դիրքորոշում ներառական կրթության նկատմամբ</w:t>
            </w:r>
          </w:p>
          <w:p w:rsidR="00DB0195" w:rsidRPr="00CE085E" w:rsidRDefault="00DB0195" w:rsidP="00F658DF">
            <w:pPr>
              <w:pStyle w:val="afb"/>
              <w:spacing w:line="240" w:lineRule="auto"/>
              <w:ind w:firstLine="0"/>
              <w:jc w:val="left"/>
              <w:rPr>
                <w:sz w:val="20"/>
                <w:szCs w:val="20"/>
              </w:rPr>
            </w:pPr>
          </w:p>
        </w:tc>
        <w:tc>
          <w:tcPr>
            <w:tcW w:w="567" w:type="dxa"/>
          </w:tcPr>
          <w:p w:rsidR="00DB0195" w:rsidRPr="00CE085E" w:rsidRDefault="00DB0195" w:rsidP="00F658DF">
            <w:pPr>
              <w:pStyle w:val="a6"/>
              <w:spacing w:after="0" w:line="240" w:lineRule="auto"/>
              <w:ind w:left="0"/>
              <w:jc w:val="both"/>
              <w:rPr>
                <w:rFonts w:ascii="Sylfaen" w:hAnsi="Sylfaen"/>
                <w:sz w:val="20"/>
                <w:szCs w:val="20"/>
                <w:lang w:val="hy-AM"/>
              </w:rPr>
            </w:pPr>
          </w:p>
        </w:tc>
        <w:tc>
          <w:tcPr>
            <w:tcW w:w="567" w:type="dxa"/>
          </w:tcPr>
          <w:p w:rsidR="00DB0195" w:rsidRPr="00CE085E" w:rsidRDefault="00DB0195" w:rsidP="00F658DF">
            <w:pPr>
              <w:pStyle w:val="a6"/>
              <w:spacing w:after="0" w:line="240" w:lineRule="auto"/>
              <w:ind w:left="0"/>
              <w:jc w:val="both"/>
              <w:rPr>
                <w:rFonts w:ascii="Sylfaen" w:hAnsi="Sylfaen" w:cs="Sylfaen"/>
                <w:i/>
                <w:lang w:val="hy-AM" w:eastAsia="en-US"/>
              </w:rPr>
            </w:pPr>
          </w:p>
        </w:tc>
        <w:tc>
          <w:tcPr>
            <w:tcW w:w="4252" w:type="dxa"/>
          </w:tcPr>
          <w:p w:rsidR="00DB0195" w:rsidRPr="00CE085E" w:rsidRDefault="00DB0195" w:rsidP="00F658DF">
            <w:pPr>
              <w:pStyle w:val="a6"/>
              <w:spacing w:after="0" w:line="240" w:lineRule="auto"/>
              <w:ind w:left="0"/>
              <w:rPr>
                <w:rFonts w:ascii="Sylfaen" w:hAnsi="Sylfaen" w:cs="Sylfaen"/>
                <w:i/>
                <w:lang w:val="hy-AM" w:eastAsia="en-US"/>
              </w:rPr>
            </w:pPr>
            <w:r w:rsidRPr="00CE085E">
              <w:rPr>
                <w:rFonts w:ascii="Sylfaen" w:hAnsi="Sylfaen" w:cs="Sylfaen"/>
                <w:i/>
                <w:sz w:val="20"/>
                <w:szCs w:val="20"/>
                <w:lang w:val="hy-AM" w:eastAsia="en-US"/>
              </w:rPr>
              <w:t>(</w:t>
            </w:r>
            <w:r w:rsidRPr="00CE085E">
              <w:rPr>
                <w:rFonts w:ascii="Sylfaen" w:hAnsi="Sylfaen"/>
                <w:i/>
                <w:sz w:val="20"/>
                <w:szCs w:val="20"/>
                <w:lang w:val="hy-AM"/>
              </w:rPr>
              <w:t>Ուսուցիչների դիրքորոշումը պարզելու նպատակով անհրաժեշտ է իրականացնել հարցումներ ուսուցիչների, սովորողների, այդ թվում ՝ ԿԱՊԿ ուեցողների, ծնողների, և վարչական կազմի շրջանում: Ուսուցիչների շրջանում հետազոտության արդյուքներով հաշվարկել նրանց թիվը, ովքեր ունեն դրական դիրքորոշում ներառական կրթության նկատմամբ:)</w:t>
            </w:r>
          </w:p>
        </w:tc>
      </w:tr>
      <w:tr w:rsidR="00DB0195" w:rsidRPr="00DE0727" w:rsidTr="00F658DF">
        <w:tc>
          <w:tcPr>
            <w:tcW w:w="4253" w:type="dxa"/>
          </w:tcPr>
          <w:p w:rsidR="00DB0195" w:rsidRPr="00CE085E" w:rsidRDefault="00DB0195" w:rsidP="00F658DF">
            <w:pPr>
              <w:pStyle w:val="afb"/>
              <w:spacing w:line="240" w:lineRule="auto"/>
              <w:ind w:firstLine="0"/>
              <w:jc w:val="left"/>
              <w:rPr>
                <w:rFonts w:cs="Sylfaen"/>
                <w:sz w:val="20"/>
                <w:szCs w:val="20"/>
                <w:highlight w:val="yellow"/>
              </w:rPr>
            </w:pPr>
            <w:r w:rsidRPr="00CE085E">
              <w:rPr>
                <w:rFonts w:cs="Sylfaen"/>
                <w:sz w:val="20"/>
                <w:szCs w:val="20"/>
                <w:lang w:eastAsia="en-US"/>
              </w:rPr>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tc>
        <w:tc>
          <w:tcPr>
            <w:tcW w:w="567" w:type="dxa"/>
          </w:tcPr>
          <w:p w:rsidR="00DB0195" w:rsidRPr="00CE085E" w:rsidRDefault="00DB0195" w:rsidP="00F658DF">
            <w:pPr>
              <w:pStyle w:val="a6"/>
              <w:spacing w:after="0" w:line="240" w:lineRule="auto"/>
              <w:ind w:left="0"/>
              <w:jc w:val="both"/>
              <w:rPr>
                <w:rFonts w:ascii="Sylfaen" w:hAnsi="Sylfaen"/>
                <w:sz w:val="20"/>
                <w:szCs w:val="20"/>
                <w:lang w:val="hy-AM"/>
              </w:rPr>
            </w:pPr>
          </w:p>
        </w:tc>
        <w:tc>
          <w:tcPr>
            <w:tcW w:w="567" w:type="dxa"/>
          </w:tcPr>
          <w:p w:rsidR="00DB0195" w:rsidRPr="00CE085E" w:rsidRDefault="00DB0195" w:rsidP="00F658DF">
            <w:pPr>
              <w:pStyle w:val="a6"/>
              <w:spacing w:after="0" w:line="240" w:lineRule="auto"/>
              <w:ind w:left="0"/>
              <w:jc w:val="both"/>
              <w:rPr>
                <w:rFonts w:ascii="Sylfaen" w:hAnsi="Sylfaen" w:cs="Sylfaen"/>
                <w:i/>
                <w:lang w:val="hy-AM" w:eastAsia="en-US"/>
              </w:rPr>
            </w:pPr>
          </w:p>
        </w:tc>
        <w:tc>
          <w:tcPr>
            <w:tcW w:w="4252" w:type="dxa"/>
          </w:tcPr>
          <w:p w:rsidR="00DB0195" w:rsidRPr="00CE085E" w:rsidRDefault="00DB0195" w:rsidP="00F658DF">
            <w:pPr>
              <w:pStyle w:val="a6"/>
              <w:spacing w:after="0" w:line="240" w:lineRule="auto"/>
              <w:ind w:left="0"/>
              <w:rPr>
                <w:rFonts w:ascii="Sylfaen" w:hAnsi="Sylfaen" w:cs="Sylfaen"/>
                <w:i/>
                <w:lang w:val="hy-AM" w:eastAsia="en-US"/>
              </w:rPr>
            </w:pPr>
            <w:r w:rsidRPr="00CE085E">
              <w:rPr>
                <w:rFonts w:ascii="Sylfaen" w:hAnsi="Sylfaen" w:cs="Sylfaen"/>
                <w:i/>
                <w:sz w:val="20"/>
                <w:szCs w:val="20"/>
                <w:lang w:val="hy-AM" w:eastAsia="en-US"/>
              </w:rPr>
              <w:t>(</w:t>
            </w:r>
            <w:r w:rsidRPr="00CE085E">
              <w:rPr>
                <w:rFonts w:ascii="Sylfaen" w:hAnsi="Sylfaen"/>
                <w:i/>
                <w:sz w:val="20"/>
                <w:szCs w:val="20"/>
                <w:lang w:val="hy-AM"/>
              </w:rPr>
              <w:t>Ուսուցիչների դիրքորոշումը պարզելու նպատակով անհրաժեշտ է իրականացնել հարցումներ ուսուցիչների, սովորողների, այդ թվում ՝ ԿԱՊԿ ուեցողների, ծնողների, և վարչական կազմի շրջանում)</w:t>
            </w:r>
          </w:p>
        </w:tc>
      </w:tr>
      <w:tr w:rsidR="00DB0195" w:rsidRPr="00DE0727" w:rsidTr="00F658DF">
        <w:tc>
          <w:tcPr>
            <w:tcW w:w="4253" w:type="dxa"/>
          </w:tcPr>
          <w:p w:rsidR="00DB0195" w:rsidRPr="00CE085E" w:rsidRDefault="00DB0195" w:rsidP="00F658DF">
            <w:pPr>
              <w:pStyle w:val="afb"/>
              <w:spacing w:line="240" w:lineRule="auto"/>
              <w:ind w:firstLine="0"/>
              <w:jc w:val="left"/>
              <w:rPr>
                <w:rFonts w:cs="Sylfaen"/>
                <w:sz w:val="20"/>
                <w:szCs w:val="20"/>
                <w:lang w:eastAsia="en-US"/>
              </w:rPr>
            </w:pPr>
            <w:r w:rsidRPr="00CE085E">
              <w:rPr>
                <w:rFonts w:cs="Sylfaen"/>
                <w:sz w:val="20"/>
                <w:szCs w:val="20"/>
                <w:lang w:eastAsia="en-US"/>
              </w:rPr>
              <w:t xml:space="preserve">Ուսուցիչները ունեն հավասար </w:t>
            </w:r>
            <w:r w:rsidRPr="00CE085E">
              <w:rPr>
                <w:rFonts w:cs="Sylfaen"/>
                <w:sz w:val="20"/>
                <w:szCs w:val="20"/>
                <w:lang w:eastAsia="en-US"/>
              </w:rPr>
              <w:lastRenderedPageBreak/>
              <w:t>վերաբերմունք բոլոր երեխաների նկատմամբ, անկախ նրանց միջև եղած տարբերություններից և նրանց առանձնահատուկ կարիքներից</w:t>
            </w:r>
          </w:p>
        </w:tc>
        <w:tc>
          <w:tcPr>
            <w:tcW w:w="567" w:type="dxa"/>
          </w:tcPr>
          <w:p w:rsidR="00DB0195" w:rsidRPr="00CE085E" w:rsidRDefault="00DB0195" w:rsidP="00F658DF">
            <w:pPr>
              <w:pStyle w:val="a6"/>
              <w:spacing w:after="0" w:line="240" w:lineRule="auto"/>
              <w:ind w:left="0"/>
              <w:jc w:val="both"/>
              <w:rPr>
                <w:rFonts w:ascii="Sylfaen" w:hAnsi="Sylfaen"/>
                <w:sz w:val="20"/>
                <w:szCs w:val="20"/>
                <w:lang w:val="hy-AM"/>
              </w:rPr>
            </w:pPr>
          </w:p>
        </w:tc>
        <w:tc>
          <w:tcPr>
            <w:tcW w:w="567" w:type="dxa"/>
          </w:tcPr>
          <w:p w:rsidR="00DB0195" w:rsidRPr="00CE085E" w:rsidRDefault="00DB0195" w:rsidP="00F658DF">
            <w:pPr>
              <w:pStyle w:val="a6"/>
              <w:spacing w:after="0" w:line="240" w:lineRule="auto"/>
              <w:ind w:left="0"/>
              <w:jc w:val="both"/>
              <w:rPr>
                <w:rFonts w:ascii="Sylfaen" w:hAnsi="Sylfaen" w:cs="Sylfaen"/>
                <w:i/>
                <w:lang w:val="hy-AM" w:eastAsia="en-US"/>
              </w:rPr>
            </w:pPr>
          </w:p>
        </w:tc>
        <w:tc>
          <w:tcPr>
            <w:tcW w:w="4252" w:type="dxa"/>
          </w:tcPr>
          <w:p w:rsidR="00DB0195" w:rsidRPr="00CE085E" w:rsidRDefault="00DB0195" w:rsidP="00F658DF">
            <w:pPr>
              <w:pStyle w:val="a6"/>
              <w:spacing w:after="0" w:line="240" w:lineRule="auto"/>
              <w:ind w:left="0"/>
              <w:rPr>
                <w:rFonts w:ascii="Sylfaen" w:hAnsi="Sylfaen" w:cs="Sylfaen"/>
                <w:i/>
                <w:lang w:val="hy-AM" w:eastAsia="en-US"/>
              </w:rPr>
            </w:pPr>
            <w:r w:rsidRPr="00CE085E">
              <w:rPr>
                <w:rFonts w:ascii="Sylfaen" w:hAnsi="Sylfaen" w:cs="Sylfaen"/>
                <w:i/>
                <w:sz w:val="20"/>
                <w:szCs w:val="20"/>
                <w:lang w:val="hy-AM" w:eastAsia="en-US"/>
              </w:rPr>
              <w:t>(</w:t>
            </w:r>
            <w:r w:rsidRPr="00CE085E">
              <w:rPr>
                <w:rFonts w:ascii="Sylfaen" w:hAnsi="Sylfaen"/>
                <w:i/>
                <w:sz w:val="20"/>
                <w:szCs w:val="20"/>
                <w:lang w:val="hy-AM"/>
              </w:rPr>
              <w:t xml:space="preserve">Ուսուցիչների վերաբերմունքը պարզելու </w:t>
            </w:r>
            <w:r w:rsidRPr="00CE085E">
              <w:rPr>
                <w:rFonts w:ascii="Sylfaen" w:hAnsi="Sylfaen"/>
                <w:i/>
                <w:sz w:val="20"/>
                <w:szCs w:val="20"/>
                <w:lang w:val="hy-AM"/>
              </w:rPr>
              <w:lastRenderedPageBreak/>
              <w:t>նպատակով անհրաժեշտ է իրականացնել հարցումներ ուսուցիչների, սովորողների, այդ թվում ՝ ԿԱՊԿ ուեցողների,  ծնողների, և վարչական կազմի շրջանում)</w:t>
            </w:r>
          </w:p>
        </w:tc>
      </w:tr>
      <w:tr w:rsidR="00DB0195" w:rsidRPr="00DE0727" w:rsidTr="00F658DF">
        <w:tc>
          <w:tcPr>
            <w:tcW w:w="4253" w:type="dxa"/>
          </w:tcPr>
          <w:p w:rsidR="00DB0195" w:rsidRPr="00CE085E" w:rsidRDefault="00DB0195" w:rsidP="00F658DF">
            <w:pPr>
              <w:spacing w:after="0" w:line="240" w:lineRule="auto"/>
              <w:rPr>
                <w:rFonts w:ascii="Sylfaen" w:hAnsi="Sylfaen" w:cs="Sylfaen"/>
                <w:sz w:val="20"/>
                <w:szCs w:val="20"/>
                <w:lang w:val="hy-AM" w:eastAsia="ru-RU"/>
              </w:rPr>
            </w:pPr>
            <w:r w:rsidRPr="00CE085E">
              <w:rPr>
                <w:rFonts w:ascii="Sylfaen" w:hAnsi="Sylfaen" w:cs="Sylfaen"/>
                <w:sz w:val="20"/>
                <w:szCs w:val="20"/>
                <w:lang w:val="hy-AM"/>
              </w:rPr>
              <w:lastRenderedPageBreak/>
              <w:t>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tc>
        <w:tc>
          <w:tcPr>
            <w:tcW w:w="567" w:type="dxa"/>
          </w:tcPr>
          <w:p w:rsidR="00DB0195" w:rsidRPr="00CE085E" w:rsidRDefault="00DB0195" w:rsidP="00F658DF">
            <w:pPr>
              <w:pStyle w:val="a6"/>
              <w:spacing w:after="0" w:line="240" w:lineRule="auto"/>
              <w:ind w:left="0"/>
              <w:jc w:val="both"/>
              <w:rPr>
                <w:rFonts w:ascii="Sylfaen" w:hAnsi="Sylfaen"/>
                <w:sz w:val="20"/>
                <w:szCs w:val="20"/>
                <w:lang w:val="hy-AM"/>
              </w:rPr>
            </w:pPr>
          </w:p>
        </w:tc>
        <w:tc>
          <w:tcPr>
            <w:tcW w:w="567" w:type="dxa"/>
          </w:tcPr>
          <w:p w:rsidR="00DB0195" w:rsidRPr="00CE085E" w:rsidRDefault="00DB0195" w:rsidP="00F658DF">
            <w:pPr>
              <w:pStyle w:val="a6"/>
              <w:spacing w:after="0" w:line="240" w:lineRule="auto"/>
              <w:ind w:left="0"/>
              <w:jc w:val="both"/>
              <w:rPr>
                <w:rFonts w:ascii="Sylfaen" w:hAnsi="Sylfaen" w:cs="Sylfaen"/>
                <w:i/>
                <w:lang w:val="hy-AM" w:eastAsia="en-US"/>
              </w:rPr>
            </w:pPr>
          </w:p>
        </w:tc>
        <w:tc>
          <w:tcPr>
            <w:tcW w:w="4252" w:type="dxa"/>
          </w:tcPr>
          <w:p w:rsidR="00DB0195" w:rsidRPr="00CE085E" w:rsidRDefault="00DB0195" w:rsidP="00F658DF">
            <w:pPr>
              <w:pStyle w:val="a6"/>
              <w:spacing w:after="0" w:line="240" w:lineRule="auto"/>
              <w:ind w:left="0"/>
              <w:rPr>
                <w:rFonts w:ascii="Sylfaen" w:hAnsi="Sylfaen" w:cs="Sylfaen"/>
                <w:i/>
                <w:sz w:val="20"/>
                <w:szCs w:val="20"/>
                <w:lang w:val="hy-AM" w:eastAsia="en-US"/>
              </w:rPr>
            </w:pPr>
            <w:r w:rsidRPr="00CE085E">
              <w:rPr>
                <w:rFonts w:ascii="Sylfaen" w:hAnsi="Sylfaen" w:cs="Sylfaen"/>
                <w:i/>
                <w:sz w:val="20"/>
                <w:szCs w:val="20"/>
                <w:lang w:val="hy-AM" w:eastAsia="en-US"/>
              </w:rPr>
              <w:t>(Կարծրատիպեր ամրապնդող վարքագիծ կամ երևույթ հայտաբերելու</w:t>
            </w:r>
            <w:r w:rsidRPr="00CE085E">
              <w:rPr>
                <w:rFonts w:ascii="Sylfaen" w:hAnsi="Sylfaen"/>
                <w:i/>
                <w:sz w:val="20"/>
                <w:szCs w:val="20"/>
                <w:lang w:val="hy-AM"/>
              </w:rPr>
              <w:t>ուսուցիչների ունակությունը պարզելու նպատակով անհրաժեշտ է իրականացնել հարցումներուսուցիչների, սովորողների, այդ թվում ՝ ԿԱՊԿ ուեցողների, ծնողների, ինչպես նաև վարչական կազմի շրջանում)</w:t>
            </w:r>
          </w:p>
        </w:tc>
      </w:tr>
      <w:tr w:rsidR="00DB0195" w:rsidRPr="00DE0727" w:rsidTr="00F658DF">
        <w:tc>
          <w:tcPr>
            <w:tcW w:w="4253" w:type="dxa"/>
          </w:tcPr>
          <w:p w:rsidR="00DB0195" w:rsidRPr="008A132B" w:rsidRDefault="00DB0195" w:rsidP="00F658DF">
            <w:pPr>
              <w:pStyle w:val="afb"/>
              <w:spacing w:line="240" w:lineRule="auto"/>
              <w:ind w:firstLine="0"/>
              <w:jc w:val="left"/>
              <w:rPr>
                <w:sz w:val="20"/>
                <w:szCs w:val="20"/>
              </w:rPr>
            </w:pPr>
            <w:r w:rsidRPr="008A132B">
              <w:rPr>
                <w:sz w:val="20"/>
                <w:szCs w:val="20"/>
              </w:rPr>
              <w:t>Ուսումնական հաստատությունն իրականացնում է սոցիալական աջակցության ծրագրեր սոցիալապես անապահով ընտանիքներից սովորողների համար</w:t>
            </w:r>
          </w:p>
        </w:tc>
        <w:tc>
          <w:tcPr>
            <w:tcW w:w="567" w:type="dxa"/>
          </w:tcPr>
          <w:p w:rsidR="00DB0195" w:rsidRPr="008A132B" w:rsidRDefault="008A132B" w:rsidP="00F658DF">
            <w:pPr>
              <w:pStyle w:val="a6"/>
              <w:spacing w:after="0" w:line="240" w:lineRule="auto"/>
              <w:ind w:left="0"/>
              <w:jc w:val="both"/>
              <w:rPr>
                <w:rFonts w:ascii="Sylfaen" w:hAnsi="Sylfaen"/>
                <w:sz w:val="20"/>
                <w:szCs w:val="20"/>
                <w:lang w:val="hy-AM"/>
              </w:rPr>
            </w:pPr>
            <w:r w:rsidRPr="008A132B">
              <w:rPr>
                <w:rFonts w:ascii="Sylfaen" w:hAnsi="Sylfaen"/>
                <w:sz w:val="20"/>
                <w:szCs w:val="20"/>
                <w:lang w:val="hy-AM"/>
              </w:rPr>
              <w:t>Այո</w:t>
            </w:r>
          </w:p>
        </w:tc>
        <w:tc>
          <w:tcPr>
            <w:tcW w:w="567" w:type="dxa"/>
          </w:tcPr>
          <w:p w:rsidR="00DB0195" w:rsidRPr="008A132B" w:rsidRDefault="00DB0195" w:rsidP="00F658DF">
            <w:pPr>
              <w:pStyle w:val="a6"/>
              <w:spacing w:after="0" w:line="240" w:lineRule="auto"/>
              <w:ind w:left="0"/>
              <w:jc w:val="both"/>
              <w:rPr>
                <w:rFonts w:ascii="Sylfaen" w:hAnsi="Sylfaen" w:cs="Sylfaen"/>
                <w:i/>
                <w:lang w:val="hy-AM" w:eastAsia="en-US"/>
              </w:rPr>
            </w:pPr>
          </w:p>
        </w:tc>
        <w:tc>
          <w:tcPr>
            <w:tcW w:w="4252" w:type="dxa"/>
          </w:tcPr>
          <w:p w:rsidR="00DB0195" w:rsidRPr="008A132B" w:rsidRDefault="00DB0195" w:rsidP="00F658DF">
            <w:pPr>
              <w:pStyle w:val="a6"/>
              <w:spacing w:after="0" w:line="240" w:lineRule="auto"/>
              <w:ind w:left="0"/>
              <w:rPr>
                <w:rFonts w:ascii="Sylfaen" w:hAnsi="Sylfaen" w:cs="Sylfaen"/>
                <w:i/>
                <w:sz w:val="20"/>
                <w:szCs w:val="20"/>
                <w:lang w:val="hy-AM" w:eastAsia="en-US"/>
              </w:rPr>
            </w:pPr>
            <w:r w:rsidRPr="008A132B">
              <w:rPr>
                <w:rFonts w:ascii="Sylfaen" w:hAnsi="Sylfaen" w:cs="Sylfaen"/>
                <w:i/>
                <w:sz w:val="20"/>
                <w:szCs w:val="20"/>
                <w:lang w:val="hy-AM" w:eastAsia="en-US"/>
              </w:rPr>
              <w:t>(Եթե այո, ապա նկարագրել, թե ինչպիսի սոցիալական աջակցության ծրագրեր է իրականացնում հաստատությունը սոցիալապես անապահով ընտանիքներից սովորողների համար,այդ ծրագրերին մասնակից սովորողների թիվը և այլն:)</w:t>
            </w:r>
          </w:p>
          <w:p w:rsidR="008A132B" w:rsidRPr="008A132B" w:rsidRDefault="008A132B" w:rsidP="00F658DF">
            <w:pPr>
              <w:pStyle w:val="a6"/>
              <w:spacing w:after="0" w:line="240" w:lineRule="auto"/>
              <w:ind w:left="0"/>
              <w:rPr>
                <w:rFonts w:ascii="Sylfaen" w:hAnsi="Sylfaen" w:cs="Sylfaen"/>
                <w:i/>
                <w:sz w:val="20"/>
                <w:szCs w:val="20"/>
                <w:lang w:val="hy-AM" w:eastAsia="en-US"/>
              </w:rPr>
            </w:pPr>
            <w:r w:rsidRPr="008A132B">
              <w:rPr>
                <w:rFonts w:ascii="Sylfaen" w:hAnsi="Sylfaen" w:cs="Sylfaen"/>
                <w:i/>
                <w:sz w:val="20"/>
                <w:szCs w:val="20"/>
                <w:lang w:val="hy-AM" w:eastAsia="en-US"/>
              </w:rPr>
              <w:t>Սոցիալապես անապահով ընտանիքների երեխաներին տրամադրվում է անվճար դասագրքեր:</w:t>
            </w:r>
          </w:p>
        </w:tc>
      </w:tr>
      <w:tr w:rsidR="00DB0195" w:rsidRPr="00DE0727" w:rsidTr="00F658DF">
        <w:tc>
          <w:tcPr>
            <w:tcW w:w="4253" w:type="dxa"/>
          </w:tcPr>
          <w:p w:rsidR="00DB0195" w:rsidRPr="008A132B" w:rsidRDefault="00DB0195" w:rsidP="00F658DF">
            <w:pPr>
              <w:pStyle w:val="afb"/>
              <w:spacing w:line="240" w:lineRule="auto"/>
              <w:ind w:firstLine="0"/>
              <w:jc w:val="left"/>
              <w:rPr>
                <w:sz w:val="20"/>
                <w:szCs w:val="20"/>
                <w:highlight w:val="yellow"/>
              </w:rPr>
            </w:pPr>
            <w:r w:rsidRPr="008A132B">
              <w:rPr>
                <w:sz w:val="20"/>
                <w:szCs w:val="20"/>
              </w:rPr>
              <w:t>ԿԱՊԿ ունեցող սովորողներինկատմամբ հանդուրժողականության ձևավորմանն ուղղված սովորողներինախաձեռնությունները</w:t>
            </w:r>
          </w:p>
        </w:tc>
        <w:tc>
          <w:tcPr>
            <w:tcW w:w="567" w:type="dxa"/>
          </w:tcPr>
          <w:p w:rsidR="00DB0195" w:rsidRPr="008A132B" w:rsidRDefault="008A132B" w:rsidP="00F658DF">
            <w:pPr>
              <w:pStyle w:val="a6"/>
              <w:spacing w:after="0" w:line="240" w:lineRule="auto"/>
              <w:ind w:left="0"/>
              <w:jc w:val="both"/>
              <w:rPr>
                <w:rFonts w:ascii="Sylfaen" w:hAnsi="Sylfaen"/>
                <w:sz w:val="20"/>
                <w:szCs w:val="20"/>
                <w:highlight w:val="yellow"/>
                <w:lang w:val="hy-AM"/>
              </w:rPr>
            </w:pPr>
            <w:r w:rsidRPr="00CE085E">
              <w:rPr>
                <w:rFonts w:ascii="Sylfaen" w:hAnsi="Sylfaen"/>
                <w:sz w:val="20"/>
                <w:szCs w:val="20"/>
                <w:lang w:val="hy-AM"/>
              </w:rPr>
              <w:t>Այո</w:t>
            </w:r>
            <w:r w:rsidRPr="008A132B">
              <w:rPr>
                <w:rFonts w:ascii="Sylfaen" w:hAnsi="Sylfaen"/>
                <w:sz w:val="20"/>
                <w:szCs w:val="20"/>
                <w:highlight w:val="yellow"/>
                <w:lang w:val="hy-AM"/>
              </w:rPr>
              <w:t xml:space="preserve"> </w:t>
            </w:r>
          </w:p>
        </w:tc>
        <w:tc>
          <w:tcPr>
            <w:tcW w:w="567" w:type="dxa"/>
          </w:tcPr>
          <w:p w:rsidR="00DB0195" w:rsidRPr="008A132B" w:rsidRDefault="00DB0195" w:rsidP="00F658DF">
            <w:pPr>
              <w:pStyle w:val="a6"/>
              <w:spacing w:after="0" w:line="240" w:lineRule="auto"/>
              <w:ind w:left="0"/>
              <w:jc w:val="both"/>
              <w:rPr>
                <w:rFonts w:ascii="Sylfaen" w:hAnsi="Sylfaen" w:cs="Sylfaen"/>
                <w:i/>
                <w:highlight w:val="yellow"/>
                <w:lang w:val="hy-AM" w:eastAsia="en-US"/>
              </w:rPr>
            </w:pPr>
          </w:p>
        </w:tc>
        <w:tc>
          <w:tcPr>
            <w:tcW w:w="4252" w:type="dxa"/>
          </w:tcPr>
          <w:p w:rsidR="00DB0195" w:rsidRPr="008A132B" w:rsidRDefault="00DB0195" w:rsidP="00F658DF">
            <w:pPr>
              <w:pStyle w:val="a6"/>
              <w:spacing w:after="0" w:line="240" w:lineRule="auto"/>
              <w:ind w:left="0"/>
              <w:rPr>
                <w:rFonts w:ascii="Sylfaen" w:hAnsi="Sylfaen"/>
                <w:i/>
                <w:sz w:val="20"/>
                <w:szCs w:val="20"/>
                <w:lang w:val="hy-AM"/>
              </w:rPr>
            </w:pPr>
            <w:r w:rsidRPr="008A132B">
              <w:rPr>
                <w:rFonts w:ascii="Sylfaen" w:hAnsi="Sylfaen"/>
                <w:i/>
                <w:sz w:val="20"/>
                <w:szCs w:val="20"/>
                <w:lang w:val="hy-AM"/>
              </w:rPr>
              <w:t>(նկարագրել հաստատության սովորողների այն որոնք ուղղված են ԿԱՊԿ ունեցող սովորողների նկատմամբ հանդուրժողականության ձևավորմանը)</w:t>
            </w:r>
          </w:p>
          <w:p w:rsidR="008A132B" w:rsidRPr="008A132B" w:rsidRDefault="008A132B" w:rsidP="00F658DF">
            <w:pPr>
              <w:pStyle w:val="a6"/>
              <w:spacing w:after="0" w:line="240" w:lineRule="auto"/>
              <w:ind w:left="0"/>
              <w:rPr>
                <w:rFonts w:ascii="Sylfaen" w:hAnsi="Sylfaen" w:cs="Sylfaen"/>
                <w:i/>
                <w:sz w:val="20"/>
                <w:szCs w:val="20"/>
                <w:highlight w:val="yellow"/>
                <w:lang w:val="hy-AM" w:eastAsia="en-US"/>
              </w:rPr>
            </w:pPr>
            <w:r w:rsidRPr="008A132B">
              <w:rPr>
                <w:rFonts w:ascii="Sylfaen" w:hAnsi="Sylfaen"/>
                <w:i/>
                <w:sz w:val="20"/>
                <w:szCs w:val="20"/>
                <w:lang w:val="hy-AM"/>
              </w:rPr>
              <w:t>Միջոցառումների ընթացքում մասնակցություն են ունենում նաև ԿԱՊԿՈՒ ունեցող աշակերտները :</w:t>
            </w:r>
          </w:p>
        </w:tc>
      </w:tr>
    </w:tbl>
    <w:p w:rsidR="00DB0195" w:rsidRPr="008A63BA" w:rsidRDefault="00DB0195" w:rsidP="00546B62">
      <w:pPr>
        <w:pStyle w:val="afb"/>
        <w:spacing w:line="240" w:lineRule="auto"/>
        <w:ind w:firstLine="0"/>
        <w:jc w:val="left"/>
        <w:rPr>
          <w:rFonts w:cs="Sylfaen"/>
          <w:i/>
          <w:color w:val="FF0000"/>
        </w:rPr>
      </w:pPr>
    </w:p>
    <w:p w:rsidR="00DB0195" w:rsidRPr="005A0758" w:rsidRDefault="00DB0195" w:rsidP="00DB0195">
      <w:pPr>
        <w:pStyle w:val="afb"/>
        <w:spacing w:line="240" w:lineRule="auto"/>
        <w:ind w:firstLine="708"/>
        <w:jc w:val="left"/>
        <w:rPr>
          <w:rFonts w:cs="Sylfaen"/>
          <w:b/>
          <w:i/>
          <w:u w:val="single"/>
        </w:rPr>
      </w:pPr>
      <w:r w:rsidRPr="005A0758">
        <w:rPr>
          <w:rFonts w:cs="Sylfaen"/>
          <w:i/>
        </w:rPr>
        <w:t>Ամփոփել ներառական կրթության իրականացման ուղղությամբ հաստատության հիմնական ցուցնաիշները և կատարել եզրահանգումներ:</w:t>
      </w:r>
    </w:p>
    <w:p w:rsidR="00DB0195" w:rsidRPr="005A0758" w:rsidRDefault="00DB0195" w:rsidP="00DB0195">
      <w:pPr>
        <w:pStyle w:val="afb"/>
        <w:spacing w:line="240" w:lineRule="auto"/>
        <w:ind w:firstLine="708"/>
        <w:jc w:val="left"/>
        <w:rPr>
          <w:rFonts w:cs="Sylfaen"/>
          <w:b/>
          <w:i/>
          <w:u w:val="single"/>
        </w:rPr>
      </w:pPr>
      <w:r w:rsidRPr="005A0758">
        <w:rPr>
          <w:rFonts w:cs="Sylfaen"/>
          <w:b/>
          <w:i/>
          <w:u w:val="single"/>
        </w:rPr>
        <w:t xml:space="preserve">Մեր </w:t>
      </w:r>
      <w:r w:rsidR="008A63BA" w:rsidRPr="005A0758">
        <w:rPr>
          <w:rFonts w:cs="Sylfaen"/>
          <w:b/>
          <w:i/>
          <w:u w:val="single"/>
        </w:rPr>
        <w:t>դպրոցում ներառական կրթություն նոր է</w:t>
      </w:r>
      <w:r w:rsidRPr="005A0758">
        <w:rPr>
          <w:rFonts w:cs="Sylfaen"/>
          <w:b/>
          <w:i/>
          <w:u w:val="single"/>
        </w:rPr>
        <w:t xml:space="preserve"> իրականացվում:</w:t>
      </w:r>
    </w:p>
    <w:p w:rsidR="00DB0195" w:rsidRPr="005A0758" w:rsidRDefault="00DB0195" w:rsidP="00DB0195">
      <w:pPr>
        <w:pStyle w:val="afb"/>
        <w:spacing w:line="240" w:lineRule="auto"/>
        <w:ind w:firstLine="0"/>
        <w:rPr>
          <w:rFonts w:cs="Sylfaen"/>
          <w:i/>
        </w:rPr>
      </w:pPr>
      <w:r w:rsidRPr="005A0758">
        <w:t>Մաս 4-ում բերված ցուցանիշներ 15, 16 և 24-ից 42-ի համար անհրաժեշտ է կատարել փաստաթղթային ուսումնասիրություն և փաստագրում, այնուհետ լրացնել ստորև Աղյուսակ 29-ը:</w:t>
      </w:r>
    </w:p>
    <w:p w:rsidR="00945D21" w:rsidRPr="005A0758" w:rsidRDefault="00945D21" w:rsidP="00945D21">
      <w:pPr>
        <w:spacing w:after="0" w:line="240" w:lineRule="auto"/>
        <w:rPr>
          <w:rFonts w:ascii="Sylfaen" w:hAnsi="Sylfaen"/>
          <w:b/>
          <w:i/>
          <w:sz w:val="24"/>
          <w:szCs w:val="24"/>
          <w:u w:val="single"/>
          <w:lang w:val="hy-AM"/>
        </w:rPr>
      </w:pPr>
      <w:r w:rsidRPr="005A0758">
        <w:rPr>
          <w:rFonts w:ascii="Sylfaen" w:hAnsi="Sylfaen"/>
          <w:b/>
          <w:i/>
          <w:sz w:val="24"/>
          <w:szCs w:val="24"/>
          <w:u w:val="single"/>
          <w:lang w:val="hy-AM"/>
        </w:rPr>
        <w:t>Մաս 5. Համայնքային մասնակցություն</w:t>
      </w:r>
    </w:p>
    <w:p w:rsidR="00945D21" w:rsidRPr="005A0758" w:rsidRDefault="00945D21" w:rsidP="00945D21">
      <w:pPr>
        <w:spacing w:after="0" w:line="240" w:lineRule="auto"/>
        <w:jc w:val="both"/>
        <w:rPr>
          <w:rFonts w:ascii="Sylfaen" w:hAnsi="Sylfaen"/>
          <w:b/>
          <w:i/>
          <w:sz w:val="24"/>
          <w:szCs w:val="24"/>
          <w:u w:val="single"/>
          <w:lang w:val="hy-AM"/>
        </w:rPr>
      </w:pPr>
    </w:p>
    <w:p w:rsidR="00945D21" w:rsidRPr="005A0758" w:rsidRDefault="00945D21" w:rsidP="00945D21">
      <w:pPr>
        <w:spacing w:after="0" w:line="240" w:lineRule="auto"/>
        <w:ind w:firstLine="567"/>
        <w:jc w:val="both"/>
        <w:rPr>
          <w:rFonts w:ascii="Sylfaen" w:hAnsi="Sylfaen"/>
          <w:sz w:val="24"/>
          <w:szCs w:val="24"/>
          <w:lang w:val="hy-AM"/>
        </w:rPr>
      </w:pPr>
      <w:r w:rsidRPr="005A0758">
        <w:rPr>
          <w:rFonts w:ascii="Sylfaen" w:hAnsi="Sylfaen"/>
          <w:sz w:val="24"/>
          <w:szCs w:val="24"/>
          <w:lang w:val="hy-AM"/>
        </w:rPr>
        <w:t>«Ծնողները, ընտանիքները, մանկավարժները և համայնքները միասնաբար – այս այն լավագույն համագործակցությունն է, որը կարող է ապահովել բոլոր աշակերտների համար անհրաժեշտ աջակցության տրամադրումը՝ ուսման և կյանքի մեջ հաջողությունների հասնելու նպատակով:</w:t>
      </w:r>
    </w:p>
    <w:p w:rsidR="00945D21" w:rsidRPr="005A0758" w:rsidRDefault="00945D21" w:rsidP="00945D21">
      <w:pPr>
        <w:spacing w:after="0" w:line="240" w:lineRule="auto"/>
        <w:ind w:firstLine="567"/>
        <w:jc w:val="both"/>
        <w:rPr>
          <w:rFonts w:ascii="Sylfaen" w:hAnsi="Sylfaen"/>
          <w:sz w:val="24"/>
          <w:szCs w:val="24"/>
          <w:lang w:val="hy-AM"/>
        </w:rPr>
      </w:pPr>
      <w:r w:rsidRPr="005A0758">
        <w:rPr>
          <w:rFonts w:ascii="Sylfaen" w:hAnsi="Sylfaen"/>
          <w:sz w:val="24"/>
          <w:szCs w:val="24"/>
          <w:lang w:val="hy-AM"/>
        </w:rPr>
        <w:t>Միջազգայնորեն տարանջատում են ծնողների, ընտանիքների, և համայնքների մասնակցության 6 ձև: Դրանք են՝</w:t>
      </w:r>
    </w:p>
    <w:p w:rsidR="00945D21" w:rsidRPr="005A0758" w:rsidRDefault="00945D21" w:rsidP="00945D21">
      <w:pPr>
        <w:pStyle w:val="a6"/>
        <w:numPr>
          <w:ilvl w:val="0"/>
          <w:numId w:val="18"/>
        </w:numPr>
        <w:spacing w:after="0" w:line="240" w:lineRule="auto"/>
        <w:jc w:val="both"/>
        <w:rPr>
          <w:rFonts w:ascii="Sylfaen" w:hAnsi="Sylfaen"/>
          <w:sz w:val="24"/>
          <w:szCs w:val="24"/>
          <w:lang w:val="hy-AM"/>
        </w:rPr>
      </w:pPr>
      <w:r w:rsidRPr="005A0758">
        <w:rPr>
          <w:rFonts w:ascii="Sylfaen" w:hAnsi="Sylfaen" w:cs="Sylfaen"/>
          <w:sz w:val="24"/>
          <w:szCs w:val="24"/>
          <w:lang w:val="hy-AM"/>
        </w:rPr>
        <w:t>ծ</w:t>
      </w:r>
      <w:r w:rsidRPr="005A0758">
        <w:rPr>
          <w:rFonts w:ascii="Sylfaen" w:hAnsi="Sylfaen"/>
          <w:sz w:val="24"/>
          <w:szCs w:val="24"/>
          <w:lang w:val="hy-AM"/>
        </w:rPr>
        <w:t>նողական և ընտանեկան խնամքը, ուշադրությունը և հոգածությունը երեխայի հանդեպ.</w:t>
      </w:r>
    </w:p>
    <w:p w:rsidR="00945D21" w:rsidRPr="005A0758" w:rsidRDefault="00945D21" w:rsidP="00945D21">
      <w:pPr>
        <w:pStyle w:val="a6"/>
        <w:numPr>
          <w:ilvl w:val="0"/>
          <w:numId w:val="18"/>
        </w:numPr>
        <w:spacing w:after="0" w:line="240" w:lineRule="auto"/>
        <w:jc w:val="both"/>
        <w:rPr>
          <w:rFonts w:ascii="Sylfaen" w:hAnsi="Sylfaen"/>
          <w:sz w:val="24"/>
          <w:szCs w:val="24"/>
          <w:lang w:val="hy-AM"/>
        </w:rPr>
      </w:pPr>
      <w:r w:rsidRPr="005A0758">
        <w:rPr>
          <w:rFonts w:ascii="Sylfaen" w:hAnsi="Sylfaen"/>
          <w:sz w:val="24"/>
          <w:szCs w:val="24"/>
          <w:lang w:val="hy-AM"/>
        </w:rPr>
        <w:t>ծնողների, ընտանիքի և համայնքի</w:t>
      </w:r>
      <w:r w:rsidRPr="005A0758">
        <w:rPr>
          <w:rFonts w:ascii="Sylfaen" w:hAnsi="Sylfaen" w:cs="Sylfaen"/>
          <w:sz w:val="24"/>
          <w:szCs w:val="24"/>
          <w:lang w:val="hy-AM"/>
        </w:rPr>
        <w:t xml:space="preserve"> մշտական հաղորդակցությունը ուսումնական հաստատության հետ.</w:t>
      </w:r>
    </w:p>
    <w:p w:rsidR="00945D21" w:rsidRPr="005A0758" w:rsidRDefault="00945D21" w:rsidP="00945D21">
      <w:pPr>
        <w:pStyle w:val="a6"/>
        <w:numPr>
          <w:ilvl w:val="0"/>
          <w:numId w:val="18"/>
        </w:numPr>
        <w:spacing w:after="0" w:line="240" w:lineRule="auto"/>
        <w:jc w:val="both"/>
        <w:rPr>
          <w:rFonts w:ascii="Sylfaen" w:hAnsi="Sylfaen"/>
          <w:sz w:val="24"/>
          <w:szCs w:val="24"/>
          <w:lang w:val="hy-AM"/>
        </w:rPr>
      </w:pPr>
      <w:r w:rsidRPr="005A0758">
        <w:rPr>
          <w:rFonts w:ascii="Sylfaen" w:hAnsi="Sylfaen"/>
          <w:sz w:val="24"/>
          <w:szCs w:val="24"/>
          <w:lang w:val="hy-AM"/>
        </w:rPr>
        <w:t>ծնողների, ընտանիքի և համայնքի կամավորական բնույթի գործունեությունը՝ ուղղված ուսումնական հաստատությանն օժանդակելուն.</w:t>
      </w:r>
    </w:p>
    <w:p w:rsidR="00945D21" w:rsidRPr="005A0758" w:rsidRDefault="00945D21" w:rsidP="00945D21">
      <w:pPr>
        <w:pStyle w:val="a6"/>
        <w:numPr>
          <w:ilvl w:val="0"/>
          <w:numId w:val="18"/>
        </w:numPr>
        <w:spacing w:after="0" w:line="240" w:lineRule="auto"/>
        <w:jc w:val="both"/>
        <w:rPr>
          <w:rFonts w:ascii="Sylfaen" w:hAnsi="Sylfaen"/>
          <w:sz w:val="24"/>
          <w:szCs w:val="24"/>
          <w:lang w:val="hy-AM"/>
        </w:rPr>
      </w:pPr>
      <w:r w:rsidRPr="005A0758">
        <w:rPr>
          <w:rFonts w:ascii="Sylfaen" w:hAnsi="Sylfaen"/>
          <w:sz w:val="24"/>
          <w:szCs w:val="24"/>
          <w:lang w:val="hy-AM"/>
        </w:rPr>
        <w:lastRenderedPageBreak/>
        <w:t>աջակցությունը երեխային իր տնային աշխատանքների կատարման մեջ և սովորելու գործընթացում.</w:t>
      </w:r>
    </w:p>
    <w:p w:rsidR="00945D21" w:rsidRPr="005A0758" w:rsidRDefault="00945D21" w:rsidP="00945D21">
      <w:pPr>
        <w:pStyle w:val="a6"/>
        <w:numPr>
          <w:ilvl w:val="0"/>
          <w:numId w:val="18"/>
        </w:numPr>
        <w:spacing w:after="0" w:line="240" w:lineRule="auto"/>
        <w:jc w:val="both"/>
        <w:rPr>
          <w:rFonts w:ascii="Sylfaen" w:hAnsi="Sylfaen"/>
          <w:sz w:val="24"/>
          <w:szCs w:val="24"/>
          <w:lang w:val="hy-AM"/>
        </w:rPr>
      </w:pPr>
      <w:r w:rsidRPr="005A0758">
        <w:rPr>
          <w:rFonts w:ascii="Sylfaen" w:hAnsi="Sylfaen"/>
          <w:sz w:val="24"/>
          <w:szCs w:val="24"/>
          <w:lang w:val="hy-AM"/>
        </w:rPr>
        <w:t>ծնողների, ընտանիքի և համայնքի ներգրավվածությունը ուսումնական հաստատության կողմից որոշումների կայացման գործընթացում.</w:t>
      </w:r>
    </w:p>
    <w:p w:rsidR="00945D21" w:rsidRPr="005A0758" w:rsidRDefault="00945D21" w:rsidP="00945D21">
      <w:pPr>
        <w:pStyle w:val="a6"/>
        <w:numPr>
          <w:ilvl w:val="0"/>
          <w:numId w:val="18"/>
        </w:numPr>
        <w:spacing w:after="0" w:line="240" w:lineRule="auto"/>
        <w:jc w:val="both"/>
        <w:rPr>
          <w:rFonts w:ascii="Sylfaen" w:hAnsi="Sylfaen"/>
          <w:sz w:val="24"/>
          <w:szCs w:val="24"/>
          <w:lang w:val="hy-AM"/>
        </w:rPr>
      </w:pPr>
      <w:r w:rsidRPr="005A0758">
        <w:rPr>
          <w:rFonts w:ascii="Sylfaen" w:hAnsi="Sylfaen"/>
          <w:sz w:val="24"/>
          <w:szCs w:val="24"/>
          <w:lang w:val="hy-AM"/>
        </w:rPr>
        <w:t>Ուսումանկան հաստատության համագործակցությունը տեղական իշխանությունների և համայնքների հետ:»</w:t>
      </w:r>
      <w:r w:rsidRPr="005A0758">
        <w:rPr>
          <w:rStyle w:val="a9"/>
          <w:rFonts w:ascii="Sylfaen" w:eastAsia="Calibri" w:hAnsi="Sylfaen"/>
          <w:sz w:val="24"/>
          <w:szCs w:val="24"/>
          <w:lang w:val="hy-AM"/>
        </w:rPr>
        <w:footnoteReference w:id="5"/>
      </w:r>
    </w:p>
    <w:p w:rsidR="00945D21" w:rsidRPr="005A0758" w:rsidRDefault="00945D21" w:rsidP="00945D21">
      <w:pPr>
        <w:pStyle w:val="afa"/>
        <w:ind w:firstLine="567"/>
        <w:jc w:val="both"/>
        <w:rPr>
          <w:rFonts w:ascii="Sylfaen" w:hAnsi="Sylfaen"/>
          <w:sz w:val="24"/>
          <w:szCs w:val="24"/>
          <w:lang w:val="hy-AM"/>
        </w:rPr>
      </w:pPr>
      <w:r w:rsidRPr="005A0758">
        <w:rPr>
          <w:rFonts w:ascii="Sylfaen" w:hAnsi="Sylfaen"/>
          <w:sz w:val="24"/>
          <w:szCs w:val="24"/>
          <w:lang w:val="hy-AM"/>
        </w:rPr>
        <w:t xml:space="preserve">Այսպիսով ծնողների, ընտանիքի և համայնքի մասնակցությունը համարվում է ուսումնական հաստատության գործունեության բարելավման կարևոր գործոն: Մասնակցության առաջնային և կարևորագույն ձևն է՝ ծնողների և ընտանիքի կողմից երեխայի հանդեպ ուշադրությունը, հոգածությունը և խնամքը, ներառյալ՝ ուսումնական հաստատություն երեխայի կանոնավոր հաճախումն ապահովելը: Կարևոր է նաև ծնողների մշտական կապը ուսումնական հաստատության հետ, ծնողական ժողովներին կանոնավոր մասնակցությունը՝ երեխայի բացակայությունների, առաջադիմության, հաջողությունների և խնդիրների վերաբերյալ տեղեկացված լինելու և նրան աջակցելու համար: </w:t>
      </w:r>
    </w:p>
    <w:p w:rsidR="00945D21" w:rsidRPr="005A0758" w:rsidRDefault="00945D21" w:rsidP="00945D21">
      <w:pPr>
        <w:pStyle w:val="afa"/>
        <w:ind w:firstLine="567"/>
        <w:jc w:val="both"/>
        <w:rPr>
          <w:rFonts w:ascii="Sylfaen" w:hAnsi="Sylfaen"/>
          <w:sz w:val="24"/>
          <w:szCs w:val="24"/>
          <w:lang w:val="hy-AM"/>
        </w:rPr>
      </w:pPr>
      <w:r w:rsidRPr="005A0758">
        <w:rPr>
          <w:rFonts w:ascii="Sylfaen" w:hAnsi="Sylfaen"/>
          <w:sz w:val="24"/>
          <w:szCs w:val="24"/>
          <w:lang w:val="hy-AM"/>
        </w:rPr>
        <w:t xml:space="preserve">Ծնողական և ընտանեկան մասնակցության տեսանկյունից շատ կարևոր է նաև երեխայի տնային հանձնարարությունների կատարումը վերահսկելը և անհրաժեշտության դեպքում նրան աջակցելը՝ նպաստելով երեխայի մոտ սովորելու նկատմամբ սիրո և հակումների առաջացմանը: Ծնողներն իրավունք ունեն հետևել երեխայի ուսումնառությանը ուսումնական հաստատությունում, մասնակցել դասալսումներին, սակայն մեր երկրում նրանց մասնակցության այս ձևը տարածված չէ և ծնողների մանսակցության աստիճանը երեխայի ուսումնառության գործընթացին հաստատությունում հիմնականում ցածր է: </w:t>
      </w:r>
    </w:p>
    <w:p w:rsidR="00945D21" w:rsidRPr="005A0758" w:rsidRDefault="00945D21" w:rsidP="00945D21">
      <w:pPr>
        <w:pStyle w:val="afa"/>
        <w:ind w:firstLine="567"/>
        <w:jc w:val="both"/>
        <w:rPr>
          <w:rFonts w:ascii="Sylfaen" w:hAnsi="Sylfaen"/>
          <w:sz w:val="24"/>
          <w:szCs w:val="24"/>
          <w:lang w:val="hy-AM"/>
        </w:rPr>
      </w:pPr>
      <w:r w:rsidRPr="005A0758">
        <w:rPr>
          <w:rFonts w:ascii="Sylfaen" w:hAnsi="Sylfaen"/>
          <w:sz w:val="24"/>
          <w:szCs w:val="24"/>
          <w:lang w:val="hy-AM"/>
        </w:rPr>
        <w:t xml:space="preserve">Մասնակցության ամենատարածված ձևը Հայաստանում ծնողների, ընտանիքի, և համայնքի կամավորական բնույթի գործունեությունն է՝ հաստատությանն օժանդակելու և երեխաների համար միջոցառումներ կազմակերպելու նպատակով: Ընտանիքները, ծնողները և համայքները հաստատությանն աջակցում են նաև կամավոր դրամական ներդրումներով, աշխատանքով, գույքով կամ նյութերով, ինչպես նաև միջոցառումների կազմակերպմամբ և դրանց մասնակցությամբ: </w:t>
      </w:r>
    </w:p>
    <w:p w:rsidR="00945D21" w:rsidRPr="005A0758" w:rsidRDefault="00945D21" w:rsidP="00945D21">
      <w:pPr>
        <w:pStyle w:val="afb"/>
        <w:shd w:val="clear" w:color="auto" w:fill="FFFFFF"/>
        <w:spacing w:before="0" w:beforeAutospacing="0" w:after="0" w:afterAutospacing="0" w:line="240" w:lineRule="auto"/>
        <w:ind w:firstLine="567"/>
        <w:rPr>
          <w:rFonts w:cs="Sylfaen"/>
          <w:sz w:val="24"/>
          <w:szCs w:val="24"/>
        </w:rPr>
      </w:pPr>
      <w:r w:rsidRPr="005A0758">
        <w:rPr>
          <w:rFonts w:cs="Sylfaen"/>
          <w:sz w:val="24"/>
          <w:szCs w:val="24"/>
        </w:rPr>
        <w:t>Մասնակցության</w:t>
      </w:r>
      <w:r w:rsidRPr="005A0758">
        <w:rPr>
          <w:sz w:val="24"/>
          <w:szCs w:val="24"/>
        </w:rPr>
        <w:t xml:space="preserve"> առավել մեծ աստիճանի հասնելու համար կարևոր նշանակություն ունի </w:t>
      </w:r>
      <w:r w:rsidRPr="005A0758">
        <w:rPr>
          <w:rFonts w:cs="Sylfaen"/>
          <w:sz w:val="24"/>
          <w:szCs w:val="24"/>
        </w:rPr>
        <w:t>ծնողների, ընտանիքների և համայնքների ներգրավվածությունը ուսումնական հաստատության կողմից որոշումների կայացմանը, ինչը Հայաստանում ապահովվում է հաստատության կոլեգիալ կառավարման մարմնի` խորհրդի, ինստիտուտի միջոցով: Խորհրդի կազմում ներառվում են հաստատության սովորողների ծնողները, մանկավարժները, տարածքային կառավարման մարմնի, նախարարության և տեղական ինքնակառավարման մարմնի ներկայացուցիչները: Ուսումնական հաստատության կառավարմանը մասնակցում են ուսումնական հաստատության աշակերտական խորհրդի անդամները` խորհրդակցական ձայնի իրավունքով:</w:t>
      </w:r>
    </w:p>
    <w:p w:rsidR="00945D21" w:rsidRPr="005A0758" w:rsidRDefault="00945D21" w:rsidP="00945D21">
      <w:pPr>
        <w:pStyle w:val="afa"/>
        <w:ind w:firstLine="567"/>
        <w:jc w:val="both"/>
        <w:rPr>
          <w:rFonts w:ascii="Sylfaen" w:hAnsi="Sylfaen"/>
          <w:sz w:val="24"/>
          <w:szCs w:val="24"/>
          <w:lang w:val="hy-AM"/>
        </w:rPr>
      </w:pPr>
      <w:r w:rsidRPr="005A0758">
        <w:rPr>
          <w:rFonts w:ascii="Sylfaen" w:hAnsi="Sylfaen" w:cs="Sylfaen"/>
          <w:sz w:val="24"/>
          <w:szCs w:val="24"/>
          <w:lang w:val="hy-AM"/>
        </w:rPr>
        <w:t xml:space="preserve">Մասնակցության բարձրացման կարևոր գործոններից է հաստատության կողմից իրականացված քայլերը, որոնք ուղղված են հաստատության և տեղական ինքնակառավարման մարմինների հետ, </w:t>
      </w:r>
      <w:r w:rsidRPr="005A0758">
        <w:rPr>
          <w:rFonts w:ascii="Sylfaen" w:hAnsi="Sylfaen"/>
          <w:sz w:val="24"/>
          <w:szCs w:val="24"/>
          <w:lang w:val="hy-AM"/>
        </w:rPr>
        <w:t xml:space="preserve">ինչպես նաև տարբեր համայնքային կառույցների հետ </w:t>
      </w:r>
      <w:r w:rsidRPr="005A0758">
        <w:rPr>
          <w:rFonts w:ascii="Sylfaen" w:hAnsi="Sylfaen" w:cs="Sylfaen"/>
          <w:sz w:val="24"/>
          <w:szCs w:val="24"/>
          <w:lang w:val="hy-AM"/>
        </w:rPr>
        <w:t>համագործակցության ամրապնդմանը:</w:t>
      </w:r>
      <w:r w:rsidRPr="005A0758">
        <w:rPr>
          <w:rFonts w:ascii="Sylfaen" w:hAnsi="Sylfaen"/>
          <w:sz w:val="24"/>
          <w:szCs w:val="24"/>
          <w:lang w:val="hy-AM"/>
        </w:rPr>
        <w:t xml:space="preserve"> Ոչ միայն համայնքը պետք է ակտիվորեն մասնակցի հաստատության գործունեությանը, այլ նաև պետք է գործի հետադարձ կապը: Հաստատությունը գործուն մասնակցություն պետք է ունենա համայնքի հիմնախնդիրների լուծմանը` այդ գործընթացում ներգրավելով նաև սովորողներին: Այն պետք է հանդիսանա տվյալ համայնքի կրթամշակութային </w:t>
      </w:r>
      <w:r w:rsidRPr="005A0758">
        <w:rPr>
          <w:rFonts w:ascii="Sylfaen" w:hAnsi="Sylfaen"/>
          <w:sz w:val="24"/>
          <w:szCs w:val="24"/>
          <w:lang w:val="hy-AM"/>
        </w:rPr>
        <w:lastRenderedPageBreak/>
        <w:t>կենտրոնը, լինի համայնքահեն: Հաստատության գործունեության ներքին գնահատման գործընթացը պետք է բացահայտի, թե որքանով է արդյունավետ սովորող-ծնող</w:t>
      </w:r>
      <w:r w:rsidRPr="005A0758">
        <w:rPr>
          <w:sz w:val="24"/>
          <w:szCs w:val="24"/>
          <w:lang w:val="hy-AM"/>
        </w:rPr>
        <w:t>-</w:t>
      </w:r>
      <w:r w:rsidRPr="005A0758">
        <w:rPr>
          <w:rFonts w:ascii="Sylfaen" w:hAnsi="Sylfaen"/>
          <w:sz w:val="24"/>
          <w:szCs w:val="24"/>
          <w:lang w:val="hy-AM"/>
        </w:rPr>
        <w:t>հաստատություն-համայնք համագործակցությունը, որքանով է այն նպաստում կրթության որակի բարձրացմանը:</w:t>
      </w:r>
    </w:p>
    <w:p w:rsidR="00945D21" w:rsidRPr="005A0758" w:rsidRDefault="00945D21" w:rsidP="00945D21">
      <w:pPr>
        <w:pStyle w:val="afa"/>
        <w:ind w:firstLine="567"/>
        <w:jc w:val="both"/>
        <w:rPr>
          <w:rFonts w:ascii="Sylfaen" w:hAnsi="Sylfaen"/>
          <w:sz w:val="24"/>
          <w:szCs w:val="24"/>
          <w:lang w:val="hy-AM"/>
        </w:rPr>
      </w:pPr>
      <w:r w:rsidRPr="005A0758">
        <w:rPr>
          <w:rFonts w:ascii="Sylfaen" w:hAnsi="Sylfaen"/>
          <w:sz w:val="24"/>
          <w:szCs w:val="24"/>
          <w:lang w:val="hy-AM"/>
        </w:rPr>
        <w:t>Ծնողների, ընտանիքի և համայնքի մասնակցությունը նկարագրող ցուցանիշներին ու չափանիշներին հաստատության համապատասխանությունը գնահատելու ձևերը ներառում են ինչպես փաստաթղթային ուսումնասիրություն, փաստագրում և դիտարկում, այնպես էլ հարցում: Ստորև բերվում են սովորողների և նրանց ծնողների մասնակցության վերաբերյալ ցուցանիշները:</w:t>
      </w:r>
    </w:p>
    <w:p w:rsidR="00945D21" w:rsidRPr="005A0758" w:rsidRDefault="00945D21" w:rsidP="00945D21">
      <w:pPr>
        <w:pStyle w:val="afa"/>
        <w:ind w:firstLine="708"/>
        <w:jc w:val="both"/>
        <w:rPr>
          <w:rFonts w:ascii="Sylfaen" w:hAnsi="Sylfaen"/>
          <w:sz w:val="24"/>
          <w:szCs w:val="24"/>
          <w:lang w:val="hy-AM"/>
        </w:rPr>
      </w:pPr>
    </w:p>
    <w:p w:rsidR="00945D21" w:rsidRPr="005A0758" w:rsidRDefault="00945D21" w:rsidP="00945D21">
      <w:pPr>
        <w:pStyle w:val="afa"/>
        <w:ind w:firstLine="567"/>
        <w:jc w:val="both"/>
        <w:rPr>
          <w:rFonts w:ascii="Sylfaen" w:hAnsi="Sylfaen"/>
          <w:b/>
          <w:i/>
          <w:sz w:val="24"/>
          <w:szCs w:val="24"/>
          <w:lang w:val="hy-AM"/>
        </w:rPr>
      </w:pPr>
      <w:r w:rsidRPr="005A0758">
        <w:rPr>
          <w:rFonts w:ascii="Sylfaen" w:hAnsi="Sylfaen"/>
          <w:b/>
          <w:i/>
          <w:sz w:val="24"/>
          <w:szCs w:val="24"/>
          <w:lang w:val="hy-AM"/>
        </w:rPr>
        <w:t>Ուսումնական հաստատությունում սովորողների և տնօրինության համագործակցությունը, սովորողների մասնակցությունը հաստատության գործունեությանը.</w:t>
      </w:r>
    </w:p>
    <w:p w:rsidR="00945D21" w:rsidRPr="005A0758" w:rsidRDefault="00945D21" w:rsidP="00945D21">
      <w:pPr>
        <w:pStyle w:val="a6"/>
        <w:numPr>
          <w:ilvl w:val="0"/>
          <w:numId w:val="19"/>
        </w:numPr>
        <w:shd w:val="clear" w:color="auto" w:fill="FFFFFF"/>
        <w:spacing w:after="0" w:line="240" w:lineRule="auto"/>
        <w:jc w:val="both"/>
        <w:rPr>
          <w:rFonts w:ascii="Sylfaen" w:hAnsi="Sylfaen"/>
          <w:sz w:val="24"/>
          <w:szCs w:val="24"/>
          <w:u w:val="single"/>
          <w:lang w:val="hy-AM"/>
        </w:rPr>
      </w:pPr>
      <w:r w:rsidRPr="005A0758">
        <w:rPr>
          <w:rFonts w:ascii="Sylfaen" w:hAnsi="Sylfaen" w:cs="Sylfaen"/>
          <w:sz w:val="24"/>
          <w:szCs w:val="24"/>
          <w:lang w:val="hy-AM"/>
        </w:rPr>
        <w:t>տնօրինությունը</w:t>
      </w:r>
      <w:r w:rsidRPr="005A0758">
        <w:rPr>
          <w:rFonts w:ascii="Sylfaen" w:hAnsi="Sylfaen"/>
          <w:sz w:val="24"/>
          <w:szCs w:val="24"/>
          <w:lang w:val="hy-AM"/>
        </w:rPr>
        <w:t xml:space="preserve"> խթանում է սովորողների նախաձեռնությունները, օժանդակում դրանց իրագործմանը.</w:t>
      </w:r>
    </w:p>
    <w:p w:rsidR="00945D21" w:rsidRPr="005A0758" w:rsidRDefault="00945D21" w:rsidP="00945D21">
      <w:pPr>
        <w:pStyle w:val="a6"/>
        <w:numPr>
          <w:ilvl w:val="0"/>
          <w:numId w:val="19"/>
        </w:numPr>
        <w:spacing w:line="240" w:lineRule="auto"/>
        <w:jc w:val="both"/>
        <w:rPr>
          <w:rFonts w:ascii="Sylfaen" w:hAnsi="Sylfaen"/>
          <w:sz w:val="24"/>
          <w:szCs w:val="24"/>
          <w:lang w:val="hy-AM"/>
        </w:rPr>
      </w:pPr>
      <w:r w:rsidRPr="005A0758">
        <w:rPr>
          <w:rFonts w:ascii="Sylfaen" w:hAnsi="Sylfaen"/>
          <w:sz w:val="24"/>
          <w:szCs w:val="24"/>
          <w:lang w:val="hy-AM"/>
        </w:rPr>
        <w:t>սովորողների մասնակցությունն իրենց վերաբերող խնդրահարույց հարցերի վերաբերյալ տնօրինության կողմից որոշումների ընդունմանը, նման դեպքերի թիվը և մասնակցություն ունեցած սովորողների տոկոսը.</w:t>
      </w:r>
    </w:p>
    <w:p w:rsidR="00945D21" w:rsidRPr="005A0758" w:rsidRDefault="00945D21" w:rsidP="00945D21">
      <w:pPr>
        <w:pStyle w:val="a6"/>
        <w:numPr>
          <w:ilvl w:val="0"/>
          <w:numId w:val="19"/>
        </w:numPr>
        <w:shd w:val="clear" w:color="auto" w:fill="FFFFFF"/>
        <w:spacing w:after="0" w:line="240" w:lineRule="auto"/>
        <w:rPr>
          <w:rFonts w:ascii="Times New Roman" w:hAnsi="Times New Roman"/>
          <w:sz w:val="24"/>
          <w:szCs w:val="24"/>
          <w:lang w:val="hy-AM"/>
        </w:rPr>
      </w:pPr>
      <w:r w:rsidRPr="005A0758">
        <w:rPr>
          <w:rFonts w:ascii="Sylfaen" w:hAnsi="Sylfaen"/>
          <w:sz w:val="24"/>
          <w:szCs w:val="24"/>
          <w:lang w:val="hy-AM"/>
        </w:rPr>
        <w:t>սովորողների կողմից առաջարկված նոր նախաձեռնությունները և դրանց թիվը, նախաձեռնություններին մասնակցություն ունեցած սովորողների տոկոսը.</w:t>
      </w:r>
    </w:p>
    <w:p w:rsidR="00945D21" w:rsidRPr="005A0758" w:rsidRDefault="00945D21" w:rsidP="00945D21">
      <w:pPr>
        <w:pStyle w:val="a6"/>
        <w:numPr>
          <w:ilvl w:val="0"/>
          <w:numId w:val="19"/>
        </w:numPr>
        <w:spacing w:line="240" w:lineRule="auto"/>
        <w:jc w:val="both"/>
        <w:rPr>
          <w:rFonts w:ascii="Sylfaen" w:hAnsi="Sylfaen"/>
          <w:sz w:val="24"/>
          <w:szCs w:val="24"/>
          <w:lang w:val="hy-AM"/>
        </w:rPr>
      </w:pPr>
      <w:r w:rsidRPr="005A0758">
        <w:rPr>
          <w:rFonts w:ascii="Sylfaen" w:hAnsi="Sylfaen"/>
          <w:sz w:val="24"/>
          <w:szCs w:val="24"/>
          <w:lang w:val="hy-AM"/>
        </w:rPr>
        <w:t>սովորողների կողմից կազմակերպած միջոցառումները և դրանց թիվը, միջոցառումներին մասնակցություն ունեցած սովորողների տոկոսը.</w:t>
      </w:r>
    </w:p>
    <w:p w:rsidR="00945D21" w:rsidRPr="005A0758" w:rsidRDefault="00945D21" w:rsidP="00945D21">
      <w:pPr>
        <w:pStyle w:val="a6"/>
        <w:numPr>
          <w:ilvl w:val="0"/>
          <w:numId w:val="19"/>
        </w:numPr>
        <w:spacing w:line="240" w:lineRule="auto"/>
        <w:jc w:val="both"/>
        <w:rPr>
          <w:rFonts w:ascii="Sylfaen" w:hAnsi="Sylfaen"/>
          <w:sz w:val="24"/>
          <w:szCs w:val="24"/>
          <w:lang w:val="hy-AM"/>
        </w:rPr>
      </w:pPr>
      <w:r w:rsidRPr="005A0758">
        <w:rPr>
          <w:rFonts w:ascii="Sylfaen" w:hAnsi="Sylfaen"/>
          <w:sz w:val="24"/>
          <w:szCs w:val="24"/>
          <w:lang w:val="hy-AM"/>
        </w:rPr>
        <w:t xml:space="preserve">սովորողների մասնակցությունը հաստատության ներքին կարգապահական կանոնների մշակմանը, մասնակցություն ունեցած սովորողների տոկոսը </w:t>
      </w:r>
    </w:p>
    <w:p w:rsidR="00945D21" w:rsidRPr="005A0758" w:rsidRDefault="00945D21" w:rsidP="00945D21">
      <w:pPr>
        <w:pStyle w:val="a6"/>
        <w:numPr>
          <w:ilvl w:val="0"/>
          <w:numId w:val="19"/>
        </w:numPr>
        <w:spacing w:line="240" w:lineRule="auto"/>
        <w:jc w:val="both"/>
        <w:rPr>
          <w:rFonts w:ascii="Sylfaen" w:hAnsi="Sylfaen"/>
          <w:sz w:val="24"/>
          <w:szCs w:val="24"/>
          <w:lang w:val="hy-AM"/>
        </w:rPr>
      </w:pPr>
      <w:r w:rsidRPr="005A0758">
        <w:rPr>
          <w:rFonts w:ascii="Sylfaen" w:hAnsi="Sylfaen"/>
          <w:sz w:val="24"/>
          <w:szCs w:val="24"/>
          <w:lang w:val="hy-AM"/>
        </w:rPr>
        <w:t xml:space="preserve">իրենց հուզող հարցերի վերաբերյալ սովորողների կողմից կազմակերպված </w:t>
      </w:r>
      <w:r w:rsidRPr="005A0758">
        <w:rPr>
          <w:rFonts w:ascii="Sylfaen" w:hAnsi="Sylfaen"/>
          <w:sz w:val="24"/>
          <w:szCs w:val="24"/>
          <w:lang w:val="hy-AM" w:eastAsia="en-US"/>
        </w:rPr>
        <w:t>համաժողովները, սեմինարները,</w:t>
      </w:r>
      <w:r w:rsidRPr="005A0758">
        <w:rPr>
          <w:rFonts w:ascii="Sylfaen" w:hAnsi="Sylfaen"/>
          <w:sz w:val="24"/>
          <w:szCs w:val="24"/>
          <w:lang w:val="hy-AM"/>
        </w:rPr>
        <w:t xml:space="preserve"> կլոր-սեղանները, քննարկումները, դրանց թիվը, և մասնակցություն ունեցած սովորողների տոկոսը.</w:t>
      </w:r>
    </w:p>
    <w:p w:rsidR="00945D21" w:rsidRPr="005A0758" w:rsidRDefault="00945D21" w:rsidP="00945D21">
      <w:pPr>
        <w:pStyle w:val="a6"/>
        <w:numPr>
          <w:ilvl w:val="0"/>
          <w:numId w:val="19"/>
        </w:numPr>
        <w:spacing w:line="240" w:lineRule="auto"/>
        <w:jc w:val="both"/>
        <w:rPr>
          <w:rFonts w:ascii="Sylfaen" w:hAnsi="Sylfaen"/>
          <w:sz w:val="24"/>
          <w:szCs w:val="24"/>
          <w:lang w:val="hy-AM"/>
        </w:rPr>
      </w:pPr>
      <w:r w:rsidRPr="005A0758">
        <w:rPr>
          <w:rFonts w:ascii="Sylfaen" w:hAnsi="Sylfaen"/>
          <w:sz w:val="24"/>
          <w:szCs w:val="24"/>
          <w:lang w:val="hy-AM"/>
        </w:rPr>
        <w:t>սովորող-սովորող և սովորող-ուսուցիչ հարաբերությունները ուսումնական հաստատությունում:</w:t>
      </w:r>
    </w:p>
    <w:p w:rsidR="00945D21" w:rsidRPr="005A0758" w:rsidRDefault="00945D21" w:rsidP="00945D21">
      <w:pPr>
        <w:shd w:val="clear" w:color="auto" w:fill="FFFFFF"/>
        <w:spacing w:after="0" w:line="240" w:lineRule="auto"/>
        <w:ind w:firstLine="567"/>
        <w:rPr>
          <w:rFonts w:ascii="Sylfaen" w:hAnsi="Sylfaen"/>
          <w:b/>
          <w:i/>
          <w:lang w:val="hy-AM"/>
        </w:rPr>
      </w:pPr>
      <w:r w:rsidRPr="005A0758">
        <w:rPr>
          <w:rFonts w:ascii="Sylfaen" w:hAnsi="Sylfaen" w:cs="Sylfaen"/>
          <w:b/>
          <w:i/>
          <w:lang w:val="hy-AM"/>
        </w:rPr>
        <w:t>Ուսումնական</w:t>
      </w:r>
      <w:r w:rsidRPr="005A0758">
        <w:rPr>
          <w:rFonts w:ascii="Sylfaen" w:hAnsi="Sylfaen"/>
          <w:b/>
          <w:i/>
          <w:lang w:val="hy-AM"/>
        </w:rPr>
        <w:t xml:space="preserve"> հաստատությունում գործում է ժողովրդավարության և ինքնավարության սկզբունքներին համապատասխան աշակերտական խորհուրդ, որի ներկայացրած առաջարկություններն ամբողջությամբ արտացոլում են սովորողների կարիքները: Ուսումնական հ</w:t>
      </w:r>
      <w:r w:rsidRPr="005A0758">
        <w:rPr>
          <w:rFonts w:ascii="Sylfaen" w:hAnsi="Sylfaen" w:cs="Sylfaen"/>
          <w:b/>
          <w:i/>
          <w:lang w:val="hy-AM"/>
        </w:rPr>
        <w:t>աստատության աշակերտական</w:t>
      </w:r>
      <w:r w:rsidRPr="005A0758">
        <w:rPr>
          <w:rFonts w:ascii="Sylfaen" w:hAnsi="Sylfaen"/>
          <w:b/>
          <w:i/>
          <w:lang w:val="hy-AM"/>
        </w:rPr>
        <w:t xml:space="preserve"> խորհուրդն իր գործունեությունը կառուցում է փոխադարձ հարգանքի, սովորողների, ծնողների և տնօրինության փոխադարձ վստահության ու  ու աջակցության մթնոլորտում, իրականացնում է հանրօգուտ աշխատանք.</w:t>
      </w:r>
    </w:p>
    <w:p w:rsidR="00945D21" w:rsidRPr="005A0758" w:rsidRDefault="00945D21" w:rsidP="00945D21">
      <w:pPr>
        <w:pStyle w:val="a6"/>
        <w:numPr>
          <w:ilvl w:val="0"/>
          <w:numId w:val="19"/>
        </w:numPr>
        <w:shd w:val="clear" w:color="auto" w:fill="FFFFFF"/>
        <w:spacing w:after="0" w:line="240" w:lineRule="auto"/>
        <w:jc w:val="both"/>
        <w:rPr>
          <w:rFonts w:ascii="Sylfaen" w:hAnsi="Sylfaen"/>
          <w:sz w:val="24"/>
          <w:szCs w:val="24"/>
          <w:lang w:val="hy-AM"/>
        </w:rPr>
      </w:pPr>
      <w:r w:rsidRPr="005A0758">
        <w:rPr>
          <w:rFonts w:ascii="Sylfaen" w:hAnsi="Sylfaen" w:cs="Sylfaen"/>
          <w:lang w:val="hy-AM"/>
        </w:rPr>
        <w:t>աշակերտական</w:t>
      </w:r>
      <w:r w:rsidRPr="005A0758">
        <w:rPr>
          <w:rFonts w:ascii="Sylfaen" w:hAnsi="Sylfaen"/>
          <w:lang w:val="hy-AM"/>
        </w:rPr>
        <w:t xml:space="preserve"> խորհրդի նախաձեռնած քայլերն՝ ուղղված ուսման մեջ կամ այլ հարցերում խնդիրներ ունեցող սովորողներին աջակցելուն.</w:t>
      </w:r>
    </w:p>
    <w:p w:rsidR="00945D21" w:rsidRPr="005A0758" w:rsidRDefault="00945D21" w:rsidP="00945D21">
      <w:pPr>
        <w:pStyle w:val="a6"/>
        <w:numPr>
          <w:ilvl w:val="0"/>
          <w:numId w:val="19"/>
        </w:numPr>
        <w:spacing w:line="240" w:lineRule="auto"/>
        <w:jc w:val="both"/>
        <w:rPr>
          <w:rFonts w:ascii="Sylfaen" w:hAnsi="Sylfaen"/>
          <w:lang w:val="hy-AM"/>
        </w:rPr>
      </w:pPr>
      <w:r w:rsidRPr="005A0758">
        <w:rPr>
          <w:rFonts w:ascii="Sylfaen" w:hAnsi="Sylfaen"/>
          <w:lang w:val="hy-AM"/>
        </w:rPr>
        <w:t>աշակերտական խորհրդի ձեռնարկած միջոցները` սովորողների միջև ծագած վեճերին և խնդիրներին լուծում տալու նպատակով.</w:t>
      </w:r>
    </w:p>
    <w:p w:rsidR="00945D21" w:rsidRPr="005A0758" w:rsidRDefault="00945D21" w:rsidP="00945D21">
      <w:pPr>
        <w:pStyle w:val="a6"/>
        <w:numPr>
          <w:ilvl w:val="0"/>
          <w:numId w:val="19"/>
        </w:numPr>
        <w:spacing w:line="240" w:lineRule="auto"/>
        <w:jc w:val="both"/>
        <w:rPr>
          <w:rFonts w:ascii="Sylfaen" w:hAnsi="Sylfaen"/>
          <w:lang w:val="hy-AM"/>
        </w:rPr>
      </w:pPr>
      <w:r w:rsidRPr="005A0758">
        <w:rPr>
          <w:rFonts w:ascii="Sylfaen" w:hAnsi="Sylfaen" w:cs="Sylfaen"/>
          <w:lang w:val="hy-AM"/>
        </w:rPr>
        <w:t xml:space="preserve">աշակերտական խորհրդի կողմից նախաձեռնած միջոցառումները` ներառյալ </w:t>
      </w:r>
      <w:r w:rsidRPr="005A0758">
        <w:rPr>
          <w:rFonts w:ascii="Sylfaen" w:hAnsi="Sylfaen"/>
          <w:lang w:val="hy-AM"/>
        </w:rPr>
        <w:t>շաբաթօրյակները, հաստատության և դպրոցամերձ տարածքի մաքրման աշխատանքները, դրանց հաճախականությունը</w:t>
      </w:r>
      <w:r w:rsidRPr="005A0758">
        <w:rPr>
          <w:rFonts w:ascii="Sylfaen" w:hAnsi="Sylfaen" w:cs="Sylfaen"/>
          <w:lang w:val="hy-AM"/>
        </w:rPr>
        <w:t xml:space="preserve"> և մասնակից սովորողների տոկոսը.</w:t>
      </w:r>
    </w:p>
    <w:p w:rsidR="00945D21" w:rsidRPr="005A0758" w:rsidRDefault="00945D21" w:rsidP="00945D21">
      <w:pPr>
        <w:pStyle w:val="a6"/>
        <w:numPr>
          <w:ilvl w:val="0"/>
          <w:numId w:val="19"/>
        </w:numPr>
        <w:shd w:val="clear" w:color="auto" w:fill="FFFFFF"/>
        <w:spacing w:after="0" w:line="240" w:lineRule="auto"/>
        <w:rPr>
          <w:rFonts w:ascii="Times New Roman" w:hAnsi="Times New Roman"/>
          <w:sz w:val="24"/>
          <w:szCs w:val="24"/>
          <w:lang w:val="hy-AM"/>
        </w:rPr>
      </w:pPr>
      <w:r w:rsidRPr="005A0758">
        <w:rPr>
          <w:rFonts w:ascii="Sylfaen" w:hAnsi="Sylfaen"/>
          <w:lang w:val="hy-AM"/>
        </w:rPr>
        <w:t>աշակերտական խորհրդի գործունեության համապատասխանությունը ժողովրդավարության և ինքնավարության սկզբունքներին:</w:t>
      </w:r>
    </w:p>
    <w:p w:rsidR="00945D21" w:rsidRPr="005A0758" w:rsidRDefault="00945D21" w:rsidP="00945D21">
      <w:pPr>
        <w:pStyle w:val="a6"/>
        <w:shd w:val="clear" w:color="auto" w:fill="FFFFFF"/>
        <w:spacing w:after="0" w:line="240" w:lineRule="auto"/>
        <w:ind w:left="360"/>
        <w:rPr>
          <w:rFonts w:ascii="Times New Roman" w:hAnsi="Times New Roman"/>
          <w:sz w:val="24"/>
          <w:szCs w:val="24"/>
          <w:lang w:val="hy-AM"/>
        </w:rPr>
      </w:pPr>
    </w:p>
    <w:p w:rsidR="00945D21" w:rsidRPr="005A0758" w:rsidRDefault="00945D21" w:rsidP="00945D21">
      <w:pPr>
        <w:shd w:val="clear" w:color="auto" w:fill="FFFFFF"/>
        <w:spacing w:after="0" w:line="240" w:lineRule="auto"/>
        <w:ind w:firstLine="567"/>
        <w:rPr>
          <w:rFonts w:ascii="Sylfaen" w:hAnsi="Sylfaen"/>
          <w:b/>
          <w:i/>
          <w:lang w:val="hy-AM"/>
        </w:rPr>
      </w:pPr>
      <w:r w:rsidRPr="005A0758">
        <w:rPr>
          <w:rFonts w:ascii="Sylfaen" w:hAnsi="Sylfaen" w:cs="Sylfaen"/>
          <w:b/>
          <w:i/>
          <w:lang w:val="hy-AM"/>
        </w:rPr>
        <w:t>Ուսումնական</w:t>
      </w:r>
      <w:r w:rsidRPr="005A0758">
        <w:rPr>
          <w:rFonts w:ascii="Sylfaen" w:hAnsi="Sylfaen"/>
          <w:b/>
          <w:i/>
          <w:lang w:val="hy-AM"/>
        </w:rPr>
        <w:t xml:space="preserve"> հաստատության ծնողական խորհուրդը սերտ համագործակցում է տնօրինության և աշակերտական խորհրդի հետ, նպաստում սովորողների ուսումնադաստիարակչական աշխատանքներին.</w:t>
      </w:r>
    </w:p>
    <w:p w:rsidR="00945D21" w:rsidRPr="005A0758" w:rsidRDefault="00945D21" w:rsidP="00945D21">
      <w:pPr>
        <w:pStyle w:val="a6"/>
        <w:numPr>
          <w:ilvl w:val="0"/>
          <w:numId w:val="19"/>
        </w:numPr>
        <w:shd w:val="clear" w:color="auto" w:fill="FFFFFF"/>
        <w:spacing w:after="0" w:line="240" w:lineRule="auto"/>
        <w:rPr>
          <w:rFonts w:ascii="Sylfaen" w:hAnsi="Sylfaen" w:cs="Sylfaen"/>
          <w:lang w:val="hy-AM"/>
        </w:rPr>
      </w:pPr>
      <w:r w:rsidRPr="005A0758">
        <w:rPr>
          <w:rFonts w:ascii="Sylfaen" w:hAnsi="Sylfaen" w:cs="Sylfaen"/>
          <w:lang w:val="hy-AM"/>
        </w:rPr>
        <w:t>սովորողների ուսումնադաստիարակչական գործընթացի վերաբերյալ ծնողական խորհրդի կողմից տնօրինությանը ներկայացրած առաջարկությունները, դրանց թիվը և ընդունված առաջարկների տոկոսը ներկայացվածի նկատմամբ</w:t>
      </w:r>
      <w:r w:rsidRPr="005A0758">
        <w:rPr>
          <w:rFonts w:ascii="Sylfaen" w:hAnsi="Sylfaen" w:cs="Sylfaen"/>
          <w:sz w:val="24"/>
          <w:szCs w:val="24"/>
          <w:lang w:val="hy-AM"/>
        </w:rPr>
        <w:t>.</w:t>
      </w:r>
    </w:p>
    <w:p w:rsidR="00945D21" w:rsidRPr="005A0758" w:rsidRDefault="00945D21" w:rsidP="00945D21">
      <w:pPr>
        <w:pStyle w:val="a6"/>
        <w:numPr>
          <w:ilvl w:val="0"/>
          <w:numId w:val="19"/>
        </w:numPr>
        <w:shd w:val="clear" w:color="auto" w:fill="FFFFFF"/>
        <w:spacing w:after="0" w:line="240" w:lineRule="auto"/>
        <w:jc w:val="both"/>
        <w:rPr>
          <w:rFonts w:ascii="Sylfaen" w:hAnsi="Sylfaen" w:cs="Sylfaen"/>
          <w:sz w:val="24"/>
          <w:szCs w:val="24"/>
          <w:lang w:val="hy-AM"/>
        </w:rPr>
      </w:pPr>
      <w:r w:rsidRPr="005A0758">
        <w:rPr>
          <w:rFonts w:ascii="Sylfaen" w:hAnsi="Sylfaen" w:cs="Sylfaen"/>
          <w:lang w:val="hy-AM"/>
        </w:rPr>
        <w:lastRenderedPageBreak/>
        <w:t>ծնողական խորհրդի կողմից կազմակերպված միջոցառումները (հանդեսներ, հավաքներ, երեկույթներ, էքսկուրսիաներ, ճանաչողական այցեր և այլն) դրանց թիվը, մասնակից ծնողների թիվը և սովորողների տոկոսը.</w:t>
      </w:r>
    </w:p>
    <w:p w:rsidR="00945D21" w:rsidRPr="005A0758" w:rsidRDefault="00945D21" w:rsidP="00945D21">
      <w:pPr>
        <w:pStyle w:val="a6"/>
        <w:numPr>
          <w:ilvl w:val="0"/>
          <w:numId w:val="19"/>
        </w:numPr>
        <w:spacing w:line="240" w:lineRule="auto"/>
        <w:jc w:val="both"/>
        <w:rPr>
          <w:rFonts w:ascii="Sylfaen" w:hAnsi="Sylfaen" w:cs="Sylfaen"/>
          <w:lang w:val="hy-AM"/>
        </w:rPr>
      </w:pPr>
      <w:r w:rsidRPr="005A0758">
        <w:rPr>
          <w:rFonts w:ascii="Sylfaen" w:hAnsi="Sylfaen" w:cs="Sylfaen"/>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 դրանց թիվը.</w:t>
      </w:r>
    </w:p>
    <w:p w:rsidR="00945D21" w:rsidRPr="005A0758" w:rsidRDefault="00945D21" w:rsidP="00945D21">
      <w:pPr>
        <w:pStyle w:val="a6"/>
        <w:numPr>
          <w:ilvl w:val="0"/>
          <w:numId w:val="19"/>
        </w:numPr>
        <w:shd w:val="clear" w:color="auto" w:fill="FFFFFF"/>
        <w:spacing w:after="0" w:line="240" w:lineRule="auto"/>
        <w:rPr>
          <w:rFonts w:ascii="Sylfaen" w:hAnsi="Sylfaen" w:cs="Sylfaen"/>
          <w:lang w:val="hy-AM"/>
        </w:rPr>
      </w:pPr>
      <w:r w:rsidRPr="005A0758">
        <w:rPr>
          <w:rFonts w:ascii="Sylfaen" w:hAnsi="Sylfaen" w:cs="Sylfaen"/>
          <w:lang w:val="hy-AM"/>
        </w:rPr>
        <w:t>ծնողական խորհրդի հանդիպումների հաճախականությունը և դրանց ընթացքում քննարկված հարցերի շրջանակները.</w:t>
      </w:r>
    </w:p>
    <w:p w:rsidR="00945D21" w:rsidRPr="005A0758" w:rsidRDefault="00945D21" w:rsidP="00945D21">
      <w:pPr>
        <w:pStyle w:val="a6"/>
        <w:numPr>
          <w:ilvl w:val="0"/>
          <w:numId w:val="19"/>
        </w:numPr>
        <w:shd w:val="clear" w:color="auto" w:fill="FFFFFF"/>
        <w:spacing w:after="0" w:line="240" w:lineRule="auto"/>
        <w:jc w:val="both"/>
        <w:rPr>
          <w:rFonts w:ascii="Sylfaen" w:hAnsi="Sylfaen" w:cs="Sylfaen"/>
          <w:sz w:val="24"/>
          <w:szCs w:val="24"/>
          <w:lang w:val="hy-AM"/>
        </w:rPr>
      </w:pPr>
      <w:r w:rsidRPr="005A0758">
        <w:rPr>
          <w:rFonts w:ascii="Sylfaen" w:hAnsi="Sylfaen" w:cs="Sylfaen"/>
          <w:lang w:val="hy-AM"/>
        </w:rPr>
        <w:t>ծնողական խորհրդի կողմից հաստատության ծնողազուրկ և սոցիալապես անապահով ընտանիքներից սովորողներին տրամադարվող աջակցությունը, ձևերը և աջակցություն ստացող սովորողների տոկոսը.</w:t>
      </w:r>
    </w:p>
    <w:p w:rsidR="00945D21" w:rsidRPr="005A0758" w:rsidRDefault="00945D21" w:rsidP="00945D21">
      <w:pPr>
        <w:pStyle w:val="a6"/>
        <w:numPr>
          <w:ilvl w:val="0"/>
          <w:numId w:val="19"/>
        </w:numPr>
        <w:spacing w:line="240" w:lineRule="auto"/>
        <w:jc w:val="both"/>
        <w:rPr>
          <w:rFonts w:ascii="Sylfaen" w:hAnsi="Sylfaen" w:cs="Sylfaen"/>
          <w:lang w:val="hy-AM"/>
        </w:rPr>
      </w:pPr>
      <w:r w:rsidRPr="005A0758">
        <w:rPr>
          <w:rFonts w:ascii="Sylfaen" w:hAnsi="Sylfaen" w:cs="Sylfaen"/>
          <w:lang w:val="hy-AM"/>
        </w:rPr>
        <w:t>ծնողական և աշակերտական խորհրդների համագործակցությունը և դրա ձևերը.</w:t>
      </w:r>
    </w:p>
    <w:p w:rsidR="00945D21" w:rsidRPr="005A0758" w:rsidRDefault="00945D21" w:rsidP="00945D21">
      <w:pPr>
        <w:pStyle w:val="a6"/>
        <w:numPr>
          <w:ilvl w:val="0"/>
          <w:numId w:val="19"/>
        </w:numPr>
        <w:shd w:val="clear" w:color="auto" w:fill="FFFFFF"/>
        <w:spacing w:after="0" w:line="240" w:lineRule="auto"/>
        <w:jc w:val="both"/>
        <w:rPr>
          <w:rFonts w:ascii="Sylfaen" w:hAnsi="Sylfaen" w:cs="Sylfaen"/>
          <w:sz w:val="24"/>
          <w:szCs w:val="24"/>
          <w:lang w:val="hy-AM"/>
        </w:rPr>
      </w:pPr>
      <w:r w:rsidRPr="005A0758">
        <w:rPr>
          <w:rFonts w:ascii="Sylfaen" w:hAnsi="Sylfaen" w:cs="Sylfaen"/>
          <w:lang w:val="hy-AM"/>
        </w:rPr>
        <w:t>ուսումնական հաստատության առօրյաից և տեղի ունեցող իրադարձություններից ծնողների տեղեկացվածության աստիճանը.</w:t>
      </w:r>
    </w:p>
    <w:p w:rsidR="00945D21" w:rsidRPr="005A0758" w:rsidRDefault="00945D21" w:rsidP="00945D21">
      <w:pPr>
        <w:pStyle w:val="a6"/>
        <w:numPr>
          <w:ilvl w:val="0"/>
          <w:numId w:val="19"/>
        </w:numPr>
        <w:spacing w:line="240" w:lineRule="auto"/>
        <w:jc w:val="both"/>
        <w:rPr>
          <w:rFonts w:ascii="Sylfaen" w:hAnsi="Sylfaen" w:cs="Sylfaen"/>
          <w:lang w:val="hy-AM"/>
        </w:rPr>
      </w:pPr>
      <w:r w:rsidRPr="005A0758">
        <w:rPr>
          <w:rFonts w:ascii="Sylfaen" w:hAnsi="Sylfaen" w:cs="Sylfaen"/>
          <w:lang w:val="hy-AM"/>
        </w:rPr>
        <w:t>ծնողների ներգրավվածությունը սովորողների արտադպրոցական և արտադասարանական աշխատանքներում, ներգրավվածության ձևերը և նման աշխատանքներում ընդգրկված ծնողներին տոկոսը.</w:t>
      </w:r>
    </w:p>
    <w:p w:rsidR="00945D21" w:rsidRPr="005A0758" w:rsidRDefault="00945D21" w:rsidP="00945D21">
      <w:pPr>
        <w:pStyle w:val="a6"/>
        <w:numPr>
          <w:ilvl w:val="0"/>
          <w:numId w:val="19"/>
        </w:numPr>
        <w:spacing w:line="240" w:lineRule="auto"/>
        <w:jc w:val="both"/>
        <w:rPr>
          <w:rFonts w:ascii="Sylfaen" w:hAnsi="Sylfaen"/>
          <w:u w:val="single"/>
          <w:lang w:val="hy-AM"/>
        </w:rPr>
      </w:pPr>
      <w:r w:rsidRPr="005A0758">
        <w:rPr>
          <w:rFonts w:ascii="Sylfaen" w:hAnsi="Sylfaen" w:cs="Sylfaen"/>
          <w:lang w:val="hy-AM"/>
        </w:rPr>
        <w:t xml:space="preserve">այն ծնողների տոկոսը, որոնք օգտվում են </w:t>
      </w:r>
      <w:hyperlink r:id="rId11" w:history="1">
        <w:r w:rsidRPr="005A0758">
          <w:rPr>
            <w:rStyle w:val="ab"/>
            <w:color w:val="auto"/>
            <w:lang w:val="hy-AM"/>
          </w:rPr>
          <w:t>http://www.dasaran.am</w:t>
        </w:r>
      </w:hyperlink>
      <w:r w:rsidRPr="005A0758">
        <w:rPr>
          <w:rFonts w:ascii="Sylfaen" w:hAnsi="Sylfaen" w:cs="Sylfaen"/>
          <w:lang w:val="hy-AM"/>
        </w:rPr>
        <w:t xml:space="preserve">, </w:t>
      </w:r>
      <w:hyperlink r:id="rId12" w:history="1">
        <w:r w:rsidRPr="005A0758">
          <w:rPr>
            <w:rStyle w:val="ab"/>
            <w:color w:val="auto"/>
            <w:lang w:val="hy-AM"/>
          </w:rPr>
          <w:t>http://ktak.am</w:t>
        </w:r>
      </w:hyperlink>
      <w:r w:rsidRPr="005A0758">
        <w:rPr>
          <w:rFonts w:ascii="Sylfaen" w:hAnsi="Sylfaen"/>
          <w:lang w:val="hy-AM"/>
        </w:rPr>
        <w:t>,</w:t>
      </w:r>
      <w:hyperlink r:id="rId13" w:history="1">
        <w:r w:rsidRPr="005A0758">
          <w:rPr>
            <w:rStyle w:val="ab"/>
            <w:color w:val="auto"/>
            <w:lang w:val="hy-AM"/>
          </w:rPr>
          <w:t>http://www.armedu.am</w:t>
        </w:r>
      </w:hyperlink>
      <w:r w:rsidRPr="005A0758">
        <w:rPr>
          <w:rFonts w:ascii="Sylfaen" w:hAnsi="Sylfaen"/>
          <w:lang w:val="hy-AM"/>
        </w:rPr>
        <w:t>,</w:t>
      </w:r>
      <w:hyperlink r:id="rId14" w:history="1">
        <w:r w:rsidRPr="005A0758">
          <w:rPr>
            <w:rStyle w:val="ab"/>
            <w:color w:val="auto"/>
            <w:lang w:val="hy-AM"/>
          </w:rPr>
          <w:t>http://forum.armedu.am/</w:t>
        </w:r>
      </w:hyperlink>
      <w:r w:rsidRPr="005A0758">
        <w:rPr>
          <w:rFonts w:ascii="Sylfaen" w:hAnsi="Sylfaen"/>
          <w:lang w:val="hy-AM"/>
        </w:rPr>
        <w:t>,</w:t>
      </w:r>
      <w:hyperlink r:id="rId15" w:history="1">
        <w:r w:rsidRPr="005A0758">
          <w:rPr>
            <w:rStyle w:val="ab"/>
            <w:color w:val="auto"/>
            <w:lang w:val="hy-AM"/>
          </w:rPr>
          <w:t>http://lib.armedu.am</w:t>
        </w:r>
      </w:hyperlink>
      <w:r w:rsidRPr="005A0758">
        <w:rPr>
          <w:rFonts w:ascii="Sylfaen" w:hAnsi="Sylfaen"/>
          <w:lang w:val="hy-AM"/>
        </w:rPr>
        <w:t>, և այլ կրթական կայքերից, ինչպես նաև հաստատության կայքից</w:t>
      </w:r>
      <w:r w:rsidRPr="005A0758">
        <w:rPr>
          <w:rFonts w:ascii="Sylfaen" w:hAnsi="Sylfaen" w:cs="Sylfaen"/>
          <w:lang w:val="hy-AM"/>
        </w:rPr>
        <w:t>:</w:t>
      </w:r>
    </w:p>
    <w:p w:rsidR="00945D21" w:rsidRPr="005A0758" w:rsidRDefault="00945D21" w:rsidP="00945D21">
      <w:pPr>
        <w:pStyle w:val="a6"/>
        <w:spacing w:line="240" w:lineRule="auto"/>
        <w:ind w:left="360"/>
        <w:jc w:val="both"/>
        <w:rPr>
          <w:rFonts w:ascii="Sylfaen" w:hAnsi="Sylfaen" w:cs="Sylfaen"/>
          <w:sz w:val="24"/>
          <w:szCs w:val="24"/>
          <w:lang w:val="hy-AM"/>
        </w:rPr>
      </w:pPr>
    </w:p>
    <w:p w:rsidR="00945D21" w:rsidRPr="005A0758" w:rsidRDefault="00945D21" w:rsidP="00945D21">
      <w:pPr>
        <w:pStyle w:val="a6"/>
        <w:spacing w:line="240" w:lineRule="auto"/>
        <w:ind w:left="360"/>
        <w:jc w:val="both"/>
        <w:rPr>
          <w:rFonts w:ascii="Sylfaen" w:hAnsi="Sylfaen" w:cs="Sylfaen"/>
          <w:sz w:val="24"/>
          <w:szCs w:val="24"/>
          <w:lang w:val="hy-AM"/>
        </w:rPr>
      </w:pPr>
    </w:p>
    <w:p w:rsidR="00945D21" w:rsidRPr="005A0758" w:rsidRDefault="00945D21" w:rsidP="00945D21">
      <w:pPr>
        <w:pStyle w:val="a6"/>
        <w:spacing w:line="240" w:lineRule="auto"/>
        <w:ind w:left="360"/>
        <w:jc w:val="both"/>
        <w:rPr>
          <w:rFonts w:ascii="Sylfaen" w:hAnsi="Sylfaen" w:cs="Sylfaen"/>
          <w:sz w:val="24"/>
          <w:szCs w:val="24"/>
          <w:lang w:val="hy-AM"/>
        </w:rPr>
      </w:pPr>
    </w:p>
    <w:p w:rsidR="00945D21" w:rsidRPr="005A0758" w:rsidRDefault="00945D21" w:rsidP="00945D21">
      <w:pPr>
        <w:pStyle w:val="a6"/>
        <w:spacing w:line="240" w:lineRule="auto"/>
        <w:ind w:left="360"/>
        <w:jc w:val="both"/>
        <w:rPr>
          <w:rFonts w:ascii="Sylfaen" w:hAnsi="Sylfaen" w:cs="Sylfaen"/>
          <w:sz w:val="24"/>
          <w:szCs w:val="24"/>
          <w:lang w:val="hy-AM"/>
        </w:rPr>
      </w:pPr>
    </w:p>
    <w:p w:rsidR="00945D21" w:rsidRPr="005A0758" w:rsidRDefault="00945D21" w:rsidP="00945D21">
      <w:pPr>
        <w:pStyle w:val="a6"/>
        <w:spacing w:line="240" w:lineRule="auto"/>
        <w:ind w:left="360"/>
        <w:jc w:val="both"/>
        <w:rPr>
          <w:rFonts w:ascii="Sylfaen" w:hAnsi="Sylfaen" w:cs="Sylfaen"/>
          <w:sz w:val="24"/>
          <w:szCs w:val="24"/>
          <w:lang w:val="hy-AM"/>
        </w:rPr>
      </w:pPr>
    </w:p>
    <w:p w:rsidR="00945D21" w:rsidRPr="005A0758" w:rsidRDefault="00945D21" w:rsidP="00945D21">
      <w:pPr>
        <w:pStyle w:val="a6"/>
        <w:spacing w:line="240" w:lineRule="auto"/>
        <w:ind w:left="360"/>
        <w:jc w:val="both"/>
        <w:rPr>
          <w:rFonts w:ascii="Sylfaen" w:hAnsi="Sylfaen" w:cs="Sylfaen"/>
          <w:sz w:val="24"/>
          <w:szCs w:val="24"/>
          <w:lang w:val="hy-AM"/>
        </w:rPr>
      </w:pPr>
    </w:p>
    <w:p w:rsidR="00945D21" w:rsidRPr="005A0758" w:rsidRDefault="00945D21" w:rsidP="00945D21">
      <w:pPr>
        <w:pStyle w:val="a6"/>
        <w:spacing w:line="240" w:lineRule="auto"/>
        <w:ind w:left="360"/>
        <w:jc w:val="both"/>
        <w:rPr>
          <w:rFonts w:ascii="Sylfaen" w:hAnsi="Sylfaen" w:cs="Sylfaen"/>
          <w:sz w:val="24"/>
          <w:szCs w:val="24"/>
          <w:lang w:val="hy-AM"/>
        </w:rPr>
      </w:pPr>
    </w:p>
    <w:p w:rsidR="00945D21" w:rsidRPr="005A0758" w:rsidRDefault="00945D21" w:rsidP="00945D21">
      <w:pPr>
        <w:pStyle w:val="a6"/>
        <w:spacing w:line="240" w:lineRule="auto"/>
        <w:ind w:left="360"/>
        <w:jc w:val="both"/>
        <w:rPr>
          <w:rFonts w:ascii="Sylfaen" w:hAnsi="Sylfaen" w:cs="Sylfaen"/>
          <w:sz w:val="24"/>
          <w:szCs w:val="24"/>
          <w:lang w:val="hy-AM"/>
        </w:rPr>
      </w:pPr>
    </w:p>
    <w:p w:rsidR="00945D21" w:rsidRPr="005A0758" w:rsidRDefault="00945D21" w:rsidP="00945D21">
      <w:pPr>
        <w:pStyle w:val="a6"/>
        <w:spacing w:line="240" w:lineRule="auto"/>
        <w:ind w:left="360"/>
        <w:jc w:val="both"/>
        <w:rPr>
          <w:rFonts w:ascii="Sylfaen" w:hAnsi="Sylfaen" w:cs="Sylfaen"/>
          <w:sz w:val="24"/>
          <w:szCs w:val="24"/>
          <w:lang w:val="hy-AM"/>
        </w:rPr>
      </w:pPr>
    </w:p>
    <w:p w:rsidR="00945D21" w:rsidRPr="005A0758" w:rsidRDefault="00945D21" w:rsidP="00945D21">
      <w:pPr>
        <w:pStyle w:val="a6"/>
        <w:spacing w:line="240" w:lineRule="auto"/>
        <w:ind w:left="0" w:firstLine="567"/>
        <w:jc w:val="both"/>
        <w:rPr>
          <w:rFonts w:ascii="Sylfaen" w:eastAsia="Calibri" w:hAnsi="Sylfaen" w:cs="Sylfaen"/>
          <w:b/>
          <w:i/>
          <w:lang w:val="hy-AM" w:eastAsia="en-US"/>
        </w:rPr>
      </w:pPr>
      <w:r w:rsidRPr="005A0758">
        <w:rPr>
          <w:rFonts w:ascii="Sylfaen" w:eastAsia="Calibri" w:hAnsi="Sylfaen" w:cs="Sylfaen"/>
          <w:b/>
          <w:i/>
          <w:lang w:val="hy-AM" w:eastAsia="en-US"/>
        </w:rPr>
        <w:t>Ուսումնական հաստատությունն  ու համայնքը համագործակցում են, և հաստատությունը</w:t>
      </w:r>
      <w:r w:rsidRPr="005A0758">
        <w:rPr>
          <w:rFonts w:ascii="Sylfaen" w:hAnsi="Sylfaen" w:cs="Sylfaen"/>
          <w:b/>
          <w:i/>
          <w:lang w:val="hy-AM"/>
        </w:rPr>
        <w:t>վարում է ակտիվ հասարակական կյանք.</w:t>
      </w:r>
    </w:p>
    <w:p w:rsidR="00945D21" w:rsidRPr="005A0758" w:rsidRDefault="00945D21" w:rsidP="00945D21">
      <w:pPr>
        <w:pStyle w:val="a6"/>
        <w:numPr>
          <w:ilvl w:val="0"/>
          <w:numId w:val="19"/>
        </w:numPr>
        <w:spacing w:line="240" w:lineRule="auto"/>
        <w:jc w:val="both"/>
        <w:rPr>
          <w:rFonts w:ascii="Sylfaen" w:hAnsi="Sylfaen" w:cs="Sylfaen"/>
          <w:lang w:val="hy-AM"/>
        </w:rPr>
      </w:pPr>
      <w:r w:rsidRPr="005A0758">
        <w:rPr>
          <w:rFonts w:ascii="Sylfaen" w:hAnsi="Sylfaen"/>
          <w:lang w:val="hy-AM"/>
        </w:rPr>
        <w:t>ուսումնական հաստատությանշենքային պայմանների բարելավման, տարածքի բարեկարգման, ուսումնանյութական բազայի համալրման և այլ աշխատանքներին համ</w:t>
      </w:r>
      <w:r w:rsidRPr="005A0758">
        <w:rPr>
          <w:rFonts w:ascii="Sylfaen" w:hAnsi="Sylfaen" w:cs="Sylfaen"/>
          <w:lang w:val="hy-AM"/>
        </w:rPr>
        <w:t>այնքի մասնակացությունը, այդ գործումկատարված ներդրումները.</w:t>
      </w:r>
    </w:p>
    <w:p w:rsidR="00945D21" w:rsidRPr="005A0758" w:rsidRDefault="00945D21" w:rsidP="00945D21">
      <w:pPr>
        <w:pStyle w:val="a6"/>
        <w:numPr>
          <w:ilvl w:val="0"/>
          <w:numId w:val="19"/>
        </w:numPr>
        <w:spacing w:line="240" w:lineRule="auto"/>
        <w:jc w:val="both"/>
        <w:rPr>
          <w:rFonts w:ascii="Sylfaen" w:hAnsi="Sylfaen" w:cs="Sylfaen"/>
          <w:lang w:val="hy-AM"/>
        </w:rPr>
      </w:pPr>
      <w:r w:rsidRPr="005A0758">
        <w:rPr>
          <w:rFonts w:ascii="Sylfaen" w:hAnsi="Sylfaen" w:cs="Sylfaen"/>
          <w:lang w:val="hy-AM"/>
        </w:rPr>
        <w:t>համայքնային հիմնախնդիրների վերաբերյալ սովորողների տեղեկացվածությունը և նրանց մասնակցությունըհամայնքի աշխատանքներին, մասնակցության ձևերը, մասնակցություն ունեցած սովորողների տոկոսը.</w:t>
      </w:r>
    </w:p>
    <w:p w:rsidR="00945D21" w:rsidRPr="005A0758" w:rsidRDefault="00945D21" w:rsidP="00945D21">
      <w:pPr>
        <w:pStyle w:val="a6"/>
        <w:numPr>
          <w:ilvl w:val="0"/>
          <w:numId w:val="19"/>
        </w:numPr>
        <w:spacing w:line="240" w:lineRule="auto"/>
        <w:jc w:val="both"/>
        <w:rPr>
          <w:rFonts w:ascii="Sylfaen" w:hAnsi="Sylfaen" w:cs="Sylfaen"/>
          <w:lang w:val="hy-AM"/>
        </w:rPr>
      </w:pPr>
      <w:r w:rsidRPr="005A0758">
        <w:rPr>
          <w:rFonts w:ascii="Sylfaen" w:hAnsi="Sylfaen" w:cs="Sylfaen"/>
          <w:lang w:val="hy-AM"/>
        </w:rPr>
        <w:t>ուսումնականհաստատության կողմից համայնքի բնակիչների համար կազմակերպված և անցկացված միջոցառումները և դրանց թիվը,մասնակից սովորողների տոկոսը և համայնքի ներկայացուցիչների թիվը.</w:t>
      </w:r>
    </w:p>
    <w:p w:rsidR="00945D21" w:rsidRPr="005A0758" w:rsidRDefault="00945D21" w:rsidP="00945D21">
      <w:pPr>
        <w:pStyle w:val="a6"/>
        <w:numPr>
          <w:ilvl w:val="0"/>
          <w:numId w:val="19"/>
        </w:numPr>
        <w:shd w:val="clear" w:color="auto" w:fill="FFFFFF"/>
        <w:spacing w:after="0" w:line="240" w:lineRule="auto"/>
        <w:rPr>
          <w:rFonts w:ascii="Times New Roman" w:hAnsi="Times New Roman"/>
          <w:sz w:val="24"/>
          <w:szCs w:val="24"/>
          <w:lang w:val="hy-AM"/>
        </w:rPr>
      </w:pPr>
      <w:r w:rsidRPr="005A0758">
        <w:rPr>
          <w:rFonts w:ascii="Sylfaen" w:hAnsi="Sylfaen"/>
          <w:lang w:val="hy-AM"/>
        </w:rPr>
        <w:t>ուսումնական հաստատության կողմից հասարակական կազմակերպությունների  հետ համատեղ իրականացված կրթական ծրագրերը, դրանց թիվը և մասնակից սովորողների թիվը` ըստ ծրագրերի:</w:t>
      </w:r>
    </w:p>
    <w:p w:rsidR="00945D21" w:rsidRPr="005A0758" w:rsidRDefault="00945D21" w:rsidP="00945D21">
      <w:pPr>
        <w:shd w:val="clear" w:color="auto" w:fill="FFFFFF"/>
        <w:spacing w:after="0" w:line="240" w:lineRule="auto"/>
        <w:rPr>
          <w:rFonts w:ascii="Sylfaen" w:hAnsi="Sylfaen"/>
          <w:sz w:val="24"/>
          <w:szCs w:val="24"/>
          <w:lang w:val="hy-AM"/>
        </w:rPr>
      </w:pPr>
    </w:p>
    <w:p w:rsidR="00945D21" w:rsidRPr="005A0758" w:rsidRDefault="00945D21" w:rsidP="00945D21">
      <w:pPr>
        <w:spacing w:line="240" w:lineRule="auto"/>
        <w:ind w:firstLine="567"/>
        <w:jc w:val="both"/>
        <w:rPr>
          <w:lang w:val="hy-AM"/>
        </w:rPr>
      </w:pPr>
      <w:r w:rsidRPr="005A0758">
        <w:rPr>
          <w:rFonts w:ascii="Sylfaen" w:hAnsi="Sylfaen" w:cs="Sylfaen"/>
          <w:lang w:val="hy-AM"/>
        </w:rPr>
        <w:t>Մաս</w:t>
      </w:r>
      <w:r w:rsidRPr="005A0758">
        <w:rPr>
          <w:lang w:val="hy-AM"/>
        </w:rPr>
        <w:t>5-</w:t>
      </w:r>
      <w:r w:rsidRPr="005A0758">
        <w:rPr>
          <w:rFonts w:ascii="Sylfaen" w:hAnsi="Sylfaen" w:cs="Sylfaen"/>
          <w:lang w:val="hy-AM"/>
        </w:rPr>
        <w:t>ումբերվածցուցանիշներ</w:t>
      </w:r>
      <w:r w:rsidRPr="005A0758">
        <w:rPr>
          <w:rFonts w:cs="Calibri"/>
          <w:lang w:val="hy-AM"/>
        </w:rPr>
        <w:t xml:space="preserve"> 1-</w:t>
      </w:r>
      <w:r w:rsidRPr="005A0758">
        <w:rPr>
          <w:rFonts w:ascii="Sylfaen" w:hAnsi="Sylfaen" w:cs="Sylfaen"/>
          <w:lang w:val="hy-AM"/>
        </w:rPr>
        <w:t>ից</w:t>
      </w:r>
      <w:r w:rsidRPr="005A0758">
        <w:rPr>
          <w:rFonts w:ascii="Sylfaen" w:hAnsi="Sylfaen" w:cs="Calibri"/>
          <w:lang w:val="hy-AM"/>
        </w:rPr>
        <w:t>7</w:t>
      </w:r>
      <w:r w:rsidRPr="005A0758">
        <w:rPr>
          <w:rFonts w:ascii="Sylfaen" w:hAnsi="Sylfaen" w:cs="Sylfaen"/>
          <w:lang w:val="hy-AM"/>
        </w:rPr>
        <w:t>ցուցանիշներիհամարանհրաժեշտէկատարելտվյալների</w:t>
      </w:r>
      <w:r w:rsidRPr="005A0758">
        <w:rPr>
          <w:rFonts w:ascii="Sylfaen" w:hAnsi="Sylfaen" w:cs="Calibri"/>
          <w:lang w:val="hy-AM"/>
        </w:rPr>
        <w:t xml:space="preserve"> ու </w:t>
      </w:r>
      <w:r w:rsidRPr="005A0758">
        <w:rPr>
          <w:rFonts w:ascii="Sylfaen" w:hAnsi="Sylfaen" w:cs="Sylfaen"/>
          <w:lang w:val="hy-AM"/>
        </w:rPr>
        <w:t>տեղեկատվությանհավաքագրում</w:t>
      </w:r>
      <w:r w:rsidRPr="005A0758">
        <w:rPr>
          <w:rFonts w:cs="Calibri"/>
          <w:lang w:val="hy-AM"/>
        </w:rPr>
        <w:t xml:space="preserve">, </w:t>
      </w:r>
      <w:r w:rsidRPr="005A0758">
        <w:rPr>
          <w:rFonts w:ascii="Sylfaen" w:hAnsi="Sylfaen" w:cs="Sylfaen"/>
          <w:lang w:val="hy-AM"/>
        </w:rPr>
        <w:t>փաստաթղթայինուսումնասիրությունկամդիտարկում</w:t>
      </w:r>
      <w:r w:rsidRPr="005A0758">
        <w:rPr>
          <w:rFonts w:ascii="Sylfaen" w:hAnsi="Sylfaen" w:cs="Calibri"/>
          <w:lang w:val="hy-AM"/>
        </w:rPr>
        <w:t>-</w:t>
      </w:r>
      <w:r w:rsidRPr="005A0758">
        <w:rPr>
          <w:rFonts w:ascii="Sylfaen" w:hAnsi="Sylfaen" w:cs="Sylfaen"/>
          <w:lang w:val="hy-AM"/>
        </w:rPr>
        <w:t>փաստագրում</w:t>
      </w:r>
      <w:r w:rsidRPr="005A0758">
        <w:rPr>
          <w:rFonts w:cs="Calibri"/>
          <w:lang w:val="hy-AM"/>
        </w:rPr>
        <w:t xml:space="preserve">, </w:t>
      </w:r>
      <w:r w:rsidRPr="005A0758">
        <w:rPr>
          <w:rFonts w:ascii="Sylfaen" w:hAnsi="Sylfaen" w:cs="Sylfaen"/>
          <w:lang w:val="hy-AM"/>
        </w:rPr>
        <w:t>այնուհետլրացնելստորևԱղյուսակ</w:t>
      </w:r>
      <w:r w:rsidRPr="005A0758">
        <w:rPr>
          <w:rFonts w:ascii="Sylfaen" w:hAnsi="Sylfaen" w:cs="Calibri"/>
          <w:lang w:val="hy-AM"/>
        </w:rPr>
        <w:t>30</w:t>
      </w:r>
      <w:r w:rsidRPr="005A0758">
        <w:rPr>
          <w:rFonts w:cs="Calibri"/>
          <w:lang w:val="hy-AM"/>
        </w:rPr>
        <w:t>-</w:t>
      </w:r>
      <w:r w:rsidRPr="005A0758">
        <w:rPr>
          <w:rFonts w:ascii="Sylfaen" w:hAnsi="Sylfaen" w:cs="Sylfaen"/>
          <w:lang w:val="hy-AM"/>
        </w:rPr>
        <w:t>ը</w:t>
      </w:r>
      <w:r w:rsidRPr="005A0758">
        <w:rPr>
          <w:rFonts w:cs="Calibri"/>
          <w:lang w:val="hy-AM"/>
        </w:rPr>
        <w:t>:</w:t>
      </w:r>
    </w:p>
    <w:p w:rsidR="00473008" w:rsidRPr="00473008" w:rsidRDefault="00473008" w:rsidP="00473008">
      <w:pPr>
        <w:pStyle w:val="afb"/>
        <w:spacing w:line="240" w:lineRule="auto"/>
        <w:rPr>
          <w:rFonts w:cs="Sylfaen"/>
          <w:i/>
        </w:rPr>
      </w:pPr>
      <w:r w:rsidRPr="00473008">
        <w:rPr>
          <w:rFonts w:cs="Sylfaen"/>
          <w:b/>
          <w:i/>
        </w:rPr>
        <w:t>Աղյուսակ</w:t>
      </w:r>
      <w:r w:rsidRPr="00473008">
        <w:rPr>
          <w:b/>
          <w:i/>
        </w:rPr>
        <w:t>30. Տվյալներ հաստատության գործունեությանըսովորողների մասնակցության վերաբերյալ</w:t>
      </w:r>
    </w:p>
    <w:tbl>
      <w:tblPr>
        <w:tblW w:w="97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5"/>
        <w:gridCol w:w="1418"/>
        <w:gridCol w:w="1275"/>
        <w:gridCol w:w="1560"/>
        <w:gridCol w:w="1984"/>
      </w:tblGrid>
      <w:tr w:rsidR="00473008" w:rsidRPr="00473008" w:rsidTr="009E2F37">
        <w:tc>
          <w:tcPr>
            <w:tcW w:w="6208" w:type="dxa"/>
            <w:gridSpan w:val="3"/>
          </w:tcPr>
          <w:p w:rsidR="00473008" w:rsidRPr="00473008" w:rsidRDefault="00473008" w:rsidP="009E2F37">
            <w:pPr>
              <w:pStyle w:val="a6"/>
              <w:spacing w:after="0" w:line="240" w:lineRule="auto"/>
              <w:ind w:left="0"/>
              <w:jc w:val="both"/>
              <w:rPr>
                <w:rFonts w:ascii="Sylfaen" w:hAnsi="Sylfaen"/>
                <w:b/>
                <w:sz w:val="20"/>
                <w:szCs w:val="20"/>
                <w:lang w:val="hy-AM"/>
              </w:rPr>
            </w:pPr>
            <w:r w:rsidRPr="00473008">
              <w:rPr>
                <w:rFonts w:ascii="Sylfaen" w:hAnsi="Sylfaen"/>
                <w:b/>
                <w:sz w:val="20"/>
                <w:szCs w:val="20"/>
                <w:lang w:val="hy-AM"/>
              </w:rPr>
              <w:t>Ցուցանիշ</w:t>
            </w:r>
          </w:p>
        </w:tc>
        <w:tc>
          <w:tcPr>
            <w:tcW w:w="3544" w:type="dxa"/>
            <w:gridSpan w:val="2"/>
          </w:tcPr>
          <w:p w:rsidR="00473008" w:rsidRPr="00473008" w:rsidRDefault="00473008" w:rsidP="009E2F37">
            <w:pPr>
              <w:pStyle w:val="a6"/>
              <w:spacing w:after="0" w:line="240" w:lineRule="auto"/>
              <w:ind w:left="0"/>
              <w:jc w:val="both"/>
              <w:rPr>
                <w:rFonts w:ascii="Sylfaen" w:hAnsi="Sylfaen" w:cs="Sylfaen"/>
                <w:i/>
                <w:lang w:val="hy-AM" w:eastAsia="en-US"/>
              </w:rPr>
            </w:pPr>
            <w:r w:rsidRPr="00473008">
              <w:rPr>
                <w:rFonts w:ascii="Sylfaen" w:hAnsi="Sylfaen"/>
                <w:b/>
                <w:sz w:val="20"/>
                <w:szCs w:val="20"/>
                <w:lang w:val="hy-AM"/>
              </w:rPr>
              <w:t>202</w:t>
            </w:r>
            <w:r w:rsidRPr="00473008">
              <w:rPr>
                <w:rFonts w:ascii="Sylfaen" w:hAnsi="Sylfaen"/>
                <w:b/>
                <w:sz w:val="20"/>
                <w:szCs w:val="20"/>
                <w:lang w:val="en-US"/>
              </w:rPr>
              <w:t>1</w:t>
            </w:r>
            <w:r w:rsidRPr="00473008">
              <w:rPr>
                <w:rFonts w:ascii="Sylfaen" w:hAnsi="Sylfaen"/>
                <w:b/>
                <w:sz w:val="20"/>
                <w:szCs w:val="20"/>
                <w:lang w:val="hy-AM"/>
              </w:rPr>
              <w:t>-202</w:t>
            </w:r>
            <w:r w:rsidRPr="00473008">
              <w:rPr>
                <w:rFonts w:ascii="Sylfaen" w:hAnsi="Sylfaen"/>
                <w:b/>
                <w:sz w:val="20"/>
                <w:szCs w:val="20"/>
                <w:lang w:val="en-US"/>
              </w:rPr>
              <w:t>2</w:t>
            </w:r>
            <w:r w:rsidRPr="00473008">
              <w:rPr>
                <w:rFonts w:ascii="Sylfaen" w:hAnsi="Sylfaen"/>
                <w:b/>
                <w:sz w:val="20"/>
                <w:szCs w:val="20"/>
                <w:lang w:val="hy-AM"/>
              </w:rPr>
              <w:t xml:space="preserve"> ուստարի</w:t>
            </w:r>
          </w:p>
        </w:tc>
      </w:tr>
      <w:tr w:rsidR="00473008" w:rsidRPr="00473008" w:rsidTr="009E2F37">
        <w:trPr>
          <w:trHeight w:val="868"/>
        </w:trPr>
        <w:tc>
          <w:tcPr>
            <w:tcW w:w="6208" w:type="dxa"/>
            <w:gridSpan w:val="3"/>
          </w:tcPr>
          <w:p w:rsidR="00473008" w:rsidRPr="00473008" w:rsidRDefault="00473008" w:rsidP="009E2F37">
            <w:pPr>
              <w:spacing w:after="0" w:line="240" w:lineRule="auto"/>
              <w:rPr>
                <w:rFonts w:ascii="Sylfaen" w:hAnsi="Sylfaen"/>
                <w:sz w:val="20"/>
                <w:szCs w:val="20"/>
                <w:lang w:val="hy-AM" w:eastAsia="ru-RU"/>
              </w:rPr>
            </w:pPr>
            <w:r w:rsidRPr="00473008">
              <w:rPr>
                <w:rFonts w:ascii="Sylfaen" w:hAnsi="Sylfaen"/>
                <w:sz w:val="20"/>
                <w:szCs w:val="20"/>
                <w:lang w:val="hy-AM" w:eastAsia="ru-RU"/>
              </w:rPr>
              <w:lastRenderedPageBreak/>
              <w:t xml:space="preserve">Դեպքերի թիվը, երբ սովորողները մասնակցություննեն ուեցել </w:t>
            </w:r>
            <w:r w:rsidRPr="00473008">
              <w:rPr>
                <w:rFonts w:ascii="Sylfaen" w:hAnsi="Sylfaen" w:cs="Sylfaen"/>
                <w:sz w:val="20"/>
                <w:szCs w:val="20"/>
                <w:lang w:val="hy-AM"/>
              </w:rPr>
              <w:t>իրենց</w:t>
            </w:r>
            <w:r w:rsidRPr="00473008">
              <w:rPr>
                <w:rFonts w:ascii="Sylfaen" w:hAnsi="Sylfaen"/>
                <w:sz w:val="20"/>
                <w:szCs w:val="20"/>
                <w:lang w:val="hy-AM" w:eastAsia="ru-RU"/>
              </w:rPr>
              <w:t xml:space="preserve"> վերաբերող խնդրահարույց հարցերի շուրջ տնօրինության կողմից որոշումների կայացմանը </w:t>
            </w:r>
          </w:p>
        </w:tc>
        <w:tc>
          <w:tcPr>
            <w:tcW w:w="3544" w:type="dxa"/>
            <w:gridSpan w:val="2"/>
          </w:tcPr>
          <w:p w:rsidR="00473008" w:rsidRPr="00473008" w:rsidRDefault="00473008" w:rsidP="009E2F37">
            <w:pPr>
              <w:pStyle w:val="a6"/>
              <w:spacing w:after="0" w:line="240" w:lineRule="auto"/>
              <w:ind w:left="0"/>
              <w:jc w:val="both"/>
              <w:rPr>
                <w:rFonts w:ascii="Sylfaen" w:hAnsi="Sylfaen" w:cs="Sylfaen"/>
                <w:i/>
                <w:lang w:eastAsia="en-US"/>
              </w:rPr>
            </w:pPr>
            <w:r w:rsidRPr="00473008">
              <w:rPr>
                <w:rFonts w:ascii="Sylfaen" w:hAnsi="Sylfaen" w:cs="Sylfaen"/>
                <w:i/>
                <w:lang w:eastAsia="en-US"/>
              </w:rPr>
              <w:t xml:space="preserve">  -------</w:t>
            </w:r>
          </w:p>
        </w:tc>
      </w:tr>
      <w:tr w:rsidR="00473008" w:rsidRPr="00473008" w:rsidTr="009E2F37">
        <w:tc>
          <w:tcPr>
            <w:tcW w:w="6208" w:type="dxa"/>
            <w:gridSpan w:val="3"/>
          </w:tcPr>
          <w:p w:rsidR="00473008" w:rsidRPr="00473008" w:rsidRDefault="00473008" w:rsidP="009E2F37">
            <w:pPr>
              <w:spacing w:after="0" w:line="240" w:lineRule="auto"/>
              <w:rPr>
                <w:rFonts w:ascii="Sylfaen" w:hAnsi="Sylfaen"/>
                <w:sz w:val="20"/>
                <w:szCs w:val="20"/>
              </w:rPr>
            </w:pPr>
            <w:r w:rsidRPr="00473008">
              <w:rPr>
                <w:rFonts w:ascii="Sylfaen" w:hAnsi="Sylfaen" w:cs="Sylfaen"/>
                <w:sz w:val="20"/>
                <w:szCs w:val="20"/>
                <w:lang w:val="hy-AM"/>
              </w:rPr>
              <w:t>Ս</w:t>
            </w:r>
            <w:r w:rsidRPr="00473008">
              <w:rPr>
                <w:rFonts w:ascii="Sylfaen" w:hAnsi="Sylfaen"/>
                <w:sz w:val="20"/>
                <w:szCs w:val="20"/>
                <w:lang w:val="hy-AM"/>
              </w:rPr>
              <w:t>ովորողների կողմից առաջարկված նոր նախաձեռնությունների թիվը</w:t>
            </w:r>
          </w:p>
        </w:tc>
        <w:tc>
          <w:tcPr>
            <w:tcW w:w="3544" w:type="dxa"/>
            <w:gridSpan w:val="2"/>
          </w:tcPr>
          <w:p w:rsidR="00473008" w:rsidRPr="00473008" w:rsidRDefault="00473008" w:rsidP="009E2F37">
            <w:pPr>
              <w:pStyle w:val="a6"/>
              <w:spacing w:after="0" w:line="240" w:lineRule="auto"/>
              <w:ind w:left="0"/>
              <w:jc w:val="both"/>
              <w:rPr>
                <w:rFonts w:ascii="Sylfaen" w:hAnsi="Sylfaen" w:cs="Sylfaen"/>
                <w:i/>
                <w:lang w:val="en-US" w:eastAsia="en-US"/>
              </w:rPr>
            </w:pPr>
            <w:r w:rsidRPr="00473008">
              <w:rPr>
                <w:rFonts w:ascii="Sylfaen" w:hAnsi="Sylfaen" w:cs="Sylfaen"/>
                <w:i/>
                <w:lang w:eastAsia="en-US"/>
              </w:rPr>
              <w:t xml:space="preserve">      </w:t>
            </w:r>
            <w:r w:rsidRPr="00473008">
              <w:rPr>
                <w:rFonts w:ascii="Sylfaen" w:hAnsi="Sylfaen" w:cs="Sylfaen"/>
                <w:i/>
                <w:lang w:val="en-US" w:eastAsia="en-US"/>
              </w:rPr>
              <w:t>12</w:t>
            </w:r>
          </w:p>
        </w:tc>
      </w:tr>
      <w:tr w:rsidR="00473008" w:rsidRPr="00473008" w:rsidTr="009E2F37">
        <w:tc>
          <w:tcPr>
            <w:tcW w:w="6208" w:type="dxa"/>
            <w:gridSpan w:val="3"/>
          </w:tcPr>
          <w:p w:rsidR="00473008" w:rsidRPr="00473008" w:rsidRDefault="00473008" w:rsidP="009E2F37">
            <w:pPr>
              <w:spacing w:after="0" w:line="240" w:lineRule="auto"/>
              <w:rPr>
                <w:rFonts w:ascii="Sylfaen" w:hAnsi="Sylfaen"/>
                <w:sz w:val="20"/>
                <w:szCs w:val="20"/>
                <w:lang w:val="hy-AM"/>
              </w:rPr>
            </w:pPr>
            <w:r w:rsidRPr="00473008">
              <w:rPr>
                <w:rFonts w:ascii="Sylfaen" w:hAnsi="Sylfaen" w:cs="Sylfaen"/>
                <w:sz w:val="20"/>
                <w:szCs w:val="20"/>
                <w:lang w:val="hy-AM"/>
              </w:rPr>
              <w:t>Սովորողների կողմից կազմակերպած միջոցառումների թիվը</w:t>
            </w:r>
          </w:p>
        </w:tc>
        <w:tc>
          <w:tcPr>
            <w:tcW w:w="3544" w:type="dxa"/>
            <w:gridSpan w:val="2"/>
          </w:tcPr>
          <w:p w:rsidR="00473008" w:rsidRPr="00473008" w:rsidRDefault="00473008" w:rsidP="009E2F37">
            <w:pPr>
              <w:pStyle w:val="a6"/>
              <w:spacing w:after="0" w:line="240" w:lineRule="auto"/>
              <w:ind w:left="0"/>
              <w:jc w:val="both"/>
              <w:rPr>
                <w:rFonts w:ascii="Sylfaen" w:hAnsi="Sylfaen" w:cs="Sylfaen"/>
                <w:i/>
                <w:lang w:val="en-US" w:eastAsia="en-US"/>
              </w:rPr>
            </w:pPr>
            <w:r w:rsidRPr="00473008">
              <w:rPr>
                <w:rFonts w:ascii="Sylfaen" w:hAnsi="Sylfaen" w:cs="Sylfaen"/>
                <w:i/>
                <w:lang w:eastAsia="en-US"/>
              </w:rPr>
              <w:t xml:space="preserve">       </w:t>
            </w:r>
            <w:r w:rsidRPr="00473008">
              <w:rPr>
                <w:rFonts w:ascii="Sylfaen" w:hAnsi="Sylfaen" w:cs="Sylfaen"/>
                <w:i/>
                <w:lang w:val="en-US" w:eastAsia="en-US"/>
              </w:rPr>
              <w:t>5</w:t>
            </w:r>
          </w:p>
        </w:tc>
      </w:tr>
      <w:tr w:rsidR="00473008" w:rsidRPr="00473008" w:rsidTr="009E2F37">
        <w:tc>
          <w:tcPr>
            <w:tcW w:w="6208" w:type="dxa"/>
            <w:gridSpan w:val="3"/>
          </w:tcPr>
          <w:p w:rsidR="00473008" w:rsidRPr="00473008" w:rsidRDefault="00473008" w:rsidP="009E2F37">
            <w:pPr>
              <w:spacing w:after="0" w:line="240" w:lineRule="auto"/>
              <w:rPr>
                <w:rFonts w:ascii="Sylfaen" w:hAnsi="Sylfaen" w:cs="Sylfaen"/>
                <w:sz w:val="20"/>
                <w:szCs w:val="20"/>
                <w:lang w:val="hy-AM"/>
              </w:rPr>
            </w:pPr>
            <w:r w:rsidRPr="00473008">
              <w:rPr>
                <w:rFonts w:ascii="Sylfaen" w:hAnsi="Sylfaen" w:cs="Sylfaen"/>
                <w:sz w:val="20"/>
                <w:szCs w:val="20"/>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3544" w:type="dxa"/>
            <w:gridSpan w:val="2"/>
          </w:tcPr>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val="en-US" w:eastAsia="en-US"/>
              </w:rPr>
            </w:pPr>
            <w:r w:rsidRPr="00473008">
              <w:rPr>
                <w:rFonts w:ascii="Sylfaen" w:hAnsi="Sylfaen" w:cs="Sylfaen"/>
                <w:i/>
                <w:lang w:eastAsia="en-US"/>
              </w:rPr>
              <w:t xml:space="preserve">      </w:t>
            </w:r>
            <w:r w:rsidRPr="00473008">
              <w:rPr>
                <w:rFonts w:ascii="Sylfaen" w:hAnsi="Sylfaen" w:cs="Sylfaen"/>
                <w:i/>
                <w:lang w:val="en-US" w:eastAsia="en-US"/>
              </w:rPr>
              <w:t>4</w:t>
            </w:r>
          </w:p>
        </w:tc>
      </w:tr>
      <w:tr w:rsidR="00473008" w:rsidRPr="00473008" w:rsidTr="009E2F37">
        <w:tc>
          <w:tcPr>
            <w:tcW w:w="9752" w:type="dxa"/>
            <w:gridSpan w:val="5"/>
          </w:tcPr>
          <w:p w:rsidR="00473008" w:rsidRPr="00473008" w:rsidRDefault="00473008" w:rsidP="009E2F37">
            <w:pPr>
              <w:spacing w:after="0" w:line="240" w:lineRule="auto"/>
              <w:jc w:val="both"/>
              <w:rPr>
                <w:rFonts w:ascii="Sylfaen" w:hAnsi="Sylfaen" w:cs="Sylfaen"/>
                <w:i/>
                <w:lang w:val="hy-AM"/>
              </w:rPr>
            </w:pPr>
            <w:r w:rsidRPr="00473008">
              <w:rPr>
                <w:rFonts w:ascii="Sylfaen" w:hAnsi="Sylfaen"/>
                <w:sz w:val="20"/>
                <w:szCs w:val="20"/>
                <w:lang w:val="hy-AM" w:eastAsia="ru-RU"/>
              </w:rPr>
              <w:t>Նկարագրել, թե ինչպես է տնօրինությունը խթանում է սովորողների նախաձեռնությունները, օժանդակում դրանց իրագործմանը</w:t>
            </w:r>
          </w:p>
        </w:tc>
      </w:tr>
      <w:tr w:rsidR="00473008" w:rsidRPr="00473008" w:rsidTr="009E2F37">
        <w:tc>
          <w:tcPr>
            <w:tcW w:w="9752" w:type="dxa"/>
            <w:gridSpan w:val="5"/>
          </w:tcPr>
          <w:p w:rsidR="00473008" w:rsidRPr="00473008" w:rsidRDefault="00473008" w:rsidP="009E2F37">
            <w:pPr>
              <w:rPr>
                <w:rFonts w:ascii="Arial" w:hAnsi="Arial" w:cs="Arial"/>
                <w:b/>
                <w:sz w:val="20"/>
                <w:szCs w:val="20"/>
              </w:rPr>
            </w:pPr>
            <w:r w:rsidRPr="00473008">
              <w:rPr>
                <w:rFonts w:ascii="Sylfaen" w:hAnsi="Sylfaen"/>
                <w:b/>
                <w:sz w:val="20"/>
                <w:szCs w:val="20"/>
                <w:lang w:eastAsia="ru-RU"/>
              </w:rPr>
              <w:t>Սովորողների բարձրացրած հարցերին տնօրինությունը պատրաստակամ աջակցություն է ցուցաբերում:</w:t>
            </w:r>
            <w:r w:rsidRPr="00473008">
              <w:rPr>
                <w:rFonts w:ascii="Sylfaen" w:hAnsi="Sylfaen" w:cs="Sylfaen"/>
                <w:b/>
                <w:sz w:val="20"/>
                <w:szCs w:val="20"/>
              </w:rPr>
              <w:t xml:space="preserve"> Նորուսումնականտարումխնդիրդրվեցաշակերտներիկողմիցոչմիայններքինկարգապահականկանոններիպահմպանմանը</w:t>
            </w:r>
            <w:r w:rsidRPr="00473008">
              <w:rPr>
                <w:rFonts w:ascii="Arial" w:hAnsi="Arial" w:cs="Arial"/>
                <w:b/>
                <w:sz w:val="20"/>
                <w:szCs w:val="20"/>
              </w:rPr>
              <w:t xml:space="preserve">, </w:t>
            </w:r>
            <w:r w:rsidRPr="00473008">
              <w:rPr>
                <w:rFonts w:ascii="Sylfaen" w:hAnsi="Sylfaen" w:cs="Sylfaen"/>
                <w:b/>
                <w:sz w:val="20"/>
                <w:szCs w:val="20"/>
              </w:rPr>
              <w:t>այլևաշակերտներիկողմիցդպրոցիներքինհարդարմանևձևավորմանզարգացմանը, դպրոցամերձ այգում վարդի թփերի և ծառատունկի կատարմանը</w:t>
            </w:r>
            <w:r w:rsidRPr="00473008">
              <w:rPr>
                <w:rFonts w:ascii="Arial" w:hAnsi="Arial" w:cs="Arial"/>
                <w:b/>
                <w:sz w:val="20"/>
                <w:szCs w:val="20"/>
              </w:rPr>
              <w:t>:</w:t>
            </w:r>
            <w:r w:rsidRPr="00473008">
              <w:rPr>
                <w:rFonts w:ascii="Sylfaen" w:hAnsi="Sylfaen" w:cs="Sylfaen"/>
                <w:b/>
                <w:sz w:val="20"/>
                <w:szCs w:val="20"/>
              </w:rPr>
              <w:t>Խնդիրէրդրվելնաևդպրոցիսանիտարահիգենիկվիճակիպահպանմանը</w:t>
            </w:r>
            <w:r w:rsidRPr="00473008">
              <w:rPr>
                <w:rFonts w:ascii="Arial" w:hAnsi="Arial" w:cs="Arial"/>
                <w:b/>
                <w:sz w:val="20"/>
                <w:szCs w:val="20"/>
              </w:rPr>
              <w:t>:</w:t>
            </w:r>
            <w:r w:rsidRPr="00473008">
              <w:rPr>
                <w:rFonts w:ascii="Sylfaen" w:hAnsi="Sylfaen" w:cs="Sylfaen"/>
                <w:b/>
                <w:sz w:val="20"/>
                <w:szCs w:val="20"/>
              </w:rPr>
              <w:t>Այսհարցումակտիվաշխատանքծավալվեցաշակերտականխորհրի,դասղեկների և տնօրինությանկողմից</w:t>
            </w:r>
            <w:r w:rsidRPr="00473008">
              <w:rPr>
                <w:rFonts w:ascii="Arial" w:hAnsi="Arial" w:cs="Arial"/>
                <w:b/>
                <w:sz w:val="20"/>
                <w:szCs w:val="20"/>
              </w:rPr>
              <w:t xml:space="preserve">, </w:t>
            </w:r>
            <w:r w:rsidRPr="00473008">
              <w:rPr>
                <w:rFonts w:ascii="Sylfaen" w:hAnsi="Sylfaen" w:cs="Sylfaen"/>
                <w:b/>
                <w:sz w:val="20"/>
                <w:szCs w:val="20"/>
              </w:rPr>
              <w:t>որիարդյունքումիրավիճակումբավականդրականտեղաշարժերեղանևամենակարևորը՝աշակերտներիմոտձևավորվեցդպրոցինկատմամբպատասխանատվությանզգացում</w:t>
            </w:r>
            <w:r w:rsidRPr="00473008">
              <w:rPr>
                <w:rFonts w:ascii="Arial" w:hAnsi="Arial" w:cs="Arial"/>
                <w:b/>
                <w:sz w:val="20"/>
                <w:szCs w:val="20"/>
              </w:rPr>
              <w:t>:</w:t>
            </w:r>
          </w:p>
          <w:p w:rsidR="00473008" w:rsidRPr="00473008" w:rsidRDefault="00473008" w:rsidP="009E2F37">
            <w:pPr>
              <w:spacing w:after="0" w:line="240" w:lineRule="auto"/>
              <w:jc w:val="both"/>
              <w:rPr>
                <w:rFonts w:ascii="Sylfaen" w:hAnsi="Sylfaen"/>
                <w:sz w:val="20"/>
                <w:szCs w:val="20"/>
                <w:lang w:eastAsia="ru-RU"/>
              </w:rPr>
            </w:pPr>
          </w:p>
        </w:tc>
      </w:tr>
      <w:tr w:rsidR="00473008" w:rsidRPr="00473008" w:rsidTr="009E2F37">
        <w:tc>
          <w:tcPr>
            <w:tcW w:w="9752" w:type="dxa"/>
            <w:gridSpan w:val="5"/>
          </w:tcPr>
          <w:p w:rsidR="00473008" w:rsidRPr="00473008" w:rsidRDefault="00473008" w:rsidP="009E2F37">
            <w:pPr>
              <w:spacing w:after="0" w:line="240" w:lineRule="auto"/>
              <w:jc w:val="both"/>
              <w:rPr>
                <w:rFonts w:ascii="Sylfaen" w:hAnsi="Sylfaen"/>
                <w:sz w:val="20"/>
                <w:szCs w:val="20"/>
                <w:lang w:val="hy-AM" w:eastAsia="ru-RU"/>
              </w:rPr>
            </w:pPr>
            <w:r w:rsidRPr="00473008">
              <w:rPr>
                <w:rFonts w:ascii="Sylfaen" w:hAnsi="Sylfaen"/>
                <w:sz w:val="20"/>
                <w:szCs w:val="20"/>
                <w:lang w:val="hy-AM" w:eastAsia="ru-RU"/>
              </w:rPr>
              <w:t xml:space="preserve">Սովորողների մասնակցությունը իրենց վերաբերող խնդրահարույց հարցերի շուրջ </w:t>
            </w:r>
            <w:r w:rsidRPr="00473008">
              <w:rPr>
                <w:rFonts w:ascii="Sylfaen" w:hAnsi="Sylfaen"/>
                <w:sz w:val="20"/>
                <w:szCs w:val="20"/>
                <w:lang w:eastAsia="ru-RU"/>
              </w:rPr>
              <w:t>տնօրինության</w:t>
            </w:r>
            <w:r w:rsidRPr="00473008">
              <w:rPr>
                <w:rFonts w:ascii="Sylfaen" w:hAnsi="Sylfaen"/>
                <w:sz w:val="20"/>
                <w:szCs w:val="20"/>
                <w:lang w:val="hy-AM" w:eastAsia="ru-RU"/>
              </w:rPr>
              <w:t xml:space="preserve"> կողմից ընդունած որոշումներին և դրանց կայացմանը մասնակցություն ունեցած սովորողների տոկոսը</w:t>
            </w:r>
          </w:p>
        </w:tc>
      </w:tr>
      <w:tr w:rsidR="00473008" w:rsidRPr="00473008" w:rsidTr="009E2F37">
        <w:tc>
          <w:tcPr>
            <w:tcW w:w="3515" w:type="dxa"/>
          </w:tcPr>
          <w:p w:rsidR="00473008" w:rsidRPr="00473008" w:rsidRDefault="00473008" w:rsidP="009E2F37">
            <w:pPr>
              <w:pStyle w:val="a6"/>
              <w:spacing w:after="0" w:line="240" w:lineRule="auto"/>
              <w:ind w:left="0"/>
              <w:rPr>
                <w:rFonts w:ascii="Sylfaen" w:hAnsi="Sylfaen" w:cs="Sylfaen"/>
                <w:sz w:val="20"/>
                <w:szCs w:val="20"/>
                <w:lang w:val="hy-AM"/>
              </w:rPr>
            </w:pPr>
            <w:r w:rsidRPr="00473008">
              <w:rPr>
                <w:rFonts w:ascii="Sylfaen" w:hAnsi="Sylfaen" w:cs="Sylfaen"/>
                <w:sz w:val="20"/>
                <w:szCs w:val="20"/>
                <w:lang w:val="hy-AM"/>
              </w:rPr>
              <w:t xml:space="preserve">Նկարագրել վերջին </w:t>
            </w:r>
            <w:r w:rsidRPr="00473008">
              <w:rPr>
                <w:rFonts w:ascii="Sylfaen" w:hAnsi="Sylfaen" w:cs="Sylfaen"/>
                <w:sz w:val="20"/>
                <w:szCs w:val="20"/>
              </w:rPr>
              <w:t>1</w:t>
            </w:r>
            <w:r w:rsidRPr="00473008">
              <w:rPr>
                <w:rFonts w:ascii="Sylfaen" w:hAnsi="Sylfaen" w:cs="Sylfaen"/>
                <w:sz w:val="20"/>
                <w:szCs w:val="20"/>
                <w:lang w:val="hy-AM"/>
              </w:rPr>
              <w:t xml:space="preserve"> տարում քննարկված խնդրահարույց հարցերը և ընդունված որոշումները </w:t>
            </w:r>
          </w:p>
        </w:tc>
        <w:tc>
          <w:tcPr>
            <w:tcW w:w="1418" w:type="dxa"/>
          </w:tcPr>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Ամսաթիվ</w:t>
            </w:r>
          </w:p>
        </w:tc>
        <w:tc>
          <w:tcPr>
            <w:tcW w:w="2835" w:type="dxa"/>
            <w:gridSpan w:val="2"/>
          </w:tcPr>
          <w:p w:rsidR="00473008" w:rsidRPr="00473008" w:rsidRDefault="00473008" w:rsidP="009E2F37">
            <w:pPr>
              <w:pStyle w:val="a6"/>
              <w:spacing w:after="0" w:line="240" w:lineRule="auto"/>
              <w:ind w:left="0"/>
              <w:rPr>
                <w:rFonts w:ascii="Sylfaen" w:hAnsi="Sylfaen"/>
                <w:sz w:val="20"/>
                <w:szCs w:val="20"/>
                <w:lang w:val="hy-AM"/>
              </w:rPr>
            </w:pPr>
            <w:r w:rsidRPr="00473008">
              <w:rPr>
                <w:rFonts w:ascii="Sylfaen" w:hAnsi="Sylfaen"/>
                <w:sz w:val="20"/>
                <w:szCs w:val="20"/>
              </w:rPr>
              <w:t>Մասնակից</w:t>
            </w:r>
            <w:r w:rsidRPr="00473008">
              <w:rPr>
                <w:rFonts w:ascii="Sylfaen" w:hAnsi="Sylfaen"/>
                <w:sz w:val="20"/>
                <w:szCs w:val="20"/>
                <w:lang w:val="hy-AM"/>
              </w:rPr>
              <w:t xml:space="preserve"> սովորողների տոկոսը՝ սովորողների ընդհանուր թվի նկատմամբ</w:t>
            </w:r>
          </w:p>
        </w:tc>
        <w:tc>
          <w:tcPr>
            <w:tcW w:w="1984" w:type="dxa"/>
          </w:tcPr>
          <w:p w:rsidR="00473008" w:rsidRPr="00473008" w:rsidRDefault="00473008" w:rsidP="009E2F37">
            <w:pPr>
              <w:pStyle w:val="a6"/>
              <w:spacing w:after="0" w:line="240" w:lineRule="auto"/>
              <w:ind w:left="0"/>
              <w:jc w:val="both"/>
              <w:rPr>
                <w:rFonts w:ascii="Sylfaen" w:hAnsi="Sylfaen"/>
                <w:sz w:val="20"/>
                <w:szCs w:val="20"/>
                <w:lang w:val="hy-AM"/>
              </w:rPr>
            </w:pPr>
            <w:r w:rsidRPr="00473008">
              <w:rPr>
                <w:rFonts w:ascii="Sylfaen" w:hAnsi="Sylfaen"/>
                <w:sz w:val="20"/>
                <w:szCs w:val="20"/>
                <w:lang w:val="hy-AM"/>
              </w:rPr>
              <w:t>Մեկնաբանություն</w:t>
            </w:r>
          </w:p>
        </w:tc>
      </w:tr>
      <w:tr w:rsidR="00473008" w:rsidRPr="00473008" w:rsidTr="009E2F37">
        <w:tc>
          <w:tcPr>
            <w:tcW w:w="3515" w:type="dxa"/>
          </w:tcPr>
          <w:p w:rsidR="00473008" w:rsidRPr="00473008" w:rsidRDefault="00473008" w:rsidP="009E2F37">
            <w:pPr>
              <w:pStyle w:val="a6"/>
              <w:spacing w:after="0" w:line="240" w:lineRule="auto"/>
              <w:ind w:left="90" w:hanging="90"/>
              <w:jc w:val="both"/>
              <w:rPr>
                <w:rFonts w:ascii="Sylfaen" w:hAnsi="Sylfaen" w:cs="Sylfaen"/>
                <w:b/>
                <w:sz w:val="20"/>
                <w:szCs w:val="20"/>
              </w:rPr>
            </w:pPr>
            <w:r w:rsidRPr="00473008">
              <w:rPr>
                <w:rFonts w:ascii="Sylfaen" w:hAnsi="Sylfaen" w:cs="Sylfaen"/>
                <w:b/>
                <w:sz w:val="20"/>
                <w:szCs w:val="20"/>
                <w:lang w:val="hy-AM"/>
              </w:rPr>
              <w:t>1.</w:t>
            </w:r>
            <w:r w:rsidRPr="00473008">
              <w:rPr>
                <w:rFonts w:ascii="Sylfaen" w:hAnsi="Sylfaen" w:cs="Sylfaen"/>
                <w:b/>
                <w:sz w:val="20"/>
                <w:szCs w:val="20"/>
                <w:lang w:val="en-US"/>
              </w:rPr>
              <w:t>Դպրոցումառկաչինմանիրավիճակ</w:t>
            </w:r>
            <w:r w:rsidRPr="00473008">
              <w:rPr>
                <w:rFonts w:ascii="Sylfaen" w:hAnsi="Sylfaen" w:cs="Sylfaen"/>
                <w:b/>
                <w:sz w:val="20"/>
                <w:szCs w:val="20"/>
              </w:rPr>
              <w:t>:</w:t>
            </w:r>
          </w:p>
        </w:tc>
        <w:tc>
          <w:tcPr>
            <w:tcW w:w="1418" w:type="dxa"/>
          </w:tcPr>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202</w:t>
            </w:r>
            <w:r w:rsidRPr="00473008">
              <w:rPr>
                <w:rFonts w:ascii="Sylfaen" w:hAnsi="Sylfaen"/>
                <w:sz w:val="20"/>
                <w:szCs w:val="20"/>
                <w:lang w:val="en-US"/>
              </w:rPr>
              <w:t>1</w:t>
            </w:r>
            <w:r w:rsidRPr="00473008">
              <w:rPr>
                <w:rFonts w:ascii="Sylfaen" w:hAnsi="Sylfaen"/>
                <w:sz w:val="20"/>
                <w:szCs w:val="20"/>
              </w:rPr>
              <w:t>-2</w:t>
            </w:r>
            <w:r w:rsidRPr="00473008">
              <w:rPr>
                <w:rFonts w:ascii="Sylfaen" w:hAnsi="Sylfaen"/>
                <w:sz w:val="20"/>
                <w:szCs w:val="20"/>
                <w:lang w:val="en-US"/>
              </w:rPr>
              <w:t>2</w:t>
            </w:r>
            <w:r w:rsidRPr="00473008">
              <w:rPr>
                <w:rFonts w:ascii="Sylfaen" w:hAnsi="Sylfaen"/>
                <w:sz w:val="20"/>
                <w:szCs w:val="20"/>
              </w:rPr>
              <w:t xml:space="preserve"> ուստարի</w:t>
            </w:r>
          </w:p>
        </w:tc>
        <w:tc>
          <w:tcPr>
            <w:tcW w:w="2835" w:type="dxa"/>
            <w:gridSpan w:val="2"/>
          </w:tcPr>
          <w:p w:rsidR="00473008" w:rsidRPr="00473008" w:rsidRDefault="00473008" w:rsidP="009E2F37">
            <w:pPr>
              <w:pStyle w:val="a6"/>
              <w:spacing w:after="0" w:line="240" w:lineRule="auto"/>
              <w:ind w:left="0"/>
              <w:jc w:val="both"/>
              <w:rPr>
                <w:rFonts w:ascii="Sylfaen" w:hAnsi="Sylfaen"/>
                <w:sz w:val="20"/>
                <w:szCs w:val="20"/>
                <w:lang w:val="en-US"/>
              </w:rPr>
            </w:pPr>
          </w:p>
        </w:tc>
        <w:tc>
          <w:tcPr>
            <w:tcW w:w="1984" w:type="dxa"/>
          </w:tcPr>
          <w:p w:rsidR="00473008" w:rsidRPr="00473008" w:rsidRDefault="00473008" w:rsidP="009E2F37">
            <w:pPr>
              <w:pStyle w:val="a6"/>
              <w:spacing w:after="0" w:line="240" w:lineRule="auto"/>
              <w:ind w:left="0"/>
              <w:jc w:val="both"/>
              <w:rPr>
                <w:rFonts w:ascii="Sylfaen" w:hAnsi="Sylfaen"/>
                <w:sz w:val="20"/>
                <w:szCs w:val="20"/>
                <w:lang w:val="en-US"/>
              </w:rPr>
            </w:pPr>
            <w:r w:rsidRPr="00473008">
              <w:rPr>
                <w:rFonts w:ascii="Sylfaen" w:hAnsi="Sylfaen"/>
                <w:sz w:val="20"/>
                <w:szCs w:val="20"/>
                <w:lang w:val="en-US"/>
              </w:rPr>
              <w:t>:</w:t>
            </w:r>
          </w:p>
        </w:tc>
      </w:tr>
      <w:tr w:rsidR="00473008" w:rsidRPr="00473008" w:rsidTr="009E2F37">
        <w:tc>
          <w:tcPr>
            <w:tcW w:w="3515" w:type="dxa"/>
          </w:tcPr>
          <w:p w:rsidR="00473008" w:rsidRPr="00473008" w:rsidRDefault="00473008" w:rsidP="009E2F37">
            <w:pPr>
              <w:pStyle w:val="a6"/>
              <w:spacing w:after="0" w:line="240" w:lineRule="auto"/>
              <w:ind w:left="90" w:hanging="90"/>
              <w:jc w:val="both"/>
              <w:rPr>
                <w:rFonts w:ascii="Sylfaen" w:hAnsi="Sylfaen" w:cs="Sylfaen"/>
                <w:sz w:val="20"/>
                <w:szCs w:val="20"/>
              </w:rPr>
            </w:pPr>
            <w:r w:rsidRPr="00473008">
              <w:rPr>
                <w:rFonts w:ascii="Sylfaen" w:hAnsi="Sylfaen" w:cs="Sylfaen"/>
                <w:sz w:val="20"/>
                <w:szCs w:val="20"/>
                <w:lang w:val="hy-AM"/>
              </w:rPr>
              <w:t>2.</w:t>
            </w:r>
            <w:r w:rsidRPr="00473008">
              <w:rPr>
                <w:rFonts w:ascii="Sylfaen" w:hAnsi="Sylfaen" w:cs="Sylfaen"/>
                <w:sz w:val="20"/>
                <w:szCs w:val="20"/>
              </w:rPr>
              <w:t xml:space="preserve">                  ------------</w:t>
            </w:r>
          </w:p>
        </w:tc>
        <w:tc>
          <w:tcPr>
            <w:tcW w:w="1418" w:type="dxa"/>
          </w:tcPr>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 xml:space="preserve">   -------</w:t>
            </w:r>
          </w:p>
        </w:tc>
        <w:tc>
          <w:tcPr>
            <w:tcW w:w="2835" w:type="dxa"/>
            <w:gridSpan w:val="2"/>
          </w:tcPr>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 xml:space="preserve">                  ------------</w:t>
            </w:r>
          </w:p>
        </w:tc>
        <w:tc>
          <w:tcPr>
            <w:tcW w:w="1984" w:type="dxa"/>
          </w:tcPr>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 xml:space="preserve">            -----------</w:t>
            </w:r>
          </w:p>
        </w:tc>
      </w:tr>
      <w:tr w:rsidR="00473008" w:rsidRPr="00473008" w:rsidTr="009E2F37">
        <w:tc>
          <w:tcPr>
            <w:tcW w:w="3515" w:type="dxa"/>
          </w:tcPr>
          <w:p w:rsidR="00473008" w:rsidRPr="00473008" w:rsidRDefault="00473008" w:rsidP="009E2F37">
            <w:pPr>
              <w:spacing w:after="0" w:line="240" w:lineRule="auto"/>
              <w:jc w:val="both"/>
              <w:rPr>
                <w:rFonts w:ascii="Sylfaen" w:hAnsi="Sylfaen" w:cs="Sylfaen"/>
                <w:sz w:val="20"/>
                <w:szCs w:val="20"/>
              </w:rPr>
            </w:pPr>
          </w:p>
        </w:tc>
        <w:tc>
          <w:tcPr>
            <w:tcW w:w="1418" w:type="dxa"/>
          </w:tcPr>
          <w:p w:rsidR="00473008" w:rsidRPr="00473008" w:rsidRDefault="00473008" w:rsidP="009E2F37">
            <w:pPr>
              <w:pStyle w:val="a6"/>
              <w:spacing w:after="0" w:line="240" w:lineRule="auto"/>
              <w:ind w:left="0"/>
              <w:jc w:val="both"/>
              <w:rPr>
                <w:rFonts w:ascii="Sylfaen" w:hAnsi="Sylfaen"/>
                <w:sz w:val="20"/>
                <w:szCs w:val="20"/>
              </w:rPr>
            </w:pPr>
          </w:p>
        </w:tc>
        <w:tc>
          <w:tcPr>
            <w:tcW w:w="2835" w:type="dxa"/>
            <w:gridSpan w:val="2"/>
          </w:tcPr>
          <w:p w:rsidR="00473008" w:rsidRPr="00473008" w:rsidRDefault="00473008" w:rsidP="009E2F37">
            <w:pPr>
              <w:pStyle w:val="a6"/>
              <w:spacing w:after="0" w:line="240" w:lineRule="auto"/>
              <w:ind w:left="0"/>
              <w:jc w:val="both"/>
              <w:rPr>
                <w:rFonts w:ascii="Sylfaen" w:hAnsi="Sylfaen"/>
                <w:sz w:val="20"/>
                <w:szCs w:val="20"/>
              </w:rPr>
            </w:pPr>
          </w:p>
        </w:tc>
        <w:tc>
          <w:tcPr>
            <w:tcW w:w="1984" w:type="dxa"/>
          </w:tcPr>
          <w:p w:rsidR="00473008" w:rsidRPr="00473008" w:rsidRDefault="00473008" w:rsidP="009E2F37">
            <w:pPr>
              <w:pStyle w:val="a6"/>
              <w:spacing w:after="0" w:line="240" w:lineRule="auto"/>
              <w:ind w:left="0"/>
              <w:jc w:val="both"/>
              <w:rPr>
                <w:rFonts w:ascii="Sylfaen" w:hAnsi="Sylfaen"/>
                <w:sz w:val="20"/>
                <w:szCs w:val="20"/>
              </w:rPr>
            </w:pPr>
          </w:p>
        </w:tc>
      </w:tr>
      <w:tr w:rsidR="00473008" w:rsidRPr="00473008" w:rsidTr="009E2F37">
        <w:tc>
          <w:tcPr>
            <w:tcW w:w="9752" w:type="dxa"/>
            <w:gridSpan w:val="5"/>
          </w:tcPr>
          <w:p w:rsidR="00473008" w:rsidRPr="00473008" w:rsidRDefault="00473008" w:rsidP="009E2F37">
            <w:pPr>
              <w:spacing w:line="240" w:lineRule="auto"/>
              <w:jc w:val="both"/>
              <w:rPr>
                <w:rFonts w:ascii="Sylfaen" w:hAnsi="Sylfaen"/>
                <w:sz w:val="20"/>
                <w:szCs w:val="20"/>
                <w:lang w:val="hy-AM"/>
              </w:rPr>
            </w:pPr>
            <w:r w:rsidRPr="00473008">
              <w:rPr>
                <w:rFonts w:ascii="Sylfaen" w:hAnsi="Sylfaen" w:cs="Sylfaen"/>
                <w:sz w:val="20"/>
                <w:szCs w:val="20"/>
                <w:lang w:val="hy-AM"/>
              </w:rPr>
              <w:t>Սովորողների</w:t>
            </w:r>
            <w:r w:rsidRPr="00473008">
              <w:rPr>
                <w:rFonts w:ascii="Sylfaen" w:hAnsi="Sylfaen"/>
                <w:sz w:val="20"/>
                <w:szCs w:val="20"/>
                <w:lang w:val="hy-AM"/>
              </w:rPr>
              <w:t xml:space="preserve"> կողմից առաջարկված նոր նախաձեռնությունները ևնախաձեռնություններին մասնակցություն ունեցած սովորողների տոկոսը</w:t>
            </w:r>
          </w:p>
        </w:tc>
      </w:tr>
      <w:tr w:rsidR="00473008" w:rsidRPr="00473008" w:rsidTr="009E2F37">
        <w:tc>
          <w:tcPr>
            <w:tcW w:w="3515" w:type="dxa"/>
          </w:tcPr>
          <w:p w:rsidR="00473008" w:rsidRPr="00473008" w:rsidRDefault="00473008" w:rsidP="009E2F37">
            <w:pPr>
              <w:pStyle w:val="a6"/>
              <w:spacing w:after="0" w:line="240" w:lineRule="auto"/>
              <w:ind w:left="34"/>
              <w:rPr>
                <w:rFonts w:ascii="Sylfaen" w:hAnsi="Sylfaen" w:cs="Sylfaen"/>
                <w:sz w:val="20"/>
                <w:szCs w:val="20"/>
                <w:lang w:val="hy-AM"/>
              </w:rPr>
            </w:pPr>
            <w:r w:rsidRPr="00473008">
              <w:rPr>
                <w:rFonts w:ascii="Sylfaen" w:hAnsi="Sylfaen" w:cs="Sylfaen"/>
                <w:sz w:val="20"/>
                <w:szCs w:val="20"/>
                <w:lang w:val="hy-AM"/>
              </w:rPr>
              <w:t xml:space="preserve">Նկարագրել վերջին </w:t>
            </w:r>
            <w:r w:rsidRPr="00473008">
              <w:rPr>
                <w:rFonts w:ascii="Sylfaen" w:hAnsi="Sylfaen" w:cs="Sylfaen"/>
                <w:sz w:val="20"/>
                <w:szCs w:val="20"/>
              </w:rPr>
              <w:t>1</w:t>
            </w:r>
            <w:r w:rsidRPr="00473008">
              <w:rPr>
                <w:rFonts w:ascii="Sylfaen" w:hAnsi="Sylfaen" w:cs="Sylfaen"/>
                <w:sz w:val="20"/>
                <w:szCs w:val="20"/>
                <w:lang w:val="hy-AM"/>
              </w:rPr>
              <w:t xml:space="preserve"> տարում սովորողների</w:t>
            </w:r>
            <w:r w:rsidRPr="00473008">
              <w:rPr>
                <w:rFonts w:ascii="Sylfaen" w:hAnsi="Sylfaen"/>
                <w:sz w:val="20"/>
                <w:szCs w:val="20"/>
                <w:lang w:val="hy-AM"/>
              </w:rPr>
              <w:t xml:space="preserve"> կողմից առաջարկված </w:t>
            </w:r>
            <w:r w:rsidRPr="00473008">
              <w:rPr>
                <w:rFonts w:ascii="Sylfaen" w:hAnsi="Sylfaen" w:cs="Sylfaen"/>
                <w:sz w:val="20"/>
                <w:szCs w:val="20"/>
                <w:lang w:val="hy-AM"/>
              </w:rPr>
              <w:t>նոր նախաձեռնությունները</w:t>
            </w:r>
          </w:p>
        </w:tc>
        <w:tc>
          <w:tcPr>
            <w:tcW w:w="1418" w:type="dxa"/>
          </w:tcPr>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Ամսաթիվ</w:t>
            </w:r>
          </w:p>
        </w:tc>
        <w:tc>
          <w:tcPr>
            <w:tcW w:w="2835" w:type="dxa"/>
            <w:gridSpan w:val="2"/>
          </w:tcPr>
          <w:p w:rsidR="00473008" w:rsidRPr="00473008" w:rsidRDefault="00473008" w:rsidP="009E2F37">
            <w:pPr>
              <w:pStyle w:val="a6"/>
              <w:spacing w:after="0" w:line="240" w:lineRule="auto"/>
              <w:ind w:left="0"/>
              <w:rPr>
                <w:rFonts w:ascii="Sylfaen" w:hAnsi="Sylfaen"/>
                <w:sz w:val="20"/>
                <w:szCs w:val="20"/>
                <w:lang w:val="hy-AM"/>
              </w:rPr>
            </w:pPr>
            <w:r w:rsidRPr="00473008">
              <w:rPr>
                <w:rFonts w:ascii="Sylfaen" w:hAnsi="Sylfaen"/>
                <w:sz w:val="20"/>
                <w:szCs w:val="20"/>
                <w:lang w:val="hy-AM"/>
              </w:rPr>
              <w:t>Մասնակից սովորողների տոկոսը՝ սովորողների ընդհանուր թվի նկատմամբ</w:t>
            </w:r>
          </w:p>
        </w:tc>
        <w:tc>
          <w:tcPr>
            <w:tcW w:w="1984" w:type="dxa"/>
          </w:tcPr>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lang w:val="hy-AM"/>
              </w:rPr>
              <w:t>Մեկնաբանություն</w:t>
            </w:r>
          </w:p>
        </w:tc>
      </w:tr>
      <w:tr w:rsidR="00473008" w:rsidRPr="00DE0727" w:rsidTr="009E2F37">
        <w:tc>
          <w:tcPr>
            <w:tcW w:w="3515" w:type="dxa"/>
          </w:tcPr>
          <w:p w:rsidR="00473008" w:rsidRPr="00473008" w:rsidRDefault="00473008" w:rsidP="009E2F37">
            <w:pPr>
              <w:spacing w:after="0" w:line="240" w:lineRule="auto"/>
              <w:jc w:val="both"/>
              <w:rPr>
                <w:rFonts w:ascii="Sylfaen" w:hAnsi="Sylfaen"/>
                <w:b/>
                <w:sz w:val="20"/>
                <w:szCs w:val="20"/>
                <w:lang w:eastAsia="ru-RU"/>
              </w:rPr>
            </w:pPr>
            <w:r w:rsidRPr="00473008">
              <w:rPr>
                <w:rFonts w:ascii="Sylfaen" w:hAnsi="Sylfaen"/>
                <w:b/>
                <w:sz w:val="20"/>
                <w:szCs w:val="20"/>
                <w:lang w:val="hy-AM" w:eastAsia="ru-RU"/>
              </w:rPr>
              <w:t>1.</w:t>
            </w:r>
            <w:r w:rsidRPr="00473008">
              <w:rPr>
                <w:rFonts w:ascii="Sylfaen" w:hAnsi="Sylfaen"/>
                <w:b/>
                <w:sz w:val="20"/>
                <w:szCs w:val="20"/>
                <w:lang w:eastAsia="ru-RU"/>
              </w:rPr>
              <w:t xml:space="preserve">Ա/Խ-ի դպրոցին համապատասխան ծրագրի ստեղծում: </w:t>
            </w:r>
          </w:p>
        </w:tc>
        <w:tc>
          <w:tcPr>
            <w:tcW w:w="1418" w:type="dxa"/>
          </w:tcPr>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202</w:t>
            </w:r>
            <w:r w:rsidRPr="00473008">
              <w:rPr>
                <w:rFonts w:ascii="Sylfaen" w:hAnsi="Sylfaen"/>
                <w:sz w:val="20"/>
                <w:szCs w:val="20"/>
                <w:lang w:val="en-US"/>
              </w:rPr>
              <w:t>1</w:t>
            </w:r>
            <w:r w:rsidRPr="00473008">
              <w:rPr>
                <w:rFonts w:ascii="Sylfaen" w:hAnsi="Sylfaen"/>
                <w:sz w:val="20"/>
                <w:szCs w:val="20"/>
              </w:rPr>
              <w:t>-2</w:t>
            </w:r>
            <w:r w:rsidRPr="00473008">
              <w:rPr>
                <w:rFonts w:ascii="Sylfaen" w:hAnsi="Sylfaen"/>
                <w:sz w:val="20"/>
                <w:szCs w:val="20"/>
                <w:lang w:val="en-US"/>
              </w:rPr>
              <w:t>2</w:t>
            </w:r>
            <w:r w:rsidRPr="00473008">
              <w:rPr>
                <w:rFonts w:ascii="Sylfaen" w:hAnsi="Sylfaen"/>
                <w:sz w:val="20"/>
                <w:szCs w:val="20"/>
              </w:rPr>
              <w:t xml:space="preserve"> ուստարի</w:t>
            </w:r>
          </w:p>
        </w:tc>
        <w:tc>
          <w:tcPr>
            <w:tcW w:w="2835" w:type="dxa"/>
            <w:gridSpan w:val="2"/>
          </w:tcPr>
          <w:p w:rsidR="00473008" w:rsidRPr="00473008" w:rsidRDefault="00473008" w:rsidP="009E2F37">
            <w:pPr>
              <w:pStyle w:val="a6"/>
              <w:spacing w:after="0" w:line="240" w:lineRule="auto"/>
              <w:ind w:left="0"/>
              <w:jc w:val="both"/>
              <w:rPr>
                <w:rFonts w:ascii="Sylfaen" w:hAnsi="Sylfaen" w:cs="Sylfaen"/>
                <w:i/>
                <w:lang w:val="en-US" w:eastAsia="en-US"/>
              </w:rPr>
            </w:pPr>
            <w:r w:rsidRPr="00473008">
              <w:rPr>
                <w:rFonts w:ascii="Sylfaen" w:hAnsi="Sylfaen" w:cs="Sylfaen"/>
                <w:i/>
                <w:lang w:eastAsia="en-US"/>
              </w:rPr>
              <w:t xml:space="preserve">           5</w:t>
            </w:r>
            <w:r w:rsidRPr="00473008">
              <w:rPr>
                <w:rFonts w:ascii="Sylfaen" w:hAnsi="Sylfaen" w:cs="Sylfaen"/>
                <w:i/>
                <w:lang w:val="en-US" w:eastAsia="en-US"/>
              </w:rPr>
              <w:t>3</w:t>
            </w:r>
          </w:p>
        </w:tc>
        <w:tc>
          <w:tcPr>
            <w:tcW w:w="1984" w:type="dxa"/>
          </w:tcPr>
          <w:p w:rsidR="00473008" w:rsidRPr="00473008" w:rsidRDefault="00473008" w:rsidP="009E2F37">
            <w:pPr>
              <w:pStyle w:val="a6"/>
              <w:spacing w:after="0" w:line="240" w:lineRule="auto"/>
              <w:ind w:left="0"/>
              <w:jc w:val="both"/>
              <w:rPr>
                <w:rFonts w:ascii="Sylfaen" w:hAnsi="Sylfaen" w:cs="Sylfaen"/>
                <w:i/>
                <w:sz w:val="20"/>
                <w:szCs w:val="20"/>
                <w:lang w:val="en-US" w:eastAsia="en-US"/>
              </w:rPr>
            </w:pPr>
            <w:r w:rsidRPr="00473008">
              <w:rPr>
                <w:rFonts w:ascii="Sylfaen" w:hAnsi="Sylfaen" w:cs="Sylfaen"/>
                <w:i/>
                <w:sz w:val="20"/>
                <w:szCs w:val="20"/>
                <w:lang w:eastAsia="en-US"/>
              </w:rPr>
              <w:t>Ա</w:t>
            </w:r>
            <w:r w:rsidRPr="00473008">
              <w:rPr>
                <w:rFonts w:ascii="Sylfaen" w:hAnsi="Sylfaen" w:cs="Sylfaen"/>
                <w:i/>
                <w:sz w:val="20"/>
                <w:szCs w:val="20"/>
                <w:lang w:val="en-US" w:eastAsia="en-US"/>
              </w:rPr>
              <w:t>/</w:t>
            </w:r>
            <w:r w:rsidRPr="00473008">
              <w:rPr>
                <w:rFonts w:ascii="Sylfaen" w:hAnsi="Sylfaen" w:cs="Sylfaen"/>
                <w:i/>
                <w:sz w:val="20"/>
                <w:szCs w:val="20"/>
                <w:lang w:eastAsia="en-US"/>
              </w:rPr>
              <w:t>Խ</w:t>
            </w:r>
            <w:r w:rsidRPr="00473008">
              <w:rPr>
                <w:rFonts w:ascii="Sylfaen" w:hAnsi="Sylfaen" w:cs="Sylfaen"/>
                <w:i/>
                <w:sz w:val="20"/>
                <w:szCs w:val="20"/>
                <w:lang w:val="en-US" w:eastAsia="en-US"/>
              </w:rPr>
              <w:t xml:space="preserve"> </w:t>
            </w:r>
            <w:r w:rsidRPr="00473008">
              <w:rPr>
                <w:rFonts w:ascii="Sylfaen" w:hAnsi="Sylfaen" w:cs="Sylfaen"/>
                <w:i/>
                <w:sz w:val="20"/>
                <w:szCs w:val="20"/>
                <w:lang w:eastAsia="en-US"/>
              </w:rPr>
              <w:t>կառուցեց</w:t>
            </w:r>
            <w:r w:rsidRPr="00473008">
              <w:rPr>
                <w:rFonts w:ascii="Sylfaen" w:hAnsi="Sylfaen" w:cs="Sylfaen"/>
                <w:i/>
                <w:sz w:val="20"/>
                <w:szCs w:val="20"/>
                <w:lang w:val="en-US" w:eastAsia="en-US"/>
              </w:rPr>
              <w:t xml:space="preserve"> </w:t>
            </w:r>
            <w:r w:rsidRPr="00473008">
              <w:rPr>
                <w:rFonts w:ascii="Sylfaen" w:hAnsi="Sylfaen" w:cs="Sylfaen"/>
                <w:i/>
                <w:sz w:val="20"/>
                <w:szCs w:val="20"/>
                <w:lang w:eastAsia="en-US"/>
              </w:rPr>
              <w:t>իր</w:t>
            </w:r>
            <w:r w:rsidRPr="00473008">
              <w:rPr>
                <w:rFonts w:ascii="Sylfaen" w:hAnsi="Sylfaen" w:cs="Sylfaen"/>
                <w:i/>
                <w:sz w:val="20"/>
                <w:szCs w:val="20"/>
                <w:lang w:val="en-US" w:eastAsia="en-US"/>
              </w:rPr>
              <w:t xml:space="preserve"> </w:t>
            </w:r>
            <w:r w:rsidRPr="00473008">
              <w:rPr>
                <w:rFonts w:ascii="Sylfaen" w:hAnsi="Sylfaen" w:cs="Sylfaen"/>
                <w:i/>
                <w:sz w:val="20"/>
                <w:szCs w:val="20"/>
                <w:lang w:eastAsia="en-US"/>
              </w:rPr>
              <w:t>ծրագիրը</w:t>
            </w:r>
          </w:p>
        </w:tc>
      </w:tr>
      <w:tr w:rsidR="00473008" w:rsidRPr="00473008" w:rsidTr="009E2F37">
        <w:tc>
          <w:tcPr>
            <w:tcW w:w="3515" w:type="dxa"/>
          </w:tcPr>
          <w:p w:rsidR="00473008" w:rsidRPr="00473008" w:rsidRDefault="00473008" w:rsidP="009E2F37">
            <w:pPr>
              <w:spacing w:after="0" w:line="240" w:lineRule="auto"/>
              <w:jc w:val="both"/>
              <w:rPr>
                <w:rFonts w:ascii="Sylfaen" w:hAnsi="Sylfaen"/>
                <w:b/>
                <w:sz w:val="20"/>
                <w:szCs w:val="20"/>
                <w:lang w:val="en-US" w:eastAsia="ru-RU"/>
              </w:rPr>
            </w:pPr>
            <w:r w:rsidRPr="00473008">
              <w:rPr>
                <w:rFonts w:ascii="Sylfaen" w:hAnsi="Sylfaen"/>
                <w:b/>
                <w:sz w:val="20"/>
                <w:szCs w:val="20"/>
                <w:lang w:val="hy-AM" w:eastAsia="ru-RU"/>
              </w:rPr>
              <w:t>2.</w:t>
            </w:r>
            <w:r w:rsidRPr="00473008">
              <w:rPr>
                <w:rFonts w:ascii="Sylfaen" w:hAnsi="Sylfaen"/>
                <w:b/>
                <w:sz w:val="20"/>
                <w:szCs w:val="20"/>
                <w:lang w:eastAsia="ru-RU"/>
              </w:rPr>
              <w:t>Համայնքին</w:t>
            </w:r>
            <w:r w:rsidRPr="00473008">
              <w:rPr>
                <w:rFonts w:ascii="Sylfaen" w:hAnsi="Sylfaen"/>
                <w:b/>
                <w:sz w:val="20"/>
                <w:szCs w:val="20"/>
                <w:lang w:val="en-US" w:eastAsia="ru-RU"/>
              </w:rPr>
              <w:t xml:space="preserve"> </w:t>
            </w:r>
            <w:r w:rsidRPr="00473008">
              <w:rPr>
                <w:rFonts w:ascii="Sylfaen" w:hAnsi="Sylfaen"/>
                <w:b/>
                <w:sz w:val="20"/>
                <w:szCs w:val="20"/>
                <w:lang w:eastAsia="ru-RU"/>
              </w:rPr>
              <w:t>պատկանող</w:t>
            </w:r>
            <w:r w:rsidRPr="00473008">
              <w:rPr>
                <w:rFonts w:ascii="Sylfaen" w:hAnsi="Sylfaen"/>
                <w:b/>
                <w:sz w:val="20"/>
                <w:szCs w:val="20"/>
                <w:lang w:val="en-US" w:eastAsia="ru-RU"/>
              </w:rPr>
              <w:t xml:space="preserve"> </w:t>
            </w:r>
            <w:r w:rsidRPr="00473008">
              <w:rPr>
                <w:rFonts w:ascii="Sylfaen" w:hAnsi="Sylfaen"/>
                <w:b/>
                <w:sz w:val="20"/>
                <w:szCs w:val="20"/>
                <w:lang w:eastAsia="ru-RU"/>
              </w:rPr>
              <w:t>եկեղեցու</w:t>
            </w:r>
            <w:r w:rsidRPr="00473008">
              <w:rPr>
                <w:rFonts w:ascii="Sylfaen" w:hAnsi="Sylfaen"/>
                <w:b/>
                <w:sz w:val="20"/>
                <w:szCs w:val="20"/>
                <w:lang w:val="en-US" w:eastAsia="ru-RU"/>
              </w:rPr>
              <w:t xml:space="preserve"> </w:t>
            </w:r>
            <w:r w:rsidRPr="00473008">
              <w:rPr>
                <w:rFonts w:ascii="Sylfaen" w:hAnsi="Sylfaen"/>
                <w:b/>
                <w:sz w:val="20"/>
                <w:szCs w:val="20"/>
                <w:lang w:eastAsia="ru-RU"/>
              </w:rPr>
              <w:t>պարբերաբար</w:t>
            </w:r>
            <w:r w:rsidRPr="00473008">
              <w:rPr>
                <w:rFonts w:ascii="Sylfaen" w:hAnsi="Sylfaen"/>
                <w:b/>
                <w:sz w:val="20"/>
                <w:szCs w:val="20"/>
                <w:lang w:val="en-US" w:eastAsia="ru-RU"/>
              </w:rPr>
              <w:t xml:space="preserve"> </w:t>
            </w:r>
            <w:r w:rsidRPr="00473008">
              <w:rPr>
                <w:rFonts w:ascii="Sylfaen" w:hAnsi="Sylfaen"/>
                <w:b/>
                <w:sz w:val="20"/>
                <w:szCs w:val="20"/>
                <w:lang w:eastAsia="ru-RU"/>
              </w:rPr>
              <w:t>մաքրում</w:t>
            </w:r>
            <w:r w:rsidRPr="00473008">
              <w:rPr>
                <w:rFonts w:ascii="Sylfaen" w:hAnsi="Sylfaen"/>
                <w:b/>
                <w:sz w:val="20"/>
                <w:szCs w:val="20"/>
                <w:lang w:val="en-US" w:eastAsia="ru-RU"/>
              </w:rPr>
              <w:t>:</w:t>
            </w:r>
          </w:p>
        </w:tc>
        <w:tc>
          <w:tcPr>
            <w:tcW w:w="1418" w:type="dxa"/>
          </w:tcPr>
          <w:p w:rsidR="00473008" w:rsidRPr="00473008" w:rsidRDefault="00473008" w:rsidP="009E2F37">
            <w:pPr>
              <w:pStyle w:val="a6"/>
              <w:spacing w:after="0" w:line="240" w:lineRule="auto"/>
              <w:ind w:left="0"/>
              <w:jc w:val="both"/>
              <w:rPr>
                <w:rFonts w:ascii="Sylfaen" w:hAnsi="Sylfaen"/>
                <w:sz w:val="20"/>
                <w:szCs w:val="20"/>
                <w:lang w:val="en-US"/>
              </w:rPr>
            </w:pPr>
            <w:r w:rsidRPr="00473008">
              <w:rPr>
                <w:rFonts w:ascii="Sylfaen" w:hAnsi="Sylfaen"/>
                <w:sz w:val="20"/>
                <w:szCs w:val="20"/>
                <w:lang w:val="en-US"/>
              </w:rPr>
              <w:t>2021-22</w:t>
            </w:r>
          </w:p>
          <w:p w:rsidR="00473008" w:rsidRPr="00473008" w:rsidRDefault="00473008" w:rsidP="009E2F37">
            <w:pPr>
              <w:pStyle w:val="a6"/>
              <w:spacing w:after="0" w:line="240" w:lineRule="auto"/>
              <w:ind w:left="0"/>
              <w:jc w:val="both"/>
              <w:rPr>
                <w:rFonts w:ascii="Sylfaen" w:hAnsi="Sylfaen"/>
                <w:sz w:val="20"/>
                <w:szCs w:val="20"/>
                <w:lang w:val="en-US"/>
              </w:rPr>
            </w:pPr>
            <w:r w:rsidRPr="00473008">
              <w:rPr>
                <w:rFonts w:ascii="Sylfaen" w:hAnsi="Sylfaen"/>
                <w:sz w:val="20"/>
                <w:szCs w:val="20"/>
                <w:lang w:val="en-US"/>
              </w:rPr>
              <w:t>ուստարի</w:t>
            </w:r>
          </w:p>
        </w:tc>
        <w:tc>
          <w:tcPr>
            <w:tcW w:w="2835" w:type="dxa"/>
            <w:gridSpan w:val="2"/>
          </w:tcPr>
          <w:p w:rsidR="00473008" w:rsidRPr="00473008" w:rsidRDefault="00473008" w:rsidP="009E2F37">
            <w:pPr>
              <w:pStyle w:val="a6"/>
              <w:spacing w:after="0" w:line="240" w:lineRule="auto"/>
              <w:ind w:left="0"/>
              <w:jc w:val="both"/>
              <w:rPr>
                <w:rFonts w:ascii="Sylfaen" w:hAnsi="Sylfaen" w:cs="Sylfaen"/>
                <w:i/>
                <w:lang w:val="en-US" w:eastAsia="en-US"/>
              </w:rPr>
            </w:pPr>
            <w:r w:rsidRPr="00473008">
              <w:rPr>
                <w:rFonts w:ascii="Sylfaen" w:hAnsi="Sylfaen" w:cs="Sylfaen"/>
                <w:i/>
                <w:lang w:eastAsia="en-US"/>
              </w:rPr>
              <w:t xml:space="preserve">             5</w:t>
            </w:r>
            <w:r w:rsidRPr="00473008">
              <w:rPr>
                <w:rFonts w:ascii="Sylfaen" w:hAnsi="Sylfaen" w:cs="Sylfaen"/>
                <w:i/>
                <w:lang w:val="en-US" w:eastAsia="en-US"/>
              </w:rPr>
              <w:t>6</w:t>
            </w:r>
          </w:p>
        </w:tc>
        <w:tc>
          <w:tcPr>
            <w:tcW w:w="1984" w:type="dxa"/>
          </w:tcPr>
          <w:p w:rsidR="00473008" w:rsidRPr="00473008" w:rsidRDefault="00473008" w:rsidP="009E2F37">
            <w:pPr>
              <w:pStyle w:val="a6"/>
              <w:spacing w:after="0" w:line="240" w:lineRule="auto"/>
              <w:ind w:left="0"/>
              <w:jc w:val="both"/>
              <w:rPr>
                <w:rFonts w:ascii="Sylfaen" w:hAnsi="Sylfaen" w:cs="Sylfaen"/>
                <w:i/>
                <w:lang w:eastAsia="en-US"/>
              </w:rPr>
            </w:pPr>
            <w:r w:rsidRPr="00473008">
              <w:rPr>
                <w:rFonts w:ascii="Sylfaen" w:hAnsi="Sylfaen" w:cs="Sylfaen"/>
                <w:i/>
                <w:lang w:eastAsia="en-US"/>
              </w:rPr>
              <w:t>Ա/Խ կատարեց  շաբաթօրյակ</w:t>
            </w:r>
          </w:p>
        </w:tc>
      </w:tr>
      <w:tr w:rsidR="00473008" w:rsidRPr="00473008" w:rsidTr="009E2F37">
        <w:tc>
          <w:tcPr>
            <w:tcW w:w="3515" w:type="dxa"/>
            <w:tcBorders>
              <w:bottom w:val="nil"/>
            </w:tcBorders>
          </w:tcPr>
          <w:p w:rsidR="00473008" w:rsidRPr="00473008" w:rsidRDefault="00473008" w:rsidP="009E2F37">
            <w:pPr>
              <w:spacing w:after="0" w:line="240" w:lineRule="auto"/>
              <w:jc w:val="both"/>
              <w:rPr>
                <w:rFonts w:ascii="Sylfaen" w:hAnsi="Sylfaen"/>
                <w:b/>
                <w:sz w:val="20"/>
                <w:szCs w:val="20"/>
                <w:lang w:eastAsia="ru-RU"/>
              </w:rPr>
            </w:pPr>
          </w:p>
        </w:tc>
        <w:tc>
          <w:tcPr>
            <w:tcW w:w="1418" w:type="dxa"/>
            <w:tcBorders>
              <w:bottom w:val="nil"/>
            </w:tcBorders>
          </w:tcPr>
          <w:p w:rsidR="00473008" w:rsidRPr="00473008" w:rsidRDefault="00473008" w:rsidP="009E2F37">
            <w:pPr>
              <w:pStyle w:val="a6"/>
              <w:spacing w:after="0" w:line="240" w:lineRule="auto"/>
              <w:ind w:left="0"/>
              <w:jc w:val="both"/>
              <w:rPr>
                <w:rFonts w:ascii="Sylfaen" w:hAnsi="Sylfaen"/>
                <w:sz w:val="20"/>
                <w:szCs w:val="20"/>
              </w:rPr>
            </w:pPr>
          </w:p>
        </w:tc>
        <w:tc>
          <w:tcPr>
            <w:tcW w:w="2835" w:type="dxa"/>
            <w:gridSpan w:val="2"/>
            <w:tcBorders>
              <w:bottom w:val="nil"/>
            </w:tcBorders>
          </w:tcPr>
          <w:p w:rsidR="00473008" w:rsidRPr="00473008" w:rsidRDefault="00473008" w:rsidP="009E2F37">
            <w:pPr>
              <w:pStyle w:val="a6"/>
              <w:spacing w:after="0" w:line="240" w:lineRule="auto"/>
              <w:ind w:left="0"/>
              <w:jc w:val="both"/>
              <w:rPr>
                <w:rFonts w:ascii="Sylfaen" w:hAnsi="Sylfaen" w:cs="Sylfaen"/>
                <w:i/>
                <w:sz w:val="20"/>
                <w:szCs w:val="20"/>
                <w:lang w:eastAsia="en-US"/>
              </w:rPr>
            </w:pPr>
          </w:p>
        </w:tc>
        <w:tc>
          <w:tcPr>
            <w:tcW w:w="1984" w:type="dxa"/>
            <w:tcBorders>
              <w:bottom w:val="nil"/>
            </w:tcBorders>
          </w:tcPr>
          <w:p w:rsidR="00473008" w:rsidRPr="00473008" w:rsidRDefault="00473008" w:rsidP="009E2F37">
            <w:pPr>
              <w:pStyle w:val="a6"/>
              <w:spacing w:after="0" w:line="240" w:lineRule="auto"/>
              <w:ind w:left="0"/>
              <w:jc w:val="both"/>
              <w:rPr>
                <w:rFonts w:ascii="Sylfaen" w:hAnsi="Sylfaen" w:cs="Sylfaen"/>
                <w:i/>
                <w:sz w:val="20"/>
                <w:szCs w:val="20"/>
                <w:lang w:eastAsia="en-US"/>
              </w:rPr>
            </w:pPr>
          </w:p>
        </w:tc>
      </w:tr>
      <w:tr w:rsidR="00473008" w:rsidRPr="00473008" w:rsidTr="009E2F37">
        <w:trPr>
          <w:trHeight w:val="1896"/>
        </w:trPr>
        <w:tc>
          <w:tcPr>
            <w:tcW w:w="9752" w:type="dxa"/>
            <w:gridSpan w:val="5"/>
            <w:tcBorders>
              <w:top w:val="nil"/>
              <w:left w:val="nil"/>
              <w:bottom w:val="single" w:sz="4" w:space="0" w:color="000000"/>
              <w:right w:val="nil"/>
            </w:tcBorders>
          </w:tcPr>
          <w:p w:rsidR="00473008" w:rsidRPr="00473008" w:rsidRDefault="00473008" w:rsidP="009E2F37">
            <w:pPr>
              <w:pStyle w:val="a6"/>
              <w:spacing w:after="0" w:line="240" w:lineRule="auto"/>
              <w:ind w:left="0"/>
              <w:jc w:val="both"/>
              <w:rPr>
                <w:rFonts w:ascii="Sylfaen" w:hAnsi="Sylfaen"/>
                <w:sz w:val="20"/>
                <w:szCs w:val="20"/>
              </w:rPr>
            </w:pPr>
          </w:p>
        </w:tc>
      </w:tr>
      <w:tr w:rsidR="00473008" w:rsidRPr="00473008" w:rsidTr="009E2F37">
        <w:tc>
          <w:tcPr>
            <w:tcW w:w="3515" w:type="dxa"/>
          </w:tcPr>
          <w:p w:rsidR="00473008" w:rsidRPr="00473008" w:rsidRDefault="00473008" w:rsidP="009E2F37">
            <w:pPr>
              <w:pStyle w:val="a6"/>
              <w:spacing w:after="0" w:line="240" w:lineRule="auto"/>
              <w:ind w:left="0"/>
              <w:rPr>
                <w:rFonts w:ascii="Sylfaen" w:hAnsi="Sylfaen" w:cs="Sylfaen"/>
                <w:sz w:val="20"/>
                <w:szCs w:val="20"/>
                <w:lang w:val="hy-AM"/>
              </w:rPr>
            </w:pPr>
            <w:r w:rsidRPr="00473008">
              <w:rPr>
                <w:rFonts w:ascii="Sylfaen" w:hAnsi="Sylfaen" w:cs="Sylfaen"/>
                <w:sz w:val="20"/>
                <w:szCs w:val="20"/>
                <w:lang w:val="hy-AM"/>
              </w:rPr>
              <w:t xml:space="preserve">Նկարագրելվերջին 3 տարում հաստատության ներքին կարգապահական կանոնների </w:t>
            </w:r>
            <w:r w:rsidRPr="00473008">
              <w:rPr>
                <w:rFonts w:ascii="Sylfaen" w:hAnsi="Sylfaen" w:cs="Sylfaen"/>
                <w:sz w:val="20"/>
                <w:szCs w:val="20"/>
                <w:lang w:val="hy-AM"/>
              </w:rPr>
              <w:lastRenderedPageBreak/>
              <w:t>մշակմանը սովորողների մասնակցության դեպքերը</w:t>
            </w:r>
          </w:p>
        </w:tc>
        <w:tc>
          <w:tcPr>
            <w:tcW w:w="1418" w:type="dxa"/>
          </w:tcPr>
          <w:p w:rsidR="00473008" w:rsidRPr="00473008" w:rsidRDefault="00473008" w:rsidP="009E2F37">
            <w:pPr>
              <w:pStyle w:val="a6"/>
              <w:spacing w:after="0" w:line="240" w:lineRule="auto"/>
              <w:ind w:left="0"/>
              <w:rPr>
                <w:rFonts w:ascii="Sylfaen" w:hAnsi="Sylfaen"/>
                <w:sz w:val="20"/>
                <w:szCs w:val="20"/>
                <w:lang w:val="hy-AM"/>
              </w:rPr>
            </w:pPr>
          </w:p>
        </w:tc>
        <w:tc>
          <w:tcPr>
            <w:tcW w:w="2835" w:type="dxa"/>
            <w:gridSpan w:val="2"/>
          </w:tcPr>
          <w:p w:rsidR="00473008" w:rsidRPr="00473008" w:rsidRDefault="00473008" w:rsidP="009E2F37">
            <w:pPr>
              <w:pStyle w:val="a6"/>
              <w:spacing w:after="0" w:line="240" w:lineRule="auto"/>
              <w:ind w:left="0"/>
              <w:rPr>
                <w:rFonts w:ascii="Sylfaen" w:hAnsi="Sylfaen" w:cs="Sylfaen"/>
                <w:i/>
                <w:lang w:val="hy-AM" w:eastAsia="en-US"/>
              </w:rPr>
            </w:pPr>
          </w:p>
        </w:tc>
        <w:tc>
          <w:tcPr>
            <w:tcW w:w="1984" w:type="dxa"/>
          </w:tcPr>
          <w:p w:rsidR="00473008" w:rsidRPr="00473008" w:rsidRDefault="00473008" w:rsidP="009E2F37">
            <w:pPr>
              <w:pStyle w:val="a6"/>
              <w:spacing w:after="0" w:line="240" w:lineRule="auto"/>
              <w:ind w:left="0"/>
              <w:jc w:val="both"/>
              <w:rPr>
                <w:rFonts w:ascii="Sylfaen" w:hAnsi="Sylfaen" w:cs="Sylfaen"/>
                <w:i/>
                <w:lang w:val="hy-AM" w:eastAsia="en-US"/>
              </w:rPr>
            </w:pPr>
          </w:p>
        </w:tc>
      </w:tr>
      <w:tr w:rsidR="00473008" w:rsidRPr="00473008" w:rsidTr="009E2F37">
        <w:tc>
          <w:tcPr>
            <w:tcW w:w="3515" w:type="dxa"/>
          </w:tcPr>
          <w:p w:rsidR="00473008" w:rsidRPr="00473008" w:rsidRDefault="00473008" w:rsidP="009E2F37">
            <w:pPr>
              <w:spacing w:after="0" w:line="240" w:lineRule="auto"/>
              <w:jc w:val="both"/>
              <w:rPr>
                <w:rFonts w:ascii="Sylfaen" w:hAnsi="Sylfaen"/>
                <w:b/>
                <w:sz w:val="20"/>
                <w:szCs w:val="20"/>
                <w:lang w:eastAsia="ru-RU"/>
              </w:rPr>
            </w:pPr>
          </w:p>
          <w:p w:rsidR="00473008" w:rsidRPr="00473008" w:rsidRDefault="00473008" w:rsidP="009E2F37">
            <w:pPr>
              <w:spacing w:after="0" w:line="240" w:lineRule="auto"/>
              <w:jc w:val="both"/>
              <w:rPr>
                <w:rFonts w:ascii="Sylfaen" w:hAnsi="Sylfaen"/>
                <w:b/>
                <w:sz w:val="20"/>
                <w:szCs w:val="20"/>
                <w:lang w:eastAsia="ru-RU"/>
              </w:rPr>
            </w:pPr>
            <w:r w:rsidRPr="00473008">
              <w:rPr>
                <w:rFonts w:ascii="Sylfaen" w:hAnsi="Sylfaen"/>
                <w:b/>
                <w:sz w:val="20"/>
                <w:szCs w:val="20"/>
                <w:lang w:val="hy-AM" w:eastAsia="ru-RU"/>
              </w:rPr>
              <w:t>1.</w:t>
            </w:r>
            <w:r w:rsidRPr="00473008">
              <w:rPr>
                <w:rFonts w:ascii="Sylfaen" w:hAnsi="Sylfaen"/>
                <w:b/>
                <w:sz w:val="20"/>
                <w:szCs w:val="20"/>
                <w:lang w:eastAsia="ru-RU"/>
              </w:rPr>
              <w:t>Երեխաների իրավունքների պաշտպանում:</w:t>
            </w:r>
          </w:p>
          <w:p w:rsidR="00473008" w:rsidRPr="00473008" w:rsidRDefault="00473008" w:rsidP="009E2F37">
            <w:pPr>
              <w:spacing w:after="0" w:line="240" w:lineRule="auto"/>
              <w:jc w:val="both"/>
              <w:rPr>
                <w:rFonts w:ascii="Sylfaen" w:hAnsi="Sylfaen"/>
                <w:b/>
                <w:sz w:val="20"/>
                <w:szCs w:val="20"/>
                <w:lang w:eastAsia="ru-RU"/>
              </w:rPr>
            </w:pPr>
          </w:p>
        </w:tc>
        <w:tc>
          <w:tcPr>
            <w:tcW w:w="1418" w:type="dxa"/>
          </w:tcPr>
          <w:p w:rsidR="00473008" w:rsidRPr="00473008" w:rsidRDefault="00473008" w:rsidP="009E2F37">
            <w:pPr>
              <w:pStyle w:val="a6"/>
              <w:spacing w:after="0" w:line="240" w:lineRule="auto"/>
              <w:ind w:left="0"/>
              <w:jc w:val="both"/>
              <w:rPr>
                <w:rFonts w:ascii="Sylfaen" w:hAnsi="Sylfaen"/>
                <w:sz w:val="20"/>
                <w:szCs w:val="20"/>
              </w:rPr>
            </w:pPr>
          </w:p>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Տարվա ընթացքում</w:t>
            </w:r>
          </w:p>
        </w:tc>
        <w:tc>
          <w:tcPr>
            <w:tcW w:w="2835" w:type="dxa"/>
            <w:gridSpan w:val="2"/>
          </w:tcPr>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r w:rsidRPr="00473008">
              <w:rPr>
                <w:rFonts w:ascii="Sylfaen" w:hAnsi="Sylfaen" w:cs="Sylfaen"/>
                <w:i/>
                <w:lang w:eastAsia="en-US"/>
              </w:rPr>
              <w:t xml:space="preserve">       9</w:t>
            </w:r>
          </w:p>
        </w:tc>
        <w:tc>
          <w:tcPr>
            <w:tcW w:w="1984" w:type="dxa"/>
          </w:tcPr>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r w:rsidRPr="00473008">
              <w:rPr>
                <w:rFonts w:ascii="Sylfaen" w:hAnsi="Sylfaen" w:cs="Sylfaen"/>
                <w:i/>
                <w:lang w:eastAsia="en-US"/>
              </w:rPr>
              <w:t xml:space="preserve"> Կատարված է</w:t>
            </w:r>
          </w:p>
        </w:tc>
      </w:tr>
      <w:tr w:rsidR="00473008" w:rsidRPr="00473008" w:rsidTr="009E2F37">
        <w:trPr>
          <w:trHeight w:val="374"/>
        </w:trPr>
        <w:tc>
          <w:tcPr>
            <w:tcW w:w="3515" w:type="dxa"/>
          </w:tcPr>
          <w:p w:rsidR="00473008" w:rsidRPr="00473008" w:rsidRDefault="00473008" w:rsidP="009E2F37">
            <w:pPr>
              <w:spacing w:after="0" w:line="240" w:lineRule="auto"/>
              <w:jc w:val="both"/>
              <w:rPr>
                <w:rFonts w:ascii="Sylfaen" w:hAnsi="Sylfaen"/>
                <w:b/>
                <w:sz w:val="20"/>
                <w:szCs w:val="20"/>
                <w:lang w:eastAsia="ru-RU"/>
              </w:rPr>
            </w:pPr>
            <w:r w:rsidRPr="00473008">
              <w:rPr>
                <w:rFonts w:ascii="Sylfaen" w:hAnsi="Sylfaen"/>
                <w:b/>
                <w:sz w:val="20"/>
                <w:szCs w:val="20"/>
                <w:lang w:val="hy-AM" w:eastAsia="ru-RU"/>
              </w:rPr>
              <w:t>2.</w:t>
            </w:r>
            <w:r w:rsidRPr="00473008">
              <w:rPr>
                <w:rFonts w:ascii="Sylfaen" w:hAnsi="Sylfaen"/>
                <w:b/>
                <w:sz w:val="20"/>
                <w:szCs w:val="20"/>
                <w:lang w:eastAsia="ru-RU"/>
              </w:rPr>
              <w:t xml:space="preserve"> Դպրոցի սանիտարահիգենիկ պայմանների պահպանում:</w:t>
            </w:r>
          </w:p>
          <w:p w:rsidR="00473008" w:rsidRPr="00473008" w:rsidRDefault="00473008" w:rsidP="009E2F37">
            <w:pPr>
              <w:spacing w:after="0" w:line="240" w:lineRule="auto"/>
              <w:jc w:val="both"/>
              <w:rPr>
                <w:rFonts w:ascii="Sylfaen" w:hAnsi="Sylfaen"/>
                <w:b/>
                <w:sz w:val="20"/>
                <w:szCs w:val="20"/>
                <w:lang w:eastAsia="ru-RU"/>
              </w:rPr>
            </w:pPr>
          </w:p>
        </w:tc>
        <w:tc>
          <w:tcPr>
            <w:tcW w:w="1418" w:type="dxa"/>
          </w:tcPr>
          <w:p w:rsidR="00473008" w:rsidRPr="00473008" w:rsidRDefault="00473008" w:rsidP="009E2F37">
            <w:pPr>
              <w:pStyle w:val="a6"/>
              <w:spacing w:after="0" w:line="240" w:lineRule="auto"/>
              <w:ind w:left="0"/>
              <w:jc w:val="both"/>
              <w:rPr>
                <w:rFonts w:ascii="Sylfaen" w:hAnsi="Sylfaen"/>
                <w:sz w:val="20"/>
                <w:szCs w:val="20"/>
                <w:lang w:val="hy-AM"/>
              </w:rPr>
            </w:pPr>
            <w:r w:rsidRPr="00473008">
              <w:rPr>
                <w:rFonts w:ascii="Sylfaen" w:hAnsi="Sylfaen"/>
                <w:sz w:val="20"/>
                <w:szCs w:val="20"/>
              </w:rPr>
              <w:t>Տարվա ընթացքում</w:t>
            </w:r>
          </w:p>
        </w:tc>
        <w:tc>
          <w:tcPr>
            <w:tcW w:w="2835" w:type="dxa"/>
            <w:gridSpan w:val="2"/>
          </w:tcPr>
          <w:p w:rsidR="00473008" w:rsidRPr="00473008" w:rsidRDefault="00473008" w:rsidP="009E2F37">
            <w:pPr>
              <w:pStyle w:val="a6"/>
              <w:spacing w:after="0" w:line="240" w:lineRule="auto"/>
              <w:ind w:left="0"/>
              <w:jc w:val="both"/>
              <w:rPr>
                <w:rFonts w:ascii="Sylfaen" w:hAnsi="Sylfaen" w:cs="Sylfaen"/>
                <w:i/>
                <w:lang w:eastAsia="en-US"/>
              </w:rPr>
            </w:pPr>
            <w:r w:rsidRPr="00473008">
              <w:rPr>
                <w:rFonts w:ascii="Sylfaen" w:hAnsi="Sylfaen" w:cs="Sylfaen"/>
                <w:i/>
                <w:lang w:eastAsia="en-US"/>
              </w:rPr>
              <w:t xml:space="preserve">       100</w:t>
            </w:r>
          </w:p>
        </w:tc>
        <w:tc>
          <w:tcPr>
            <w:tcW w:w="1984" w:type="dxa"/>
          </w:tcPr>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r w:rsidRPr="00473008">
              <w:rPr>
                <w:rFonts w:ascii="Sylfaen" w:hAnsi="Sylfaen" w:cs="Sylfaen"/>
                <w:i/>
                <w:lang w:eastAsia="en-US"/>
              </w:rPr>
              <w:t>Կատարված է</w:t>
            </w:r>
          </w:p>
        </w:tc>
      </w:tr>
      <w:tr w:rsidR="00473008" w:rsidRPr="00473008" w:rsidTr="009E2F37">
        <w:tc>
          <w:tcPr>
            <w:tcW w:w="3515" w:type="dxa"/>
          </w:tcPr>
          <w:p w:rsidR="00473008" w:rsidRPr="00473008" w:rsidRDefault="00473008" w:rsidP="009E2F37">
            <w:pPr>
              <w:spacing w:after="0" w:line="240" w:lineRule="auto"/>
              <w:jc w:val="both"/>
              <w:rPr>
                <w:rFonts w:ascii="Sylfaen" w:hAnsi="Sylfaen"/>
                <w:b/>
                <w:sz w:val="20"/>
                <w:szCs w:val="20"/>
                <w:lang w:eastAsia="ru-RU"/>
              </w:rPr>
            </w:pPr>
            <w:r w:rsidRPr="00473008">
              <w:rPr>
                <w:rFonts w:ascii="Sylfaen" w:hAnsi="Sylfaen"/>
                <w:b/>
                <w:sz w:val="20"/>
                <w:szCs w:val="20"/>
                <w:lang w:eastAsia="ru-RU"/>
              </w:rPr>
              <w:t>3.   Աշխատանքների տանում աշակերտների կարգապահության, հաճախումների և ուսումնական առաջընթացի բարելավման ուղղությամբ:</w:t>
            </w:r>
          </w:p>
          <w:p w:rsidR="00473008" w:rsidRPr="00473008" w:rsidRDefault="00473008" w:rsidP="009E2F37">
            <w:pPr>
              <w:spacing w:after="0" w:line="240" w:lineRule="auto"/>
              <w:jc w:val="both"/>
              <w:rPr>
                <w:rFonts w:ascii="Sylfaen" w:hAnsi="Sylfaen"/>
                <w:b/>
                <w:sz w:val="20"/>
                <w:szCs w:val="20"/>
                <w:lang w:eastAsia="ru-RU"/>
              </w:rPr>
            </w:pPr>
            <w:r w:rsidRPr="00473008">
              <w:rPr>
                <w:rFonts w:ascii="Sylfaen" w:hAnsi="Sylfaen"/>
                <w:b/>
                <w:sz w:val="20"/>
                <w:szCs w:val="20"/>
                <w:lang w:eastAsia="ru-RU"/>
              </w:rPr>
              <w:t>4.Դպրոցի և հարակից այգու կանաչապատում:</w:t>
            </w:r>
          </w:p>
          <w:p w:rsidR="00473008" w:rsidRPr="00473008" w:rsidRDefault="00473008" w:rsidP="009E2F37">
            <w:pPr>
              <w:spacing w:after="0" w:line="240" w:lineRule="auto"/>
              <w:jc w:val="both"/>
              <w:rPr>
                <w:rFonts w:ascii="Sylfaen" w:hAnsi="Sylfaen"/>
                <w:b/>
                <w:sz w:val="20"/>
                <w:szCs w:val="20"/>
                <w:lang w:eastAsia="ru-RU"/>
              </w:rPr>
            </w:pPr>
          </w:p>
          <w:p w:rsidR="00473008" w:rsidRPr="00473008" w:rsidRDefault="00473008" w:rsidP="009E2F37">
            <w:pPr>
              <w:spacing w:after="0" w:line="240" w:lineRule="auto"/>
              <w:jc w:val="both"/>
              <w:rPr>
                <w:rFonts w:ascii="Sylfaen" w:hAnsi="Sylfaen"/>
                <w:b/>
                <w:sz w:val="20"/>
                <w:szCs w:val="20"/>
                <w:lang w:eastAsia="ru-RU"/>
              </w:rPr>
            </w:pPr>
            <w:r w:rsidRPr="00473008">
              <w:rPr>
                <w:rFonts w:ascii="Sylfaen" w:hAnsi="Sylfaen"/>
                <w:b/>
                <w:sz w:val="20"/>
                <w:szCs w:val="20"/>
                <w:lang w:eastAsia="ru-RU"/>
              </w:rPr>
              <w:t>5.Աշակերտների առողջության,կյանքի անվտանգության, սոցիալական ապահովության ուղղությամբ իրականացվող միջոցառումներին աջակցելը:</w:t>
            </w:r>
          </w:p>
          <w:p w:rsidR="00473008" w:rsidRPr="00473008" w:rsidRDefault="00473008" w:rsidP="009E2F37">
            <w:pPr>
              <w:spacing w:after="0" w:line="240" w:lineRule="auto"/>
              <w:jc w:val="both"/>
              <w:rPr>
                <w:rFonts w:ascii="Sylfaen" w:hAnsi="Sylfaen"/>
                <w:b/>
                <w:sz w:val="20"/>
                <w:szCs w:val="20"/>
                <w:lang w:eastAsia="ru-RU"/>
              </w:rPr>
            </w:pPr>
            <w:r w:rsidRPr="00473008">
              <w:rPr>
                <w:rFonts w:ascii="Sylfaen" w:hAnsi="Sylfaen"/>
                <w:b/>
                <w:sz w:val="20"/>
                <w:szCs w:val="20"/>
                <w:lang w:eastAsia="ru-RU"/>
              </w:rPr>
              <w:t>6.Աշակերտ-ուսուցիչ, աշակերտ-ծնող, աշակերտ-աշակերտ, դպրոց-համայնքհարաբերությունների ամրապնդում:</w:t>
            </w:r>
          </w:p>
        </w:tc>
        <w:tc>
          <w:tcPr>
            <w:tcW w:w="1418" w:type="dxa"/>
          </w:tcPr>
          <w:p w:rsidR="00473008" w:rsidRPr="00473008" w:rsidRDefault="00473008" w:rsidP="009E2F37">
            <w:pPr>
              <w:pStyle w:val="a6"/>
              <w:spacing w:after="0" w:line="240" w:lineRule="auto"/>
              <w:ind w:left="0"/>
              <w:jc w:val="both"/>
              <w:rPr>
                <w:rFonts w:ascii="Sylfaen" w:hAnsi="Sylfaen"/>
                <w:sz w:val="20"/>
                <w:szCs w:val="20"/>
              </w:rPr>
            </w:pPr>
          </w:p>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Տարվա ընթացքում</w:t>
            </w:r>
          </w:p>
          <w:p w:rsidR="00473008" w:rsidRPr="00473008" w:rsidRDefault="00473008" w:rsidP="009E2F37">
            <w:pPr>
              <w:pStyle w:val="a6"/>
              <w:spacing w:after="0" w:line="240" w:lineRule="auto"/>
              <w:ind w:left="0"/>
              <w:jc w:val="both"/>
              <w:rPr>
                <w:rFonts w:ascii="Sylfaen" w:hAnsi="Sylfaen"/>
                <w:sz w:val="20"/>
                <w:szCs w:val="20"/>
              </w:rPr>
            </w:pPr>
          </w:p>
          <w:p w:rsidR="00473008" w:rsidRPr="00473008" w:rsidRDefault="00473008" w:rsidP="009E2F37">
            <w:pPr>
              <w:pStyle w:val="a6"/>
              <w:spacing w:after="0" w:line="240" w:lineRule="auto"/>
              <w:ind w:left="0"/>
              <w:jc w:val="both"/>
              <w:rPr>
                <w:rFonts w:ascii="Sylfaen" w:hAnsi="Sylfaen"/>
                <w:sz w:val="20"/>
                <w:szCs w:val="20"/>
              </w:rPr>
            </w:pPr>
          </w:p>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Տարվա ընթացքում</w:t>
            </w:r>
          </w:p>
          <w:p w:rsidR="00473008" w:rsidRPr="00473008" w:rsidRDefault="00473008" w:rsidP="009E2F37">
            <w:pPr>
              <w:pStyle w:val="a6"/>
              <w:spacing w:after="0" w:line="240" w:lineRule="auto"/>
              <w:ind w:left="0"/>
              <w:jc w:val="both"/>
              <w:rPr>
                <w:rFonts w:ascii="Sylfaen" w:hAnsi="Sylfaen"/>
                <w:sz w:val="20"/>
                <w:szCs w:val="20"/>
              </w:rPr>
            </w:pPr>
          </w:p>
          <w:p w:rsidR="00473008" w:rsidRPr="00473008" w:rsidRDefault="00473008" w:rsidP="009E2F37">
            <w:pPr>
              <w:pStyle w:val="a6"/>
              <w:spacing w:after="0" w:line="240" w:lineRule="auto"/>
              <w:ind w:left="0"/>
              <w:jc w:val="both"/>
              <w:rPr>
                <w:rFonts w:ascii="Sylfaen" w:hAnsi="Sylfaen"/>
                <w:sz w:val="20"/>
                <w:szCs w:val="20"/>
              </w:rPr>
            </w:pPr>
          </w:p>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Տարվա ընթացքում</w:t>
            </w:r>
          </w:p>
          <w:p w:rsidR="00473008" w:rsidRPr="00473008" w:rsidRDefault="00473008" w:rsidP="009E2F37">
            <w:pPr>
              <w:pStyle w:val="a6"/>
              <w:spacing w:after="0" w:line="240" w:lineRule="auto"/>
              <w:ind w:left="0"/>
              <w:jc w:val="both"/>
              <w:rPr>
                <w:rFonts w:ascii="Sylfaen" w:hAnsi="Sylfaen"/>
                <w:sz w:val="20"/>
                <w:szCs w:val="20"/>
              </w:rPr>
            </w:pPr>
          </w:p>
          <w:p w:rsidR="00473008" w:rsidRPr="00473008" w:rsidRDefault="00473008" w:rsidP="009E2F37">
            <w:pPr>
              <w:pStyle w:val="a6"/>
              <w:spacing w:after="0" w:line="240" w:lineRule="auto"/>
              <w:ind w:left="0"/>
              <w:jc w:val="both"/>
              <w:rPr>
                <w:rFonts w:ascii="Sylfaen" w:hAnsi="Sylfaen"/>
                <w:sz w:val="20"/>
                <w:szCs w:val="20"/>
              </w:rPr>
            </w:pPr>
          </w:p>
          <w:p w:rsidR="00473008" w:rsidRPr="00473008" w:rsidRDefault="00473008" w:rsidP="009E2F37">
            <w:pPr>
              <w:pStyle w:val="a6"/>
              <w:spacing w:after="0" w:line="240" w:lineRule="auto"/>
              <w:ind w:left="0"/>
              <w:jc w:val="both"/>
              <w:rPr>
                <w:rFonts w:ascii="Sylfaen" w:hAnsi="Sylfaen"/>
                <w:sz w:val="20"/>
                <w:szCs w:val="20"/>
              </w:rPr>
            </w:pPr>
          </w:p>
          <w:p w:rsidR="00473008" w:rsidRPr="00473008" w:rsidRDefault="00473008" w:rsidP="009E2F37">
            <w:pPr>
              <w:pStyle w:val="a6"/>
              <w:spacing w:after="0" w:line="240" w:lineRule="auto"/>
              <w:ind w:left="0"/>
              <w:jc w:val="both"/>
              <w:rPr>
                <w:rFonts w:ascii="Sylfaen" w:hAnsi="Sylfaen"/>
                <w:sz w:val="20"/>
                <w:szCs w:val="20"/>
              </w:rPr>
            </w:pPr>
          </w:p>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Տարվա ընթացքում</w:t>
            </w:r>
          </w:p>
          <w:p w:rsidR="00473008" w:rsidRPr="00473008" w:rsidRDefault="00473008" w:rsidP="009E2F37">
            <w:pPr>
              <w:pStyle w:val="a6"/>
              <w:spacing w:after="0" w:line="240" w:lineRule="auto"/>
              <w:ind w:left="0"/>
              <w:jc w:val="both"/>
              <w:rPr>
                <w:rFonts w:ascii="Sylfaen" w:hAnsi="Sylfaen"/>
                <w:sz w:val="20"/>
                <w:szCs w:val="20"/>
              </w:rPr>
            </w:pPr>
          </w:p>
        </w:tc>
        <w:tc>
          <w:tcPr>
            <w:tcW w:w="2835" w:type="dxa"/>
            <w:gridSpan w:val="2"/>
          </w:tcPr>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r w:rsidRPr="00473008">
              <w:rPr>
                <w:rFonts w:ascii="Sylfaen" w:hAnsi="Sylfaen" w:cs="Sylfaen"/>
                <w:i/>
                <w:lang w:eastAsia="en-US"/>
              </w:rPr>
              <w:t xml:space="preserve">       30</w:t>
            </w: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r w:rsidRPr="00473008">
              <w:rPr>
                <w:rFonts w:ascii="Sylfaen" w:hAnsi="Sylfaen" w:cs="Sylfaen"/>
                <w:i/>
                <w:lang w:eastAsia="en-US"/>
              </w:rPr>
              <w:t xml:space="preserve">       85</w:t>
            </w: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r w:rsidRPr="00473008">
              <w:rPr>
                <w:rFonts w:ascii="Sylfaen" w:hAnsi="Sylfaen" w:cs="Sylfaen"/>
                <w:i/>
                <w:lang w:eastAsia="en-US"/>
              </w:rPr>
              <w:t xml:space="preserve">      32</w:t>
            </w: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val="en-US" w:eastAsia="en-US"/>
              </w:rPr>
            </w:pPr>
            <w:r w:rsidRPr="00473008">
              <w:rPr>
                <w:rFonts w:ascii="Sylfaen" w:hAnsi="Sylfaen" w:cs="Sylfaen"/>
                <w:i/>
                <w:lang w:eastAsia="en-US"/>
              </w:rPr>
              <w:t xml:space="preserve">       4</w:t>
            </w:r>
            <w:r w:rsidRPr="00473008">
              <w:rPr>
                <w:rFonts w:ascii="Sylfaen" w:hAnsi="Sylfaen" w:cs="Sylfaen"/>
                <w:i/>
                <w:lang w:val="en-US" w:eastAsia="en-US"/>
              </w:rPr>
              <w:t>7</w:t>
            </w:r>
          </w:p>
        </w:tc>
        <w:tc>
          <w:tcPr>
            <w:tcW w:w="1984" w:type="dxa"/>
          </w:tcPr>
          <w:p w:rsidR="00473008" w:rsidRPr="00473008" w:rsidRDefault="00473008" w:rsidP="009E2F37">
            <w:pPr>
              <w:pStyle w:val="a6"/>
              <w:spacing w:after="0" w:line="240" w:lineRule="auto"/>
              <w:ind w:left="0"/>
              <w:jc w:val="both"/>
              <w:rPr>
                <w:rFonts w:ascii="Sylfaen" w:hAnsi="Sylfaen" w:cs="Sylfaen"/>
                <w:i/>
                <w:lang w:val="en-US" w:eastAsia="en-US"/>
              </w:rPr>
            </w:pPr>
          </w:p>
          <w:p w:rsidR="00473008" w:rsidRPr="00473008" w:rsidRDefault="00473008" w:rsidP="009E2F37">
            <w:pPr>
              <w:pStyle w:val="a6"/>
              <w:spacing w:after="0" w:line="240" w:lineRule="auto"/>
              <w:ind w:left="0"/>
              <w:jc w:val="both"/>
              <w:rPr>
                <w:rFonts w:ascii="Sylfaen" w:hAnsi="Sylfaen" w:cs="Sylfaen"/>
                <w:i/>
                <w:lang w:val="en-US" w:eastAsia="en-US"/>
              </w:rPr>
            </w:pPr>
            <w:r w:rsidRPr="00473008">
              <w:rPr>
                <w:rFonts w:ascii="Sylfaen" w:hAnsi="Sylfaen" w:cs="Sylfaen"/>
                <w:i/>
                <w:lang w:eastAsia="en-US"/>
              </w:rPr>
              <w:t>Կատարված</w:t>
            </w:r>
            <w:r w:rsidRPr="00473008">
              <w:rPr>
                <w:rFonts w:ascii="Sylfaen" w:hAnsi="Sylfaen" w:cs="Sylfaen"/>
                <w:i/>
                <w:lang w:val="en-US" w:eastAsia="en-US"/>
              </w:rPr>
              <w:t xml:space="preserve"> </w:t>
            </w:r>
            <w:r w:rsidRPr="00473008">
              <w:rPr>
                <w:rFonts w:ascii="Sylfaen" w:hAnsi="Sylfaen" w:cs="Sylfaen"/>
                <w:i/>
                <w:lang w:eastAsia="en-US"/>
              </w:rPr>
              <w:t>է</w:t>
            </w:r>
          </w:p>
          <w:p w:rsidR="00473008" w:rsidRPr="00473008" w:rsidRDefault="00473008" w:rsidP="009E2F37">
            <w:pPr>
              <w:pStyle w:val="a6"/>
              <w:spacing w:after="0" w:line="240" w:lineRule="auto"/>
              <w:ind w:left="0"/>
              <w:jc w:val="both"/>
              <w:rPr>
                <w:rFonts w:ascii="Sylfaen" w:hAnsi="Sylfaen" w:cs="Sylfaen"/>
                <w:i/>
                <w:lang w:val="en-US" w:eastAsia="en-US"/>
              </w:rPr>
            </w:pPr>
          </w:p>
          <w:p w:rsidR="00473008" w:rsidRPr="00473008" w:rsidRDefault="00473008" w:rsidP="009E2F37">
            <w:pPr>
              <w:pStyle w:val="a6"/>
              <w:spacing w:after="0" w:line="240" w:lineRule="auto"/>
              <w:ind w:left="0"/>
              <w:jc w:val="both"/>
              <w:rPr>
                <w:rFonts w:ascii="Sylfaen" w:hAnsi="Sylfaen" w:cs="Sylfaen"/>
                <w:i/>
                <w:lang w:val="en-US" w:eastAsia="en-US"/>
              </w:rPr>
            </w:pPr>
          </w:p>
          <w:p w:rsidR="00473008" w:rsidRPr="00473008" w:rsidRDefault="00473008" w:rsidP="009E2F37">
            <w:pPr>
              <w:pStyle w:val="a6"/>
              <w:spacing w:after="0" w:line="240" w:lineRule="auto"/>
              <w:ind w:left="0"/>
              <w:jc w:val="both"/>
              <w:rPr>
                <w:rFonts w:ascii="Sylfaen" w:hAnsi="Sylfaen" w:cs="Sylfaen"/>
                <w:i/>
                <w:lang w:val="en-US" w:eastAsia="en-US"/>
              </w:rPr>
            </w:pPr>
          </w:p>
          <w:p w:rsidR="00473008" w:rsidRPr="00473008" w:rsidRDefault="00473008" w:rsidP="009E2F37">
            <w:pPr>
              <w:pStyle w:val="a6"/>
              <w:spacing w:after="0" w:line="240" w:lineRule="auto"/>
              <w:ind w:left="0"/>
              <w:jc w:val="both"/>
              <w:rPr>
                <w:rFonts w:ascii="Sylfaen" w:hAnsi="Sylfaen" w:cs="Sylfaen"/>
                <w:i/>
                <w:lang w:val="en-US" w:eastAsia="en-US"/>
              </w:rPr>
            </w:pPr>
            <w:r w:rsidRPr="00473008">
              <w:rPr>
                <w:rFonts w:ascii="Sylfaen" w:hAnsi="Sylfaen" w:cs="Sylfaen"/>
                <w:i/>
                <w:lang w:eastAsia="en-US"/>
              </w:rPr>
              <w:t>Կատարված</w:t>
            </w:r>
            <w:r w:rsidRPr="00473008">
              <w:rPr>
                <w:rFonts w:ascii="Sylfaen" w:hAnsi="Sylfaen" w:cs="Sylfaen"/>
                <w:i/>
                <w:lang w:val="en-US" w:eastAsia="en-US"/>
              </w:rPr>
              <w:t xml:space="preserve"> </w:t>
            </w:r>
            <w:r w:rsidRPr="00473008">
              <w:rPr>
                <w:rFonts w:ascii="Sylfaen" w:hAnsi="Sylfaen" w:cs="Sylfaen"/>
                <w:i/>
                <w:lang w:eastAsia="en-US"/>
              </w:rPr>
              <w:t>է</w:t>
            </w:r>
          </w:p>
          <w:p w:rsidR="00473008" w:rsidRPr="00473008" w:rsidRDefault="00473008" w:rsidP="009E2F37">
            <w:pPr>
              <w:pStyle w:val="a6"/>
              <w:spacing w:after="0" w:line="240" w:lineRule="auto"/>
              <w:ind w:left="0"/>
              <w:jc w:val="both"/>
              <w:rPr>
                <w:rFonts w:ascii="Sylfaen" w:hAnsi="Sylfaen" w:cs="Sylfaen"/>
                <w:i/>
                <w:lang w:val="en-US" w:eastAsia="en-US"/>
              </w:rPr>
            </w:pPr>
          </w:p>
          <w:p w:rsidR="00473008" w:rsidRPr="00473008" w:rsidRDefault="00473008" w:rsidP="009E2F37">
            <w:pPr>
              <w:pStyle w:val="a6"/>
              <w:spacing w:after="0" w:line="240" w:lineRule="auto"/>
              <w:ind w:left="0"/>
              <w:jc w:val="both"/>
              <w:rPr>
                <w:rFonts w:ascii="Sylfaen" w:hAnsi="Sylfaen" w:cs="Sylfaen"/>
                <w:i/>
                <w:lang w:val="en-US" w:eastAsia="en-US"/>
              </w:rPr>
            </w:pPr>
          </w:p>
          <w:p w:rsidR="00473008" w:rsidRPr="00473008" w:rsidRDefault="00473008" w:rsidP="009E2F37">
            <w:pPr>
              <w:pStyle w:val="a6"/>
              <w:spacing w:after="0" w:line="240" w:lineRule="auto"/>
              <w:ind w:left="0"/>
              <w:jc w:val="both"/>
              <w:rPr>
                <w:rFonts w:ascii="Sylfaen" w:hAnsi="Sylfaen" w:cs="Sylfaen"/>
                <w:i/>
                <w:lang w:val="en-US" w:eastAsia="en-US"/>
              </w:rPr>
            </w:pPr>
            <w:r w:rsidRPr="00473008">
              <w:rPr>
                <w:rFonts w:ascii="Sylfaen" w:hAnsi="Sylfaen" w:cs="Sylfaen"/>
                <w:i/>
                <w:lang w:eastAsia="en-US"/>
              </w:rPr>
              <w:t>Կատարված</w:t>
            </w:r>
            <w:r w:rsidRPr="00473008">
              <w:rPr>
                <w:rFonts w:ascii="Sylfaen" w:hAnsi="Sylfaen" w:cs="Sylfaen"/>
                <w:i/>
                <w:lang w:val="en-US" w:eastAsia="en-US"/>
              </w:rPr>
              <w:t xml:space="preserve"> </w:t>
            </w:r>
            <w:r w:rsidRPr="00473008">
              <w:rPr>
                <w:rFonts w:ascii="Sylfaen" w:hAnsi="Sylfaen" w:cs="Sylfaen"/>
                <w:i/>
                <w:lang w:eastAsia="en-US"/>
              </w:rPr>
              <w:t>է</w:t>
            </w:r>
          </w:p>
          <w:p w:rsidR="00473008" w:rsidRPr="00473008" w:rsidRDefault="00473008" w:rsidP="009E2F37">
            <w:pPr>
              <w:pStyle w:val="a6"/>
              <w:spacing w:after="0" w:line="240" w:lineRule="auto"/>
              <w:ind w:left="0"/>
              <w:jc w:val="both"/>
              <w:rPr>
                <w:rFonts w:ascii="Sylfaen" w:hAnsi="Sylfaen" w:cs="Sylfaen"/>
                <w:i/>
                <w:lang w:val="en-US" w:eastAsia="en-US"/>
              </w:rPr>
            </w:pPr>
          </w:p>
          <w:p w:rsidR="00473008" w:rsidRPr="00473008" w:rsidRDefault="00473008" w:rsidP="009E2F37">
            <w:pPr>
              <w:pStyle w:val="a6"/>
              <w:spacing w:after="0" w:line="240" w:lineRule="auto"/>
              <w:ind w:left="0"/>
              <w:jc w:val="both"/>
              <w:rPr>
                <w:rFonts w:ascii="Sylfaen" w:hAnsi="Sylfaen" w:cs="Sylfaen"/>
                <w:i/>
                <w:lang w:val="en-US" w:eastAsia="en-US"/>
              </w:rPr>
            </w:pPr>
          </w:p>
          <w:p w:rsidR="00473008" w:rsidRPr="00473008" w:rsidRDefault="00473008" w:rsidP="009E2F37">
            <w:pPr>
              <w:pStyle w:val="a6"/>
              <w:spacing w:after="0" w:line="240" w:lineRule="auto"/>
              <w:ind w:left="0"/>
              <w:jc w:val="both"/>
              <w:rPr>
                <w:rFonts w:ascii="Sylfaen" w:hAnsi="Sylfaen" w:cs="Sylfaen"/>
                <w:i/>
                <w:lang w:val="en-US" w:eastAsia="en-US"/>
              </w:rPr>
            </w:pPr>
          </w:p>
          <w:p w:rsidR="00473008" w:rsidRPr="00473008" w:rsidRDefault="00473008" w:rsidP="009E2F37">
            <w:pPr>
              <w:pStyle w:val="a6"/>
              <w:spacing w:after="0" w:line="240" w:lineRule="auto"/>
              <w:ind w:left="0"/>
              <w:jc w:val="both"/>
              <w:rPr>
                <w:rFonts w:ascii="Sylfaen" w:hAnsi="Sylfaen" w:cs="Sylfaen"/>
                <w:i/>
                <w:lang w:val="en-US" w:eastAsia="en-US"/>
              </w:rPr>
            </w:pPr>
          </w:p>
          <w:p w:rsidR="00473008" w:rsidRPr="00473008" w:rsidRDefault="00473008" w:rsidP="009E2F37">
            <w:pPr>
              <w:pStyle w:val="a6"/>
              <w:spacing w:after="0" w:line="240" w:lineRule="auto"/>
              <w:ind w:left="0"/>
              <w:jc w:val="both"/>
              <w:rPr>
                <w:rFonts w:ascii="Sylfaen" w:hAnsi="Sylfaen" w:cs="Sylfaen"/>
                <w:i/>
                <w:lang w:val="en-US" w:eastAsia="en-US"/>
              </w:rPr>
            </w:pPr>
          </w:p>
          <w:p w:rsidR="00473008" w:rsidRPr="00473008" w:rsidRDefault="00473008" w:rsidP="009E2F37">
            <w:pPr>
              <w:pStyle w:val="a6"/>
              <w:spacing w:after="0" w:line="240" w:lineRule="auto"/>
              <w:ind w:left="0"/>
              <w:jc w:val="both"/>
              <w:rPr>
                <w:rFonts w:ascii="Sylfaen" w:hAnsi="Sylfaen" w:cs="Sylfaen"/>
                <w:i/>
                <w:lang w:eastAsia="en-US"/>
              </w:rPr>
            </w:pPr>
            <w:r w:rsidRPr="00473008">
              <w:rPr>
                <w:rFonts w:ascii="Sylfaen" w:hAnsi="Sylfaen" w:cs="Sylfaen"/>
                <w:i/>
                <w:lang w:eastAsia="en-US"/>
              </w:rPr>
              <w:t>Կատարված է</w:t>
            </w:r>
          </w:p>
        </w:tc>
      </w:tr>
      <w:tr w:rsidR="00473008" w:rsidRPr="00473008" w:rsidTr="009E2F37">
        <w:tc>
          <w:tcPr>
            <w:tcW w:w="9752" w:type="dxa"/>
            <w:gridSpan w:val="5"/>
          </w:tcPr>
          <w:p w:rsidR="00473008" w:rsidRPr="00473008" w:rsidRDefault="00473008" w:rsidP="009E2F37">
            <w:pPr>
              <w:pStyle w:val="a6"/>
              <w:spacing w:after="0" w:line="240" w:lineRule="auto"/>
              <w:ind w:left="0"/>
              <w:jc w:val="both"/>
              <w:rPr>
                <w:rFonts w:ascii="Sylfaen" w:hAnsi="Sylfaen" w:cs="Sylfaen"/>
                <w:sz w:val="20"/>
                <w:szCs w:val="20"/>
                <w:lang w:val="hy-AM"/>
              </w:rPr>
            </w:pPr>
            <w:r w:rsidRPr="00473008">
              <w:rPr>
                <w:rFonts w:ascii="Sylfaen" w:hAnsi="Sylfaen" w:cs="Sylfaen"/>
                <w:sz w:val="20"/>
                <w:szCs w:val="20"/>
                <w:lang w:val="hy-AM"/>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p>
        </w:tc>
      </w:tr>
      <w:tr w:rsidR="00473008" w:rsidRPr="00473008" w:rsidTr="009E2F37">
        <w:tc>
          <w:tcPr>
            <w:tcW w:w="3515" w:type="dxa"/>
          </w:tcPr>
          <w:p w:rsidR="00473008" w:rsidRPr="00473008" w:rsidRDefault="00473008" w:rsidP="009E2F37">
            <w:pPr>
              <w:pStyle w:val="a6"/>
              <w:spacing w:after="0" w:line="240" w:lineRule="auto"/>
              <w:ind w:left="0"/>
              <w:rPr>
                <w:rFonts w:ascii="Sylfaen" w:hAnsi="Sylfaen" w:cs="Sylfaen"/>
                <w:sz w:val="20"/>
                <w:szCs w:val="20"/>
                <w:lang w:val="hy-AM"/>
              </w:rPr>
            </w:pPr>
            <w:r w:rsidRPr="00473008">
              <w:rPr>
                <w:rFonts w:ascii="Sylfaen" w:hAnsi="Sylfaen" w:cs="Sylfaen"/>
                <w:sz w:val="20"/>
                <w:szCs w:val="20"/>
                <w:lang w:val="hy-AM"/>
              </w:rPr>
              <w:t xml:space="preserve">Թվարկել վերջին 3 տարում սովորողների կողմից կազմակերպված համաժողովները, </w:t>
            </w:r>
            <w:r w:rsidRPr="00473008">
              <w:rPr>
                <w:rFonts w:ascii="Sylfaen" w:hAnsi="Sylfaen" w:cs="Sylfaen"/>
                <w:sz w:val="20"/>
                <w:szCs w:val="20"/>
              </w:rPr>
              <w:t>Ս</w:t>
            </w:r>
            <w:r w:rsidRPr="00473008">
              <w:rPr>
                <w:rFonts w:ascii="Sylfaen" w:hAnsi="Sylfaen" w:cs="Sylfaen"/>
                <w:sz w:val="20"/>
                <w:szCs w:val="20"/>
                <w:lang w:val="hy-AM"/>
              </w:rPr>
              <w:t>եմինարները, կլոր-սեղանները, քննարկումները, նշել դրանց թեմաները</w:t>
            </w:r>
          </w:p>
        </w:tc>
        <w:tc>
          <w:tcPr>
            <w:tcW w:w="1418" w:type="dxa"/>
          </w:tcPr>
          <w:p w:rsidR="00473008" w:rsidRPr="00473008" w:rsidRDefault="00473008" w:rsidP="009E2F37">
            <w:pPr>
              <w:pStyle w:val="a6"/>
              <w:spacing w:after="0" w:line="240" w:lineRule="auto"/>
              <w:ind w:left="0"/>
              <w:jc w:val="both"/>
              <w:rPr>
                <w:rFonts w:ascii="Sylfaen" w:hAnsi="Sylfaen"/>
                <w:sz w:val="20"/>
                <w:szCs w:val="20"/>
                <w:lang w:val="hy-AM"/>
              </w:rPr>
            </w:pPr>
            <w:r w:rsidRPr="00473008">
              <w:rPr>
                <w:rFonts w:ascii="Sylfaen" w:hAnsi="Sylfaen"/>
                <w:sz w:val="20"/>
                <w:szCs w:val="20"/>
              </w:rPr>
              <w:t>Ամսաթիվ</w:t>
            </w:r>
          </w:p>
        </w:tc>
        <w:tc>
          <w:tcPr>
            <w:tcW w:w="2835" w:type="dxa"/>
            <w:gridSpan w:val="2"/>
          </w:tcPr>
          <w:p w:rsidR="00473008" w:rsidRPr="00473008" w:rsidRDefault="00473008" w:rsidP="009E2F37">
            <w:pPr>
              <w:pStyle w:val="a6"/>
              <w:spacing w:after="0" w:line="240" w:lineRule="auto"/>
              <w:ind w:left="0"/>
              <w:rPr>
                <w:rFonts w:ascii="Sylfaen" w:hAnsi="Sylfaen" w:cs="Sylfaen"/>
                <w:i/>
                <w:lang w:val="hy-AM" w:eastAsia="en-US"/>
              </w:rPr>
            </w:pPr>
            <w:r w:rsidRPr="00473008">
              <w:rPr>
                <w:rFonts w:ascii="Sylfaen" w:hAnsi="Sylfaen"/>
                <w:sz w:val="20"/>
                <w:szCs w:val="20"/>
                <w:lang w:val="hy-AM"/>
              </w:rPr>
              <w:t>Մասնակից սովորողների տոկոսը՝ սովորողների ընդհանուր թվի նկատմամբ</w:t>
            </w:r>
          </w:p>
        </w:tc>
        <w:tc>
          <w:tcPr>
            <w:tcW w:w="1984" w:type="dxa"/>
          </w:tcPr>
          <w:p w:rsidR="00473008" w:rsidRPr="00473008" w:rsidRDefault="00473008" w:rsidP="009E2F37">
            <w:pPr>
              <w:pStyle w:val="a6"/>
              <w:spacing w:after="0" w:line="240" w:lineRule="auto"/>
              <w:ind w:left="0"/>
              <w:jc w:val="both"/>
              <w:rPr>
                <w:rFonts w:ascii="Sylfaen" w:hAnsi="Sylfaen" w:cs="Sylfaen"/>
                <w:i/>
                <w:lang w:val="hy-AM" w:eastAsia="en-US"/>
              </w:rPr>
            </w:pPr>
            <w:r w:rsidRPr="00473008">
              <w:rPr>
                <w:rFonts w:ascii="Sylfaen" w:hAnsi="Sylfaen"/>
                <w:sz w:val="20"/>
                <w:szCs w:val="20"/>
                <w:lang w:val="hy-AM"/>
              </w:rPr>
              <w:t>Մեկնաբանություն</w:t>
            </w:r>
          </w:p>
        </w:tc>
      </w:tr>
      <w:tr w:rsidR="00473008" w:rsidRPr="00473008" w:rsidTr="009E2F37">
        <w:tc>
          <w:tcPr>
            <w:tcW w:w="3515" w:type="dxa"/>
          </w:tcPr>
          <w:p w:rsidR="00473008" w:rsidRPr="00473008" w:rsidRDefault="00473008" w:rsidP="009E2F37">
            <w:pPr>
              <w:pStyle w:val="a6"/>
              <w:spacing w:after="0" w:line="240" w:lineRule="auto"/>
              <w:ind w:left="0"/>
              <w:jc w:val="both"/>
              <w:rPr>
                <w:rFonts w:ascii="Sylfaen" w:hAnsi="Sylfaen" w:cs="Sylfaen"/>
                <w:b/>
                <w:sz w:val="20"/>
                <w:szCs w:val="20"/>
              </w:rPr>
            </w:pPr>
            <w:r w:rsidRPr="00473008">
              <w:rPr>
                <w:rFonts w:ascii="Sylfaen" w:hAnsi="Sylfaen" w:cs="Sylfaen"/>
                <w:b/>
                <w:sz w:val="20"/>
                <w:szCs w:val="20"/>
                <w:lang w:val="hy-AM"/>
              </w:rPr>
              <w:t>1.</w:t>
            </w:r>
            <w:r w:rsidRPr="00473008">
              <w:rPr>
                <w:rFonts w:ascii="Sylfaen" w:hAnsi="Sylfaen" w:cs="Sylfaen"/>
                <w:b/>
                <w:sz w:val="20"/>
                <w:szCs w:val="20"/>
              </w:rPr>
              <w:t>Ա/Խհամաժողովներ,</w:t>
            </w:r>
          </w:p>
          <w:p w:rsidR="00473008" w:rsidRPr="00473008" w:rsidRDefault="00473008" w:rsidP="009E2F37">
            <w:pPr>
              <w:pStyle w:val="a6"/>
              <w:spacing w:after="0" w:line="240" w:lineRule="auto"/>
              <w:ind w:left="0"/>
              <w:jc w:val="both"/>
              <w:rPr>
                <w:rFonts w:ascii="Sylfaen" w:hAnsi="Sylfaen" w:cs="Sylfaen"/>
                <w:b/>
                <w:sz w:val="20"/>
                <w:szCs w:val="20"/>
              </w:rPr>
            </w:pPr>
            <w:r w:rsidRPr="00473008">
              <w:rPr>
                <w:rFonts w:ascii="Sylfaen" w:hAnsi="Sylfaen" w:cs="Sylfaen"/>
                <w:b/>
                <w:sz w:val="20"/>
                <w:szCs w:val="20"/>
              </w:rPr>
              <w:t>Կոնֆերանսներ:</w:t>
            </w:r>
          </w:p>
        </w:tc>
        <w:tc>
          <w:tcPr>
            <w:tcW w:w="1418" w:type="dxa"/>
          </w:tcPr>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Տարվա ընթացքում</w:t>
            </w:r>
          </w:p>
        </w:tc>
        <w:tc>
          <w:tcPr>
            <w:tcW w:w="2835" w:type="dxa"/>
            <w:gridSpan w:val="2"/>
          </w:tcPr>
          <w:p w:rsidR="00473008" w:rsidRPr="00473008" w:rsidRDefault="00473008" w:rsidP="009E2F37">
            <w:pPr>
              <w:pStyle w:val="a6"/>
              <w:spacing w:after="0" w:line="240" w:lineRule="auto"/>
              <w:ind w:left="0"/>
              <w:jc w:val="both"/>
              <w:rPr>
                <w:rFonts w:ascii="Sylfaen" w:hAnsi="Sylfaen"/>
                <w:sz w:val="20"/>
                <w:szCs w:val="20"/>
                <w:lang w:val="en-US"/>
              </w:rPr>
            </w:pPr>
            <w:r w:rsidRPr="00473008">
              <w:rPr>
                <w:rFonts w:ascii="Sylfaen" w:hAnsi="Sylfaen"/>
                <w:sz w:val="20"/>
                <w:szCs w:val="20"/>
              </w:rPr>
              <w:t xml:space="preserve">             3</w:t>
            </w:r>
            <w:r w:rsidRPr="00473008">
              <w:rPr>
                <w:rFonts w:ascii="Sylfaen" w:hAnsi="Sylfaen"/>
                <w:sz w:val="20"/>
                <w:szCs w:val="20"/>
                <w:lang w:val="en-US"/>
              </w:rPr>
              <w:t>4</w:t>
            </w:r>
          </w:p>
        </w:tc>
        <w:tc>
          <w:tcPr>
            <w:tcW w:w="1984" w:type="dxa"/>
          </w:tcPr>
          <w:p w:rsidR="00473008" w:rsidRPr="00473008" w:rsidRDefault="00473008" w:rsidP="009E2F37">
            <w:pPr>
              <w:pStyle w:val="a6"/>
              <w:spacing w:after="0" w:line="240" w:lineRule="auto"/>
              <w:ind w:left="0"/>
              <w:jc w:val="both"/>
              <w:rPr>
                <w:rFonts w:ascii="Sylfaen" w:hAnsi="Sylfaen"/>
                <w:sz w:val="20"/>
                <w:szCs w:val="20"/>
                <w:lang w:val="hy-AM"/>
              </w:rPr>
            </w:pPr>
            <w:r w:rsidRPr="00473008">
              <w:rPr>
                <w:rFonts w:ascii="Sylfaen" w:hAnsi="Sylfaen" w:cs="Sylfaen"/>
                <w:i/>
                <w:lang w:eastAsia="en-US"/>
              </w:rPr>
              <w:t>Կատարված է</w:t>
            </w:r>
          </w:p>
        </w:tc>
      </w:tr>
      <w:tr w:rsidR="00473008" w:rsidRPr="00DE0727" w:rsidTr="009E2F37">
        <w:tc>
          <w:tcPr>
            <w:tcW w:w="3515" w:type="dxa"/>
            <w:tcBorders>
              <w:bottom w:val="single" w:sz="4" w:space="0" w:color="000000"/>
            </w:tcBorders>
          </w:tcPr>
          <w:p w:rsidR="00473008" w:rsidRPr="00473008" w:rsidRDefault="00473008" w:rsidP="009E2F37">
            <w:pPr>
              <w:pStyle w:val="a6"/>
              <w:spacing w:after="0" w:line="240" w:lineRule="auto"/>
              <w:ind w:left="0"/>
              <w:jc w:val="both"/>
              <w:rPr>
                <w:rFonts w:ascii="Sylfaen" w:hAnsi="Sylfaen" w:cs="Sylfaen"/>
                <w:b/>
                <w:sz w:val="20"/>
                <w:szCs w:val="20"/>
              </w:rPr>
            </w:pPr>
            <w:r w:rsidRPr="00473008">
              <w:rPr>
                <w:rFonts w:ascii="Sylfaen" w:hAnsi="Sylfaen" w:cs="Sylfaen"/>
                <w:b/>
                <w:sz w:val="20"/>
                <w:szCs w:val="20"/>
                <w:lang w:val="hy-AM"/>
              </w:rPr>
              <w:t>2.</w:t>
            </w:r>
            <w:r w:rsidRPr="00473008">
              <w:rPr>
                <w:rFonts w:ascii="Sylfaen" w:hAnsi="Sylfaen" w:cs="Sylfaen"/>
                <w:b/>
                <w:sz w:val="20"/>
                <w:szCs w:val="20"/>
              </w:rPr>
              <w:t>Սեմինարներ նվիրված Անկախության տոնին, բանակի տոնին,</w:t>
            </w:r>
            <w:r w:rsidRPr="00473008">
              <w:rPr>
                <w:rFonts w:ascii="Sylfaen" w:hAnsi="Sylfaen" w:cs="Sylfaen"/>
                <w:b/>
                <w:sz w:val="20"/>
                <w:szCs w:val="20"/>
                <w:lang w:val="en-US"/>
              </w:rPr>
              <w:t>մայիսյանհերոսամարտերին</w:t>
            </w:r>
            <w:r w:rsidRPr="00473008">
              <w:rPr>
                <w:rFonts w:ascii="Sylfaen" w:hAnsi="Sylfaen" w:cs="Sylfaen"/>
                <w:b/>
                <w:sz w:val="20"/>
                <w:szCs w:val="20"/>
              </w:rPr>
              <w:t>:</w:t>
            </w:r>
          </w:p>
        </w:tc>
        <w:tc>
          <w:tcPr>
            <w:tcW w:w="1418" w:type="dxa"/>
          </w:tcPr>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 xml:space="preserve">Սեպտեմբեր </w:t>
            </w:r>
          </w:p>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Հունվար 26</w:t>
            </w:r>
          </w:p>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lang w:val="en-US"/>
              </w:rPr>
              <w:t>Մայիս</w:t>
            </w:r>
          </w:p>
        </w:tc>
        <w:tc>
          <w:tcPr>
            <w:tcW w:w="2835" w:type="dxa"/>
            <w:gridSpan w:val="2"/>
          </w:tcPr>
          <w:p w:rsidR="00473008" w:rsidRPr="00473008" w:rsidRDefault="00473008" w:rsidP="009E2F37">
            <w:pPr>
              <w:pStyle w:val="a6"/>
              <w:spacing w:after="0" w:line="240" w:lineRule="auto"/>
              <w:ind w:left="0"/>
              <w:jc w:val="both"/>
              <w:rPr>
                <w:rFonts w:ascii="Sylfaen" w:hAnsi="Sylfaen"/>
                <w:sz w:val="20"/>
                <w:szCs w:val="20"/>
                <w:lang w:val="en-US"/>
              </w:rPr>
            </w:pPr>
            <w:r w:rsidRPr="00473008">
              <w:rPr>
                <w:rFonts w:ascii="Sylfaen" w:hAnsi="Sylfaen"/>
                <w:sz w:val="20"/>
                <w:szCs w:val="20"/>
              </w:rPr>
              <w:t xml:space="preserve">             </w:t>
            </w:r>
            <w:r w:rsidRPr="00473008">
              <w:rPr>
                <w:rFonts w:ascii="Sylfaen" w:hAnsi="Sylfaen"/>
                <w:sz w:val="20"/>
                <w:szCs w:val="20"/>
                <w:lang w:val="en-US"/>
              </w:rPr>
              <w:t>45</w:t>
            </w:r>
          </w:p>
          <w:p w:rsidR="00473008" w:rsidRPr="00473008" w:rsidRDefault="00473008" w:rsidP="009E2F37">
            <w:pPr>
              <w:pStyle w:val="a6"/>
              <w:spacing w:after="0" w:line="240" w:lineRule="auto"/>
              <w:ind w:left="0"/>
              <w:jc w:val="both"/>
              <w:rPr>
                <w:rFonts w:ascii="Sylfaen" w:hAnsi="Sylfaen"/>
                <w:sz w:val="20"/>
                <w:szCs w:val="20"/>
                <w:lang w:val="en-US"/>
              </w:rPr>
            </w:pPr>
            <w:r w:rsidRPr="00473008">
              <w:rPr>
                <w:rFonts w:ascii="Sylfaen" w:hAnsi="Sylfaen"/>
                <w:sz w:val="20"/>
                <w:szCs w:val="20"/>
              </w:rPr>
              <w:t xml:space="preserve">            </w:t>
            </w:r>
            <w:r w:rsidRPr="00473008">
              <w:rPr>
                <w:rFonts w:ascii="Sylfaen" w:hAnsi="Sylfaen"/>
                <w:sz w:val="20"/>
                <w:szCs w:val="20"/>
                <w:lang w:val="en-US"/>
              </w:rPr>
              <w:t>56</w:t>
            </w:r>
          </w:p>
          <w:p w:rsidR="00473008" w:rsidRPr="00473008" w:rsidRDefault="00473008" w:rsidP="009E2F37">
            <w:pPr>
              <w:pStyle w:val="a6"/>
              <w:spacing w:after="0" w:line="240" w:lineRule="auto"/>
              <w:ind w:left="0"/>
              <w:jc w:val="both"/>
              <w:rPr>
                <w:rFonts w:ascii="Sylfaen" w:hAnsi="Sylfaen"/>
                <w:sz w:val="20"/>
                <w:szCs w:val="20"/>
                <w:lang w:val="en-US"/>
              </w:rPr>
            </w:pPr>
            <w:r w:rsidRPr="00473008">
              <w:rPr>
                <w:rFonts w:ascii="Sylfaen" w:hAnsi="Sylfaen"/>
                <w:sz w:val="20"/>
                <w:szCs w:val="20"/>
              </w:rPr>
              <w:t xml:space="preserve">            </w:t>
            </w:r>
            <w:r w:rsidRPr="00473008">
              <w:rPr>
                <w:rFonts w:ascii="Sylfaen" w:hAnsi="Sylfaen"/>
                <w:sz w:val="20"/>
                <w:szCs w:val="20"/>
                <w:lang w:val="en-US"/>
              </w:rPr>
              <w:t>32</w:t>
            </w:r>
          </w:p>
        </w:tc>
        <w:tc>
          <w:tcPr>
            <w:tcW w:w="1984" w:type="dxa"/>
          </w:tcPr>
          <w:p w:rsidR="00473008" w:rsidRPr="00473008" w:rsidRDefault="00473008" w:rsidP="009E2F37">
            <w:pPr>
              <w:pStyle w:val="a6"/>
              <w:spacing w:after="0" w:line="240" w:lineRule="auto"/>
              <w:ind w:left="0"/>
              <w:jc w:val="both"/>
              <w:rPr>
                <w:rFonts w:ascii="Sylfaen" w:hAnsi="Sylfaen" w:cs="Sylfaen"/>
                <w:i/>
                <w:lang w:val="en-US" w:eastAsia="en-US"/>
              </w:rPr>
            </w:pPr>
            <w:r w:rsidRPr="00473008">
              <w:rPr>
                <w:rFonts w:ascii="Sylfaen" w:hAnsi="Sylfaen" w:cs="Sylfaen"/>
                <w:i/>
                <w:lang w:eastAsia="en-US"/>
              </w:rPr>
              <w:t>Կատարված</w:t>
            </w:r>
            <w:r w:rsidRPr="00473008">
              <w:rPr>
                <w:rFonts w:ascii="Sylfaen" w:hAnsi="Sylfaen" w:cs="Sylfaen"/>
                <w:i/>
                <w:lang w:val="en-US" w:eastAsia="en-US"/>
              </w:rPr>
              <w:t xml:space="preserve"> </w:t>
            </w:r>
            <w:r w:rsidRPr="00473008">
              <w:rPr>
                <w:rFonts w:ascii="Sylfaen" w:hAnsi="Sylfaen" w:cs="Sylfaen"/>
                <w:i/>
                <w:lang w:eastAsia="en-US"/>
              </w:rPr>
              <w:t>է</w:t>
            </w:r>
          </w:p>
          <w:p w:rsidR="00473008" w:rsidRPr="00473008" w:rsidRDefault="00473008" w:rsidP="009E2F37">
            <w:pPr>
              <w:pStyle w:val="a6"/>
              <w:spacing w:after="0" w:line="240" w:lineRule="auto"/>
              <w:ind w:left="0"/>
              <w:jc w:val="both"/>
              <w:rPr>
                <w:rFonts w:ascii="Sylfaen" w:hAnsi="Sylfaen" w:cs="Sylfaen"/>
                <w:i/>
                <w:lang w:val="en-US" w:eastAsia="en-US"/>
              </w:rPr>
            </w:pPr>
            <w:r w:rsidRPr="00473008">
              <w:rPr>
                <w:rFonts w:ascii="Sylfaen" w:hAnsi="Sylfaen" w:cs="Sylfaen"/>
                <w:i/>
                <w:lang w:eastAsia="en-US"/>
              </w:rPr>
              <w:t>Կատարված</w:t>
            </w:r>
            <w:r w:rsidRPr="00473008">
              <w:rPr>
                <w:rFonts w:ascii="Sylfaen" w:hAnsi="Sylfaen" w:cs="Sylfaen"/>
                <w:i/>
                <w:lang w:val="en-US" w:eastAsia="en-US"/>
              </w:rPr>
              <w:t xml:space="preserve"> </w:t>
            </w:r>
            <w:r w:rsidRPr="00473008">
              <w:rPr>
                <w:rFonts w:ascii="Sylfaen" w:hAnsi="Sylfaen" w:cs="Sylfaen"/>
                <w:i/>
                <w:lang w:eastAsia="en-US"/>
              </w:rPr>
              <w:t>է</w:t>
            </w:r>
          </w:p>
          <w:p w:rsidR="00473008" w:rsidRPr="00473008" w:rsidRDefault="00473008" w:rsidP="009E2F37">
            <w:pPr>
              <w:pStyle w:val="a6"/>
              <w:spacing w:after="0" w:line="240" w:lineRule="auto"/>
              <w:ind w:left="0"/>
              <w:jc w:val="both"/>
              <w:rPr>
                <w:rFonts w:ascii="Sylfaen" w:hAnsi="Sylfaen"/>
                <w:sz w:val="20"/>
                <w:szCs w:val="20"/>
                <w:lang w:val="hy-AM"/>
              </w:rPr>
            </w:pPr>
            <w:r w:rsidRPr="00473008">
              <w:rPr>
                <w:rFonts w:ascii="Sylfaen" w:hAnsi="Sylfaen" w:cs="Sylfaen"/>
                <w:i/>
                <w:lang w:eastAsia="en-US"/>
              </w:rPr>
              <w:t>Կատարված</w:t>
            </w:r>
            <w:r w:rsidRPr="00473008">
              <w:rPr>
                <w:rFonts w:ascii="Sylfaen" w:hAnsi="Sylfaen" w:cs="Sylfaen"/>
                <w:i/>
                <w:lang w:val="en-US" w:eastAsia="en-US"/>
              </w:rPr>
              <w:t xml:space="preserve"> </w:t>
            </w:r>
            <w:r w:rsidRPr="00473008">
              <w:rPr>
                <w:rFonts w:ascii="Sylfaen" w:hAnsi="Sylfaen" w:cs="Sylfaen"/>
                <w:i/>
                <w:lang w:eastAsia="en-US"/>
              </w:rPr>
              <w:t>է</w:t>
            </w:r>
          </w:p>
        </w:tc>
      </w:tr>
      <w:tr w:rsidR="00473008" w:rsidRPr="00473008" w:rsidTr="009E2F37">
        <w:tc>
          <w:tcPr>
            <w:tcW w:w="3515" w:type="dxa"/>
            <w:tcBorders>
              <w:bottom w:val="single" w:sz="4" w:space="0" w:color="auto"/>
            </w:tcBorders>
            <w:shd w:val="clear" w:color="auto" w:fill="auto"/>
          </w:tcPr>
          <w:p w:rsidR="00473008" w:rsidRPr="00473008" w:rsidRDefault="00473008" w:rsidP="009E2F37">
            <w:pPr>
              <w:pStyle w:val="a6"/>
              <w:spacing w:after="0" w:line="240" w:lineRule="auto"/>
              <w:ind w:left="0"/>
              <w:jc w:val="both"/>
              <w:rPr>
                <w:rFonts w:ascii="Sylfaen" w:hAnsi="Sylfaen" w:cs="Sylfaen"/>
                <w:b/>
                <w:sz w:val="20"/>
                <w:szCs w:val="20"/>
                <w:lang w:val="en-US"/>
              </w:rPr>
            </w:pPr>
            <w:r w:rsidRPr="00473008">
              <w:rPr>
                <w:rFonts w:ascii="Sylfaen" w:hAnsi="Sylfaen" w:cs="Sylfaen"/>
                <w:b/>
                <w:sz w:val="20"/>
                <w:szCs w:val="20"/>
              </w:rPr>
              <w:t>Կլոր</w:t>
            </w:r>
            <w:r w:rsidRPr="00473008">
              <w:rPr>
                <w:rFonts w:ascii="Sylfaen" w:hAnsi="Sylfaen" w:cs="Sylfaen"/>
                <w:b/>
                <w:sz w:val="20"/>
                <w:szCs w:val="20"/>
                <w:lang w:val="en-US"/>
              </w:rPr>
              <w:t xml:space="preserve">- </w:t>
            </w:r>
            <w:r w:rsidRPr="00473008">
              <w:rPr>
                <w:rFonts w:ascii="Sylfaen" w:hAnsi="Sylfaen" w:cs="Sylfaen"/>
                <w:b/>
                <w:sz w:val="20"/>
                <w:szCs w:val="20"/>
              </w:rPr>
              <w:t>սեղաններ՝</w:t>
            </w:r>
            <w:r w:rsidRPr="00473008">
              <w:rPr>
                <w:rFonts w:ascii="Sylfaen" w:hAnsi="Sylfaen" w:cs="Sylfaen"/>
                <w:b/>
                <w:sz w:val="20"/>
                <w:szCs w:val="20"/>
                <w:lang w:val="en-US"/>
              </w:rPr>
              <w:t xml:space="preserve"> </w:t>
            </w:r>
            <w:r w:rsidRPr="00473008">
              <w:rPr>
                <w:rFonts w:ascii="Sylfaen" w:hAnsi="Sylfaen" w:cs="Sylfaen"/>
                <w:b/>
                <w:sz w:val="20"/>
                <w:szCs w:val="20"/>
              </w:rPr>
              <w:t>համայնքային</w:t>
            </w:r>
            <w:r w:rsidRPr="00473008">
              <w:rPr>
                <w:rFonts w:ascii="Sylfaen" w:hAnsi="Sylfaen" w:cs="Sylfaen"/>
                <w:b/>
                <w:sz w:val="20"/>
                <w:szCs w:val="20"/>
                <w:lang w:val="en-US"/>
              </w:rPr>
              <w:t xml:space="preserve"> </w:t>
            </w:r>
            <w:r w:rsidRPr="00473008">
              <w:rPr>
                <w:rFonts w:ascii="Sylfaen" w:hAnsi="Sylfaen" w:cs="Sylfaen"/>
                <w:b/>
                <w:sz w:val="20"/>
                <w:szCs w:val="20"/>
              </w:rPr>
              <w:t>հիմնախնդիրներ</w:t>
            </w:r>
            <w:r w:rsidRPr="00473008">
              <w:rPr>
                <w:rFonts w:ascii="Sylfaen" w:hAnsi="Sylfaen" w:cs="Sylfaen"/>
                <w:b/>
                <w:sz w:val="20"/>
                <w:szCs w:val="20"/>
                <w:lang w:val="en-US"/>
              </w:rPr>
              <w:t xml:space="preserve">, </w:t>
            </w:r>
            <w:r w:rsidRPr="00473008">
              <w:rPr>
                <w:rFonts w:ascii="Sylfaen" w:hAnsi="Sylfaen" w:cs="Sylfaen"/>
                <w:b/>
                <w:sz w:val="20"/>
                <w:szCs w:val="20"/>
              </w:rPr>
              <w:t>ներդպրոցական</w:t>
            </w:r>
            <w:r w:rsidRPr="00473008">
              <w:rPr>
                <w:rFonts w:ascii="Sylfaen" w:hAnsi="Sylfaen" w:cs="Sylfaen"/>
                <w:b/>
                <w:sz w:val="20"/>
                <w:szCs w:val="20"/>
                <w:lang w:val="en-US"/>
              </w:rPr>
              <w:t xml:space="preserve"> </w:t>
            </w:r>
            <w:r w:rsidRPr="00473008">
              <w:rPr>
                <w:rFonts w:ascii="Sylfaen" w:hAnsi="Sylfaen" w:cs="Sylfaen"/>
                <w:b/>
                <w:sz w:val="20"/>
                <w:szCs w:val="20"/>
              </w:rPr>
              <w:t>խնդիրներ</w:t>
            </w:r>
            <w:r w:rsidRPr="00473008">
              <w:rPr>
                <w:rFonts w:ascii="Sylfaen" w:hAnsi="Sylfaen" w:cs="Sylfaen"/>
                <w:b/>
                <w:sz w:val="20"/>
                <w:szCs w:val="20"/>
                <w:lang w:val="en-US"/>
              </w:rPr>
              <w:t xml:space="preserve">, </w:t>
            </w:r>
            <w:r w:rsidRPr="00473008">
              <w:rPr>
                <w:rFonts w:ascii="Sylfaen" w:hAnsi="Sylfaen" w:cs="Sylfaen"/>
                <w:b/>
                <w:sz w:val="20"/>
                <w:szCs w:val="20"/>
              </w:rPr>
              <w:t>ներդասարանային</w:t>
            </w:r>
            <w:r w:rsidRPr="00473008">
              <w:rPr>
                <w:rFonts w:ascii="Sylfaen" w:hAnsi="Sylfaen" w:cs="Sylfaen"/>
                <w:b/>
                <w:sz w:val="20"/>
                <w:szCs w:val="20"/>
                <w:lang w:val="en-US"/>
              </w:rPr>
              <w:t xml:space="preserve"> </w:t>
            </w:r>
            <w:r w:rsidRPr="00473008">
              <w:rPr>
                <w:rFonts w:ascii="Sylfaen" w:hAnsi="Sylfaen" w:cs="Sylfaen"/>
                <w:b/>
                <w:sz w:val="20"/>
                <w:szCs w:val="20"/>
              </w:rPr>
              <w:t>բանավեճեր</w:t>
            </w:r>
            <w:r w:rsidRPr="00473008">
              <w:rPr>
                <w:rFonts w:ascii="Sylfaen" w:hAnsi="Sylfaen" w:cs="Sylfaen"/>
                <w:b/>
                <w:sz w:val="20"/>
                <w:szCs w:val="20"/>
                <w:lang w:val="en-US"/>
              </w:rPr>
              <w:t xml:space="preserve"> </w:t>
            </w:r>
          </w:p>
        </w:tc>
        <w:tc>
          <w:tcPr>
            <w:tcW w:w="1418" w:type="dxa"/>
          </w:tcPr>
          <w:p w:rsidR="00473008" w:rsidRPr="00473008" w:rsidRDefault="00473008" w:rsidP="009E2F37">
            <w:pPr>
              <w:pStyle w:val="a6"/>
              <w:spacing w:after="0" w:line="240" w:lineRule="auto"/>
              <w:ind w:left="0"/>
              <w:jc w:val="both"/>
              <w:rPr>
                <w:rFonts w:ascii="Sylfaen" w:hAnsi="Sylfaen"/>
                <w:sz w:val="20"/>
                <w:szCs w:val="20"/>
                <w:lang w:val="en-US"/>
              </w:rPr>
            </w:pPr>
          </w:p>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Տարվա ընթացքում</w:t>
            </w:r>
          </w:p>
          <w:p w:rsidR="00473008" w:rsidRPr="00473008" w:rsidRDefault="00473008" w:rsidP="009E2F37">
            <w:pPr>
              <w:pStyle w:val="a6"/>
              <w:spacing w:after="0" w:line="240" w:lineRule="auto"/>
              <w:ind w:left="0"/>
              <w:jc w:val="both"/>
              <w:rPr>
                <w:rFonts w:ascii="Sylfaen" w:hAnsi="Sylfaen"/>
                <w:sz w:val="20"/>
                <w:szCs w:val="20"/>
              </w:rPr>
            </w:pPr>
          </w:p>
        </w:tc>
        <w:tc>
          <w:tcPr>
            <w:tcW w:w="2835" w:type="dxa"/>
            <w:gridSpan w:val="2"/>
          </w:tcPr>
          <w:p w:rsidR="00473008" w:rsidRPr="00473008" w:rsidRDefault="00473008" w:rsidP="009E2F37">
            <w:pPr>
              <w:pStyle w:val="a6"/>
              <w:spacing w:after="0" w:line="240" w:lineRule="auto"/>
              <w:ind w:left="0"/>
              <w:jc w:val="both"/>
              <w:rPr>
                <w:rFonts w:ascii="Sylfaen" w:hAnsi="Sylfaen"/>
                <w:sz w:val="20"/>
                <w:szCs w:val="20"/>
              </w:rPr>
            </w:pPr>
          </w:p>
          <w:p w:rsidR="00473008" w:rsidRPr="00473008" w:rsidRDefault="00473008" w:rsidP="009E2F37">
            <w:pPr>
              <w:pStyle w:val="a6"/>
              <w:spacing w:after="0" w:line="240" w:lineRule="auto"/>
              <w:ind w:left="0"/>
              <w:jc w:val="both"/>
              <w:rPr>
                <w:rFonts w:ascii="Sylfaen" w:hAnsi="Sylfaen"/>
                <w:sz w:val="20"/>
                <w:szCs w:val="20"/>
                <w:lang w:val="en-US"/>
              </w:rPr>
            </w:pPr>
            <w:r w:rsidRPr="00473008">
              <w:rPr>
                <w:rFonts w:ascii="Sylfaen" w:hAnsi="Sylfaen"/>
                <w:sz w:val="20"/>
                <w:szCs w:val="20"/>
              </w:rPr>
              <w:t xml:space="preserve">            7</w:t>
            </w:r>
            <w:r w:rsidRPr="00473008">
              <w:rPr>
                <w:rFonts w:ascii="Sylfaen" w:hAnsi="Sylfaen"/>
                <w:sz w:val="20"/>
                <w:szCs w:val="20"/>
                <w:lang w:val="en-US"/>
              </w:rPr>
              <w:t>5</w:t>
            </w:r>
          </w:p>
        </w:tc>
        <w:tc>
          <w:tcPr>
            <w:tcW w:w="1984" w:type="dxa"/>
          </w:tcPr>
          <w:p w:rsidR="00473008" w:rsidRPr="00473008" w:rsidRDefault="00473008" w:rsidP="009E2F37">
            <w:pPr>
              <w:pStyle w:val="a6"/>
              <w:spacing w:after="0" w:line="240" w:lineRule="auto"/>
              <w:ind w:left="0"/>
              <w:jc w:val="both"/>
              <w:rPr>
                <w:rFonts w:ascii="Sylfaen" w:hAnsi="Sylfaen"/>
                <w:sz w:val="20"/>
                <w:szCs w:val="20"/>
              </w:rPr>
            </w:pPr>
          </w:p>
          <w:p w:rsidR="00473008" w:rsidRPr="00473008" w:rsidRDefault="00473008" w:rsidP="009E2F37">
            <w:pPr>
              <w:pStyle w:val="a6"/>
              <w:spacing w:after="0" w:line="240" w:lineRule="auto"/>
              <w:ind w:left="0"/>
              <w:jc w:val="both"/>
              <w:rPr>
                <w:rFonts w:ascii="Sylfaen" w:hAnsi="Sylfaen"/>
                <w:sz w:val="20"/>
                <w:szCs w:val="20"/>
              </w:rPr>
            </w:pPr>
          </w:p>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cs="Sylfaen"/>
                <w:i/>
                <w:lang w:eastAsia="en-US"/>
              </w:rPr>
              <w:t>Կատարված է</w:t>
            </w:r>
          </w:p>
        </w:tc>
      </w:tr>
      <w:tr w:rsidR="00473008" w:rsidRPr="00473008" w:rsidTr="009E2F37">
        <w:tc>
          <w:tcPr>
            <w:tcW w:w="9752" w:type="dxa"/>
            <w:gridSpan w:val="5"/>
          </w:tcPr>
          <w:p w:rsidR="00473008" w:rsidRPr="00473008" w:rsidRDefault="00473008" w:rsidP="009E2F37">
            <w:pPr>
              <w:pStyle w:val="a6"/>
              <w:spacing w:after="0" w:line="240" w:lineRule="auto"/>
              <w:ind w:left="0"/>
              <w:jc w:val="both"/>
              <w:rPr>
                <w:rFonts w:ascii="Sylfaen" w:hAnsi="Sylfaen" w:cs="Sylfaen"/>
                <w:sz w:val="20"/>
                <w:szCs w:val="20"/>
                <w:lang w:val="hy-AM"/>
              </w:rPr>
            </w:pPr>
            <w:r w:rsidRPr="00473008">
              <w:rPr>
                <w:rFonts w:ascii="Sylfaen" w:hAnsi="Sylfaen" w:cs="Sylfaen"/>
                <w:sz w:val="20"/>
                <w:szCs w:val="20"/>
                <w:lang w:val="hy-AM"/>
              </w:rPr>
              <w:t>Նկարագրել սովորող - սովորող և սովորող - ուսուցիչ հարաբերություններն ուսումնական հաստատությունում</w:t>
            </w:r>
          </w:p>
          <w:p w:rsidR="00473008" w:rsidRPr="00473008" w:rsidRDefault="00473008" w:rsidP="009E2F37">
            <w:pPr>
              <w:pStyle w:val="a6"/>
              <w:spacing w:after="0" w:line="240" w:lineRule="auto"/>
              <w:ind w:left="0"/>
              <w:jc w:val="both"/>
              <w:rPr>
                <w:rFonts w:ascii="Sylfaen" w:hAnsi="Sylfaen"/>
                <w:sz w:val="20"/>
                <w:szCs w:val="20"/>
                <w:lang w:val="hy-AM"/>
              </w:rPr>
            </w:pPr>
          </w:p>
        </w:tc>
      </w:tr>
      <w:tr w:rsidR="00473008" w:rsidRPr="00473008" w:rsidTr="009E2F37">
        <w:tc>
          <w:tcPr>
            <w:tcW w:w="9752" w:type="dxa"/>
            <w:gridSpan w:val="5"/>
          </w:tcPr>
          <w:p w:rsidR="00473008" w:rsidRPr="00473008" w:rsidRDefault="00473008" w:rsidP="009E2F37">
            <w:pPr>
              <w:pStyle w:val="a6"/>
              <w:spacing w:after="0" w:line="240" w:lineRule="auto"/>
              <w:ind w:left="0"/>
              <w:jc w:val="both"/>
              <w:rPr>
                <w:rFonts w:ascii="Sylfaen" w:hAnsi="Sylfaen" w:cs="Sylfaen"/>
                <w:b/>
                <w:sz w:val="20"/>
                <w:szCs w:val="20"/>
              </w:rPr>
            </w:pPr>
            <w:r w:rsidRPr="00473008">
              <w:rPr>
                <w:rFonts w:ascii="Sylfaen" w:hAnsi="Sylfaen" w:cs="Sylfaen"/>
                <w:b/>
                <w:sz w:val="20"/>
                <w:szCs w:val="20"/>
              </w:rPr>
              <w:t xml:space="preserve">Սովորող-աշակերտ համագործակցության արդյունքում ձևավորվել է փոխադարձ վստահության մթնոլորտ: ՈՒսուցիչները օգնում են աշակերտների ինքնադրսևորման, ինքնակառավարման կարողությունների զարգացմանը,իրենց կարծիքի ազատ արտահայտման համար ստեղծում են բարենպաստ պայմաններ, ամրապնդում են աշակերտ-աշակերտ,աշակերտ-ուսուցիչ հարաբերությունները: </w:t>
            </w:r>
            <w:r w:rsidRPr="00473008">
              <w:rPr>
                <w:rFonts w:ascii="Sylfaen" w:hAnsi="Sylfaen" w:cs="Sylfaen"/>
                <w:b/>
                <w:sz w:val="20"/>
                <w:szCs w:val="20"/>
                <w:lang w:val="hy-AM"/>
              </w:rPr>
              <w:t>Ա</w:t>
            </w:r>
            <w:r w:rsidRPr="00473008">
              <w:rPr>
                <w:rFonts w:ascii="Sylfaen" w:hAnsi="Sylfaen" w:cs="Sylfaen"/>
                <w:b/>
                <w:sz w:val="20"/>
                <w:szCs w:val="20"/>
              </w:rPr>
              <w:t xml:space="preserve">րտածրագրային մակարդակով սովորողների փոխհարաբերությունները համակարգված բնույթ ունեն՝ ըստ հետաքրքրություններիկազմակերպվող աշակերտական </w:t>
            </w:r>
            <w:r w:rsidRPr="00473008">
              <w:rPr>
                <w:rFonts w:ascii="Sylfaen" w:hAnsi="Sylfaen" w:cs="Sylfaen"/>
                <w:b/>
                <w:sz w:val="20"/>
                <w:szCs w:val="20"/>
              </w:rPr>
              <w:lastRenderedPageBreak/>
              <w:t>խորհուրդներում և դպրոցական կամ համայնքային աշխատանքների ժամանակ:</w:t>
            </w:r>
          </w:p>
        </w:tc>
      </w:tr>
    </w:tbl>
    <w:p w:rsidR="00473008" w:rsidRPr="00473008" w:rsidRDefault="00473008" w:rsidP="00473008">
      <w:pPr>
        <w:pStyle w:val="afb"/>
        <w:spacing w:line="240" w:lineRule="auto"/>
        <w:ind w:firstLine="567"/>
        <w:rPr>
          <w:rFonts w:cs="Sylfaen"/>
          <w:i/>
          <w:lang w:val="ru-RU"/>
        </w:rPr>
      </w:pPr>
      <w:r w:rsidRPr="00473008">
        <w:rPr>
          <w:rFonts w:cs="Sylfaen"/>
          <w:i/>
        </w:rPr>
        <w:lastRenderedPageBreak/>
        <w:t>Ամփոփելսովորողների մասնակցության վերաբերյալ հաստատության հիմնական ցուցնաիշները, վերլուծել դրանք և կատարել եզրահանգումներ ու դրանց բարելավման վերաբերյալ:</w:t>
      </w:r>
    </w:p>
    <w:p w:rsidR="00473008" w:rsidRPr="00473008" w:rsidRDefault="00473008" w:rsidP="00473008">
      <w:pPr>
        <w:pStyle w:val="afb"/>
        <w:spacing w:line="240" w:lineRule="auto"/>
        <w:ind w:firstLine="567"/>
        <w:rPr>
          <w:rFonts w:cs="Sylfaen"/>
          <w:b/>
          <w:i/>
          <w:lang w:val="ru-RU"/>
        </w:rPr>
      </w:pPr>
      <w:r w:rsidRPr="00473008">
        <w:rPr>
          <w:rFonts w:cs="Sylfaen"/>
          <w:b/>
          <w:i/>
          <w:lang w:val="ru-RU"/>
        </w:rPr>
        <w:t xml:space="preserve">Վերջին 3 տարվա ընթացքում Ա/Խ իր առջև դրված նախաձեռնությունները և աշխատանքները կատարել է ամբողջությամբ: Դպրոցի աշակերտները պարտաճանաչ կերպով մասնակցել են ինչպես ներդպրոցական աշխատանքներին,այնպես էլ համայնքային աշխատանքներին: </w:t>
      </w:r>
    </w:p>
    <w:p w:rsidR="00473008" w:rsidRPr="00473008" w:rsidRDefault="00473008" w:rsidP="00473008">
      <w:pPr>
        <w:pStyle w:val="afb"/>
        <w:spacing w:line="240" w:lineRule="auto"/>
        <w:ind w:firstLine="567"/>
        <w:rPr>
          <w:rFonts w:cs="Sylfaen"/>
          <w:i/>
        </w:rPr>
      </w:pPr>
      <w:r w:rsidRPr="00473008">
        <w:rPr>
          <w:rFonts w:cs="Sylfaen"/>
          <w:i/>
        </w:rPr>
        <w:t>(անհրաժեշտության դեպքում ավելացնել լրացուցիչ տողեր)</w:t>
      </w:r>
    </w:p>
    <w:p w:rsidR="00473008" w:rsidRPr="00473008" w:rsidRDefault="00473008" w:rsidP="00473008">
      <w:pPr>
        <w:pStyle w:val="afb"/>
        <w:spacing w:line="240" w:lineRule="auto"/>
        <w:ind w:firstLine="567"/>
      </w:pPr>
      <w:r w:rsidRPr="00473008">
        <w:t>Մաս 5-ում բերված չափանիշներ 8-ից 11-ի համար անհրաժեշտ է կատարել տվյալների և տեղեկատվության հավաքագրում, փաստաթղթային ուսումնասիրություն կամ դիտարկում-փաստագրում, այնուհետ լրացնել ստորև Աղյուսակ 31-ը:</w:t>
      </w:r>
    </w:p>
    <w:p w:rsidR="00473008" w:rsidRPr="00473008" w:rsidRDefault="00473008" w:rsidP="00473008">
      <w:pPr>
        <w:pStyle w:val="afb"/>
        <w:spacing w:line="240" w:lineRule="auto"/>
        <w:rPr>
          <w:rFonts w:cs="Sylfaen"/>
          <w:b/>
          <w:i/>
        </w:rPr>
      </w:pPr>
    </w:p>
    <w:p w:rsidR="00473008" w:rsidRPr="00473008" w:rsidRDefault="00473008" w:rsidP="00473008">
      <w:pPr>
        <w:pStyle w:val="afb"/>
        <w:spacing w:line="240" w:lineRule="auto"/>
        <w:rPr>
          <w:rFonts w:cs="Sylfaen"/>
          <w:i/>
        </w:rPr>
      </w:pPr>
      <w:r w:rsidRPr="00473008">
        <w:rPr>
          <w:rFonts w:cs="Sylfaen"/>
          <w:b/>
          <w:i/>
        </w:rPr>
        <w:t>Աղյուսակ</w:t>
      </w:r>
      <w:r w:rsidRPr="00473008">
        <w:rPr>
          <w:b/>
          <w:i/>
        </w:rPr>
        <w:t>31. Տվյալներ հաստատության աշակերտական խորհրդի գործունեության վերաբերյալ</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1276"/>
        <w:gridCol w:w="284"/>
        <w:gridCol w:w="2126"/>
        <w:gridCol w:w="1984"/>
      </w:tblGrid>
      <w:tr w:rsidR="00473008" w:rsidRPr="00473008" w:rsidTr="009E2F37">
        <w:tc>
          <w:tcPr>
            <w:tcW w:w="9639" w:type="dxa"/>
            <w:gridSpan w:val="5"/>
          </w:tcPr>
          <w:p w:rsidR="00473008" w:rsidRPr="00473008" w:rsidRDefault="00473008" w:rsidP="009E2F37">
            <w:pPr>
              <w:pStyle w:val="a6"/>
              <w:spacing w:after="0" w:line="240" w:lineRule="auto"/>
              <w:ind w:left="0"/>
              <w:jc w:val="both"/>
              <w:rPr>
                <w:rFonts w:ascii="Sylfaen" w:hAnsi="Sylfaen" w:cs="Sylfaen"/>
                <w:i/>
                <w:lang w:val="hy-AM" w:eastAsia="en-US"/>
              </w:rPr>
            </w:pPr>
            <w:r w:rsidRPr="00473008">
              <w:rPr>
                <w:rFonts w:ascii="Sylfaen" w:hAnsi="Sylfaen"/>
                <w:b/>
                <w:sz w:val="20"/>
                <w:szCs w:val="20"/>
                <w:lang w:val="hy-AM"/>
              </w:rPr>
              <w:t>Ցուցանիշ</w:t>
            </w:r>
          </w:p>
        </w:tc>
      </w:tr>
      <w:tr w:rsidR="00473008" w:rsidRPr="00473008" w:rsidTr="009E2F37">
        <w:tc>
          <w:tcPr>
            <w:tcW w:w="9639" w:type="dxa"/>
            <w:gridSpan w:val="5"/>
          </w:tcPr>
          <w:p w:rsidR="00473008" w:rsidRPr="00473008" w:rsidRDefault="00473008" w:rsidP="009E2F37">
            <w:pPr>
              <w:spacing w:after="0" w:line="240" w:lineRule="auto"/>
              <w:rPr>
                <w:rFonts w:ascii="Sylfaen" w:hAnsi="Sylfaen" w:cs="Sylfaen"/>
                <w:sz w:val="20"/>
                <w:szCs w:val="20"/>
                <w:lang w:val="hy-AM" w:eastAsia="ru-RU"/>
              </w:rPr>
            </w:pPr>
            <w:r w:rsidRPr="00473008">
              <w:rPr>
                <w:rFonts w:ascii="Sylfaen" w:hAnsi="Sylfaen" w:cs="Sylfaen"/>
                <w:sz w:val="20"/>
                <w:szCs w:val="20"/>
                <w:lang w:val="hy-AM" w:eastAsia="ru-RU"/>
              </w:rPr>
              <w:t>Աշակերտական խորհրդի կող</w:t>
            </w:r>
            <w:r w:rsidRPr="00473008">
              <w:rPr>
                <w:rFonts w:ascii="Sylfaen" w:hAnsi="Sylfaen" w:cs="Sylfaen"/>
                <w:sz w:val="20"/>
                <w:szCs w:val="20"/>
                <w:lang w:val="en-US" w:eastAsia="ru-RU"/>
              </w:rPr>
              <w:t>մ</w:t>
            </w:r>
            <w:r w:rsidRPr="00473008">
              <w:rPr>
                <w:rFonts w:ascii="Sylfaen" w:hAnsi="Sylfaen" w:cs="Sylfaen"/>
                <w:sz w:val="20"/>
                <w:szCs w:val="20"/>
                <w:lang w:val="hy-AM" w:eastAsia="ru-RU"/>
              </w:rPr>
              <w:t>ից նախաձեռնած քայլերն ուղղված ուսման մեջ կամ այլ հարցերում խնդիրներ ունեցող սովորողներին աջակցելուն.</w:t>
            </w:r>
          </w:p>
        </w:tc>
      </w:tr>
      <w:tr w:rsidR="00473008" w:rsidRPr="00473008" w:rsidTr="009E2F37">
        <w:tc>
          <w:tcPr>
            <w:tcW w:w="3969" w:type="dxa"/>
          </w:tcPr>
          <w:p w:rsidR="00473008" w:rsidRPr="00473008" w:rsidRDefault="00473008" w:rsidP="009E2F37">
            <w:pPr>
              <w:pStyle w:val="a6"/>
              <w:spacing w:after="0" w:line="240" w:lineRule="auto"/>
              <w:ind w:left="0"/>
              <w:rPr>
                <w:rFonts w:ascii="Sylfaen" w:hAnsi="Sylfaen" w:cs="Sylfaen"/>
                <w:sz w:val="20"/>
                <w:szCs w:val="20"/>
                <w:lang w:val="hy-AM"/>
              </w:rPr>
            </w:pPr>
            <w:r w:rsidRPr="00473008">
              <w:rPr>
                <w:rFonts w:ascii="Sylfaen" w:hAnsi="Sylfaen" w:cs="Sylfaen"/>
                <w:sz w:val="20"/>
                <w:szCs w:val="20"/>
                <w:lang w:val="hy-AM"/>
              </w:rPr>
              <w:t>Նկարագրել վերջին 3 տարում աշակերտական խորհրդի կող</w:t>
            </w:r>
            <w:r w:rsidRPr="00473008">
              <w:rPr>
                <w:rFonts w:ascii="Sylfaen" w:hAnsi="Sylfaen" w:cs="Sylfaen"/>
                <w:sz w:val="20"/>
                <w:szCs w:val="20"/>
                <w:lang w:val="en-US"/>
              </w:rPr>
              <w:t>մ</w:t>
            </w:r>
            <w:r w:rsidRPr="00473008">
              <w:rPr>
                <w:rFonts w:ascii="Sylfaen" w:hAnsi="Sylfaen" w:cs="Sylfaen"/>
                <w:sz w:val="20"/>
                <w:szCs w:val="20"/>
                <w:lang w:val="hy-AM"/>
              </w:rPr>
              <w:t>ից նախաձեռնած քայլերն ուղղված ուսման մեջ կամ այլ հարցերում խնդիրներ ունեցող սովորողներին աջակցելուն.</w:t>
            </w:r>
          </w:p>
        </w:tc>
        <w:tc>
          <w:tcPr>
            <w:tcW w:w="1276" w:type="dxa"/>
          </w:tcPr>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Ամսաթիվ</w:t>
            </w:r>
          </w:p>
        </w:tc>
        <w:tc>
          <w:tcPr>
            <w:tcW w:w="2410" w:type="dxa"/>
            <w:gridSpan w:val="2"/>
          </w:tcPr>
          <w:p w:rsidR="00473008" w:rsidRPr="00473008" w:rsidRDefault="00473008" w:rsidP="009E2F37">
            <w:pPr>
              <w:pStyle w:val="a6"/>
              <w:spacing w:after="0" w:line="240" w:lineRule="auto"/>
              <w:ind w:left="0"/>
              <w:rPr>
                <w:rFonts w:ascii="Sylfaen" w:hAnsi="Sylfaen"/>
                <w:sz w:val="20"/>
                <w:szCs w:val="20"/>
                <w:lang w:val="hy-AM"/>
              </w:rPr>
            </w:pPr>
            <w:r w:rsidRPr="00473008">
              <w:rPr>
                <w:rFonts w:ascii="Sylfaen" w:hAnsi="Sylfaen"/>
                <w:sz w:val="20"/>
                <w:szCs w:val="20"/>
                <w:lang w:val="hy-AM"/>
              </w:rPr>
              <w:t xml:space="preserve">Աջակցություն ստացած սովորողների </w:t>
            </w:r>
            <w:r w:rsidRPr="00473008">
              <w:rPr>
                <w:rFonts w:ascii="Sylfaen" w:hAnsi="Sylfaen"/>
                <w:sz w:val="20"/>
                <w:szCs w:val="20"/>
              </w:rPr>
              <w:t>թիվը</w:t>
            </w:r>
            <w:r w:rsidRPr="00473008">
              <w:rPr>
                <w:rFonts w:ascii="Sylfaen" w:hAnsi="Sylfaen"/>
                <w:sz w:val="20"/>
                <w:szCs w:val="20"/>
                <w:lang w:val="hy-AM"/>
              </w:rPr>
              <w:t xml:space="preserve"> և տոկոսը՝ սովորողների ընդհանուր թվի նկատմամբ</w:t>
            </w:r>
          </w:p>
        </w:tc>
        <w:tc>
          <w:tcPr>
            <w:tcW w:w="1984" w:type="dxa"/>
          </w:tcPr>
          <w:p w:rsidR="00473008" w:rsidRPr="00473008" w:rsidRDefault="00473008" w:rsidP="009E2F37">
            <w:pPr>
              <w:pStyle w:val="a6"/>
              <w:spacing w:after="0" w:line="240" w:lineRule="auto"/>
              <w:ind w:left="0"/>
              <w:jc w:val="both"/>
              <w:rPr>
                <w:rFonts w:ascii="Sylfaen" w:hAnsi="Sylfaen"/>
                <w:sz w:val="20"/>
                <w:szCs w:val="20"/>
                <w:lang w:val="hy-AM"/>
              </w:rPr>
            </w:pPr>
            <w:r w:rsidRPr="00473008">
              <w:rPr>
                <w:rFonts w:ascii="Sylfaen" w:hAnsi="Sylfaen"/>
                <w:sz w:val="20"/>
                <w:szCs w:val="20"/>
                <w:lang w:val="hy-AM"/>
              </w:rPr>
              <w:t>Մեկնաբանություն</w:t>
            </w:r>
          </w:p>
        </w:tc>
      </w:tr>
      <w:tr w:rsidR="00473008" w:rsidRPr="00473008" w:rsidTr="009E2F37">
        <w:tc>
          <w:tcPr>
            <w:tcW w:w="3969" w:type="dxa"/>
          </w:tcPr>
          <w:p w:rsidR="00473008" w:rsidRPr="00473008" w:rsidRDefault="00473008" w:rsidP="009E2F37">
            <w:pPr>
              <w:spacing w:after="0" w:line="240" w:lineRule="auto"/>
              <w:jc w:val="both"/>
              <w:rPr>
                <w:rFonts w:ascii="Sylfaen" w:hAnsi="Sylfaen" w:cs="Sylfaen"/>
                <w:b/>
                <w:sz w:val="20"/>
                <w:szCs w:val="20"/>
              </w:rPr>
            </w:pPr>
            <w:r w:rsidRPr="00473008">
              <w:rPr>
                <w:rFonts w:ascii="Sylfaen" w:hAnsi="Sylfaen" w:cs="Sylfaen"/>
                <w:b/>
                <w:sz w:val="20"/>
                <w:szCs w:val="20"/>
              </w:rPr>
              <w:t>1.Աշակերտների հետ տարվել է անհատական զրույցներ:Աշակերտների ընդունակությունները հաշվի առնելով կազմակերպվել է դպրոցական օլիմպիադաներ, վիկտորինաներ: Համապատասխան օգնություն է ցուցաբերվել ուսման մեջ ցածր առաջադիմություն ունեցող աշակերտներին:</w:t>
            </w:r>
          </w:p>
        </w:tc>
        <w:tc>
          <w:tcPr>
            <w:tcW w:w="1276" w:type="dxa"/>
          </w:tcPr>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Տարվա ընթացքում</w:t>
            </w:r>
          </w:p>
          <w:p w:rsidR="00473008" w:rsidRPr="00473008" w:rsidRDefault="00473008" w:rsidP="009E2F37">
            <w:pPr>
              <w:pStyle w:val="a6"/>
              <w:spacing w:after="0" w:line="240" w:lineRule="auto"/>
              <w:ind w:left="0"/>
              <w:jc w:val="both"/>
              <w:rPr>
                <w:rFonts w:ascii="Sylfaen" w:hAnsi="Sylfaen"/>
                <w:sz w:val="20"/>
                <w:szCs w:val="20"/>
              </w:rPr>
            </w:pPr>
          </w:p>
        </w:tc>
        <w:tc>
          <w:tcPr>
            <w:tcW w:w="2410" w:type="dxa"/>
            <w:gridSpan w:val="2"/>
          </w:tcPr>
          <w:p w:rsidR="00473008" w:rsidRPr="00473008" w:rsidRDefault="00473008" w:rsidP="009E2F37">
            <w:pPr>
              <w:pStyle w:val="a6"/>
              <w:spacing w:after="0" w:line="240" w:lineRule="auto"/>
              <w:ind w:left="0"/>
              <w:jc w:val="both"/>
              <w:rPr>
                <w:rFonts w:ascii="Sylfaen" w:hAnsi="Sylfaen"/>
                <w:sz w:val="20"/>
                <w:szCs w:val="20"/>
              </w:rPr>
            </w:pPr>
          </w:p>
          <w:p w:rsidR="00473008" w:rsidRPr="00473008" w:rsidRDefault="00473008" w:rsidP="009E2F37">
            <w:pPr>
              <w:pStyle w:val="a6"/>
              <w:spacing w:after="0" w:line="240" w:lineRule="auto"/>
              <w:ind w:left="0"/>
              <w:jc w:val="both"/>
              <w:rPr>
                <w:rFonts w:ascii="Sylfaen" w:hAnsi="Sylfaen"/>
                <w:sz w:val="20"/>
                <w:szCs w:val="20"/>
                <w:lang w:val="en-US"/>
              </w:rPr>
            </w:pPr>
          </w:p>
          <w:p w:rsidR="00473008" w:rsidRPr="00473008" w:rsidRDefault="00473008" w:rsidP="009E2F37">
            <w:pPr>
              <w:pStyle w:val="a6"/>
              <w:spacing w:after="0" w:line="240" w:lineRule="auto"/>
              <w:ind w:left="0"/>
              <w:jc w:val="both"/>
              <w:rPr>
                <w:rFonts w:ascii="Sylfaen" w:hAnsi="Sylfaen"/>
                <w:sz w:val="20"/>
                <w:szCs w:val="20"/>
                <w:lang w:val="en-US"/>
              </w:rPr>
            </w:pPr>
          </w:p>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 xml:space="preserve">  12</w:t>
            </w:r>
          </w:p>
          <w:p w:rsidR="00473008" w:rsidRPr="00473008" w:rsidRDefault="00473008" w:rsidP="009E2F37">
            <w:pPr>
              <w:pStyle w:val="a6"/>
              <w:spacing w:after="0" w:line="240" w:lineRule="auto"/>
              <w:ind w:left="0"/>
              <w:jc w:val="both"/>
              <w:rPr>
                <w:rFonts w:ascii="Sylfaen" w:hAnsi="Sylfaen"/>
                <w:sz w:val="20"/>
                <w:szCs w:val="20"/>
              </w:rPr>
            </w:pPr>
          </w:p>
          <w:p w:rsidR="00473008" w:rsidRPr="00473008" w:rsidRDefault="00473008" w:rsidP="009E2F37">
            <w:pPr>
              <w:pStyle w:val="a6"/>
              <w:spacing w:after="0" w:line="240" w:lineRule="auto"/>
              <w:ind w:left="0"/>
              <w:jc w:val="both"/>
              <w:rPr>
                <w:rFonts w:ascii="Sylfaen" w:hAnsi="Sylfaen"/>
                <w:sz w:val="20"/>
                <w:szCs w:val="20"/>
              </w:rPr>
            </w:pPr>
          </w:p>
        </w:tc>
        <w:tc>
          <w:tcPr>
            <w:tcW w:w="1984" w:type="dxa"/>
          </w:tcPr>
          <w:p w:rsidR="00473008" w:rsidRPr="00473008" w:rsidRDefault="00473008" w:rsidP="009E2F37">
            <w:pPr>
              <w:pStyle w:val="a6"/>
              <w:spacing w:after="0" w:line="240" w:lineRule="auto"/>
              <w:ind w:left="0"/>
              <w:jc w:val="both"/>
              <w:rPr>
                <w:rFonts w:ascii="Sylfaen" w:hAnsi="Sylfaen"/>
                <w:sz w:val="20"/>
                <w:szCs w:val="20"/>
              </w:rPr>
            </w:pP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cs="Sylfaen"/>
                <w:i/>
                <w:lang w:eastAsia="en-US"/>
              </w:rPr>
              <w:t>Կատարված է</w:t>
            </w:r>
          </w:p>
        </w:tc>
      </w:tr>
      <w:tr w:rsidR="00473008" w:rsidRPr="00473008" w:rsidTr="009E2F37">
        <w:tc>
          <w:tcPr>
            <w:tcW w:w="3969" w:type="dxa"/>
          </w:tcPr>
          <w:p w:rsidR="00473008" w:rsidRPr="00473008" w:rsidRDefault="00473008" w:rsidP="009E2F37">
            <w:pPr>
              <w:pStyle w:val="a6"/>
              <w:spacing w:after="0" w:line="240" w:lineRule="auto"/>
              <w:ind w:left="90" w:hanging="90"/>
              <w:jc w:val="both"/>
              <w:rPr>
                <w:rFonts w:ascii="Sylfaen" w:hAnsi="Sylfaen" w:cs="Sylfaen"/>
                <w:b/>
                <w:sz w:val="20"/>
                <w:szCs w:val="20"/>
                <w:lang w:val="hy-AM"/>
              </w:rPr>
            </w:pPr>
            <w:r w:rsidRPr="00473008">
              <w:rPr>
                <w:rFonts w:ascii="Sylfaen" w:hAnsi="Sylfaen" w:cs="Sylfaen"/>
                <w:b/>
                <w:sz w:val="20"/>
                <w:szCs w:val="20"/>
                <w:lang w:val="hy-AM"/>
              </w:rPr>
              <w:t>2.</w:t>
            </w:r>
            <w:r w:rsidRPr="00473008">
              <w:rPr>
                <w:rFonts w:ascii="Sylfaen" w:hAnsi="Sylfaen" w:cs="Sylfaen"/>
                <w:b/>
                <w:sz w:val="20"/>
                <w:szCs w:val="20"/>
              </w:rPr>
              <w:t>Ծխելու դեմ պայքարի համար բացվել է /Ծխելը՝ մոլորակի բարձրագույն չարիք/ խորագրով նկարների ցուցահանդես:</w:t>
            </w:r>
            <w:r w:rsidRPr="00473008">
              <w:rPr>
                <w:rFonts w:ascii="Sylfaen" w:hAnsi="Sylfaen" w:cs="Sylfaen"/>
                <w:b/>
                <w:sz w:val="20"/>
                <w:szCs w:val="20"/>
                <w:lang w:val="hy-AM"/>
              </w:rPr>
              <w:t xml:space="preserve"> կազմակերպվել է զրույց սեմինարներ՝ բնապահպանական հանձնախմբի նախաձեռնությամբ։</w:t>
            </w:r>
          </w:p>
        </w:tc>
        <w:tc>
          <w:tcPr>
            <w:tcW w:w="1276" w:type="dxa"/>
          </w:tcPr>
          <w:p w:rsidR="00473008" w:rsidRPr="00473008" w:rsidRDefault="00473008" w:rsidP="009E2F37">
            <w:pPr>
              <w:pStyle w:val="a6"/>
              <w:spacing w:after="0" w:line="240" w:lineRule="auto"/>
              <w:ind w:left="0"/>
              <w:jc w:val="both"/>
              <w:rPr>
                <w:rFonts w:ascii="Sylfaen" w:hAnsi="Sylfaen"/>
                <w:sz w:val="20"/>
                <w:szCs w:val="20"/>
                <w:lang w:val="hy-AM"/>
              </w:rPr>
            </w:pPr>
            <w:r w:rsidRPr="00473008">
              <w:rPr>
                <w:rFonts w:ascii="Sylfaen" w:hAnsi="Sylfaen"/>
                <w:sz w:val="20"/>
                <w:szCs w:val="20"/>
                <w:lang w:val="hy-AM"/>
              </w:rPr>
              <w:t>16-02-2022</w:t>
            </w:r>
          </w:p>
        </w:tc>
        <w:tc>
          <w:tcPr>
            <w:tcW w:w="2410" w:type="dxa"/>
            <w:gridSpan w:val="2"/>
          </w:tcPr>
          <w:p w:rsidR="00473008" w:rsidRPr="00473008" w:rsidRDefault="00473008" w:rsidP="009E2F37">
            <w:pPr>
              <w:pStyle w:val="a6"/>
              <w:spacing w:after="0" w:line="240" w:lineRule="auto"/>
              <w:ind w:left="0"/>
              <w:jc w:val="both"/>
              <w:rPr>
                <w:rFonts w:ascii="Sylfaen" w:hAnsi="Sylfaen"/>
                <w:sz w:val="20"/>
                <w:szCs w:val="20"/>
                <w:lang w:val="hy-AM"/>
              </w:rPr>
            </w:pPr>
            <w:r w:rsidRPr="00473008">
              <w:rPr>
                <w:rFonts w:ascii="Sylfaen" w:hAnsi="Sylfaen"/>
                <w:sz w:val="20"/>
                <w:szCs w:val="20"/>
              </w:rPr>
              <w:t xml:space="preserve">                </w:t>
            </w:r>
            <w:r w:rsidRPr="00473008">
              <w:rPr>
                <w:rFonts w:ascii="Sylfaen" w:hAnsi="Sylfaen"/>
                <w:sz w:val="20"/>
                <w:szCs w:val="20"/>
                <w:lang w:val="hy-AM"/>
              </w:rPr>
              <w:t>43</w:t>
            </w:r>
          </w:p>
        </w:tc>
        <w:tc>
          <w:tcPr>
            <w:tcW w:w="1984" w:type="dxa"/>
          </w:tcPr>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cs="Sylfaen"/>
                <w:i/>
                <w:lang w:eastAsia="en-US"/>
              </w:rPr>
              <w:t>Կատարված է</w:t>
            </w:r>
          </w:p>
        </w:tc>
      </w:tr>
      <w:tr w:rsidR="00473008" w:rsidRPr="00473008" w:rsidTr="009E2F37">
        <w:tc>
          <w:tcPr>
            <w:tcW w:w="3969" w:type="dxa"/>
          </w:tcPr>
          <w:p w:rsidR="00473008" w:rsidRPr="00473008" w:rsidRDefault="00473008" w:rsidP="009E2F37">
            <w:pPr>
              <w:spacing w:after="0" w:line="240" w:lineRule="auto"/>
              <w:jc w:val="both"/>
              <w:rPr>
                <w:rFonts w:ascii="Sylfaen" w:hAnsi="Sylfaen" w:cs="Sylfaen"/>
                <w:sz w:val="20"/>
                <w:szCs w:val="20"/>
              </w:rPr>
            </w:pPr>
          </w:p>
        </w:tc>
        <w:tc>
          <w:tcPr>
            <w:tcW w:w="1276" w:type="dxa"/>
          </w:tcPr>
          <w:p w:rsidR="00473008" w:rsidRPr="00473008" w:rsidRDefault="00473008" w:rsidP="009E2F37">
            <w:pPr>
              <w:pStyle w:val="a6"/>
              <w:spacing w:after="0" w:line="240" w:lineRule="auto"/>
              <w:ind w:left="0"/>
              <w:jc w:val="both"/>
              <w:rPr>
                <w:rFonts w:ascii="Sylfaen" w:hAnsi="Sylfaen"/>
                <w:sz w:val="20"/>
                <w:szCs w:val="20"/>
              </w:rPr>
            </w:pPr>
          </w:p>
        </w:tc>
        <w:tc>
          <w:tcPr>
            <w:tcW w:w="2410" w:type="dxa"/>
            <w:gridSpan w:val="2"/>
          </w:tcPr>
          <w:p w:rsidR="00473008" w:rsidRPr="00473008" w:rsidRDefault="00473008" w:rsidP="009E2F37">
            <w:pPr>
              <w:pStyle w:val="a6"/>
              <w:spacing w:after="0" w:line="240" w:lineRule="auto"/>
              <w:ind w:left="0"/>
              <w:jc w:val="both"/>
              <w:rPr>
                <w:rFonts w:ascii="Sylfaen" w:hAnsi="Sylfaen"/>
                <w:sz w:val="20"/>
                <w:szCs w:val="20"/>
              </w:rPr>
            </w:pPr>
          </w:p>
        </w:tc>
        <w:tc>
          <w:tcPr>
            <w:tcW w:w="1984" w:type="dxa"/>
          </w:tcPr>
          <w:p w:rsidR="00473008" w:rsidRPr="00473008" w:rsidRDefault="00473008" w:rsidP="009E2F37">
            <w:pPr>
              <w:pStyle w:val="a6"/>
              <w:spacing w:after="0" w:line="240" w:lineRule="auto"/>
              <w:ind w:left="0"/>
              <w:jc w:val="both"/>
              <w:rPr>
                <w:rFonts w:ascii="Sylfaen" w:hAnsi="Sylfaen"/>
                <w:sz w:val="20"/>
                <w:szCs w:val="20"/>
              </w:rPr>
            </w:pPr>
          </w:p>
        </w:tc>
      </w:tr>
      <w:tr w:rsidR="00473008" w:rsidRPr="00473008" w:rsidTr="009E2F37">
        <w:tc>
          <w:tcPr>
            <w:tcW w:w="9639" w:type="dxa"/>
            <w:gridSpan w:val="5"/>
          </w:tcPr>
          <w:p w:rsidR="00473008" w:rsidRPr="00473008" w:rsidRDefault="00473008" w:rsidP="009E2F37">
            <w:pPr>
              <w:pStyle w:val="a6"/>
              <w:spacing w:after="0" w:line="240" w:lineRule="auto"/>
              <w:ind w:left="0"/>
              <w:rPr>
                <w:rFonts w:ascii="Sylfaen" w:hAnsi="Sylfaen"/>
                <w:sz w:val="20"/>
                <w:szCs w:val="20"/>
              </w:rPr>
            </w:pPr>
            <w:r w:rsidRPr="00473008">
              <w:rPr>
                <w:rFonts w:ascii="Sylfaen" w:eastAsia="Calibri" w:hAnsi="Sylfaen" w:cs="Sylfaen"/>
                <w:sz w:val="20"/>
                <w:szCs w:val="20"/>
                <w:lang w:val="hy-AM"/>
              </w:rPr>
              <w:t>Աշակերտական խորհրդի ձեռնարկած միջոցները` սովորողների միջև ծագած վեճերին և խնդիրներին լուծում տալու նպատակով</w:t>
            </w:r>
          </w:p>
        </w:tc>
      </w:tr>
      <w:tr w:rsidR="00473008" w:rsidRPr="00473008" w:rsidTr="009E2F37">
        <w:tc>
          <w:tcPr>
            <w:tcW w:w="3969" w:type="dxa"/>
          </w:tcPr>
          <w:p w:rsidR="00473008" w:rsidRPr="00473008" w:rsidRDefault="00473008" w:rsidP="009E2F37">
            <w:pPr>
              <w:pStyle w:val="a6"/>
              <w:spacing w:after="0" w:line="240" w:lineRule="auto"/>
              <w:ind w:left="0"/>
              <w:rPr>
                <w:rFonts w:ascii="Sylfaen" w:hAnsi="Sylfaen" w:cs="Sylfaen"/>
                <w:sz w:val="20"/>
                <w:szCs w:val="20"/>
                <w:lang w:val="hy-AM"/>
              </w:rPr>
            </w:pPr>
            <w:r w:rsidRPr="00473008">
              <w:rPr>
                <w:rFonts w:ascii="Sylfaen" w:hAnsi="Sylfaen" w:cs="Sylfaen"/>
                <w:sz w:val="20"/>
                <w:szCs w:val="20"/>
                <w:lang w:val="hy-AM"/>
              </w:rPr>
              <w:t xml:space="preserve">Նկարագրել վերջին </w:t>
            </w:r>
            <w:r w:rsidRPr="00473008">
              <w:rPr>
                <w:rFonts w:ascii="Sylfaen" w:hAnsi="Sylfaen" w:cs="Sylfaen"/>
                <w:sz w:val="20"/>
                <w:szCs w:val="20"/>
              </w:rPr>
              <w:t>1</w:t>
            </w:r>
            <w:r w:rsidRPr="00473008">
              <w:rPr>
                <w:rFonts w:ascii="Sylfaen" w:hAnsi="Sylfaen" w:cs="Sylfaen"/>
                <w:sz w:val="20"/>
                <w:szCs w:val="20"/>
                <w:lang w:val="hy-AM"/>
              </w:rPr>
              <w:t xml:space="preserve"> տարում աշակերտական խորհրդի կողմից ձեռնարկած միջոցները՝ </w:t>
            </w:r>
            <w:r w:rsidRPr="00473008">
              <w:rPr>
                <w:rFonts w:ascii="Sylfaen" w:eastAsia="Calibri" w:hAnsi="Sylfaen" w:cs="Sylfaen"/>
                <w:sz w:val="20"/>
                <w:szCs w:val="20"/>
                <w:lang w:val="hy-AM"/>
              </w:rPr>
              <w:t>սովորողների միջև ծագած վեճերին և խնդիրներին լուծում տալու նպատակով</w:t>
            </w:r>
          </w:p>
        </w:tc>
        <w:tc>
          <w:tcPr>
            <w:tcW w:w="1276" w:type="dxa"/>
          </w:tcPr>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Ամսաթիվ</w:t>
            </w:r>
          </w:p>
        </w:tc>
        <w:tc>
          <w:tcPr>
            <w:tcW w:w="2410" w:type="dxa"/>
            <w:gridSpan w:val="2"/>
          </w:tcPr>
          <w:p w:rsidR="00473008" w:rsidRPr="00473008" w:rsidRDefault="00473008" w:rsidP="009E2F37">
            <w:pPr>
              <w:pStyle w:val="a6"/>
              <w:spacing w:after="0" w:line="240" w:lineRule="auto"/>
              <w:ind w:left="0"/>
              <w:rPr>
                <w:rFonts w:ascii="Sylfaen" w:hAnsi="Sylfaen"/>
                <w:sz w:val="20"/>
                <w:szCs w:val="20"/>
                <w:lang w:val="hy-AM"/>
              </w:rPr>
            </w:pPr>
            <w:r w:rsidRPr="00473008">
              <w:rPr>
                <w:rFonts w:ascii="Sylfaen" w:hAnsi="Sylfaen"/>
                <w:sz w:val="20"/>
                <w:szCs w:val="20"/>
                <w:lang w:val="hy-AM"/>
              </w:rPr>
              <w:t xml:space="preserve">Աջակցություն ստացած սովորողների </w:t>
            </w:r>
            <w:r w:rsidRPr="00473008">
              <w:rPr>
                <w:rFonts w:ascii="Sylfaen" w:hAnsi="Sylfaen"/>
                <w:sz w:val="20"/>
                <w:szCs w:val="20"/>
              </w:rPr>
              <w:t>թիվը</w:t>
            </w:r>
            <w:r w:rsidRPr="00473008">
              <w:rPr>
                <w:rFonts w:ascii="Sylfaen" w:hAnsi="Sylfaen"/>
                <w:sz w:val="20"/>
                <w:szCs w:val="20"/>
                <w:lang w:val="hy-AM"/>
              </w:rPr>
              <w:t xml:space="preserve"> և տոկոսը՝ սովորողների ընդհանուր թվի նկատմամբ</w:t>
            </w:r>
          </w:p>
        </w:tc>
        <w:tc>
          <w:tcPr>
            <w:tcW w:w="1984" w:type="dxa"/>
          </w:tcPr>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lang w:val="hy-AM"/>
              </w:rPr>
              <w:t>Մեկնաբանություն</w:t>
            </w:r>
          </w:p>
        </w:tc>
      </w:tr>
      <w:tr w:rsidR="00473008" w:rsidRPr="00473008" w:rsidTr="009E2F37">
        <w:tc>
          <w:tcPr>
            <w:tcW w:w="3969" w:type="dxa"/>
          </w:tcPr>
          <w:p w:rsidR="00473008" w:rsidRPr="00473008" w:rsidRDefault="00473008" w:rsidP="009E2F37">
            <w:pPr>
              <w:spacing w:after="0" w:line="240" w:lineRule="auto"/>
              <w:jc w:val="both"/>
              <w:rPr>
                <w:rFonts w:ascii="Sylfaen" w:hAnsi="Sylfaen"/>
                <w:b/>
                <w:sz w:val="20"/>
                <w:szCs w:val="20"/>
                <w:lang w:eastAsia="ru-RU"/>
              </w:rPr>
            </w:pPr>
            <w:r w:rsidRPr="00473008">
              <w:rPr>
                <w:rFonts w:ascii="Sylfaen" w:hAnsi="Sylfaen"/>
                <w:b/>
                <w:sz w:val="20"/>
                <w:szCs w:val="20"/>
                <w:lang w:val="hy-AM" w:eastAsia="ru-RU"/>
              </w:rPr>
              <w:t>1.</w:t>
            </w:r>
            <w:r w:rsidRPr="00473008">
              <w:rPr>
                <w:rFonts w:ascii="Sylfaen" w:hAnsi="Sylfaen"/>
                <w:b/>
                <w:sz w:val="20"/>
                <w:szCs w:val="20"/>
                <w:lang w:eastAsia="ru-RU"/>
              </w:rPr>
              <w:t xml:space="preserve">Իրավապաշտպանական հանձնախմբի նախաձեռնությամբ կազմակերպվել է զրույցներ, քննարկումներ՝ սովորողների </w:t>
            </w:r>
            <w:r w:rsidRPr="00473008">
              <w:rPr>
                <w:rFonts w:ascii="Sylfaen" w:hAnsi="Sylfaen"/>
                <w:b/>
                <w:sz w:val="20"/>
                <w:szCs w:val="20"/>
                <w:lang w:eastAsia="ru-RU"/>
              </w:rPr>
              <w:lastRenderedPageBreak/>
              <w:t>մոտ ձևավորելով մարդասիրական աշխարհայացք, քաղաքացիական արժեքներ և բարոյական դիրքորոշումներ, ինչպես նաև սեփական իրավունքների գիտակցում:</w:t>
            </w:r>
          </w:p>
        </w:tc>
        <w:tc>
          <w:tcPr>
            <w:tcW w:w="1276" w:type="dxa"/>
          </w:tcPr>
          <w:p w:rsidR="00473008" w:rsidRPr="00473008" w:rsidRDefault="00473008" w:rsidP="009E2F37">
            <w:pPr>
              <w:pStyle w:val="a6"/>
              <w:spacing w:after="0" w:line="240" w:lineRule="auto"/>
              <w:ind w:left="0"/>
              <w:jc w:val="both"/>
              <w:rPr>
                <w:rFonts w:ascii="Sylfaen" w:hAnsi="Sylfaen"/>
                <w:sz w:val="20"/>
                <w:szCs w:val="20"/>
              </w:rPr>
            </w:pPr>
          </w:p>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 xml:space="preserve">Տարվա ընթացքում </w:t>
            </w:r>
          </w:p>
          <w:p w:rsidR="00473008" w:rsidRPr="00473008" w:rsidRDefault="00473008" w:rsidP="009E2F37">
            <w:pPr>
              <w:pStyle w:val="a6"/>
              <w:spacing w:after="0" w:line="240" w:lineRule="auto"/>
              <w:ind w:left="0"/>
              <w:jc w:val="both"/>
              <w:rPr>
                <w:rFonts w:ascii="Sylfaen" w:hAnsi="Sylfaen"/>
                <w:sz w:val="20"/>
                <w:szCs w:val="20"/>
              </w:rPr>
            </w:pPr>
          </w:p>
          <w:p w:rsidR="00473008" w:rsidRPr="00473008" w:rsidRDefault="00473008" w:rsidP="009E2F37">
            <w:pPr>
              <w:pStyle w:val="a6"/>
              <w:spacing w:after="0" w:line="240" w:lineRule="auto"/>
              <w:ind w:left="0"/>
              <w:jc w:val="both"/>
              <w:rPr>
                <w:rFonts w:ascii="Sylfaen" w:hAnsi="Sylfaen"/>
                <w:sz w:val="20"/>
                <w:szCs w:val="20"/>
              </w:rPr>
            </w:pPr>
          </w:p>
        </w:tc>
        <w:tc>
          <w:tcPr>
            <w:tcW w:w="2410" w:type="dxa"/>
            <w:gridSpan w:val="2"/>
          </w:tcPr>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sz w:val="20"/>
                <w:szCs w:val="20"/>
                <w:lang w:val="hy-AM" w:eastAsia="en-US"/>
              </w:rPr>
            </w:pPr>
            <w:r w:rsidRPr="00473008">
              <w:rPr>
                <w:rFonts w:ascii="Sylfaen" w:hAnsi="Sylfaen" w:cs="Sylfaen"/>
                <w:i/>
                <w:sz w:val="20"/>
                <w:szCs w:val="20"/>
                <w:lang w:val="hy-AM" w:eastAsia="en-US"/>
              </w:rPr>
              <w:t>24</w:t>
            </w:r>
          </w:p>
        </w:tc>
        <w:tc>
          <w:tcPr>
            <w:tcW w:w="1984" w:type="dxa"/>
          </w:tcPr>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r w:rsidRPr="00473008">
              <w:rPr>
                <w:rFonts w:ascii="Sylfaen" w:hAnsi="Sylfaen" w:cs="Sylfaen"/>
                <w:i/>
                <w:lang w:eastAsia="en-US"/>
              </w:rPr>
              <w:lastRenderedPageBreak/>
              <w:t>Կատարված է</w:t>
            </w:r>
          </w:p>
        </w:tc>
      </w:tr>
      <w:tr w:rsidR="00473008" w:rsidRPr="00473008" w:rsidTr="009E2F37">
        <w:tc>
          <w:tcPr>
            <w:tcW w:w="3969" w:type="dxa"/>
          </w:tcPr>
          <w:p w:rsidR="00473008" w:rsidRPr="00473008" w:rsidRDefault="00473008" w:rsidP="009E2F37">
            <w:pPr>
              <w:spacing w:after="0" w:line="240" w:lineRule="auto"/>
              <w:jc w:val="both"/>
              <w:rPr>
                <w:rFonts w:ascii="Sylfaen" w:hAnsi="Sylfaen"/>
                <w:b/>
                <w:sz w:val="20"/>
                <w:szCs w:val="20"/>
                <w:lang w:eastAsia="ru-RU"/>
              </w:rPr>
            </w:pPr>
            <w:r w:rsidRPr="00473008">
              <w:rPr>
                <w:rFonts w:ascii="Sylfaen" w:hAnsi="Sylfaen"/>
                <w:b/>
                <w:sz w:val="20"/>
                <w:szCs w:val="20"/>
                <w:lang w:val="hy-AM" w:eastAsia="ru-RU"/>
              </w:rPr>
              <w:lastRenderedPageBreak/>
              <w:t>2.</w:t>
            </w:r>
            <w:r w:rsidRPr="00473008">
              <w:rPr>
                <w:rFonts w:ascii="Sylfaen" w:hAnsi="Sylfaen"/>
                <w:b/>
                <w:sz w:val="20"/>
                <w:szCs w:val="20"/>
                <w:lang w:eastAsia="ru-RU"/>
              </w:rPr>
              <w:t>Ա/Խ զրույցների միջոցով փորձել է զարգացնել այնպիսի որակներ, ինչպիսիք են կամավորությունը, համագործակցումը հանդուրժողականությունը:</w:t>
            </w:r>
          </w:p>
        </w:tc>
        <w:tc>
          <w:tcPr>
            <w:tcW w:w="1276" w:type="dxa"/>
          </w:tcPr>
          <w:p w:rsidR="00473008" w:rsidRPr="00473008" w:rsidRDefault="00473008" w:rsidP="009E2F37">
            <w:pPr>
              <w:pStyle w:val="a6"/>
              <w:spacing w:after="0" w:line="240" w:lineRule="auto"/>
              <w:ind w:left="0"/>
              <w:jc w:val="both"/>
              <w:rPr>
                <w:rFonts w:ascii="Sylfaen" w:hAnsi="Sylfaen"/>
                <w:sz w:val="20"/>
                <w:szCs w:val="20"/>
              </w:rPr>
            </w:pPr>
            <w:r w:rsidRPr="00473008">
              <w:rPr>
                <w:rFonts w:ascii="Sylfaen" w:hAnsi="Sylfaen"/>
                <w:sz w:val="20"/>
                <w:szCs w:val="20"/>
              </w:rPr>
              <w:t>Տարվա ընթացքում</w:t>
            </w:r>
          </w:p>
          <w:p w:rsidR="00473008" w:rsidRPr="00473008" w:rsidRDefault="00473008" w:rsidP="009E2F37">
            <w:pPr>
              <w:pStyle w:val="a6"/>
              <w:spacing w:after="0" w:line="240" w:lineRule="auto"/>
              <w:ind w:left="0"/>
              <w:jc w:val="both"/>
              <w:rPr>
                <w:rFonts w:ascii="Sylfaen" w:hAnsi="Sylfaen"/>
                <w:sz w:val="20"/>
                <w:szCs w:val="20"/>
                <w:lang w:val="hy-AM"/>
              </w:rPr>
            </w:pPr>
          </w:p>
        </w:tc>
        <w:tc>
          <w:tcPr>
            <w:tcW w:w="2410" w:type="dxa"/>
            <w:gridSpan w:val="2"/>
          </w:tcPr>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r w:rsidRPr="00473008">
              <w:rPr>
                <w:rFonts w:ascii="Sylfaen" w:hAnsi="Sylfaen" w:cs="Sylfaen"/>
                <w:i/>
                <w:lang w:eastAsia="en-US"/>
              </w:rPr>
              <w:t xml:space="preserve"> 18</w:t>
            </w: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p>
        </w:tc>
        <w:tc>
          <w:tcPr>
            <w:tcW w:w="1984" w:type="dxa"/>
          </w:tcPr>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lang w:eastAsia="en-US"/>
              </w:rPr>
            </w:pPr>
          </w:p>
          <w:p w:rsidR="00473008" w:rsidRPr="00473008" w:rsidRDefault="00473008" w:rsidP="009E2F37">
            <w:pPr>
              <w:pStyle w:val="a6"/>
              <w:spacing w:after="0" w:line="240" w:lineRule="auto"/>
              <w:ind w:left="0"/>
              <w:jc w:val="both"/>
              <w:rPr>
                <w:rFonts w:ascii="Sylfaen" w:hAnsi="Sylfaen" w:cs="Sylfaen"/>
                <w:i/>
                <w:sz w:val="20"/>
                <w:szCs w:val="20"/>
                <w:lang w:eastAsia="en-US"/>
              </w:rPr>
            </w:pPr>
            <w:r w:rsidRPr="00473008">
              <w:rPr>
                <w:rFonts w:ascii="Sylfaen" w:hAnsi="Sylfaen" w:cs="Sylfaen"/>
                <w:i/>
                <w:sz w:val="20"/>
                <w:szCs w:val="20"/>
                <w:lang w:eastAsia="en-US"/>
              </w:rPr>
              <w:t>Կատարված է</w:t>
            </w:r>
          </w:p>
        </w:tc>
      </w:tr>
      <w:tr w:rsidR="00473008" w:rsidRPr="00473008" w:rsidTr="009E2F37">
        <w:tc>
          <w:tcPr>
            <w:tcW w:w="3969" w:type="dxa"/>
          </w:tcPr>
          <w:p w:rsidR="00473008" w:rsidRPr="00473008" w:rsidRDefault="00473008" w:rsidP="009E2F37">
            <w:pPr>
              <w:spacing w:after="0" w:line="240" w:lineRule="auto"/>
              <w:jc w:val="both"/>
              <w:rPr>
                <w:rFonts w:ascii="Sylfaen" w:hAnsi="Sylfaen" w:cs="Sylfaen"/>
                <w:sz w:val="20"/>
                <w:szCs w:val="20"/>
                <w:lang w:val="hy-AM" w:eastAsia="ru-RU"/>
              </w:rPr>
            </w:pPr>
            <w:r w:rsidRPr="00473008">
              <w:rPr>
                <w:rFonts w:ascii="Sylfaen" w:hAnsi="Sylfaen" w:cs="Sylfaen"/>
                <w:sz w:val="20"/>
                <w:szCs w:val="20"/>
                <w:lang w:val="hy-AM" w:eastAsia="ru-RU"/>
              </w:rPr>
              <w:t>.......</w:t>
            </w:r>
          </w:p>
        </w:tc>
        <w:tc>
          <w:tcPr>
            <w:tcW w:w="1276" w:type="dxa"/>
          </w:tcPr>
          <w:p w:rsidR="00473008" w:rsidRPr="00473008" w:rsidRDefault="00473008" w:rsidP="009E2F37">
            <w:pPr>
              <w:pStyle w:val="a6"/>
              <w:spacing w:after="0" w:line="240" w:lineRule="auto"/>
              <w:ind w:left="0"/>
              <w:jc w:val="both"/>
              <w:rPr>
                <w:rFonts w:ascii="Sylfaen" w:eastAsia="Calibri" w:hAnsi="Sylfaen" w:cs="Sylfaen"/>
                <w:sz w:val="20"/>
                <w:szCs w:val="20"/>
                <w:lang w:val="hy-AM"/>
              </w:rPr>
            </w:pPr>
          </w:p>
        </w:tc>
        <w:tc>
          <w:tcPr>
            <w:tcW w:w="2410" w:type="dxa"/>
            <w:gridSpan w:val="2"/>
          </w:tcPr>
          <w:p w:rsidR="00473008" w:rsidRPr="00473008" w:rsidRDefault="00473008" w:rsidP="009E2F37">
            <w:pPr>
              <w:pStyle w:val="a6"/>
              <w:spacing w:after="0" w:line="240" w:lineRule="auto"/>
              <w:ind w:left="0"/>
              <w:jc w:val="both"/>
              <w:rPr>
                <w:rFonts w:ascii="Sylfaen" w:hAnsi="Sylfaen" w:cs="Sylfaen"/>
                <w:i/>
                <w:lang w:eastAsia="en-US"/>
              </w:rPr>
            </w:pPr>
          </w:p>
        </w:tc>
        <w:tc>
          <w:tcPr>
            <w:tcW w:w="1984" w:type="dxa"/>
          </w:tcPr>
          <w:p w:rsidR="00473008" w:rsidRPr="00473008" w:rsidRDefault="00473008" w:rsidP="009E2F37">
            <w:pPr>
              <w:pStyle w:val="a6"/>
              <w:spacing w:after="0" w:line="240" w:lineRule="auto"/>
              <w:ind w:left="0"/>
              <w:jc w:val="both"/>
              <w:rPr>
                <w:rFonts w:ascii="Sylfaen" w:hAnsi="Sylfaen" w:cs="Sylfaen"/>
                <w:i/>
                <w:lang w:eastAsia="en-US"/>
              </w:rPr>
            </w:pPr>
          </w:p>
        </w:tc>
      </w:tr>
      <w:tr w:rsidR="00473008" w:rsidRPr="00473008" w:rsidTr="009E2F37">
        <w:trPr>
          <w:trHeight w:val="431"/>
        </w:trPr>
        <w:tc>
          <w:tcPr>
            <w:tcW w:w="9639" w:type="dxa"/>
            <w:gridSpan w:val="5"/>
            <w:tcBorders>
              <w:bottom w:val="nil"/>
            </w:tcBorders>
          </w:tcPr>
          <w:p w:rsidR="00473008" w:rsidRPr="00473008" w:rsidRDefault="00473008" w:rsidP="009E2F37">
            <w:pPr>
              <w:spacing w:after="0" w:line="240" w:lineRule="auto"/>
              <w:rPr>
                <w:rFonts w:ascii="Sylfaen" w:hAnsi="Sylfaen" w:cs="Sylfaen"/>
                <w:sz w:val="20"/>
                <w:szCs w:val="20"/>
                <w:lang w:val="hy-AM" w:eastAsia="ru-RU"/>
              </w:rPr>
            </w:pPr>
          </w:p>
        </w:tc>
      </w:tr>
      <w:tr w:rsidR="00473008" w:rsidRPr="00473008" w:rsidTr="009E2F37">
        <w:trPr>
          <w:trHeight w:val="527"/>
        </w:trPr>
        <w:tc>
          <w:tcPr>
            <w:tcW w:w="9639" w:type="dxa"/>
            <w:gridSpan w:val="5"/>
            <w:tcBorders>
              <w:top w:val="nil"/>
              <w:left w:val="nil"/>
              <w:bottom w:val="nil"/>
              <w:right w:val="nil"/>
            </w:tcBorders>
          </w:tcPr>
          <w:p w:rsidR="00473008" w:rsidRPr="00473008" w:rsidRDefault="00473008" w:rsidP="009E2F37">
            <w:pPr>
              <w:pStyle w:val="a6"/>
              <w:spacing w:after="0" w:line="240" w:lineRule="auto"/>
              <w:ind w:left="0"/>
              <w:jc w:val="both"/>
              <w:rPr>
                <w:rFonts w:ascii="Sylfaen" w:hAnsi="Sylfaen"/>
                <w:sz w:val="20"/>
                <w:szCs w:val="20"/>
              </w:rPr>
            </w:pPr>
          </w:p>
        </w:tc>
      </w:tr>
      <w:tr w:rsidR="00473008" w:rsidRPr="00473008" w:rsidTr="009E2F37">
        <w:tc>
          <w:tcPr>
            <w:tcW w:w="9639" w:type="dxa"/>
            <w:gridSpan w:val="5"/>
            <w:tcBorders>
              <w:top w:val="nil"/>
              <w:left w:val="nil"/>
              <w:right w:val="nil"/>
            </w:tcBorders>
          </w:tcPr>
          <w:p w:rsidR="00473008" w:rsidRPr="00473008" w:rsidRDefault="00473008" w:rsidP="009E2F37">
            <w:pPr>
              <w:pStyle w:val="a6"/>
              <w:spacing w:after="0" w:line="240" w:lineRule="auto"/>
              <w:ind w:left="0"/>
              <w:jc w:val="both"/>
              <w:rPr>
                <w:rFonts w:ascii="Sylfaen" w:hAnsi="Sylfaen" w:cs="Sylfaen"/>
                <w:i/>
                <w:lang w:eastAsia="en-US"/>
              </w:rPr>
            </w:pPr>
          </w:p>
        </w:tc>
      </w:tr>
      <w:tr w:rsidR="00473008" w:rsidRPr="00473008" w:rsidTr="009E2F37">
        <w:tc>
          <w:tcPr>
            <w:tcW w:w="3969" w:type="dxa"/>
          </w:tcPr>
          <w:p w:rsidR="00473008" w:rsidRPr="00473008" w:rsidRDefault="00473008" w:rsidP="009E2F37">
            <w:pPr>
              <w:spacing w:after="0" w:line="240" w:lineRule="auto"/>
              <w:jc w:val="both"/>
              <w:rPr>
                <w:rFonts w:ascii="Sylfaen" w:hAnsi="Sylfaen" w:cs="Sylfaen"/>
                <w:sz w:val="20"/>
                <w:szCs w:val="20"/>
                <w:lang w:eastAsia="ru-RU"/>
              </w:rPr>
            </w:pPr>
          </w:p>
        </w:tc>
        <w:tc>
          <w:tcPr>
            <w:tcW w:w="1560" w:type="dxa"/>
            <w:gridSpan w:val="2"/>
          </w:tcPr>
          <w:p w:rsidR="00473008" w:rsidRPr="00473008" w:rsidRDefault="00473008" w:rsidP="009E2F37">
            <w:pPr>
              <w:pStyle w:val="a6"/>
              <w:spacing w:after="0" w:line="240" w:lineRule="auto"/>
              <w:ind w:left="0"/>
              <w:jc w:val="both"/>
              <w:rPr>
                <w:rFonts w:ascii="Sylfaen" w:hAnsi="Sylfaen"/>
                <w:sz w:val="20"/>
                <w:szCs w:val="20"/>
                <w:lang w:val="hy-AM"/>
              </w:rPr>
            </w:pPr>
          </w:p>
        </w:tc>
        <w:tc>
          <w:tcPr>
            <w:tcW w:w="2126" w:type="dxa"/>
          </w:tcPr>
          <w:p w:rsidR="00473008" w:rsidRPr="00473008" w:rsidRDefault="00473008" w:rsidP="009E2F37">
            <w:pPr>
              <w:pStyle w:val="a6"/>
              <w:spacing w:after="0" w:line="240" w:lineRule="auto"/>
              <w:ind w:left="0"/>
              <w:jc w:val="both"/>
              <w:rPr>
                <w:rFonts w:ascii="Sylfaen" w:hAnsi="Sylfaen" w:cs="Sylfaen"/>
                <w:i/>
                <w:lang w:eastAsia="en-US"/>
              </w:rPr>
            </w:pPr>
          </w:p>
        </w:tc>
        <w:tc>
          <w:tcPr>
            <w:tcW w:w="1984" w:type="dxa"/>
          </w:tcPr>
          <w:p w:rsidR="00473008" w:rsidRPr="00473008" w:rsidRDefault="00473008" w:rsidP="009E2F37">
            <w:pPr>
              <w:pStyle w:val="a6"/>
              <w:spacing w:after="0" w:line="240" w:lineRule="auto"/>
              <w:ind w:left="0"/>
              <w:jc w:val="both"/>
              <w:rPr>
                <w:rFonts w:ascii="Sylfaen" w:hAnsi="Sylfaen" w:cs="Sylfaen"/>
                <w:i/>
                <w:lang w:eastAsia="en-US"/>
              </w:rPr>
            </w:pPr>
          </w:p>
        </w:tc>
      </w:tr>
      <w:tr w:rsidR="00473008" w:rsidRPr="00473008" w:rsidTr="009E2F37">
        <w:tc>
          <w:tcPr>
            <w:tcW w:w="9639" w:type="dxa"/>
            <w:gridSpan w:val="5"/>
          </w:tcPr>
          <w:p w:rsidR="00473008" w:rsidRPr="00473008" w:rsidRDefault="00473008" w:rsidP="009E2F37">
            <w:pPr>
              <w:pStyle w:val="a6"/>
              <w:spacing w:after="0" w:line="240" w:lineRule="auto"/>
              <w:ind w:left="0"/>
              <w:rPr>
                <w:rFonts w:ascii="Sylfaen" w:hAnsi="Sylfaen" w:cs="Sylfaen"/>
                <w:i/>
                <w:lang w:eastAsia="en-US"/>
              </w:rPr>
            </w:pPr>
            <w:r w:rsidRPr="00473008">
              <w:rPr>
                <w:rFonts w:ascii="Sylfaen" w:eastAsia="Calibri" w:hAnsi="Sylfaen" w:cs="Sylfaen"/>
                <w:sz w:val="20"/>
                <w:szCs w:val="20"/>
                <w:lang w:val="hy-AM"/>
              </w:rPr>
              <w:t>Նկարագրել աշակերտական խորհրդի գործունեության սկզբունքները և ձևերը՝ համապատասխանությունը ժողովրդավարության և ինքնավարության սկզբունքներին</w:t>
            </w:r>
          </w:p>
        </w:tc>
      </w:tr>
      <w:tr w:rsidR="00473008" w:rsidRPr="00473008" w:rsidTr="009E2F37">
        <w:tc>
          <w:tcPr>
            <w:tcW w:w="9639" w:type="dxa"/>
            <w:gridSpan w:val="5"/>
          </w:tcPr>
          <w:p w:rsidR="00473008" w:rsidRPr="00473008" w:rsidRDefault="00473008" w:rsidP="009E2F37">
            <w:pPr>
              <w:pStyle w:val="a6"/>
              <w:spacing w:after="0" w:line="240" w:lineRule="auto"/>
              <w:ind w:left="0"/>
              <w:rPr>
                <w:rFonts w:ascii="Sylfaen" w:eastAsia="Calibri" w:hAnsi="Sylfaen" w:cs="Sylfaen"/>
                <w:b/>
                <w:sz w:val="20"/>
                <w:szCs w:val="20"/>
              </w:rPr>
            </w:pPr>
            <w:r w:rsidRPr="00473008">
              <w:rPr>
                <w:rFonts w:ascii="Sylfaen" w:eastAsia="Calibri" w:hAnsi="Sylfaen" w:cs="Sylfaen"/>
                <w:b/>
                <w:sz w:val="20"/>
                <w:szCs w:val="20"/>
              </w:rPr>
              <w:t>Ազգը գոյատևում է, երբ ապրում են այդ ազգի ավանդույթները/ Նույնը կարելի է ասել նաև մեր դպրոցի համար: Դպրոցն ունի իր ավանդույթները, հստակ մշակված կանոնադրությունը,որով առաջնորդվում է աշակերտական խորհուրդը: Ա/Խ գործունեությունը իրականացվում է սովորողների հնարավոր առավելագույն ազատության պայմաններում: Ստեղծվում են հանձնախմբերը ըստ գործունեության բնագավառների:                                                                                                                                                                                                                                       Յուրաքանչյուր հանձնախումբ առաջնորդվում է հետևյալ սխեմայով. Ուսումնասիրել հետաքրքրող խնդիրներները---ստեղծել ծրագիր---պլանավորել---կատարել աշխատանքի բաժանում---իրականացնել աշխատանքը---վերլուծել արդյունքները: Յուրաքանչյու ուստարի աշակերտական խորհուրդը ընտրում է իր կարգախոսը:</w:t>
            </w:r>
          </w:p>
        </w:tc>
      </w:tr>
    </w:tbl>
    <w:p w:rsidR="00473008" w:rsidRPr="00473008" w:rsidRDefault="00473008" w:rsidP="00473008">
      <w:pPr>
        <w:pStyle w:val="afb"/>
        <w:spacing w:line="240" w:lineRule="auto"/>
        <w:ind w:firstLine="567"/>
        <w:rPr>
          <w:rFonts w:cs="Sylfaen"/>
          <w:i/>
          <w:lang w:val="ru-RU"/>
        </w:rPr>
      </w:pPr>
      <w:r w:rsidRPr="00473008">
        <w:rPr>
          <w:rFonts w:cs="Sylfaen"/>
          <w:i/>
        </w:rPr>
        <w:t xml:space="preserve">Ամփոփել հաստատության աշակերտական խորհրդի գործուներությանցուցանիշները և չափանիշները, վերլուծել դրանք և կատարել եզրահանգումներ դրանց բարելավման վերաբերյալ: </w:t>
      </w:r>
      <w:r w:rsidRPr="00473008">
        <w:rPr>
          <w:rFonts w:cs="Sylfaen"/>
          <w:b/>
          <w:i/>
          <w:lang w:val="ru-RU"/>
        </w:rPr>
        <w:t>Ինքնակառավարման հմտությունները ձևավորելու համար լավագույն արդյունքը սովորեցնել ինքնավարության հմտություններին և որոշակի հեռավորությունից հսկել գործընթացը:</w:t>
      </w:r>
    </w:p>
    <w:p w:rsidR="00473008" w:rsidRPr="00473008" w:rsidRDefault="00473008" w:rsidP="00473008">
      <w:pPr>
        <w:rPr>
          <w:lang w:val="hy-AM"/>
        </w:rPr>
      </w:pPr>
    </w:p>
    <w:p w:rsidR="0054659A" w:rsidRPr="00F132A6" w:rsidRDefault="0054659A" w:rsidP="0054659A">
      <w:pPr>
        <w:rPr>
          <w:lang w:val="hy-AM"/>
        </w:rPr>
      </w:pPr>
    </w:p>
    <w:tbl>
      <w:tblPr>
        <w:tblpPr w:leftFromText="180" w:rightFromText="180" w:vertAnchor="text" w:horzAnchor="margin" w:tblpXSpec="center" w:tblpY="166"/>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992"/>
        <w:gridCol w:w="992"/>
        <w:gridCol w:w="2127"/>
        <w:gridCol w:w="2006"/>
      </w:tblGrid>
      <w:tr w:rsidR="00945D21" w:rsidRPr="00945D21" w:rsidTr="00945D21">
        <w:tc>
          <w:tcPr>
            <w:tcW w:w="4361" w:type="dxa"/>
          </w:tcPr>
          <w:p w:rsidR="00945D21" w:rsidRPr="00945D21" w:rsidRDefault="00945D21" w:rsidP="00945D21">
            <w:pPr>
              <w:spacing w:line="240" w:lineRule="auto"/>
              <w:jc w:val="both"/>
              <w:rPr>
                <w:rFonts w:ascii="Sylfaen" w:hAnsi="Sylfaen"/>
                <w:b/>
                <w:sz w:val="24"/>
                <w:szCs w:val="24"/>
                <w:lang w:val="hy-AM"/>
              </w:rPr>
            </w:pPr>
            <w:r w:rsidRPr="00945D21">
              <w:rPr>
                <w:rFonts w:ascii="Sylfaen" w:hAnsi="Sylfaen"/>
                <w:b/>
                <w:sz w:val="24"/>
                <w:szCs w:val="24"/>
                <w:lang w:val="hy-AM"/>
              </w:rPr>
              <w:t>Ցուցանիշ</w:t>
            </w:r>
          </w:p>
        </w:tc>
        <w:tc>
          <w:tcPr>
            <w:tcW w:w="1984" w:type="dxa"/>
            <w:gridSpan w:val="2"/>
          </w:tcPr>
          <w:p w:rsidR="00945D21" w:rsidRPr="00945D21" w:rsidRDefault="00945D21" w:rsidP="00945D21">
            <w:pPr>
              <w:spacing w:after="0" w:line="240" w:lineRule="auto"/>
              <w:rPr>
                <w:rFonts w:ascii="Sylfaen" w:hAnsi="Sylfaen"/>
                <w:sz w:val="24"/>
                <w:szCs w:val="24"/>
                <w:lang w:val="hy-AM"/>
              </w:rPr>
            </w:pPr>
            <w:r w:rsidRPr="00945D21">
              <w:rPr>
                <w:rFonts w:ascii="Sylfaen" w:hAnsi="Sylfaen"/>
                <w:sz w:val="24"/>
                <w:szCs w:val="24"/>
                <w:lang w:val="hy-AM"/>
              </w:rPr>
              <w:t>2020-2021 ուստարի</w:t>
            </w:r>
          </w:p>
        </w:tc>
        <w:tc>
          <w:tcPr>
            <w:tcW w:w="2127" w:type="dxa"/>
          </w:tcPr>
          <w:p w:rsidR="00945D21" w:rsidRPr="00945D21" w:rsidRDefault="00945D21" w:rsidP="00945D21">
            <w:pPr>
              <w:spacing w:after="0" w:line="240" w:lineRule="auto"/>
              <w:rPr>
                <w:rFonts w:ascii="Sylfaen" w:hAnsi="Sylfaen"/>
                <w:sz w:val="24"/>
                <w:szCs w:val="24"/>
                <w:lang w:val="hy-AM"/>
              </w:rPr>
            </w:pPr>
            <w:r w:rsidRPr="00945D21">
              <w:rPr>
                <w:rFonts w:ascii="Sylfaen" w:hAnsi="Sylfaen"/>
                <w:sz w:val="24"/>
                <w:szCs w:val="24"/>
                <w:lang w:val="hy-AM"/>
              </w:rPr>
              <w:t>2020-2021 ուստարի</w:t>
            </w:r>
          </w:p>
        </w:tc>
        <w:tc>
          <w:tcPr>
            <w:tcW w:w="2006" w:type="dxa"/>
          </w:tcPr>
          <w:p w:rsidR="00945D21" w:rsidRPr="00945D21" w:rsidRDefault="00945D21" w:rsidP="00945D21">
            <w:pPr>
              <w:spacing w:after="0" w:line="240" w:lineRule="auto"/>
              <w:rPr>
                <w:rFonts w:ascii="Sylfaen" w:hAnsi="Sylfaen"/>
                <w:sz w:val="24"/>
                <w:szCs w:val="24"/>
                <w:lang w:val="en-US"/>
              </w:rPr>
            </w:pPr>
            <w:r w:rsidRPr="00945D21">
              <w:rPr>
                <w:rFonts w:ascii="Sylfaen" w:hAnsi="Sylfaen"/>
                <w:sz w:val="24"/>
                <w:szCs w:val="24"/>
                <w:lang w:val="hy-AM"/>
              </w:rPr>
              <w:t>202</w:t>
            </w:r>
            <w:r w:rsidRPr="00945D21">
              <w:rPr>
                <w:rFonts w:ascii="Sylfaen" w:hAnsi="Sylfaen"/>
                <w:sz w:val="24"/>
                <w:szCs w:val="24"/>
                <w:lang w:val="en-US"/>
              </w:rPr>
              <w:t>1</w:t>
            </w:r>
            <w:r w:rsidRPr="00945D21">
              <w:rPr>
                <w:rFonts w:ascii="Sylfaen" w:hAnsi="Sylfaen"/>
                <w:sz w:val="24"/>
                <w:szCs w:val="24"/>
                <w:lang w:val="hy-AM"/>
              </w:rPr>
              <w:t>-2022</w:t>
            </w:r>
          </w:p>
          <w:p w:rsidR="00945D21" w:rsidRPr="00945D21" w:rsidRDefault="00945D21" w:rsidP="00945D21">
            <w:pPr>
              <w:spacing w:after="0" w:line="240" w:lineRule="auto"/>
              <w:rPr>
                <w:rFonts w:ascii="Sylfaen" w:hAnsi="Sylfaen"/>
                <w:sz w:val="24"/>
                <w:szCs w:val="24"/>
                <w:lang w:val="hy-AM"/>
              </w:rPr>
            </w:pPr>
            <w:r w:rsidRPr="00945D21">
              <w:rPr>
                <w:rFonts w:ascii="Sylfaen" w:hAnsi="Sylfaen"/>
                <w:sz w:val="24"/>
                <w:szCs w:val="24"/>
                <w:lang w:val="hy-AM"/>
              </w:rPr>
              <w:t>ուստարի</w:t>
            </w:r>
          </w:p>
        </w:tc>
      </w:tr>
      <w:tr w:rsidR="00945D21" w:rsidRPr="00945D21" w:rsidTr="00945D21">
        <w:tc>
          <w:tcPr>
            <w:tcW w:w="4361" w:type="dxa"/>
          </w:tcPr>
          <w:p w:rsidR="00945D21" w:rsidRPr="00945D21" w:rsidRDefault="00945D21" w:rsidP="00945D21">
            <w:pPr>
              <w:spacing w:after="0" w:line="240" w:lineRule="auto"/>
              <w:rPr>
                <w:rFonts w:ascii="Sylfaen" w:hAnsi="Sylfaen" w:cs="Sylfaen"/>
                <w:sz w:val="24"/>
                <w:szCs w:val="24"/>
                <w:lang w:val="hy-AM"/>
              </w:rPr>
            </w:pPr>
            <w:r w:rsidRPr="00945D21">
              <w:rPr>
                <w:rFonts w:ascii="Sylfaen" w:hAnsi="Sylfaen" w:cs="Sylfaen"/>
                <w:sz w:val="24"/>
                <w:szCs w:val="24"/>
                <w:lang w:val="hy-AM"/>
              </w:rPr>
              <w:t xml:space="preserve">Սովորողների ուսումնադաստիարակչական գործընթացի վերաբերյալ ծնողական խորհրդի կողմից տնօրինությանը ներկայացրած առաջարկությունների թիվը </w:t>
            </w:r>
          </w:p>
        </w:tc>
        <w:tc>
          <w:tcPr>
            <w:tcW w:w="1984" w:type="dxa"/>
            <w:gridSpan w:val="2"/>
          </w:tcPr>
          <w:p w:rsidR="00945D21" w:rsidRPr="00945D21" w:rsidRDefault="00945D21" w:rsidP="00945D21">
            <w:pPr>
              <w:spacing w:line="240" w:lineRule="auto"/>
              <w:jc w:val="center"/>
              <w:rPr>
                <w:rFonts w:ascii="Sylfaen" w:hAnsi="Sylfaen"/>
                <w:b/>
                <w:sz w:val="24"/>
                <w:szCs w:val="24"/>
                <w:lang w:val="en-US"/>
              </w:rPr>
            </w:pPr>
            <w:r w:rsidRPr="00945D21">
              <w:rPr>
                <w:rFonts w:ascii="Sylfaen" w:hAnsi="Sylfaen"/>
                <w:b/>
                <w:sz w:val="24"/>
                <w:szCs w:val="24"/>
                <w:lang w:val="en-US"/>
              </w:rPr>
              <w:t>20</w:t>
            </w:r>
          </w:p>
        </w:tc>
        <w:tc>
          <w:tcPr>
            <w:tcW w:w="2127" w:type="dxa"/>
          </w:tcPr>
          <w:p w:rsidR="00945D21" w:rsidRPr="00945D21" w:rsidRDefault="00945D21" w:rsidP="00945D21">
            <w:pPr>
              <w:spacing w:line="240" w:lineRule="auto"/>
              <w:jc w:val="center"/>
              <w:rPr>
                <w:rFonts w:ascii="Sylfaen" w:hAnsi="Sylfaen"/>
                <w:b/>
                <w:sz w:val="24"/>
                <w:szCs w:val="24"/>
                <w:lang w:val="hy-AM"/>
              </w:rPr>
            </w:pPr>
            <w:r w:rsidRPr="00945D21">
              <w:rPr>
                <w:rFonts w:ascii="Sylfaen" w:hAnsi="Sylfaen"/>
                <w:b/>
                <w:sz w:val="24"/>
                <w:szCs w:val="24"/>
                <w:lang w:val="hy-AM"/>
              </w:rPr>
              <w:t>31</w:t>
            </w:r>
          </w:p>
        </w:tc>
        <w:tc>
          <w:tcPr>
            <w:tcW w:w="2006" w:type="dxa"/>
          </w:tcPr>
          <w:p w:rsidR="00945D21" w:rsidRPr="00945D21" w:rsidRDefault="00945D21" w:rsidP="00945D21">
            <w:pPr>
              <w:spacing w:line="240" w:lineRule="auto"/>
              <w:jc w:val="center"/>
              <w:rPr>
                <w:rFonts w:ascii="Sylfaen" w:hAnsi="Sylfaen"/>
                <w:b/>
                <w:sz w:val="24"/>
                <w:szCs w:val="24"/>
                <w:lang w:val="en-US"/>
              </w:rPr>
            </w:pPr>
            <w:r w:rsidRPr="00945D21">
              <w:rPr>
                <w:rFonts w:ascii="Sylfaen" w:hAnsi="Sylfaen"/>
                <w:b/>
                <w:sz w:val="24"/>
                <w:szCs w:val="24"/>
                <w:lang w:val="hy-AM"/>
              </w:rPr>
              <w:t>45</w:t>
            </w:r>
          </w:p>
        </w:tc>
      </w:tr>
      <w:tr w:rsidR="00945D21" w:rsidRPr="00DE0727" w:rsidTr="00945D21">
        <w:trPr>
          <w:trHeight w:val="2985"/>
        </w:trPr>
        <w:tc>
          <w:tcPr>
            <w:tcW w:w="4361" w:type="dxa"/>
            <w:tcBorders>
              <w:bottom w:val="single" w:sz="4" w:space="0" w:color="auto"/>
            </w:tcBorders>
          </w:tcPr>
          <w:p w:rsidR="00945D21" w:rsidRPr="00945D21" w:rsidRDefault="00945D21" w:rsidP="00945D21">
            <w:pPr>
              <w:spacing w:after="0" w:line="240" w:lineRule="auto"/>
              <w:rPr>
                <w:rFonts w:ascii="Sylfaen" w:hAnsi="Sylfaen" w:cs="Sylfaen"/>
                <w:sz w:val="24"/>
                <w:szCs w:val="24"/>
                <w:lang w:val="hy-AM"/>
              </w:rPr>
            </w:pPr>
            <w:r w:rsidRPr="00945D21">
              <w:rPr>
                <w:rFonts w:ascii="Sylfaen" w:hAnsi="Sylfaen" w:cs="Sylfaen"/>
                <w:sz w:val="24"/>
                <w:szCs w:val="24"/>
                <w:lang w:val="hy-AM"/>
              </w:rPr>
              <w:lastRenderedPageBreak/>
              <w:t>Ծնողական խորհրդի կողմից տվյալ ուստարում կազմակերպված միջոցառումների՝ հանդեսների, հավաքների, երեկույթների, էքսկուրսիաների, ճանաչողական այցերի, ժողովներիև այլնի</w:t>
            </w:r>
            <w:r w:rsidRPr="00945D21">
              <w:rPr>
                <w:rFonts w:ascii="Sylfaen" w:hAnsi="Sylfaen" w:cs="Sylfaen"/>
                <w:sz w:val="24"/>
                <w:szCs w:val="24"/>
              </w:rPr>
              <w:t xml:space="preserve">  </w:t>
            </w:r>
            <w:r w:rsidRPr="00945D21">
              <w:rPr>
                <w:rFonts w:ascii="Sylfaen" w:hAnsi="Sylfaen" w:cs="Sylfaen"/>
                <w:sz w:val="24"/>
                <w:szCs w:val="24"/>
                <w:lang w:val="hy-AM"/>
              </w:rPr>
              <w:t>թիվը</w:t>
            </w:r>
          </w:p>
        </w:tc>
        <w:tc>
          <w:tcPr>
            <w:tcW w:w="1984" w:type="dxa"/>
            <w:gridSpan w:val="2"/>
            <w:tcBorders>
              <w:bottom w:val="single" w:sz="4" w:space="0" w:color="auto"/>
            </w:tcBorders>
          </w:tcPr>
          <w:p w:rsidR="00945D21" w:rsidRPr="00945D21" w:rsidRDefault="00945D21" w:rsidP="00945D21">
            <w:pPr>
              <w:spacing w:line="240" w:lineRule="auto"/>
              <w:jc w:val="both"/>
              <w:rPr>
                <w:rFonts w:ascii="Sylfaen" w:hAnsi="Sylfaen"/>
                <w:b/>
                <w:sz w:val="24"/>
                <w:szCs w:val="24"/>
                <w:lang w:val="hy-AM"/>
              </w:rPr>
            </w:pPr>
            <w:r w:rsidRPr="00945D21">
              <w:rPr>
                <w:rFonts w:ascii="Sylfaen" w:hAnsi="Sylfaen"/>
                <w:b/>
                <w:sz w:val="24"/>
                <w:szCs w:val="24"/>
                <w:lang w:val="hy-AM"/>
              </w:rPr>
              <w:t>Ժողով է140</w:t>
            </w:r>
          </w:p>
          <w:p w:rsidR="00945D21" w:rsidRPr="00945D21" w:rsidRDefault="00945D21" w:rsidP="00945D21">
            <w:pPr>
              <w:spacing w:line="240" w:lineRule="auto"/>
              <w:jc w:val="both"/>
              <w:rPr>
                <w:rFonts w:ascii="Sylfaen" w:hAnsi="Sylfaen" w:cs="Sylfaen"/>
                <w:b/>
                <w:sz w:val="24"/>
                <w:szCs w:val="24"/>
                <w:lang w:val="hy-AM"/>
              </w:rPr>
            </w:pPr>
            <w:r w:rsidRPr="00945D21">
              <w:rPr>
                <w:rFonts w:ascii="Sylfaen" w:hAnsi="Sylfaen" w:cs="Sylfaen"/>
                <w:b/>
                <w:sz w:val="24"/>
                <w:szCs w:val="24"/>
                <w:lang w:val="hy-AM"/>
              </w:rPr>
              <w:t>հանդեսներ, հավաքներ, երեկույթներ -38</w:t>
            </w:r>
          </w:p>
          <w:p w:rsidR="00945D21" w:rsidRPr="00945D21" w:rsidRDefault="00945D21" w:rsidP="00945D21">
            <w:pPr>
              <w:spacing w:line="240" w:lineRule="auto"/>
              <w:jc w:val="both"/>
              <w:rPr>
                <w:rFonts w:ascii="Sylfaen" w:hAnsi="Sylfaen"/>
                <w:b/>
                <w:sz w:val="24"/>
                <w:szCs w:val="24"/>
                <w:lang w:val="hy-AM"/>
              </w:rPr>
            </w:pPr>
            <w:r w:rsidRPr="00945D21">
              <w:rPr>
                <w:rFonts w:ascii="Sylfaen" w:hAnsi="Sylfaen" w:cs="Sylfaen"/>
                <w:b/>
                <w:sz w:val="24"/>
                <w:szCs w:val="24"/>
                <w:lang w:val="hy-AM"/>
              </w:rPr>
              <w:t>էքսկուրսիաներ, ճանաչողական այցեր 30</w:t>
            </w:r>
          </w:p>
        </w:tc>
        <w:tc>
          <w:tcPr>
            <w:tcW w:w="2127" w:type="dxa"/>
            <w:tcBorders>
              <w:bottom w:val="single" w:sz="4" w:space="0" w:color="auto"/>
            </w:tcBorders>
          </w:tcPr>
          <w:p w:rsidR="00945D21" w:rsidRPr="00945D21" w:rsidRDefault="00945D21" w:rsidP="00945D21">
            <w:pPr>
              <w:spacing w:line="240" w:lineRule="auto"/>
              <w:jc w:val="both"/>
              <w:rPr>
                <w:rFonts w:ascii="Sylfaen" w:hAnsi="Sylfaen"/>
                <w:b/>
                <w:sz w:val="24"/>
                <w:szCs w:val="24"/>
                <w:lang w:val="hy-AM"/>
              </w:rPr>
            </w:pPr>
            <w:r w:rsidRPr="00945D21">
              <w:rPr>
                <w:rFonts w:ascii="Sylfaen" w:hAnsi="Sylfaen"/>
                <w:b/>
                <w:sz w:val="24"/>
                <w:szCs w:val="24"/>
                <w:lang w:val="hy-AM"/>
              </w:rPr>
              <w:t>Ժողով է125</w:t>
            </w:r>
          </w:p>
          <w:p w:rsidR="00945D21" w:rsidRPr="00945D21" w:rsidRDefault="00945D21" w:rsidP="00945D21">
            <w:pPr>
              <w:spacing w:line="240" w:lineRule="auto"/>
              <w:jc w:val="both"/>
              <w:rPr>
                <w:rFonts w:ascii="Sylfaen" w:hAnsi="Sylfaen" w:cs="Sylfaen"/>
                <w:b/>
                <w:sz w:val="24"/>
                <w:szCs w:val="24"/>
                <w:lang w:val="hy-AM"/>
              </w:rPr>
            </w:pPr>
            <w:r w:rsidRPr="00945D21">
              <w:rPr>
                <w:rFonts w:ascii="Sylfaen" w:hAnsi="Sylfaen" w:cs="Sylfaen"/>
                <w:b/>
                <w:sz w:val="24"/>
                <w:szCs w:val="24"/>
                <w:lang w:val="hy-AM"/>
              </w:rPr>
              <w:t>հանդեսներ, հավաքներ, երեկույթներ -25</w:t>
            </w:r>
          </w:p>
          <w:p w:rsidR="00945D21" w:rsidRPr="00945D21" w:rsidRDefault="00945D21" w:rsidP="00945D21">
            <w:pPr>
              <w:spacing w:line="240" w:lineRule="auto"/>
              <w:jc w:val="both"/>
              <w:rPr>
                <w:rFonts w:ascii="Sylfaen" w:hAnsi="Sylfaen"/>
                <w:b/>
                <w:sz w:val="24"/>
                <w:szCs w:val="24"/>
                <w:lang w:val="hy-AM"/>
              </w:rPr>
            </w:pPr>
            <w:r w:rsidRPr="00945D21">
              <w:rPr>
                <w:rFonts w:ascii="Sylfaen" w:hAnsi="Sylfaen" w:cs="Sylfaen"/>
                <w:b/>
                <w:sz w:val="24"/>
                <w:szCs w:val="24"/>
                <w:lang w:val="hy-AM"/>
              </w:rPr>
              <w:t>էքսկուրսիաներ, ճանաչողական այցեր 25</w:t>
            </w:r>
          </w:p>
        </w:tc>
        <w:tc>
          <w:tcPr>
            <w:tcW w:w="2006" w:type="dxa"/>
            <w:tcBorders>
              <w:bottom w:val="single" w:sz="4" w:space="0" w:color="auto"/>
            </w:tcBorders>
          </w:tcPr>
          <w:p w:rsidR="00945D21" w:rsidRPr="00945D21" w:rsidRDefault="00945D21" w:rsidP="00945D21">
            <w:pPr>
              <w:spacing w:line="240" w:lineRule="auto"/>
              <w:jc w:val="both"/>
              <w:rPr>
                <w:rFonts w:ascii="Sylfaen" w:hAnsi="Sylfaen"/>
                <w:b/>
                <w:sz w:val="24"/>
                <w:szCs w:val="24"/>
                <w:lang w:val="hy-AM"/>
              </w:rPr>
            </w:pPr>
            <w:r w:rsidRPr="00945D21">
              <w:rPr>
                <w:rFonts w:ascii="Sylfaen" w:hAnsi="Sylfaen"/>
                <w:b/>
                <w:sz w:val="24"/>
                <w:szCs w:val="24"/>
                <w:lang w:val="hy-AM"/>
              </w:rPr>
              <w:t>Ծնողական Ժողովներ՝  144</w:t>
            </w:r>
          </w:p>
          <w:p w:rsidR="00945D21" w:rsidRPr="00945D21" w:rsidRDefault="00945D21" w:rsidP="00945D21">
            <w:pPr>
              <w:spacing w:line="240" w:lineRule="auto"/>
              <w:jc w:val="both"/>
              <w:rPr>
                <w:rFonts w:ascii="Sylfaen" w:hAnsi="Sylfaen"/>
                <w:b/>
                <w:sz w:val="24"/>
                <w:szCs w:val="24"/>
                <w:lang w:val="hy-AM"/>
              </w:rPr>
            </w:pPr>
            <w:r w:rsidRPr="00945D21">
              <w:rPr>
                <w:rFonts w:ascii="Sylfaen" w:hAnsi="Sylfaen"/>
                <w:b/>
                <w:sz w:val="24"/>
                <w:szCs w:val="24"/>
                <w:lang w:val="hy-AM"/>
              </w:rPr>
              <w:t>/դասրանական  ծնողական  ժողովներ  նախատեսված է կարգով է  ուսումնական տարվա ընթացքում  3-4 անգամ,  սակայն  մեր ծնողների  առաջարկությամբ  ժողովներ  են  հրավիրվում  ամիսը  մեկ  անգամ;</w:t>
            </w:r>
          </w:p>
          <w:p w:rsidR="00945D21" w:rsidRPr="00945D21" w:rsidRDefault="00945D21" w:rsidP="00945D21">
            <w:pPr>
              <w:spacing w:line="240" w:lineRule="auto"/>
              <w:jc w:val="both"/>
              <w:rPr>
                <w:rFonts w:ascii="Sylfaen" w:hAnsi="Sylfaen" w:cs="Sylfaen"/>
                <w:b/>
                <w:sz w:val="24"/>
                <w:szCs w:val="24"/>
                <w:lang w:val="hy-AM"/>
              </w:rPr>
            </w:pPr>
            <w:r w:rsidRPr="00945D21">
              <w:rPr>
                <w:rFonts w:ascii="Sylfaen" w:hAnsi="Sylfaen" w:cs="Sylfaen"/>
                <w:b/>
                <w:sz w:val="24"/>
                <w:szCs w:val="24"/>
                <w:lang w:val="hy-AM"/>
              </w:rPr>
              <w:t>հանդեսներ, հավաքներ, երեկույթներ -20</w:t>
            </w:r>
          </w:p>
          <w:p w:rsidR="00945D21" w:rsidRPr="00945D21" w:rsidRDefault="00945D21" w:rsidP="00945D21">
            <w:pPr>
              <w:spacing w:line="240" w:lineRule="auto"/>
              <w:jc w:val="both"/>
              <w:rPr>
                <w:rFonts w:ascii="Sylfaen" w:hAnsi="Sylfaen" w:cs="Sylfaen"/>
                <w:b/>
                <w:sz w:val="24"/>
                <w:szCs w:val="24"/>
                <w:lang w:val="hy-AM"/>
              </w:rPr>
            </w:pPr>
            <w:r w:rsidRPr="00945D21">
              <w:rPr>
                <w:rFonts w:ascii="Sylfaen" w:hAnsi="Sylfaen" w:cs="Sylfaen"/>
                <w:b/>
                <w:sz w:val="24"/>
                <w:szCs w:val="24"/>
                <w:lang w:val="hy-AM"/>
              </w:rPr>
              <w:t>էքսկուրսիաներ, ճանաչողական այցեր ՝48</w:t>
            </w:r>
          </w:p>
          <w:p w:rsidR="00945D21" w:rsidRPr="00945D21" w:rsidRDefault="00945D21" w:rsidP="00945D21">
            <w:pPr>
              <w:spacing w:line="240" w:lineRule="auto"/>
              <w:jc w:val="both"/>
              <w:rPr>
                <w:rFonts w:ascii="Sylfaen" w:hAnsi="Sylfaen"/>
                <w:b/>
                <w:sz w:val="24"/>
                <w:szCs w:val="24"/>
                <w:lang w:val="hy-AM"/>
              </w:rPr>
            </w:pPr>
            <w:r w:rsidRPr="00945D21">
              <w:rPr>
                <w:rFonts w:ascii="Sylfaen" w:hAnsi="Sylfaen" w:cs="Sylfaen"/>
                <w:b/>
                <w:sz w:val="24"/>
                <w:szCs w:val="24"/>
                <w:lang w:val="hy-AM"/>
              </w:rPr>
              <w:t>/նպատակային  էքսկուրսիաների  ժամանակ  օգտագործում  ենք  ԿԳՄՍ-ի կողմից  աշակերտներին  տրված   անդորագրերը;/</w:t>
            </w:r>
          </w:p>
        </w:tc>
      </w:tr>
      <w:tr w:rsidR="00945D21" w:rsidRPr="00DE0727" w:rsidTr="00945D21">
        <w:trPr>
          <w:trHeight w:val="321"/>
        </w:trPr>
        <w:tc>
          <w:tcPr>
            <w:tcW w:w="10478" w:type="dxa"/>
            <w:gridSpan w:val="5"/>
            <w:tcBorders>
              <w:top w:val="single" w:sz="4" w:space="0" w:color="auto"/>
              <w:bottom w:val="single" w:sz="4" w:space="0" w:color="auto"/>
            </w:tcBorders>
          </w:tcPr>
          <w:p w:rsidR="00945D21" w:rsidRPr="00945D21" w:rsidRDefault="00945D21" w:rsidP="00945D21">
            <w:pPr>
              <w:spacing w:line="240" w:lineRule="auto"/>
              <w:jc w:val="both"/>
              <w:rPr>
                <w:rFonts w:ascii="Sylfaen" w:hAnsi="Sylfaen" w:cs="Sylfaen"/>
                <w:b/>
                <w:sz w:val="24"/>
                <w:szCs w:val="24"/>
                <w:lang w:val="hy-AM"/>
              </w:rPr>
            </w:pPr>
          </w:p>
          <w:p w:rsidR="00945D21" w:rsidRPr="00945D21" w:rsidRDefault="00945D21" w:rsidP="00945D21">
            <w:pPr>
              <w:spacing w:line="240" w:lineRule="auto"/>
              <w:jc w:val="both"/>
              <w:rPr>
                <w:rFonts w:ascii="Sylfaen" w:hAnsi="Sylfaen"/>
                <w:b/>
                <w:sz w:val="24"/>
                <w:szCs w:val="24"/>
                <w:lang w:val="hy-AM"/>
              </w:rPr>
            </w:pPr>
          </w:p>
        </w:tc>
      </w:tr>
      <w:tr w:rsidR="00945D21" w:rsidRPr="00DE0727" w:rsidTr="00945D21">
        <w:trPr>
          <w:trHeight w:val="1365"/>
        </w:trPr>
        <w:tc>
          <w:tcPr>
            <w:tcW w:w="5353" w:type="dxa"/>
            <w:gridSpan w:val="2"/>
            <w:tcBorders>
              <w:top w:val="single" w:sz="4" w:space="0" w:color="auto"/>
              <w:bottom w:val="single" w:sz="4" w:space="0" w:color="auto"/>
            </w:tcBorders>
          </w:tcPr>
          <w:p w:rsidR="00945D21" w:rsidRPr="00945D21" w:rsidRDefault="00945D21" w:rsidP="00945D21">
            <w:pPr>
              <w:pStyle w:val="a6"/>
              <w:spacing w:line="240" w:lineRule="auto"/>
              <w:ind w:left="360"/>
              <w:jc w:val="both"/>
              <w:rPr>
                <w:rFonts w:ascii="Sylfaen" w:hAnsi="Sylfaen" w:cs="Sylfaen"/>
                <w:b/>
                <w:sz w:val="24"/>
                <w:szCs w:val="24"/>
                <w:lang w:val="hy-AM"/>
              </w:rPr>
            </w:pPr>
            <w:r w:rsidRPr="00945D21">
              <w:rPr>
                <w:rFonts w:ascii="Sylfaen" w:hAnsi="Sylfaen" w:cs="Sylfaen"/>
                <w:b/>
                <w:sz w:val="24"/>
                <w:szCs w:val="24"/>
                <w:lang w:val="hy-AM"/>
              </w:rPr>
              <w:t xml:space="preserve">Ծնողական խորհրդի կողմից ուսուցիչներին խրախուսելու, նրանց նկատմամբ կարգապահական կամ այլ տույժեր կիրառելու վերաբերյալ և նմանատիպ առաջարկությունները, դրանց </w:t>
            </w:r>
            <w:r w:rsidRPr="00945D21">
              <w:rPr>
                <w:rFonts w:ascii="Sylfaen" w:hAnsi="Sylfaen" w:cs="Sylfaen"/>
                <w:b/>
                <w:sz w:val="24"/>
                <w:szCs w:val="24"/>
                <w:lang w:val="hy-AM"/>
              </w:rPr>
              <w:lastRenderedPageBreak/>
              <w:t>թիվը.</w:t>
            </w:r>
          </w:p>
          <w:p w:rsidR="00945D21" w:rsidRPr="00945D21" w:rsidRDefault="00945D21" w:rsidP="00945D21">
            <w:pPr>
              <w:spacing w:after="0" w:line="240" w:lineRule="auto"/>
              <w:rPr>
                <w:rFonts w:ascii="Sylfaen" w:hAnsi="Sylfaen" w:cs="Sylfaen"/>
                <w:sz w:val="24"/>
                <w:szCs w:val="24"/>
                <w:lang w:val="hy-AM"/>
              </w:rPr>
            </w:pPr>
          </w:p>
        </w:tc>
        <w:tc>
          <w:tcPr>
            <w:tcW w:w="5125" w:type="dxa"/>
            <w:gridSpan w:val="3"/>
            <w:tcBorders>
              <w:top w:val="single" w:sz="4" w:space="0" w:color="auto"/>
              <w:bottom w:val="single" w:sz="4" w:space="0" w:color="auto"/>
            </w:tcBorders>
          </w:tcPr>
          <w:p w:rsidR="00945D21" w:rsidRPr="00945D21" w:rsidRDefault="00945D21" w:rsidP="00945D21">
            <w:pPr>
              <w:spacing w:line="240" w:lineRule="auto"/>
              <w:jc w:val="both"/>
              <w:rPr>
                <w:rFonts w:ascii="Sylfaen" w:hAnsi="Sylfaen" w:cs="Sylfaen"/>
                <w:b/>
                <w:sz w:val="24"/>
                <w:szCs w:val="24"/>
                <w:lang w:val="hy-AM"/>
              </w:rPr>
            </w:pPr>
            <w:r w:rsidRPr="00945D21">
              <w:rPr>
                <w:rFonts w:ascii="Sylfaen" w:hAnsi="Sylfaen" w:cs="Sylfaen"/>
                <w:b/>
                <w:sz w:val="24"/>
                <w:szCs w:val="24"/>
                <w:lang w:val="hy-AM"/>
              </w:rPr>
              <w:lastRenderedPageBreak/>
              <w:t xml:space="preserve">Ծնողական խորհրդի կողմից ուսուցիչներին բանավոր  միշտ էլ  շնորհակալական  խոսքեր  ասվել է,  սակայն  չեն  գրանցվել  ուսուցիչների նկատմամբ բողոքներ,  որը կհանգեցներ նրանց նկատմամբ </w:t>
            </w:r>
            <w:r w:rsidRPr="00945D21">
              <w:rPr>
                <w:rFonts w:ascii="Sylfaen" w:hAnsi="Sylfaen" w:cs="Sylfaen"/>
                <w:b/>
                <w:sz w:val="24"/>
                <w:szCs w:val="24"/>
                <w:lang w:val="hy-AM"/>
              </w:rPr>
              <w:lastRenderedPageBreak/>
              <w:t xml:space="preserve">կարգապահական կամ այլ տույժեր կիրառելուն; </w:t>
            </w:r>
          </w:p>
          <w:p w:rsidR="00945D21" w:rsidRPr="00945D21" w:rsidRDefault="00945D21" w:rsidP="00945D21">
            <w:pPr>
              <w:spacing w:line="240" w:lineRule="auto"/>
              <w:jc w:val="both"/>
              <w:rPr>
                <w:rFonts w:ascii="Sylfaen" w:hAnsi="Sylfaen" w:cs="Sylfaen"/>
                <w:b/>
                <w:sz w:val="24"/>
                <w:szCs w:val="24"/>
                <w:lang w:val="hy-AM"/>
              </w:rPr>
            </w:pPr>
          </w:p>
          <w:p w:rsidR="00945D21" w:rsidRPr="00945D21" w:rsidRDefault="00945D21" w:rsidP="00945D21">
            <w:pPr>
              <w:spacing w:line="240" w:lineRule="auto"/>
              <w:jc w:val="both"/>
              <w:rPr>
                <w:rFonts w:ascii="Sylfaen" w:hAnsi="Sylfaen"/>
                <w:b/>
                <w:sz w:val="24"/>
                <w:szCs w:val="24"/>
                <w:lang w:val="hy-AM"/>
              </w:rPr>
            </w:pPr>
          </w:p>
        </w:tc>
      </w:tr>
      <w:tr w:rsidR="00945D21" w:rsidRPr="00DE0727" w:rsidTr="00945D21">
        <w:trPr>
          <w:trHeight w:val="1005"/>
        </w:trPr>
        <w:tc>
          <w:tcPr>
            <w:tcW w:w="5353" w:type="dxa"/>
            <w:gridSpan w:val="2"/>
            <w:tcBorders>
              <w:top w:val="single" w:sz="4" w:space="0" w:color="auto"/>
              <w:bottom w:val="single" w:sz="4" w:space="0" w:color="auto"/>
            </w:tcBorders>
          </w:tcPr>
          <w:p w:rsidR="00945D21" w:rsidRPr="00945D21" w:rsidRDefault="00945D21" w:rsidP="00945D21">
            <w:pPr>
              <w:spacing w:after="0" w:line="240" w:lineRule="auto"/>
              <w:rPr>
                <w:rFonts w:ascii="Sylfaen" w:hAnsi="Sylfaen" w:cs="Sylfaen"/>
                <w:sz w:val="24"/>
                <w:szCs w:val="24"/>
                <w:lang w:val="hy-AM"/>
              </w:rPr>
            </w:pPr>
            <w:r w:rsidRPr="00945D21">
              <w:rPr>
                <w:rFonts w:ascii="Sylfaen" w:hAnsi="Sylfaen" w:cs="Sylfaen"/>
                <w:b/>
                <w:sz w:val="24"/>
                <w:szCs w:val="24"/>
                <w:lang w:val="hy-AM"/>
              </w:rPr>
              <w:lastRenderedPageBreak/>
              <w:t>Ծնողական խորհրդի հանդիպումների հաճախականությունը և դրանց ընթացքում քննարկված հարցերի շրջանակները</w:t>
            </w:r>
          </w:p>
        </w:tc>
        <w:tc>
          <w:tcPr>
            <w:tcW w:w="5125" w:type="dxa"/>
            <w:gridSpan w:val="3"/>
            <w:tcBorders>
              <w:top w:val="single" w:sz="4" w:space="0" w:color="auto"/>
              <w:bottom w:val="single" w:sz="4" w:space="0" w:color="auto"/>
            </w:tcBorders>
          </w:tcPr>
          <w:p w:rsidR="00945D21" w:rsidRPr="00945D21" w:rsidRDefault="00945D21" w:rsidP="00945D21">
            <w:pPr>
              <w:spacing w:line="240" w:lineRule="auto"/>
              <w:jc w:val="both"/>
              <w:rPr>
                <w:rFonts w:ascii="Sylfaen" w:hAnsi="Sylfaen" w:cs="Sylfaen"/>
                <w:b/>
                <w:sz w:val="24"/>
                <w:szCs w:val="24"/>
                <w:lang w:val="hy-AM"/>
              </w:rPr>
            </w:pPr>
            <w:r w:rsidRPr="00945D21">
              <w:rPr>
                <w:rFonts w:ascii="Sylfaen" w:hAnsi="Sylfaen" w:cs="Sylfaen"/>
                <w:b/>
                <w:sz w:val="24"/>
                <w:szCs w:val="24"/>
                <w:lang w:val="hy-AM"/>
              </w:rPr>
              <w:t>2021-2022 թ</w:t>
            </w:r>
            <w:r w:rsidRPr="00945D21">
              <w:rPr>
                <w:rFonts w:ascii="Times New Roman" w:hAnsi="Times New Roman"/>
                <w:b/>
                <w:sz w:val="24"/>
                <w:szCs w:val="24"/>
                <w:lang w:val="hy-AM"/>
              </w:rPr>
              <w:t xml:space="preserve">․ </w:t>
            </w:r>
            <w:r w:rsidRPr="00945D21">
              <w:rPr>
                <w:rFonts w:ascii="Sylfaen" w:hAnsi="Sylfaen" w:cs="Sylfaen"/>
                <w:b/>
                <w:sz w:val="24"/>
                <w:szCs w:val="24"/>
                <w:lang w:val="hy-AM"/>
              </w:rPr>
              <w:t>ուսումնական  տարվա  ընթացքոււմ  ծնողական  խորհրդի  հանդիպումները  բազմաթիվ են  եղել, բացի  ծնողական  ժողովներից  ամեն  ուրբաթ  հայտարարվել է  բաց  դռների օր,  որի  միջոցով  հնարավորություն  է  տրվել  հանդիպումներ ունենալ ուսուցիչների հետ  և քննարկել  ուսումնադաստիարակչական  հարցեր;</w:t>
            </w:r>
          </w:p>
          <w:p w:rsidR="00945D21" w:rsidRPr="00945D21" w:rsidRDefault="00945D21" w:rsidP="00945D21">
            <w:pPr>
              <w:spacing w:line="240" w:lineRule="auto"/>
              <w:jc w:val="both"/>
              <w:rPr>
                <w:rFonts w:ascii="Sylfaen" w:hAnsi="Sylfaen" w:cs="Sylfaen"/>
                <w:b/>
                <w:sz w:val="24"/>
                <w:szCs w:val="24"/>
                <w:lang w:val="hy-AM"/>
              </w:rPr>
            </w:pPr>
          </w:p>
        </w:tc>
      </w:tr>
      <w:tr w:rsidR="00945D21" w:rsidRPr="00DE0727" w:rsidTr="00945D21">
        <w:trPr>
          <w:trHeight w:val="1905"/>
        </w:trPr>
        <w:tc>
          <w:tcPr>
            <w:tcW w:w="5353" w:type="dxa"/>
            <w:gridSpan w:val="2"/>
            <w:tcBorders>
              <w:top w:val="single" w:sz="4" w:space="0" w:color="auto"/>
              <w:bottom w:val="single" w:sz="4" w:space="0" w:color="auto"/>
            </w:tcBorders>
          </w:tcPr>
          <w:p w:rsidR="00945D21" w:rsidRPr="00945D21" w:rsidRDefault="00945D21" w:rsidP="00945D21">
            <w:pPr>
              <w:pStyle w:val="a6"/>
              <w:shd w:val="clear" w:color="auto" w:fill="FFFFFF"/>
              <w:spacing w:after="0" w:line="240" w:lineRule="auto"/>
              <w:ind w:left="360"/>
              <w:jc w:val="both"/>
              <w:rPr>
                <w:rFonts w:ascii="Sylfaen" w:hAnsi="Sylfaen" w:cs="Sylfaen"/>
                <w:b/>
                <w:sz w:val="24"/>
                <w:szCs w:val="24"/>
                <w:lang w:val="hy-AM"/>
              </w:rPr>
            </w:pPr>
            <w:r w:rsidRPr="00945D21">
              <w:rPr>
                <w:rFonts w:ascii="Sylfaen" w:hAnsi="Sylfaen" w:cs="Sylfaen"/>
                <w:b/>
                <w:sz w:val="24"/>
                <w:szCs w:val="24"/>
                <w:lang w:val="hy-AM"/>
              </w:rPr>
              <w:t>Ծնողական խորհրդի կողմից հաստատության ծնողազուրկ և սոցիալապես անապահով ընտանիքներից սովորողներին տրամադարվող աջակցությունը, ձևերը և աջակցություն ստացող սովորողների տոկոսը.</w:t>
            </w:r>
          </w:p>
        </w:tc>
        <w:tc>
          <w:tcPr>
            <w:tcW w:w="5125" w:type="dxa"/>
            <w:gridSpan w:val="3"/>
            <w:tcBorders>
              <w:top w:val="single" w:sz="4" w:space="0" w:color="auto"/>
              <w:bottom w:val="single" w:sz="4" w:space="0" w:color="auto"/>
            </w:tcBorders>
          </w:tcPr>
          <w:p w:rsidR="00945D21" w:rsidRPr="00945D21" w:rsidRDefault="00945D21" w:rsidP="00945D21">
            <w:pPr>
              <w:spacing w:line="240" w:lineRule="auto"/>
              <w:jc w:val="both"/>
              <w:rPr>
                <w:rFonts w:ascii="Sylfaen" w:hAnsi="Sylfaen" w:cs="Sylfaen"/>
                <w:b/>
                <w:sz w:val="24"/>
                <w:szCs w:val="24"/>
                <w:lang w:val="hy-AM"/>
              </w:rPr>
            </w:pPr>
            <w:r w:rsidRPr="00945D21">
              <w:rPr>
                <w:rFonts w:ascii="Sylfaen" w:hAnsi="Sylfaen" w:cs="Sylfaen"/>
                <w:b/>
                <w:sz w:val="24"/>
                <w:szCs w:val="24"/>
                <w:lang w:val="hy-AM"/>
              </w:rPr>
              <w:t>Ծնողական խորհրդի կողմից սեպտեմբեր  ամսին հաստատվել  է հաստատության ծնողազուրկ և սոցիալապես անապահով ընտանիքների սովորողների  ցուցակը,  նրանց  հատկացվել է  անվճար  դասագրքեր  և տարվա  ընթացքում նրանցից կարիքավորներին  տրամադրվել  է աջակցություն,  որի  մասին  դպրոցի  տնօրինությունը գտնում է,  որ  չի կարել    հանրայնացնել;</w:t>
            </w:r>
          </w:p>
        </w:tc>
      </w:tr>
      <w:tr w:rsidR="00945D21" w:rsidRPr="00DE0727" w:rsidTr="00945D21">
        <w:trPr>
          <w:trHeight w:val="810"/>
        </w:trPr>
        <w:tc>
          <w:tcPr>
            <w:tcW w:w="5353" w:type="dxa"/>
            <w:gridSpan w:val="2"/>
            <w:tcBorders>
              <w:top w:val="single" w:sz="4" w:space="0" w:color="auto"/>
              <w:bottom w:val="single" w:sz="4" w:space="0" w:color="auto"/>
            </w:tcBorders>
          </w:tcPr>
          <w:p w:rsidR="00945D21" w:rsidRPr="00945D21" w:rsidRDefault="00945D21" w:rsidP="00945D21">
            <w:pPr>
              <w:pStyle w:val="a6"/>
              <w:spacing w:line="240" w:lineRule="auto"/>
              <w:ind w:left="360"/>
              <w:jc w:val="both"/>
              <w:rPr>
                <w:rFonts w:ascii="Sylfaen" w:hAnsi="Sylfaen" w:cs="Sylfaen"/>
                <w:b/>
                <w:sz w:val="24"/>
                <w:szCs w:val="24"/>
                <w:lang w:val="hy-AM"/>
              </w:rPr>
            </w:pPr>
            <w:r w:rsidRPr="00945D21">
              <w:rPr>
                <w:rFonts w:ascii="Sylfaen" w:hAnsi="Sylfaen" w:cs="Sylfaen"/>
                <w:b/>
                <w:sz w:val="24"/>
                <w:szCs w:val="24"/>
                <w:lang w:val="hy-AM"/>
              </w:rPr>
              <w:t>Ծնողական և աշակերտական խորհրդների համագործակցությունը և դրա ձևերը.</w:t>
            </w:r>
          </w:p>
        </w:tc>
        <w:tc>
          <w:tcPr>
            <w:tcW w:w="5125" w:type="dxa"/>
            <w:gridSpan w:val="3"/>
            <w:tcBorders>
              <w:top w:val="single" w:sz="4" w:space="0" w:color="auto"/>
              <w:bottom w:val="single" w:sz="4" w:space="0" w:color="auto"/>
            </w:tcBorders>
          </w:tcPr>
          <w:p w:rsidR="00945D21" w:rsidRPr="00945D21" w:rsidRDefault="00945D21" w:rsidP="00945D21">
            <w:pPr>
              <w:spacing w:line="240" w:lineRule="auto"/>
              <w:jc w:val="both"/>
              <w:rPr>
                <w:rFonts w:ascii="Sylfaen" w:hAnsi="Sylfaen" w:cs="Sylfaen"/>
                <w:b/>
                <w:sz w:val="24"/>
                <w:szCs w:val="24"/>
                <w:lang w:val="hy-AM"/>
              </w:rPr>
            </w:pPr>
            <w:r w:rsidRPr="00945D21">
              <w:rPr>
                <w:rFonts w:ascii="Sylfaen" w:hAnsi="Sylfaen" w:cs="Sylfaen"/>
                <w:b/>
                <w:sz w:val="24"/>
                <w:szCs w:val="24"/>
                <w:lang w:val="hy-AM"/>
              </w:rPr>
              <w:t>Ծնողական և աշակերտական խորհրդները  իրենց  աշխատանքներում  սերտ  համագործակցում  են,  դա լինի  արշավների,  էքսկուրսիաների,  միջոցառումների   ժամանակ;   Փոխհամագործակցությունից  շահում  է  սովորողը;</w:t>
            </w:r>
          </w:p>
        </w:tc>
      </w:tr>
      <w:tr w:rsidR="00945D21" w:rsidRPr="00DE0727" w:rsidTr="00945D21">
        <w:trPr>
          <w:trHeight w:val="990"/>
        </w:trPr>
        <w:tc>
          <w:tcPr>
            <w:tcW w:w="5353" w:type="dxa"/>
            <w:gridSpan w:val="2"/>
            <w:tcBorders>
              <w:top w:val="single" w:sz="4" w:space="0" w:color="auto"/>
              <w:bottom w:val="single" w:sz="4" w:space="0" w:color="auto"/>
            </w:tcBorders>
          </w:tcPr>
          <w:p w:rsidR="00945D21" w:rsidRPr="00945D21" w:rsidRDefault="00945D21" w:rsidP="00945D21">
            <w:pPr>
              <w:spacing w:after="0" w:line="240" w:lineRule="auto"/>
              <w:rPr>
                <w:rFonts w:ascii="Sylfaen" w:hAnsi="Sylfaen" w:cs="Sylfaen"/>
                <w:b/>
                <w:sz w:val="24"/>
                <w:szCs w:val="24"/>
                <w:lang w:val="hy-AM"/>
              </w:rPr>
            </w:pPr>
            <w:r w:rsidRPr="00945D21">
              <w:rPr>
                <w:rFonts w:ascii="Sylfaen" w:hAnsi="Sylfaen" w:cs="Sylfaen"/>
                <w:b/>
                <w:sz w:val="24"/>
                <w:szCs w:val="24"/>
                <w:lang w:val="hy-AM"/>
              </w:rPr>
              <w:t>Ուսումնական հաստատության առօրյաից և տեղի ունեցող իրադարձություններից ծնողների տեղեկացվածության աստիճանը</w:t>
            </w:r>
          </w:p>
        </w:tc>
        <w:tc>
          <w:tcPr>
            <w:tcW w:w="5125" w:type="dxa"/>
            <w:gridSpan w:val="3"/>
            <w:tcBorders>
              <w:top w:val="single" w:sz="4" w:space="0" w:color="auto"/>
              <w:bottom w:val="single" w:sz="4" w:space="0" w:color="auto"/>
            </w:tcBorders>
          </w:tcPr>
          <w:p w:rsidR="00945D21" w:rsidRPr="00945D21" w:rsidRDefault="00945D21" w:rsidP="00945D21">
            <w:pPr>
              <w:spacing w:line="240" w:lineRule="auto"/>
              <w:jc w:val="both"/>
              <w:rPr>
                <w:rFonts w:ascii="Sylfaen" w:hAnsi="Sylfaen" w:cs="Sylfaen"/>
                <w:b/>
                <w:sz w:val="24"/>
                <w:szCs w:val="24"/>
                <w:lang w:val="hy-AM"/>
              </w:rPr>
            </w:pPr>
            <w:r w:rsidRPr="00945D21">
              <w:rPr>
                <w:rFonts w:ascii="Sylfaen" w:hAnsi="Sylfaen" w:cs="Sylfaen"/>
                <w:b/>
                <w:sz w:val="24"/>
                <w:szCs w:val="24"/>
                <w:lang w:val="hy-AM"/>
              </w:rPr>
              <w:t xml:space="preserve">Ուսումնական հաստատության առօրյաից և տեղի ունեցող իրադարձություններից ծնողների տեղեկացվածության աստիճանը բարձր է,  քանի   որ  ժամանակակից  տեխնոլոգիաները   հնարավորություն  են տալիս    անմիջավես  տեղեկատվություն  ստանալ;  Թե՛  ծնողական  ժողովները, թե՛  հանդիպումները,  Վայբեռի  խմբերում ընդգրկված  լինելը,  ինչպես նաև  emis.am  կայքում  գրանցված  լինելը   </w:t>
            </w:r>
            <w:r w:rsidRPr="00945D21">
              <w:rPr>
                <w:rFonts w:ascii="Sylfaen" w:hAnsi="Sylfaen" w:cs="Sylfaen"/>
                <w:b/>
                <w:sz w:val="24"/>
                <w:szCs w:val="24"/>
                <w:lang w:val="hy-AM"/>
              </w:rPr>
              <w:lastRenderedPageBreak/>
              <w:t>հնարավորություն է  տալիս ծնողներին  անմիջապես  տեղեկանալ  դպրոցում  կատարվող  աշխատանքներին;</w:t>
            </w:r>
          </w:p>
        </w:tc>
      </w:tr>
      <w:tr w:rsidR="00945D21" w:rsidRPr="00DE0727" w:rsidTr="00945D21">
        <w:trPr>
          <w:trHeight w:val="2430"/>
        </w:trPr>
        <w:tc>
          <w:tcPr>
            <w:tcW w:w="5353" w:type="dxa"/>
            <w:gridSpan w:val="2"/>
            <w:tcBorders>
              <w:top w:val="single" w:sz="4" w:space="0" w:color="auto"/>
              <w:bottom w:val="single" w:sz="4" w:space="0" w:color="auto"/>
            </w:tcBorders>
          </w:tcPr>
          <w:p w:rsidR="00945D21" w:rsidRPr="00945D21" w:rsidRDefault="00945D21" w:rsidP="00945D21">
            <w:pPr>
              <w:pStyle w:val="a6"/>
              <w:spacing w:line="240" w:lineRule="auto"/>
              <w:ind w:left="360"/>
              <w:jc w:val="both"/>
              <w:rPr>
                <w:rFonts w:ascii="Sylfaen" w:hAnsi="Sylfaen" w:cs="Sylfaen"/>
                <w:b/>
                <w:sz w:val="24"/>
                <w:szCs w:val="24"/>
                <w:lang w:val="hy-AM"/>
              </w:rPr>
            </w:pPr>
            <w:r w:rsidRPr="00945D21">
              <w:rPr>
                <w:rFonts w:ascii="Sylfaen" w:hAnsi="Sylfaen" w:cs="Sylfaen"/>
                <w:b/>
                <w:sz w:val="24"/>
                <w:szCs w:val="24"/>
                <w:lang w:val="hy-AM"/>
              </w:rPr>
              <w:lastRenderedPageBreak/>
              <w:t>Ծնողների ներգրավվածությունը սովորողների արտադպրոցական և արտադասարանական աշխատանքներում, ներգրավվածության ձևերը և նման աշխատանքներում ընդգրկված ծնողներին տոկոսը.</w:t>
            </w:r>
          </w:p>
          <w:p w:rsidR="00945D21" w:rsidRPr="00945D21" w:rsidRDefault="00945D21" w:rsidP="00945D21">
            <w:pPr>
              <w:spacing w:after="0" w:line="240" w:lineRule="auto"/>
              <w:rPr>
                <w:rFonts w:ascii="Sylfaen" w:hAnsi="Sylfaen" w:cs="Sylfaen"/>
                <w:b/>
                <w:sz w:val="24"/>
                <w:szCs w:val="24"/>
                <w:lang w:val="hy-AM"/>
              </w:rPr>
            </w:pPr>
          </w:p>
        </w:tc>
        <w:tc>
          <w:tcPr>
            <w:tcW w:w="5125" w:type="dxa"/>
            <w:gridSpan w:val="3"/>
            <w:tcBorders>
              <w:top w:val="single" w:sz="4" w:space="0" w:color="auto"/>
              <w:bottom w:val="single" w:sz="4" w:space="0" w:color="auto"/>
            </w:tcBorders>
          </w:tcPr>
          <w:p w:rsidR="00945D21" w:rsidRPr="00945D21" w:rsidRDefault="00945D21" w:rsidP="00945D21">
            <w:pPr>
              <w:spacing w:line="240" w:lineRule="auto"/>
              <w:jc w:val="both"/>
              <w:rPr>
                <w:rFonts w:ascii="Sylfaen" w:hAnsi="Sylfaen" w:cs="Sylfaen"/>
                <w:b/>
                <w:sz w:val="24"/>
                <w:szCs w:val="24"/>
                <w:lang w:val="hy-AM"/>
              </w:rPr>
            </w:pPr>
            <w:r w:rsidRPr="00945D21">
              <w:rPr>
                <w:rFonts w:ascii="Sylfaen" w:hAnsi="Sylfaen" w:cs="Sylfaen"/>
                <w:b/>
                <w:sz w:val="24"/>
                <w:szCs w:val="24"/>
                <w:lang w:val="hy-AM"/>
              </w:rPr>
              <w:t>Ի  ուրախություն   Արզական  համայնքի   ծնողների   համայնքում  գործում  է  Արվեստի  դպրոց,  որը հնարավորություն  է  ընձեռնում   սովորողներին   ընդգրկվել   արտադպրոցական   խմբակներում;  Դպրոցում  մեծ  թիվ  են  կազմում  այն  աշակերտները, ովքեր  հաճախում  են  երգի,  պարի, դաշնամուրի,  դհոլի, քանոնի, ֆլեյտաի,  ասեղնագործության,  նկարչության   խմբակների; Բացի այդ, մեծ  թվով  աշակերտներ   հաճախում  են  սպորտային  խմբակների,  ինչպես նաև  Ինժիներական  լաբորոտորիաներում  ՏՀՏ  գիտելիքներ  ստանալու  դասընթացներին;</w:t>
            </w:r>
          </w:p>
          <w:p w:rsidR="00945D21" w:rsidRPr="00945D21" w:rsidRDefault="00945D21" w:rsidP="00945D21">
            <w:pPr>
              <w:spacing w:line="240" w:lineRule="auto"/>
              <w:jc w:val="both"/>
              <w:rPr>
                <w:rFonts w:ascii="Sylfaen" w:hAnsi="Sylfaen" w:cs="Sylfaen"/>
                <w:b/>
                <w:sz w:val="24"/>
                <w:szCs w:val="24"/>
                <w:lang w:val="hy-AM"/>
              </w:rPr>
            </w:pPr>
          </w:p>
        </w:tc>
      </w:tr>
      <w:tr w:rsidR="00945D21" w:rsidRPr="00DE0727" w:rsidTr="00945D21">
        <w:trPr>
          <w:trHeight w:val="916"/>
        </w:trPr>
        <w:tc>
          <w:tcPr>
            <w:tcW w:w="5353" w:type="dxa"/>
            <w:gridSpan w:val="2"/>
            <w:tcBorders>
              <w:top w:val="single" w:sz="4" w:space="0" w:color="auto"/>
            </w:tcBorders>
          </w:tcPr>
          <w:p w:rsidR="00945D21" w:rsidRPr="00945D21" w:rsidRDefault="00945D21" w:rsidP="00945D21">
            <w:pPr>
              <w:spacing w:line="240" w:lineRule="auto"/>
              <w:jc w:val="both"/>
              <w:rPr>
                <w:rFonts w:ascii="Sylfaen" w:hAnsi="Sylfaen"/>
                <w:b/>
                <w:sz w:val="24"/>
                <w:szCs w:val="24"/>
                <w:u w:val="single"/>
                <w:lang w:val="hy-AM"/>
              </w:rPr>
            </w:pPr>
            <w:r w:rsidRPr="00945D21">
              <w:rPr>
                <w:rFonts w:ascii="Sylfaen" w:hAnsi="Sylfaen" w:cs="Sylfaen"/>
                <w:b/>
                <w:sz w:val="24"/>
                <w:szCs w:val="24"/>
                <w:lang w:val="hy-AM"/>
              </w:rPr>
              <w:t xml:space="preserve">Այն ծնողների տոկոսը, որոնք օգտվում են </w:t>
            </w:r>
            <w:hyperlink r:id="rId16" w:history="1">
              <w:r w:rsidRPr="00945D21">
                <w:rPr>
                  <w:rStyle w:val="ab"/>
                  <w:b/>
                  <w:color w:val="auto"/>
                  <w:sz w:val="24"/>
                  <w:szCs w:val="24"/>
                  <w:lang w:val="hy-AM"/>
                </w:rPr>
                <w:t>http://www.dasaran.am</w:t>
              </w:r>
            </w:hyperlink>
            <w:r w:rsidRPr="00945D21">
              <w:rPr>
                <w:rFonts w:ascii="Sylfaen" w:hAnsi="Sylfaen" w:cs="Sylfaen"/>
                <w:b/>
                <w:sz w:val="24"/>
                <w:szCs w:val="24"/>
                <w:lang w:val="hy-AM"/>
              </w:rPr>
              <w:t xml:space="preserve">, </w:t>
            </w:r>
            <w:hyperlink r:id="rId17" w:history="1">
              <w:r w:rsidRPr="00945D21">
                <w:rPr>
                  <w:rStyle w:val="ab"/>
                  <w:b/>
                  <w:color w:val="auto"/>
                  <w:sz w:val="24"/>
                  <w:szCs w:val="24"/>
                  <w:lang w:val="hy-AM"/>
                </w:rPr>
                <w:t>http://ktak.am</w:t>
              </w:r>
            </w:hyperlink>
            <w:r w:rsidRPr="00945D21">
              <w:rPr>
                <w:rFonts w:ascii="Sylfaen" w:hAnsi="Sylfaen"/>
                <w:b/>
                <w:sz w:val="24"/>
                <w:szCs w:val="24"/>
                <w:lang w:val="hy-AM"/>
              </w:rPr>
              <w:t>,</w:t>
            </w:r>
            <w:hyperlink r:id="rId18" w:history="1">
              <w:r w:rsidRPr="00945D21">
                <w:rPr>
                  <w:rStyle w:val="ab"/>
                  <w:b/>
                  <w:color w:val="auto"/>
                  <w:sz w:val="24"/>
                  <w:szCs w:val="24"/>
                  <w:lang w:val="hy-AM"/>
                </w:rPr>
                <w:t>http://www.armedu.am</w:t>
              </w:r>
            </w:hyperlink>
            <w:r w:rsidRPr="00945D21">
              <w:rPr>
                <w:rFonts w:ascii="Sylfaen" w:hAnsi="Sylfaen"/>
                <w:b/>
                <w:sz w:val="24"/>
                <w:szCs w:val="24"/>
                <w:lang w:val="hy-AM"/>
              </w:rPr>
              <w:t>,</w:t>
            </w:r>
            <w:hyperlink r:id="rId19" w:history="1">
              <w:r w:rsidRPr="00945D21">
                <w:rPr>
                  <w:rStyle w:val="ab"/>
                  <w:b/>
                  <w:color w:val="auto"/>
                  <w:sz w:val="24"/>
                  <w:szCs w:val="24"/>
                  <w:lang w:val="hy-AM"/>
                </w:rPr>
                <w:t>http://forum.armedu.am/</w:t>
              </w:r>
            </w:hyperlink>
            <w:r w:rsidRPr="00945D21">
              <w:rPr>
                <w:rFonts w:ascii="Sylfaen" w:hAnsi="Sylfaen"/>
                <w:b/>
                <w:sz w:val="24"/>
                <w:szCs w:val="24"/>
                <w:lang w:val="hy-AM"/>
              </w:rPr>
              <w:t>,</w:t>
            </w:r>
            <w:hyperlink r:id="rId20" w:history="1">
              <w:r w:rsidRPr="00945D21">
                <w:rPr>
                  <w:rStyle w:val="ab"/>
                  <w:b/>
                  <w:color w:val="auto"/>
                  <w:sz w:val="24"/>
                  <w:szCs w:val="24"/>
                  <w:lang w:val="hy-AM"/>
                </w:rPr>
                <w:t>http://lib.armedu.am</w:t>
              </w:r>
            </w:hyperlink>
            <w:r w:rsidRPr="00945D21">
              <w:rPr>
                <w:rFonts w:ascii="Sylfaen" w:hAnsi="Sylfaen"/>
                <w:b/>
                <w:sz w:val="24"/>
                <w:szCs w:val="24"/>
                <w:lang w:val="hy-AM"/>
              </w:rPr>
              <w:t>, և այլ կրթական կայքերից, ինչպես նաև հաստատության կայքից</w:t>
            </w:r>
            <w:r w:rsidRPr="00945D21">
              <w:rPr>
                <w:rFonts w:ascii="Sylfaen" w:hAnsi="Sylfaen" w:cs="Sylfaen"/>
                <w:b/>
                <w:sz w:val="24"/>
                <w:szCs w:val="24"/>
                <w:lang w:val="hy-AM"/>
              </w:rPr>
              <w:t>:</w:t>
            </w:r>
          </w:p>
          <w:p w:rsidR="00945D21" w:rsidRPr="00945D21" w:rsidRDefault="00945D21" w:rsidP="00945D21">
            <w:pPr>
              <w:spacing w:after="0" w:line="240" w:lineRule="auto"/>
              <w:rPr>
                <w:rFonts w:ascii="Sylfaen" w:hAnsi="Sylfaen" w:cs="Sylfaen"/>
                <w:b/>
                <w:sz w:val="24"/>
                <w:szCs w:val="24"/>
                <w:lang w:val="hy-AM"/>
              </w:rPr>
            </w:pPr>
          </w:p>
          <w:p w:rsidR="00945D21" w:rsidRPr="00945D21" w:rsidRDefault="00945D21" w:rsidP="00945D21">
            <w:pPr>
              <w:spacing w:after="0" w:line="240" w:lineRule="auto"/>
              <w:rPr>
                <w:rFonts w:ascii="Sylfaen" w:hAnsi="Sylfaen" w:cs="Sylfaen"/>
                <w:b/>
                <w:sz w:val="24"/>
                <w:szCs w:val="24"/>
                <w:lang w:val="hy-AM"/>
              </w:rPr>
            </w:pPr>
          </w:p>
          <w:p w:rsidR="00945D21" w:rsidRPr="00945D21" w:rsidRDefault="00945D21" w:rsidP="00945D21">
            <w:pPr>
              <w:spacing w:after="0" w:line="240" w:lineRule="auto"/>
              <w:rPr>
                <w:rFonts w:ascii="Sylfaen" w:hAnsi="Sylfaen" w:cs="Sylfaen"/>
                <w:b/>
                <w:sz w:val="24"/>
                <w:szCs w:val="24"/>
                <w:lang w:val="hy-AM"/>
              </w:rPr>
            </w:pPr>
          </w:p>
        </w:tc>
        <w:tc>
          <w:tcPr>
            <w:tcW w:w="5125" w:type="dxa"/>
            <w:gridSpan w:val="3"/>
            <w:tcBorders>
              <w:top w:val="single" w:sz="4" w:space="0" w:color="auto"/>
            </w:tcBorders>
          </w:tcPr>
          <w:p w:rsidR="00945D21" w:rsidRPr="00945D21" w:rsidRDefault="00945D21" w:rsidP="00945D21">
            <w:pPr>
              <w:spacing w:line="240" w:lineRule="auto"/>
              <w:jc w:val="both"/>
              <w:rPr>
                <w:rFonts w:ascii="Sylfaen" w:hAnsi="Sylfaen" w:cs="Sylfaen"/>
                <w:b/>
                <w:sz w:val="24"/>
                <w:szCs w:val="24"/>
                <w:lang w:val="hy-AM"/>
              </w:rPr>
            </w:pPr>
            <w:r w:rsidRPr="00945D21">
              <w:rPr>
                <w:rFonts w:ascii="Sylfaen" w:hAnsi="Sylfaen" w:cs="Sylfaen"/>
                <w:b/>
                <w:sz w:val="24"/>
                <w:szCs w:val="24"/>
                <w:lang w:val="hy-AM"/>
              </w:rPr>
              <w:t>Հաստատության   ծնողների  70</w:t>
            </w:r>
            <w:r w:rsidRPr="00945D21">
              <w:rPr>
                <w:rFonts w:ascii="Sylfaen" w:hAnsi="Sylfaen" w:cs="Sylfaen"/>
                <w:b/>
                <w:sz w:val="24"/>
                <w:szCs w:val="24"/>
                <w:vertAlign w:val="superscript"/>
                <w:lang w:val="hy-AM"/>
              </w:rPr>
              <w:t xml:space="preserve">  </w:t>
            </w:r>
            <w:r w:rsidRPr="00945D21">
              <w:rPr>
                <w:rFonts w:ascii="Sylfaen" w:hAnsi="Sylfaen" w:cs="Sylfaen"/>
                <w:b/>
                <w:sz w:val="24"/>
                <w:szCs w:val="24"/>
                <w:lang w:val="hy-AM"/>
              </w:rPr>
              <w:t>տոկոսը  օգտվում է   emis.am կայքից, որի  միջոցով   յուրաքանչյուր օր  տեղեկանում են  իրենց  երեխայի առաջադիմության   մասին;</w:t>
            </w:r>
          </w:p>
        </w:tc>
      </w:tr>
    </w:tbl>
    <w:p w:rsidR="00945D21" w:rsidRPr="00945D21" w:rsidRDefault="00945D21" w:rsidP="00945D21">
      <w:pPr>
        <w:pStyle w:val="afb"/>
        <w:spacing w:line="240" w:lineRule="auto"/>
        <w:ind w:firstLine="567"/>
        <w:jc w:val="left"/>
        <w:rPr>
          <w:rFonts w:cs="Sylfaen"/>
          <w:i/>
          <w:sz w:val="32"/>
          <w:szCs w:val="32"/>
        </w:rPr>
      </w:pPr>
    </w:p>
    <w:p w:rsidR="00945D21" w:rsidRPr="00945D21" w:rsidRDefault="00945D21" w:rsidP="00945D21">
      <w:pPr>
        <w:pStyle w:val="a6"/>
        <w:spacing w:line="240" w:lineRule="auto"/>
        <w:ind w:left="360"/>
        <w:jc w:val="both"/>
        <w:rPr>
          <w:rFonts w:ascii="Sylfaen" w:hAnsi="Sylfaen" w:cs="Sylfaen"/>
          <w:sz w:val="24"/>
          <w:szCs w:val="24"/>
          <w:lang w:val="hy-AM"/>
        </w:rPr>
      </w:pPr>
    </w:p>
    <w:p w:rsidR="00945D21" w:rsidRPr="00945D21" w:rsidRDefault="00945D21" w:rsidP="00945D21">
      <w:pPr>
        <w:pStyle w:val="a6"/>
        <w:spacing w:line="240" w:lineRule="auto"/>
        <w:ind w:left="360"/>
        <w:jc w:val="both"/>
        <w:rPr>
          <w:rFonts w:ascii="Sylfaen" w:hAnsi="Sylfaen" w:cs="Sylfaen"/>
          <w:sz w:val="24"/>
          <w:szCs w:val="24"/>
          <w:lang w:val="hy-AM"/>
        </w:rPr>
      </w:pPr>
    </w:p>
    <w:p w:rsidR="00945D21" w:rsidRPr="00945D21" w:rsidRDefault="00945D21" w:rsidP="00945D21">
      <w:pPr>
        <w:pStyle w:val="a6"/>
        <w:spacing w:line="240" w:lineRule="auto"/>
        <w:ind w:left="360"/>
        <w:jc w:val="both"/>
        <w:rPr>
          <w:rFonts w:ascii="Sylfaen" w:hAnsi="Sylfaen" w:cs="Sylfaen"/>
          <w:sz w:val="24"/>
          <w:szCs w:val="24"/>
          <w:lang w:val="hy-AM"/>
        </w:rPr>
      </w:pPr>
    </w:p>
    <w:p w:rsidR="00945D21" w:rsidRPr="00945D21" w:rsidRDefault="00945D21" w:rsidP="00945D21">
      <w:pPr>
        <w:pStyle w:val="a6"/>
        <w:spacing w:line="240" w:lineRule="auto"/>
        <w:ind w:left="360"/>
        <w:jc w:val="both"/>
        <w:rPr>
          <w:rFonts w:ascii="Sylfaen" w:hAnsi="Sylfaen" w:cs="Sylfaen"/>
          <w:sz w:val="24"/>
          <w:szCs w:val="24"/>
          <w:lang w:val="hy-AM"/>
        </w:rPr>
      </w:pPr>
    </w:p>
    <w:p w:rsidR="00945D21" w:rsidRPr="00A6633C" w:rsidRDefault="00945D21" w:rsidP="00945D21">
      <w:pPr>
        <w:pStyle w:val="a6"/>
        <w:spacing w:line="240" w:lineRule="auto"/>
        <w:ind w:left="360"/>
        <w:jc w:val="both"/>
        <w:rPr>
          <w:rFonts w:ascii="Sylfaen" w:hAnsi="Sylfaen" w:cs="Sylfaen"/>
          <w:color w:val="4BACC6" w:themeColor="accent5"/>
          <w:sz w:val="24"/>
          <w:szCs w:val="24"/>
          <w:lang w:val="hy-AM"/>
        </w:rPr>
      </w:pPr>
    </w:p>
    <w:p w:rsidR="00706860" w:rsidRPr="00945D21" w:rsidRDefault="00706860" w:rsidP="00706860">
      <w:pPr>
        <w:pStyle w:val="afb"/>
        <w:spacing w:line="240" w:lineRule="auto"/>
        <w:ind w:firstLine="567"/>
        <w:jc w:val="left"/>
        <w:rPr>
          <w:rFonts w:cs="Sylfaen"/>
          <w:b/>
          <w:i/>
          <w:u w:val="single"/>
        </w:rPr>
      </w:pPr>
      <w:r w:rsidRPr="001B4A13">
        <w:rPr>
          <w:rFonts w:cs="Sylfaen"/>
          <w:i/>
        </w:rPr>
        <w:t>Ամփոփել հաստատության և համայնքի համագործակցության ցուցանիշները, վերլուծել դրանք և կատարել եզրահանգումներ դրանց բարելավման վերաբերյալ:</w:t>
      </w:r>
      <w:r w:rsidRPr="001B4A13">
        <w:rPr>
          <w:rFonts w:cs="Sylfaen"/>
          <w:b/>
          <w:i/>
          <w:u w:val="single"/>
        </w:rPr>
        <w:t>___</w:t>
      </w:r>
      <w:r w:rsidRPr="00945D21">
        <w:rPr>
          <w:rFonts w:cs="Sylfaen"/>
          <w:b/>
          <w:i/>
          <w:u w:val="single"/>
        </w:rPr>
        <w:t>Համայնքիևդպրոցիհամագործակցությունըպետքէավելիակտիվացնել, ավելիհաճախակիմասնակցելհամայնքայինմիջոցառումներինևհաճախակիէլկազմակերպելևընդգրկելհամայնքիներկայացուցիչներին:</w:t>
      </w:r>
    </w:p>
    <w:p w:rsidR="00706860" w:rsidRPr="001B4A13" w:rsidRDefault="00706860" w:rsidP="00706860">
      <w:pPr>
        <w:tabs>
          <w:tab w:val="left" w:pos="9780"/>
        </w:tabs>
        <w:spacing w:after="0" w:line="240" w:lineRule="auto"/>
        <w:jc w:val="both"/>
        <w:rPr>
          <w:rFonts w:ascii="Sylfaen" w:hAnsi="Sylfaen"/>
          <w:lang w:val="hy-AM"/>
        </w:rPr>
      </w:pPr>
    </w:p>
    <w:p w:rsidR="00DF6026" w:rsidRPr="001B4A13" w:rsidRDefault="00DF6026" w:rsidP="00DF6026">
      <w:pPr>
        <w:spacing w:after="0" w:line="240" w:lineRule="auto"/>
        <w:jc w:val="center"/>
        <w:rPr>
          <w:rFonts w:ascii="Sylfaen" w:hAnsi="Sylfaen"/>
          <w:b/>
          <w:i/>
          <w:sz w:val="24"/>
          <w:szCs w:val="24"/>
          <w:u w:val="single"/>
          <w:lang w:val="hy-AM"/>
        </w:rPr>
      </w:pPr>
      <w:r w:rsidRPr="001B4A13">
        <w:rPr>
          <w:rFonts w:ascii="Sylfaen" w:hAnsi="Sylfaen"/>
          <w:b/>
          <w:i/>
          <w:sz w:val="24"/>
          <w:szCs w:val="24"/>
          <w:u w:val="single"/>
          <w:lang w:val="hy-AM"/>
        </w:rPr>
        <w:t>Մաս 6. Հաստատության հիմնախնդիրները, դրանց հաղթահարման ուղիները</w:t>
      </w:r>
    </w:p>
    <w:p w:rsidR="00DF6026" w:rsidRPr="001B4A13" w:rsidRDefault="00DF6026" w:rsidP="00DF6026">
      <w:pPr>
        <w:spacing w:after="0" w:line="240" w:lineRule="auto"/>
        <w:jc w:val="center"/>
        <w:rPr>
          <w:rFonts w:ascii="Sylfaen" w:hAnsi="Sylfaen"/>
          <w:b/>
          <w:i/>
          <w:sz w:val="24"/>
          <w:szCs w:val="24"/>
          <w:u w:val="single"/>
          <w:lang w:val="hy-AM"/>
        </w:rPr>
      </w:pPr>
    </w:p>
    <w:p w:rsidR="00DF6026" w:rsidRPr="001B4A13" w:rsidRDefault="00DF6026" w:rsidP="00DF6026">
      <w:pPr>
        <w:spacing w:after="0" w:line="240" w:lineRule="auto"/>
        <w:ind w:firstLine="567"/>
        <w:jc w:val="both"/>
        <w:rPr>
          <w:lang w:val="hy-AM"/>
        </w:rPr>
      </w:pPr>
      <w:r w:rsidRPr="001B4A13">
        <w:rPr>
          <w:rFonts w:ascii="Sylfaen" w:hAnsi="Sylfaen"/>
          <w:lang w:val="hy-AM"/>
        </w:rPr>
        <w:t>Այս մասում հաստատությունը պետք է ամփոփի նախորդ (1-ից 5-րդ) մասերում կատարված մանրամասն ինքնավերլուծությունը՝ ընդհանրացնելով իր ուժեղ և թույլ կողմերը(հիմնախնդիրները) և նշելովհաստատության հնարավորություններն (հեռանկարները)ու հնարավոր վտանգները(ռիսկերը): Այլ կերպ ասած հաստատությունը պետք է կատարի</w:t>
      </w:r>
      <w:r w:rsidRPr="001B4A13">
        <w:rPr>
          <w:rFonts w:ascii="Sylfaen" w:hAnsi="Sylfaen" w:cs="Sylfaen"/>
          <w:lang w:val="hy-AM"/>
        </w:rPr>
        <w:t>ՈՒԹՀՎ</w:t>
      </w:r>
      <w:r w:rsidRPr="001B4A13">
        <w:rPr>
          <w:rFonts w:ascii="Sylfaen" w:hAnsi="Sylfaen"/>
          <w:lang w:val="hy-AM"/>
        </w:rPr>
        <w:t>վերլուծություն՝</w:t>
      </w:r>
      <w:r w:rsidRPr="001B4A13">
        <w:rPr>
          <w:rFonts w:ascii="Sylfaen" w:hAnsi="Sylfaen" w:cs="Sylfaen"/>
          <w:lang w:val="hy-AM"/>
        </w:rPr>
        <w:t>ուժեղկողմեր, թույլկողմեր, հնարավորություններ և վտանգներ (</w:t>
      </w:r>
      <w:r w:rsidRPr="001B4A13">
        <w:rPr>
          <w:rFonts w:ascii="Sylfaen" w:hAnsi="Sylfaen"/>
          <w:lang w:val="hy-AM"/>
        </w:rPr>
        <w:t>SWOT Analysis-</w:t>
      </w:r>
      <w:r w:rsidRPr="001B4A13">
        <w:rPr>
          <w:lang w:val="hy-AM"/>
        </w:rPr>
        <w:t>Strengths</w:t>
      </w:r>
      <w:r w:rsidRPr="001B4A13">
        <w:rPr>
          <w:rFonts w:ascii="Sylfaen" w:hAnsi="Sylfaen" w:cs="Sylfaen"/>
          <w:lang w:val="hy-AM"/>
        </w:rPr>
        <w:t>,</w:t>
      </w:r>
      <w:r w:rsidRPr="001B4A13">
        <w:rPr>
          <w:lang w:val="hy-AM"/>
        </w:rPr>
        <w:t xml:space="preserve"> Weaknesses, Opportunities, </w:t>
      </w:r>
      <w:r w:rsidRPr="001B4A13">
        <w:rPr>
          <w:rFonts w:ascii="Sylfaen" w:hAnsi="Sylfaen" w:cs="Sylfaen"/>
          <w:lang w:val="hy-AM"/>
        </w:rPr>
        <w:t xml:space="preserve">and </w:t>
      </w:r>
      <w:r w:rsidRPr="001B4A13">
        <w:rPr>
          <w:lang w:val="hy-AM"/>
        </w:rPr>
        <w:t>Threads</w:t>
      </w:r>
      <w:r w:rsidRPr="001B4A13">
        <w:rPr>
          <w:rFonts w:ascii="Sylfaen" w:hAnsi="Sylfaen" w:cs="Sylfaen"/>
          <w:lang w:val="hy-AM"/>
        </w:rPr>
        <w:t>):</w:t>
      </w:r>
    </w:p>
    <w:p w:rsidR="00DF6026" w:rsidRPr="001B4A13" w:rsidRDefault="005E6047" w:rsidP="00DF6026">
      <w:pPr>
        <w:pStyle w:val="a6"/>
        <w:spacing w:line="240" w:lineRule="auto"/>
        <w:ind w:left="90" w:firstLine="477"/>
        <w:jc w:val="both"/>
        <w:rPr>
          <w:rFonts w:ascii="Sylfaen" w:hAnsi="Sylfaen"/>
          <w:lang w:val="hy-AM"/>
        </w:rPr>
      </w:pPr>
      <w:hyperlink r:id="rId21" w:tgtFrame="_blank" w:tooltip="Swot analysis - How to" w:history="1">
        <w:r w:rsidR="00DF6026" w:rsidRPr="001B4A13">
          <w:rPr>
            <w:rFonts w:ascii="Sylfaen" w:hAnsi="Sylfaen"/>
            <w:lang w:val="hy-AM"/>
          </w:rPr>
          <w:t>ՈՒԹՀՎ վերլուծությունը գործիք է, որը հնարավորություն է ընձեռում ղեկավարությանը, ուսուցիչներին և մյուս աշխատակիցներին միասնաբար վերլուծել և հասկանալ</w:t>
        </w:r>
        <w:r w:rsidR="00DF6026" w:rsidRPr="001B4A13">
          <w:rPr>
            <w:rFonts w:ascii="Sylfaen" w:hAnsi="Sylfaen" w:cs="Sylfaen"/>
            <w:lang w:val="hy-AM"/>
          </w:rPr>
          <w:t xml:space="preserve"> հաստատության գործունեության ուժեղու թույլկողմերը</w:t>
        </w:r>
        <w:r w:rsidR="00DF6026" w:rsidRPr="001B4A13">
          <w:rPr>
            <w:rFonts w:ascii="Sylfaen" w:hAnsi="Sylfaen"/>
            <w:lang w:val="hy-AM"/>
          </w:rPr>
          <w:t xml:space="preserve">, արդյունավետ կամ ոչ արդյունավետ գործառույթները, ինչպես նաև հեռանկարները՝ ռազմավարական զարգացման ծրագրի մշակման նպատակով: </w:t>
        </w:r>
      </w:hyperlink>
      <w:r w:rsidR="00DF6026" w:rsidRPr="001B4A13">
        <w:rPr>
          <w:rFonts w:ascii="Sylfaen" w:hAnsi="Sylfaen"/>
          <w:lang w:val="hy-AM"/>
        </w:rPr>
        <w:t>Այն նաև անհրաժեշտ գործիք է առկա հիմնախնդիրների ու մարտահրավերների և դրանց լուծման ուղիների համակարգված ձևակերպման համար: Ըստ էության ՈՒԹՀՎ վերլուծությունը հաստատության կողմից կարող է կիրառվել ցանկացած պլանավորման, այդ թվում՝ ֆինանսական կամ ապագայի համար որոշումների կայացման գործընթացներում:</w:t>
      </w:r>
    </w:p>
    <w:p w:rsidR="00DF6026" w:rsidRPr="001B4A13" w:rsidRDefault="00DF6026" w:rsidP="00DF6026">
      <w:pPr>
        <w:pStyle w:val="a6"/>
        <w:spacing w:line="240" w:lineRule="auto"/>
        <w:ind w:left="90" w:firstLine="477"/>
        <w:jc w:val="both"/>
        <w:rPr>
          <w:rFonts w:ascii="Sylfaen" w:hAnsi="Sylfaen"/>
          <w:lang w:val="en-US"/>
        </w:rPr>
      </w:pPr>
      <w:r w:rsidRPr="001B4A13">
        <w:rPr>
          <w:rFonts w:ascii="Sylfaen" w:hAnsi="Sylfaen"/>
          <w:lang w:val="hy-AM"/>
        </w:rPr>
        <w:t>Սահմանումներ՝</w:t>
      </w:r>
    </w:p>
    <w:p w:rsidR="00DF6026" w:rsidRPr="001B4A13" w:rsidRDefault="00DF6026" w:rsidP="00DF6026">
      <w:pPr>
        <w:pStyle w:val="a6"/>
        <w:numPr>
          <w:ilvl w:val="0"/>
          <w:numId w:val="20"/>
        </w:numPr>
        <w:spacing w:line="240" w:lineRule="auto"/>
        <w:jc w:val="both"/>
        <w:rPr>
          <w:rFonts w:ascii="Sylfaen" w:hAnsi="Sylfaen"/>
          <w:lang w:val="hy-AM"/>
        </w:rPr>
      </w:pPr>
      <w:r w:rsidRPr="001B4A13">
        <w:rPr>
          <w:rFonts w:ascii="Sylfaen" w:hAnsi="Sylfaen"/>
          <w:lang w:val="hy-AM"/>
        </w:rPr>
        <w:t>ուժեղ կողմեր՝ գործոններ, որոնք ունեն կամ կարող են ունենալ ունեն դրական ազդեցություն հաստատության նպատակների իրագործման վրա և նպաստել դրանց իրականացմանը.</w:t>
      </w:r>
    </w:p>
    <w:p w:rsidR="00DF6026" w:rsidRPr="001B4A13" w:rsidRDefault="00DF6026" w:rsidP="00DF6026">
      <w:pPr>
        <w:pStyle w:val="a6"/>
        <w:numPr>
          <w:ilvl w:val="0"/>
          <w:numId w:val="20"/>
        </w:numPr>
        <w:spacing w:line="240" w:lineRule="auto"/>
        <w:jc w:val="both"/>
        <w:rPr>
          <w:rFonts w:ascii="Sylfaen" w:hAnsi="Sylfaen"/>
          <w:lang w:val="hy-AM"/>
        </w:rPr>
      </w:pPr>
      <w:r w:rsidRPr="001B4A13">
        <w:rPr>
          <w:rFonts w:ascii="Sylfaen" w:hAnsi="Sylfaen"/>
          <w:lang w:val="hy-AM"/>
        </w:rPr>
        <w:t>թույլ կողմեր՝ գործոններ, որոնք ունեն կամ կարող են ունենալ բացասական ազդեցություն հաստատության նպատակների իրագործման վրա և խոչընդոտել դրանց իրականացումը.</w:t>
      </w:r>
    </w:p>
    <w:p w:rsidR="00DF6026" w:rsidRPr="001B4A13" w:rsidRDefault="00DF6026" w:rsidP="00DF6026">
      <w:pPr>
        <w:pStyle w:val="a6"/>
        <w:numPr>
          <w:ilvl w:val="0"/>
          <w:numId w:val="20"/>
        </w:numPr>
        <w:spacing w:line="240" w:lineRule="auto"/>
        <w:jc w:val="both"/>
        <w:rPr>
          <w:rFonts w:ascii="Sylfaen" w:hAnsi="Sylfaen"/>
          <w:lang w:val="hy-AM"/>
        </w:rPr>
      </w:pPr>
      <w:r w:rsidRPr="001B4A13">
        <w:rPr>
          <w:rFonts w:ascii="Sylfaen" w:hAnsi="Sylfaen"/>
          <w:lang w:val="hy-AM"/>
        </w:rPr>
        <w:t>հնարավորություններ՝ այնպիսի արտաքին գործոններ, որոնք կարող են դրական ազդեցություն ունենալ հաստատության նպատակների իրագործման վրա, սակայն նախկինում հաշվի չեն առնվել.</w:t>
      </w:r>
    </w:p>
    <w:p w:rsidR="00DF6026" w:rsidRPr="001B4A13" w:rsidRDefault="00DF6026" w:rsidP="00DF6026">
      <w:pPr>
        <w:pStyle w:val="a6"/>
        <w:numPr>
          <w:ilvl w:val="0"/>
          <w:numId w:val="20"/>
        </w:numPr>
        <w:spacing w:line="240" w:lineRule="auto"/>
        <w:jc w:val="both"/>
        <w:rPr>
          <w:rFonts w:ascii="Sylfaen" w:hAnsi="Sylfaen"/>
          <w:lang w:val="hy-AM"/>
        </w:rPr>
      </w:pPr>
      <w:r w:rsidRPr="001B4A13">
        <w:rPr>
          <w:rFonts w:ascii="Sylfaen" w:hAnsi="Sylfaen"/>
          <w:lang w:val="hy-AM"/>
        </w:rPr>
        <w:t xml:space="preserve">վտանգներ՝ արտաքին գործոններ, որոնք կարող են բացասական ազդեցություն ունենալ հաստատության նպատակների իրագործման վրա կամ դարձնել դրանք անհասանելի: </w:t>
      </w:r>
    </w:p>
    <w:p w:rsidR="00DF6026" w:rsidRPr="001B4A13" w:rsidRDefault="00DF6026" w:rsidP="00DF6026">
      <w:pPr>
        <w:pStyle w:val="a6"/>
        <w:spacing w:line="240" w:lineRule="auto"/>
        <w:ind w:left="0" w:firstLine="567"/>
        <w:jc w:val="both"/>
        <w:rPr>
          <w:rFonts w:ascii="Sylfaen" w:hAnsi="Sylfaen"/>
          <w:lang w:val="hy-AM"/>
        </w:rPr>
      </w:pPr>
      <w:r w:rsidRPr="001B4A13">
        <w:rPr>
          <w:rFonts w:ascii="Sylfaen" w:hAnsi="Sylfaen"/>
          <w:lang w:val="hy-AM"/>
        </w:rPr>
        <w:t xml:space="preserve">Ցանկացած պլանավորման գործընթացից կամ վերլուծության անցկացումից առաջ հաստատությունը պետք է հստակ սահմանի իր տեսլականը և նպատակները՝ ի՞նչ նվաճումներ ու ձեռքբերումներ պետք է ունենա հաստատությունը և ի՞նչ հիմնախնդիրներ այն պետք է լուծի: Հաստատությունը պետք համոզված լինի, որ նախանշված նպատակները ընդհանուր են բոլոր շահառուների համար՝ հաստատության վարչական կազմի, ուսուցիչների, սովորողների, ծնողների և այլն: </w:t>
      </w:r>
    </w:p>
    <w:p w:rsidR="00DF6026" w:rsidRPr="001B4A13" w:rsidRDefault="00DF6026" w:rsidP="00DF6026">
      <w:pPr>
        <w:pStyle w:val="a6"/>
        <w:spacing w:line="240" w:lineRule="auto"/>
        <w:ind w:left="90" w:firstLine="477"/>
        <w:jc w:val="both"/>
        <w:rPr>
          <w:rFonts w:ascii="Sylfaen" w:hAnsi="Sylfaen"/>
          <w:lang w:val="hy-AM"/>
        </w:rPr>
      </w:pPr>
      <w:r w:rsidRPr="001B4A13">
        <w:rPr>
          <w:rFonts w:ascii="Sylfaen" w:hAnsi="Sylfaen"/>
          <w:lang w:val="hy-AM"/>
        </w:rPr>
        <w:t>ՈՒԹՀՎ վերլուծությունն իրականացվում է մի քանի փուլով՝</w:t>
      </w:r>
    </w:p>
    <w:p w:rsidR="00DF6026" w:rsidRPr="001B4A13" w:rsidRDefault="00DF6026" w:rsidP="00DF6026">
      <w:pPr>
        <w:pStyle w:val="a6"/>
        <w:numPr>
          <w:ilvl w:val="0"/>
          <w:numId w:val="21"/>
        </w:numPr>
        <w:spacing w:line="240" w:lineRule="auto"/>
        <w:jc w:val="both"/>
        <w:rPr>
          <w:rFonts w:ascii="Sylfaen" w:hAnsi="Sylfaen"/>
          <w:lang w:val="hy-AM"/>
        </w:rPr>
      </w:pPr>
      <w:r w:rsidRPr="001B4A13">
        <w:rPr>
          <w:rFonts w:ascii="Sylfaen" w:hAnsi="Sylfaen"/>
          <w:lang w:val="hy-AM"/>
        </w:rPr>
        <w:t>նպատակների համատեղ սահմանում.</w:t>
      </w:r>
    </w:p>
    <w:p w:rsidR="00DF6026" w:rsidRPr="001B4A13" w:rsidRDefault="00DF6026" w:rsidP="00DF6026">
      <w:pPr>
        <w:pStyle w:val="a6"/>
        <w:numPr>
          <w:ilvl w:val="0"/>
          <w:numId w:val="21"/>
        </w:numPr>
        <w:spacing w:line="240" w:lineRule="auto"/>
        <w:jc w:val="both"/>
        <w:rPr>
          <w:rFonts w:ascii="Sylfaen" w:hAnsi="Sylfaen"/>
          <w:lang w:val="hy-AM"/>
        </w:rPr>
      </w:pPr>
      <w:r w:rsidRPr="001B4A13">
        <w:rPr>
          <w:rFonts w:ascii="Sylfaen" w:hAnsi="Sylfaen"/>
          <w:lang w:val="hy-AM"/>
        </w:rPr>
        <w:t>ամբողջական տվյալների ու տեղեկատվության հավաք և գրառում.</w:t>
      </w:r>
    </w:p>
    <w:p w:rsidR="00DF6026" w:rsidRPr="001B4A13" w:rsidRDefault="00DF6026" w:rsidP="00DF6026">
      <w:pPr>
        <w:pStyle w:val="a6"/>
        <w:numPr>
          <w:ilvl w:val="0"/>
          <w:numId w:val="21"/>
        </w:numPr>
        <w:spacing w:line="240" w:lineRule="auto"/>
        <w:jc w:val="both"/>
        <w:rPr>
          <w:rFonts w:ascii="Sylfaen" w:hAnsi="Sylfaen"/>
          <w:lang w:val="hy-AM"/>
        </w:rPr>
      </w:pPr>
      <w:r w:rsidRPr="001B4A13">
        <w:rPr>
          <w:rFonts w:ascii="Sylfaen" w:hAnsi="Sylfaen"/>
          <w:lang w:val="hy-AM"/>
        </w:rPr>
        <w:t>տեղեկատվության համապարփակ վերլուծությ</w:t>
      </w:r>
      <w:r w:rsidR="001B4A13" w:rsidRPr="001B4A13">
        <w:rPr>
          <w:rFonts w:ascii="Sylfaen" w:hAnsi="Sylfaen"/>
          <w:lang w:val="hy-AM"/>
        </w:rPr>
        <w:t>ուն և համակարգում՝ ըստ ՈՒԹՀՎ վեր</w:t>
      </w:r>
      <w:r w:rsidRPr="001B4A13">
        <w:rPr>
          <w:rFonts w:ascii="Sylfaen" w:hAnsi="Sylfaen"/>
          <w:lang w:val="hy-AM"/>
        </w:rPr>
        <w:t>ը նշված 4 ուղղությունների (</w:t>
      </w:r>
      <w:r w:rsidRPr="001B4A13">
        <w:rPr>
          <w:rFonts w:ascii="Sylfaen" w:hAnsi="Sylfaen" w:cs="Sylfaen"/>
          <w:lang w:val="hy-AM" w:eastAsia="en-US"/>
        </w:rPr>
        <w:t>ուժեղկողմեր</w:t>
      </w:r>
      <w:r w:rsidRPr="001B4A13">
        <w:rPr>
          <w:lang w:val="hy-AM" w:eastAsia="en-US"/>
        </w:rPr>
        <w:t xml:space="preserve">, </w:t>
      </w:r>
      <w:r w:rsidRPr="001B4A13">
        <w:rPr>
          <w:rFonts w:ascii="Sylfaen" w:hAnsi="Sylfaen" w:cs="Sylfaen"/>
          <w:lang w:val="hy-AM" w:eastAsia="en-US"/>
        </w:rPr>
        <w:t>թույլկողմեր</w:t>
      </w:r>
      <w:r w:rsidRPr="001B4A13">
        <w:rPr>
          <w:lang w:val="hy-AM" w:eastAsia="en-US"/>
        </w:rPr>
        <w:t xml:space="preserve">, </w:t>
      </w:r>
      <w:r w:rsidRPr="001B4A13">
        <w:rPr>
          <w:rFonts w:ascii="Sylfaen" w:hAnsi="Sylfaen" w:cs="Sylfaen"/>
          <w:lang w:val="hy-AM" w:eastAsia="en-US"/>
        </w:rPr>
        <w:t>հնարավորություններևվտանգներ)</w:t>
      </w:r>
    </w:p>
    <w:p w:rsidR="00DF6026" w:rsidRPr="001B4A13" w:rsidRDefault="00DF6026" w:rsidP="00DF6026">
      <w:pPr>
        <w:pStyle w:val="a6"/>
        <w:numPr>
          <w:ilvl w:val="0"/>
          <w:numId w:val="21"/>
        </w:numPr>
        <w:spacing w:line="240" w:lineRule="auto"/>
        <w:jc w:val="both"/>
        <w:rPr>
          <w:rFonts w:ascii="Sylfaen" w:hAnsi="Sylfaen"/>
          <w:lang w:val="hy-AM"/>
        </w:rPr>
      </w:pPr>
      <w:r w:rsidRPr="001B4A13">
        <w:rPr>
          <w:rFonts w:ascii="Sylfaen" w:hAnsi="Sylfaen"/>
          <w:lang w:val="hy-AM"/>
        </w:rPr>
        <w:t>առաջնահերթությունների որոշում՝ շարժվելով ամենակարևոր նպատակներիցև առաջնային խնդիրներից դեպի ավելի քիչ կարևորները ևխուսափելով ոչ իրատեսական, խիստ հավակնոտ նպատակադրումներիցու դրաց անորոշ ձևակերպումներից:</w:t>
      </w:r>
    </w:p>
    <w:p w:rsidR="00DF6026" w:rsidRPr="001B4A13" w:rsidRDefault="00DF6026" w:rsidP="00DF6026">
      <w:pPr>
        <w:pStyle w:val="a6"/>
        <w:spacing w:line="240" w:lineRule="auto"/>
        <w:ind w:left="90" w:firstLine="618"/>
        <w:jc w:val="both"/>
        <w:rPr>
          <w:rFonts w:ascii="Sylfaen" w:hAnsi="Sylfaen"/>
          <w:lang w:val="hy-AM"/>
        </w:rPr>
      </w:pPr>
      <w:r w:rsidRPr="001B4A13">
        <w:rPr>
          <w:rFonts w:ascii="Sylfaen" w:hAnsi="Sylfaen"/>
          <w:i/>
          <w:lang w:val="hy-AM"/>
        </w:rPr>
        <w:t>«Կարևոր է չանտեսելթույլ կողմերն, առկա հիմնախնդիրները և չթերագնահատելվտանգները, քանի որ դրանք վաղ թե ուշ կհիշեցնեն իրենց մասին, ընդ որում այն ժամանակ, երբ կպատճառեն առավելագույն վնասը: Այս վերլուծության նպատակնէ ոչ թե անմիջապես վտանգների հաղթահարման ուղղությամբ անհնարին քայլեր ձեռնարկել, այլ մշտապես ունենալ դրանք տեսադաշտում և հնարավորության սահմաններում փորձել խուսափել դրանցից</w:t>
      </w:r>
      <w:r w:rsidRPr="001B4A13">
        <w:rPr>
          <w:rFonts w:ascii="Sylfaen" w:hAnsi="Sylfaen"/>
          <w:lang w:val="hy-AM"/>
        </w:rPr>
        <w:t xml:space="preserve">: </w:t>
      </w:r>
      <w:r w:rsidRPr="001B4A13">
        <w:rPr>
          <w:rFonts w:ascii="Sylfaen" w:hAnsi="Sylfaen"/>
          <w:i/>
          <w:lang w:val="hy-AM"/>
        </w:rPr>
        <w:t>Որոշակի առումով վտանգների գնահատումը և հաղթահարումը կապված է ռիսկի գործոնի հետ»:</w:t>
      </w:r>
      <w:r w:rsidRPr="001B4A13">
        <w:rPr>
          <w:rFonts w:ascii="Sylfaen" w:hAnsi="Sylfaen"/>
          <w:lang w:val="hy-AM"/>
        </w:rPr>
        <w:t xml:space="preserve"> (2010,Մայք Մորիսոն).</w:t>
      </w:r>
    </w:p>
    <w:p w:rsidR="00DF6026" w:rsidRPr="001B4A13" w:rsidRDefault="00DF6026" w:rsidP="00DF6026">
      <w:pPr>
        <w:pStyle w:val="a6"/>
        <w:spacing w:line="240" w:lineRule="auto"/>
        <w:ind w:left="0" w:firstLine="567"/>
        <w:jc w:val="both"/>
        <w:rPr>
          <w:rFonts w:ascii="Sylfaen" w:hAnsi="Sylfaen"/>
          <w:lang w:val="hy-AM"/>
        </w:rPr>
      </w:pPr>
      <w:r w:rsidRPr="001B4A13">
        <w:rPr>
          <w:rFonts w:ascii="Sylfaen" w:hAnsi="Sylfaen"/>
          <w:lang w:val="hy-AM"/>
        </w:rPr>
        <w:t>Այսպիսով, նախորդ 1-ից 5-րդ մասերում սահմանված ցուցանիշներին</w:t>
      </w:r>
      <w:r w:rsidRPr="001B4A13">
        <w:rPr>
          <w:rFonts w:ascii="Sylfaen" w:hAnsi="Sylfaen" w:cs="Sylfaen"/>
          <w:lang w:val="hy-AM"/>
        </w:rPr>
        <w:t>և չափանիշներին</w:t>
      </w:r>
      <w:r w:rsidRPr="001B4A13">
        <w:rPr>
          <w:rFonts w:ascii="Sylfaen" w:hAnsi="Sylfaen"/>
          <w:lang w:val="hy-AM"/>
        </w:rPr>
        <w:t xml:space="preserve"> հաստատության համապատասխանությանմանրամասն ինքնավերլուծության հիման վրա անհրաժեշտ է սահմանել՝</w:t>
      </w:r>
    </w:p>
    <w:p w:rsidR="00DF6026" w:rsidRPr="001B4A13" w:rsidRDefault="00DF6026" w:rsidP="00DF6026">
      <w:pPr>
        <w:pStyle w:val="a6"/>
        <w:numPr>
          <w:ilvl w:val="0"/>
          <w:numId w:val="23"/>
        </w:numPr>
        <w:spacing w:line="240" w:lineRule="auto"/>
        <w:jc w:val="both"/>
        <w:rPr>
          <w:rFonts w:ascii="Sylfaen" w:hAnsi="Sylfaen"/>
          <w:lang w:val="hy-AM"/>
        </w:rPr>
      </w:pPr>
      <w:r w:rsidRPr="001B4A13">
        <w:rPr>
          <w:rFonts w:ascii="Sylfaen" w:hAnsi="Sylfaen"/>
          <w:lang w:val="hy-AM"/>
        </w:rPr>
        <w:t>հաստատության առաքելությունը՝ նպատակը, որն անփոփոխ է տվյալ ժամանակահատվածի համար (միջնաժամկետ կամ երկարաժամկետ).</w:t>
      </w:r>
    </w:p>
    <w:p w:rsidR="00DF6026" w:rsidRPr="001B4A13" w:rsidRDefault="00DF6026" w:rsidP="00DF6026">
      <w:pPr>
        <w:pStyle w:val="a6"/>
        <w:numPr>
          <w:ilvl w:val="0"/>
          <w:numId w:val="23"/>
        </w:numPr>
        <w:spacing w:line="240" w:lineRule="auto"/>
        <w:jc w:val="both"/>
        <w:rPr>
          <w:rFonts w:ascii="Sylfaen" w:hAnsi="Sylfaen"/>
          <w:lang w:val="hy-AM"/>
        </w:rPr>
      </w:pPr>
      <w:r w:rsidRPr="001B4A13">
        <w:rPr>
          <w:rFonts w:ascii="Sylfaen" w:hAnsi="Sylfaen"/>
          <w:lang w:val="hy-AM"/>
        </w:rPr>
        <w:t>հաստատության առաջնահերթ նպատակները տվյալ ժամանակահատվածի համար (միջնաժամկետ կամ երկարաժամկետ)</w:t>
      </w:r>
    </w:p>
    <w:p w:rsidR="00DF6026" w:rsidRPr="001B4A13" w:rsidRDefault="00DF6026" w:rsidP="00DF6026">
      <w:pPr>
        <w:pStyle w:val="a6"/>
        <w:numPr>
          <w:ilvl w:val="0"/>
          <w:numId w:val="23"/>
        </w:numPr>
        <w:spacing w:line="240" w:lineRule="auto"/>
        <w:jc w:val="both"/>
        <w:rPr>
          <w:rFonts w:ascii="Sylfaen" w:hAnsi="Sylfaen"/>
          <w:lang w:val="hy-AM"/>
        </w:rPr>
      </w:pPr>
      <w:r w:rsidRPr="001B4A13">
        <w:rPr>
          <w:rFonts w:ascii="Sylfaen" w:hAnsi="Sylfaen"/>
          <w:lang w:val="hy-AM"/>
        </w:rPr>
        <w:t>որոշել նպատակներից բխող խնդիրները և միջոցառումները:</w:t>
      </w:r>
    </w:p>
    <w:p w:rsidR="00DF6026" w:rsidRPr="001B4A13" w:rsidRDefault="00DF6026" w:rsidP="00DF6026">
      <w:pPr>
        <w:spacing w:line="240" w:lineRule="auto"/>
        <w:ind w:left="90"/>
        <w:jc w:val="both"/>
        <w:rPr>
          <w:rFonts w:ascii="Sylfaen" w:hAnsi="Sylfaen"/>
          <w:lang w:val="hy-AM"/>
        </w:rPr>
      </w:pPr>
      <w:r w:rsidRPr="001B4A13">
        <w:rPr>
          <w:rFonts w:ascii="Sylfaen" w:hAnsi="Sylfaen" w:cs="Sylfaen"/>
          <w:lang w:val="hy-AM"/>
        </w:rPr>
        <w:lastRenderedPageBreak/>
        <w:t>Այնուհետ առաջարկվում է լրացնել</w:t>
      </w:r>
      <w:r w:rsidRPr="001B4A13">
        <w:rPr>
          <w:rFonts w:ascii="Sylfaen" w:hAnsi="Sylfaen"/>
          <w:lang w:val="hy-AM"/>
        </w:rPr>
        <w:t xml:space="preserve"> ՈՒԹՀՎ վերլուծության ստորև բերվածԱղյուսակ 34-ը</w:t>
      </w:r>
    </w:p>
    <w:p w:rsidR="00903702" w:rsidRPr="001B4A13" w:rsidRDefault="00903702" w:rsidP="00903702">
      <w:pPr>
        <w:pStyle w:val="a6"/>
        <w:spacing w:line="240" w:lineRule="auto"/>
        <w:ind w:left="0" w:firstLine="567"/>
        <w:jc w:val="both"/>
        <w:rPr>
          <w:rFonts w:ascii="Sylfaen" w:hAnsi="Sylfaen"/>
          <w:b/>
          <w:sz w:val="36"/>
          <w:szCs w:val="36"/>
          <w:lang w:val="en-US"/>
        </w:rPr>
      </w:pPr>
      <w:r w:rsidRPr="001B4A13">
        <w:rPr>
          <w:rFonts w:ascii="Sylfaen" w:hAnsi="Sylfaen"/>
          <w:b/>
          <w:sz w:val="36"/>
          <w:szCs w:val="36"/>
          <w:lang w:val="hy-AM"/>
        </w:rPr>
        <w:t>Աղյուսակ 34.ՈՒԹՀՎ վերլուծության</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1B4A13" w:rsidRPr="001B4A13" w:rsidTr="00F658DF">
        <w:tc>
          <w:tcPr>
            <w:tcW w:w="4785" w:type="dxa"/>
          </w:tcPr>
          <w:p w:rsidR="00903702" w:rsidRPr="001B4A13" w:rsidRDefault="00903702" w:rsidP="00F658DF">
            <w:pPr>
              <w:pStyle w:val="a6"/>
              <w:spacing w:line="240" w:lineRule="auto"/>
              <w:ind w:left="0"/>
              <w:jc w:val="both"/>
              <w:rPr>
                <w:rFonts w:ascii="Sylfaen" w:hAnsi="Sylfaen"/>
                <w:b/>
                <w:i/>
                <w:lang w:val="hy-AM"/>
              </w:rPr>
            </w:pPr>
            <w:r w:rsidRPr="001B4A13">
              <w:rPr>
                <w:rFonts w:ascii="Sylfaen" w:hAnsi="Sylfaen"/>
                <w:b/>
                <w:i/>
                <w:lang w:val="hy-AM"/>
              </w:rPr>
              <w:t>Ուժեղ կողմեր</w:t>
            </w:r>
          </w:p>
          <w:p w:rsidR="00903702" w:rsidRPr="001B4A13" w:rsidRDefault="00903702" w:rsidP="00F658DF">
            <w:pPr>
              <w:pStyle w:val="a6"/>
              <w:spacing w:line="240" w:lineRule="auto"/>
              <w:ind w:left="0"/>
              <w:rPr>
                <w:rFonts w:ascii="Sylfaen" w:hAnsi="Sylfaen"/>
                <w:i/>
                <w:lang w:val="hy-AM"/>
              </w:rPr>
            </w:pPr>
            <w:r w:rsidRPr="001B4A13">
              <w:rPr>
                <w:rFonts w:ascii="Sylfaen" w:hAnsi="Sylfaen"/>
                <w:i/>
                <w:lang w:val="hy-AM"/>
              </w:rPr>
              <w:t xml:space="preserve">1. Աշխատակազմի գործունեության ուժեղ կողմեր՝ տարանջատել վարչական, ուսումնաօժանդակ և ուսուցչական կազմը </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ուսումնական պրոցեսի արդյունավետ կազմակերպումը և կատարելագործումը</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en-US"/>
              </w:rPr>
              <w:t>ուսումնական ծրագրերի կատարումը</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դասավանդման որակի և սովորողների՝ կրթական չափորոշիչներով սահմանված գիտելիքների,կարողությունների և հմտությունների առնվազն պարտադիր նվազագույն մակարդակի ապահովումը և վերահսկումը:</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Դասերը հագեցած են նոր տեխնոլոգիաներով, օգտագործվում են ուսուցման նոր աշակերտակենտրոն մեթոդներ,</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ուսուցիչները վերապատրաստված են և ատեստավորված,</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ուսուցիչները տեղյակ են գիտության և մանկավարժության նորագույն նվաճումներին :</w:t>
            </w:r>
          </w:p>
          <w:p w:rsidR="00903702" w:rsidRPr="001B4A13" w:rsidRDefault="00903702" w:rsidP="00F658DF">
            <w:pPr>
              <w:pStyle w:val="a6"/>
              <w:spacing w:line="240" w:lineRule="auto"/>
              <w:rPr>
                <w:rFonts w:ascii="Sylfaen" w:hAnsi="Sylfaen"/>
                <w:i/>
                <w:lang w:val="hy-AM"/>
              </w:rPr>
            </w:pPr>
          </w:p>
          <w:p w:rsidR="00903702" w:rsidRPr="001B4A13" w:rsidRDefault="00903702" w:rsidP="00F658DF">
            <w:pPr>
              <w:pStyle w:val="a6"/>
              <w:spacing w:line="240" w:lineRule="auto"/>
              <w:ind w:left="0"/>
              <w:rPr>
                <w:rFonts w:ascii="Sylfaen" w:hAnsi="Sylfaen"/>
                <w:i/>
                <w:lang w:val="hy-AM"/>
              </w:rPr>
            </w:pPr>
            <w:r w:rsidRPr="001B4A13">
              <w:rPr>
                <w:rFonts w:ascii="Sylfaen" w:hAnsi="Sylfaen"/>
                <w:i/>
                <w:lang w:val="hy-AM"/>
              </w:rPr>
              <w:t>2.Սովորողների ուսումնառության և այլ գործունեության ուժեղ կողմեր</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en-US"/>
              </w:rPr>
              <w:t>դպրոցի բարձր առաջադիմությունը</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առարկայական օլիմպիադաներում աշակերտների ցուցաբերած բարձր ցուցանիշները:</w:t>
            </w:r>
          </w:p>
          <w:p w:rsidR="00903702" w:rsidRPr="001B4A13" w:rsidRDefault="00903702" w:rsidP="00F658DF">
            <w:pPr>
              <w:pStyle w:val="a6"/>
              <w:spacing w:line="240" w:lineRule="auto"/>
              <w:rPr>
                <w:rFonts w:ascii="Sylfaen" w:hAnsi="Sylfaen"/>
                <w:i/>
                <w:lang w:val="hy-AM"/>
              </w:rPr>
            </w:pPr>
          </w:p>
          <w:p w:rsidR="00903702" w:rsidRPr="001B4A13" w:rsidRDefault="00903702" w:rsidP="00F658DF">
            <w:pPr>
              <w:pStyle w:val="a6"/>
              <w:spacing w:line="240" w:lineRule="auto"/>
              <w:ind w:left="0"/>
              <w:rPr>
                <w:rFonts w:ascii="Sylfaen" w:hAnsi="Sylfaen"/>
                <w:i/>
                <w:lang w:val="hy-AM"/>
              </w:rPr>
            </w:pPr>
            <w:r w:rsidRPr="001B4A13">
              <w:rPr>
                <w:rFonts w:ascii="Sylfaen" w:hAnsi="Sylfaen"/>
                <w:i/>
                <w:lang w:val="hy-AM"/>
              </w:rPr>
              <w:t>3. Ծնողների, համայնքի, կառավարման խորհուրդի, այլ մարմիններիգործունեության ուժեղ կողմեր</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en-US"/>
              </w:rPr>
              <w:t>ամրապնդված է կապը ծնողների հետ</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ծնողները օգնում են դպրոցին երեխաների մոտ առաջացած բարդ իրավիճակները պարզելու, դաստիարակության բացերն ու շեղումները շտկելու հարցում:</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ծնողները ակտիվ են էքսկուրսիաների կազմակերպման գործում:</w:t>
            </w:r>
          </w:p>
          <w:p w:rsidR="00903702" w:rsidRPr="001B4A13" w:rsidRDefault="00903702" w:rsidP="00F658DF">
            <w:pPr>
              <w:pStyle w:val="a6"/>
              <w:spacing w:line="240" w:lineRule="auto"/>
              <w:rPr>
                <w:rFonts w:ascii="Sylfaen" w:hAnsi="Sylfaen"/>
                <w:i/>
                <w:lang w:val="hy-AM"/>
              </w:rPr>
            </w:pPr>
          </w:p>
          <w:p w:rsidR="00903702" w:rsidRPr="001B4A13" w:rsidRDefault="00903702" w:rsidP="00F658DF">
            <w:pPr>
              <w:pStyle w:val="a6"/>
              <w:spacing w:line="240" w:lineRule="auto"/>
              <w:ind w:left="0"/>
              <w:rPr>
                <w:rFonts w:ascii="Sylfaen" w:hAnsi="Sylfaen"/>
                <w:i/>
                <w:lang w:val="hy-AM"/>
              </w:rPr>
            </w:pPr>
            <w:r w:rsidRPr="001B4A13">
              <w:rPr>
                <w:rFonts w:ascii="Sylfaen" w:hAnsi="Sylfaen"/>
                <w:i/>
                <w:lang w:val="hy-AM"/>
              </w:rPr>
              <w:t>4.Ռեսուրսներով ապահովվածությունը</w:t>
            </w:r>
          </w:p>
          <w:p w:rsidR="00903702" w:rsidRPr="001B4A13" w:rsidRDefault="00903702" w:rsidP="00F658DF">
            <w:pPr>
              <w:pStyle w:val="a6"/>
              <w:spacing w:line="240" w:lineRule="auto"/>
              <w:ind w:left="0"/>
              <w:rPr>
                <w:rFonts w:ascii="Sylfaen" w:hAnsi="Sylfaen"/>
                <w:i/>
                <w:lang w:val="hy-AM"/>
              </w:rPr>
            </w:pP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lastRenderedPageBreak/>
              <w:t>համապատասխան քարտեզների, ատլասների, սխեմատիկ նյութերի առկայություն</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en-US"/>
              </w:rPr>
              <w:t>նորագույն տեխնոլոգիաների կիրառության հնարավորություն</w:t>
            </w:r>
          </w:p>
          <w:p w:rsidR="00903702" w:rsidRPr="001B4A13" w:rsidRDefault="00903702" w:rsidP="00F658DF">
            <w:pPr>
              <w:pStyle w:val="a6"/>
              <w:spacing w:line="240" w:lineRule="auto"/>
              <w:rPr>
                <w:rFonts w:ascii="Sylfaen" w:hAnsi="Sylfaen"/>
                <w:i/>
              </w:rPr>
            </w:pPr>
          </w:p>
          <w:p w:rsidR="00903702" w:rsidRPr="001B4A13" w:rsidRDefault="00903702" w:rsidP="00F658DF">
            <w:pPr>
              <w:pStyle w:val="a6"/>
              <w:spacing w:line="240" w:lineRule="auto"/>
              <w:rPr>
                <w:rFonts w:ascii="Sylfaen" w:hAnsi="Sylfaen"/>
                <w:i/>
              </w:rPr>
            </w:pPr>
          </w:p>
          <w:p w:rsidR="00903702" w:rsidRPr="001B4A13" w:rsidRDefault="00903702" w:rsidP="00F658DF">
            <w:pPr>
              <w:pStyle w:val="a6"/>
              <w:spacing w:line="240" w:lineRule="auto"/>
              <w:rPr>
                <w:rFonts w:ascii="Sylfaen" w:hAnsi="Sylfaen"/>
                <w:i/>
              </w:rPr>
            </w:pPr>
          </w:p>
          <w:p w:rsidR="00903702" w:rsidRPr="001B4A13" w:rsidRDefault="00903702" w:rsidP="00F658DF">
            <w:pPr>
              <w:pStyle w:val="a6"/>
              <w:spacing w:line="240" w:lineRule="auto"/>
              <w:rPr>
                <w:rFonts w:ascii="Sylfaen" w:hAnsi="Sylfaen"/>
                <w:i/>
              </w:rPr>
            </w:pPr>
          </w:p>
          <w:p w:rsidR="00903702" w:rsidRPr="001B4A13" w:rsidRDefault="00903702" w:rsidP="00F658DF">
            <w:pPr>
              <w:spacing w:line="240" w:lineRule="auto"/>
              <w:rPr>
                <w:rFonts w:ascii="Sylfaen" w:hAnsi="Sylfaen"/>
                <w:i/>
                <w:lang w:val="hy-AM"/>
              </w:rPr>
            </w:pPr>
            <w:r w:rsidRPr="001B4A13">
              <w:rPr>
                <w:rFonts w:ascii="Sylfaen" w:hAnsi="Sylfaen"/>
                <w:i/>
                <w:lang w:val="hy-AM" w:eastAsia="ru-RU"/>
              </w:rPr>
              <w:t xml:space="preserve">5. </w:t>
            </w:r>
            <w:r w:rsidRPr="001B4A13">
              <w:rPr>
                <w:rFonts w:ascii="Sylfaen" w:hAnsi="Sylfaen"/>
                <w:i/>
                <w:lang w:val="hy-AM"/>
              </w:rPr>
              <w:t>Նոր նախաձեռնությունների ուղղությամբ հաջողությունները</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en-US"/>
              </w:rPr>
              <w:t>աշակերտների բջջային հեռախոսների արգելում դպրոցում</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աշակերտական հագուստի և աշակերտին վայել կեցվածքի ապահովում</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դպրոցի կանաչապատման , բույսերի աճեցման և ընդհանրապես միջանցքների և դասասենյակների գեղեցիկ տեսքի ապահովում</w:t>
            </w:r>
          </w:p>
          <w:p w:rsidR="00903702" w:rsidRPr="001B4A13" w:rsidRDefault="00903702" w:rsidP="00F658DF">
            <w:pPr>
              <w:spacing w:line="240" w:lineRule="auto"/>
              <w:rPr>
                <w:rFonts w:ascii="Sylfaen" w:hAnsi="Sylfaen"/>
                <w:i/>
                <w:lang w:val="hy-AM"/>
              </w:rPr>
            </w:pPr>
            <w:r w:rsidRPr="001B4A13">
              <w:rPr>
                <w:rFonts w:ascii="Sylfaen" w:hAnsi="Sylfaen"/>
                <w:i/>
                <w:lang w:val="hy-AM"/>
              </w:rPr>
              <w:t>6. Հաղորդակցության, համագործակցության ուժեղ կողմերը</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en-US"/>
              </w:rPr>
              <w:t>դրական փորձի փոխանակում</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en-US"/>
              </w:rPr>
              <w:t>սերտ կապ ծնողների հետ</w:t>
            </w:r>
          </w:p>
          <w:p w:rsidR="00903702" w:rsidRPr="001B4A13" w:rsidRDefault="00903702" w:rsidP="00F658DF">
            <w:pPr>
              <w:spacing w:line="240" w:lineRule="auto"/>
              <w:rPr>
                <w:rFonts w:ascii="Sylfaen" w:hAnsi="Sylfaen"/>
                <w:i/>
                <w:lang w:val="hy-AM"/>
              </w:rPr>
            </w:pPr>
            <w:r w:rsidRPr="001B4A13">
              <w:rPr>
                <w:rFonts w:ascii="Sylfaen" w:hAnsi="Sylfaen"/>
                <w:i/>
                <w:lang w:val="hy-AM"/>
              </w:rPr>
              <w:t xml:space="preserve">7. </w:t>
            </w:r>
            <w:r w:rsidRPr="001B4A13">
              <w:rPr>
                <w:rFonts w:ascii="Sylfaen" w:hAnsi="Sylfaen" w:cs="Sylfaen"/>
                <w:i/>
                <w:lang w:val="hy-AM"/>
              </w:rPr>
              <w:t>Բյուջեի, ֆինանսական միջոցների հետ կապված հաջողությունները</w:t>
            </w:r>
          </w:p>
          <w:p w:rsidR="00903702" w:rsidRPr="001B4A13" w:rsidRDefault="00903702" w:rsidP="00F658DF">
            <w:pPr>
              <w:spacing w:line="240" w:lineRule="auto"/>
              <w:rPr>
                <w:rFonts w:ascii="Sylfaen" w:hAnsi="Sylfaen"/>
                <w:i/>
                <w:lang w:val="hy-AM"/>
              </w:rPr>
            </w:pPr>
          </w:p>
          <w:p w:rsidR="00903702" w:rsidRPr="001B4A13" w:rsidRDefault="00903702" w:rsidP="00F658DF">
            <w:pPr>
              <w:spacing w:line="240" w:lineRule="auto"/>
              <w:rPr>
                <w:rFonts w:ascii="Sylfaen" w:hAnsi="Sylfaen"/>
                <w:i/>
                <w:lang w:val="hy-AM"/>
              </w:rPr>
            </w:pP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դպրոցը իր միջոցների հաշվին կարողանում է որոշ չափով համալրել ուսումնանյութական բազան:</w:t>
            </w:r>
          </w:p>
          <w:p w:rsidR="00903702" w:rsidRPr="001B4A13" w:rsidRDefault="00903702" w:rsidP="00F658DF">
            <w:pPr>
              <w:pStyle w:val="a6"/>
              <w:spacing w:line="240" w:lineRule="auto"/>
              <w:rPr>
                <w:rFonts w:ascii="Sylfaen" w:hAnsi="Sylfaen"/>
                <w:i/>
                <w:lang w:val="hy-AM"/>
              </w:rPr>
            </w:pPr>
          </w:p>
        </w:tc>
        <w:tc>
          <w:tcPr>
            <w:tcW w:w="4786" w:type="dxa"/>
          </w:tcPr>
          <w:p w:rsidR="00903702" w:rsidRPr="001B4A13" w:rsidRDefault="00903702" w:rsidP="00F658DF">
            <w:pPr>
              <w:pStyle w:val="a6"/>
              <w:spacing w:line="240" w:lineRule="auto"/>
              <w:ind w:left="0"/>
              <w:jc w:val="both"/>
              <w:rPr>
                <w:rFonts w:ascii="Sylfaen" w:hAnsi="Sylfaen"/>
                <w:b/>
                <w:i/>
                <w:lang w:val="hy-AM"/>
              </w:rPr>
            </w:pPr>
            <w:r w:rsidRPr="001B4A13">
              <w:rPr>
                <w:rFonts w:ascii="Sylfaen" w:hAnsi="Sylfaen"/>
                <w:b/>
                <w:i/>
                <w:lang w:val="hy-AM"/>
              </w:rPr>
              <w:lastRenderedPageBreak/>
              <w:t>Թույլ կողմեր</w:t>
            </w:r>
          </w:p>
          <w:p w:rsidR="00903702" w:rsidRPr="001B4A13" w:rsidRDefault="00903702" w:rsidP="00F658DF">
            <w:pPr>
              <w:pStyle w:val="a6"/>
              <w:spacing w:line="240" w:lineRule="auto"/>
              <w:ind w:left="0"/>
              <w:rPr>
                <w:rFonts w:ascii="Sylfaen" w:hAnsi="Sylfaen"/>
                <w:i/>
                <w:lang w:val="hy-AM"/>
              </w:rPr>
            </w:pPr>
            <w:r w:rsidRPr="001B4A13">
              <w:rPr>
                <w:rFonts w:ascii="Sylfaen" w:hAnsi="Sylfaen"/>
                <w:i/>
                <w:lang w:val="hy-AM"/>
              </w:rPr>
              <w:t xml:space="preserve">1. Աշխատակազմի գործունեության թույլ կողմեր՝ տարանջատել վարչական, ուսումնաօժանդակ և ուսուցչական կազմը </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Դպրոցը դեռ չունի մեթոդմիավորումների համապատասխան ռեսուրս կենտրոններ:</w:t>
            </w:r>
          </w:p>
          <w:p w:rsidR="00903702" w:rsidRPr="001B4A13" w:rsidRDefault="00903702" w:rsidP="00F658DF">
            <w:pPr>
              <w:spacing w:line="240" w:lineRule="auto"/>
              <w:rPr>
                <w:rFonts w:ascii="Sylfaen" w:hAnsi="Sylfaen"/>
                <w:i/>
                <w:lang w:val="hy-AM"/>
              </w:rPr>
            </w:pPr>
          </w:p>
          <w:p w:rsidR="00903702" w:rsidRPr="001B4A13" w:rsidRDefault="00903702" w:rsidP="00F658DF">
            <w:pPr>
              <w:spacing w:line="240" w:lineRule="auto"/>
              <w:rPr>
                <w:rFonts w:ascii="Sylfaen" w:hAnsi="Sylfaen"/>
                <w:i/>
                <w:lang w:val="hy-AM"/>
              </w:rPr>
            </w:pPr>
          </w:p>
          <w:p w:rsidR="00903702" w:rsidRPr="001B4A13" w:rsidRDefault="00903702" w:rsidP="00F658DF">
            <w:pPr>
              <w:spacing w:line="240" w:lineRule="auto"/>
              <w:rPr>
                <w:rFonts w:ascii="Sylfaen" w:hAnsi="Sylfaen"/>
                <w:i/>
                <w:lang w:val="hy-AM"/>
              </w:rPr>
            </w:pPr>
          </w:p>
          <w:p w:rsidR="00903702" w:rsidRPr="001B4A13" w:rsidRDefault="00903702" w:rsidP="00F658DF">
            <w:pPr>
              <w:spacing w:line="240" w:lineRule="auto"/>
              <w:rPr>
                <w:rFonts w:ascii="Sylfaen" w:hAnsi="Sylfaen"/>
                <w:i/>
                <w:lang w:val="hy-AM"/>
              </w:rPr>
            </w:pPr>
          </w:p>
          <w:p w:rsidR="00903702" w:rsidRPr="001B4A13" w:rsidRDefault="00903702" w:rsidP="00F658DF">
            <w:pPr>
              <w:spacing w:line="240" w:lineRule="auto"/>
              <w:rPr>
                <w:rFonts w:ascii="Sylfaen" w:hAnsi="Sylfaen"/>
                <w:i/>
                <w:lang w:val="hy-AM"/>
              </w:rPr>
            </w:pPr>
          </w:p>
          <w:p w:rsidR="00903702" w:rsidRPr="001B4A13" w:rsidRDefault="00903702" w:rsidP="00F658DF">
            <w:pPr>
              <w:spacing w:line="240" w:lineRule="auto"/>
              <w:rPr>
                <w:rFonts w:ascii="Sylfaen" w:hAnsi="Sylfaen"/>
                <w:i/>
                <w:lang w:val="hy-AM"/>
              </w:rPr>
            </w:pPr>
          </w:p>
          <w:p w:rsidR="00903702" w:rsidRPr="001B4A13" w:rsidRDefault="00903702" w:rsidP="00F658DF">
            <w:pPr>
              <w:spacing w:line="240" w:lineRule="auto"/>
              <w:rPr>
                <w:rFonts w:ascii="Sylfaen" w:hAnsi="Sylfaen"/>
                <w:i/>
                <w:lang w:val="hy-AM"/>
              </w:rPr>
            </w:pPr>
          </w:p>
          <w:p w:rsidR="00903702" w:rsidRPr="001B4A13" w:rsidRDefault="00903702" w:rsidP="00F658DF">
            <w:pPr>
              <w:pStyle w:val="a6"/>
              <w:spacing w:line="240" w:lineRule="auto"/>
              <w:ind w:left="0"/>
              <w:rPr>
                <w:rFonts w:ascii="Sylfaen" w:hAnsi="Sylfaen"/>
                <w:i/>
                <w:lang w:val="hy-AM"/>
              </w:rPr>
            </w:pPr>
            <w:r w:rsidRPr="001B4A13">
              <w:rPr>
                <w:rFonts w:ascii="Sylfaen" w:hAnsi="Sylfaen"/>
                <w:i/>
                <w:lang w:val="hy-AM"/>
              </w:rPr>
              <w:t>2.Սովորողների ուսումնառության և այլ գործունեության թույլ կողմեր</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en-US"/>
              </w:rPr>
              <w:t>դասարանների ծանրաբեռնվածությունը</w:t>
            </w:r>
          </w:p>
          <w:p w:rsidR="00903702" w:rsidRPr="001B4A13" w:rsidRDefault="00903702" w:rsidP="00F658DF">
            <w:pPr>
              <w:pStyle w:val="a6"/>
              <w:spacing w:line="240" w:lineRule="auto"/>
              <w:rPr>
                <w:rFonts w:ascii="Sylfaen" w:hAnsi="Sylfaen"/>
                <w:i/>
              </w:rPr>
            </w:pPr>
          </w:p>
          <w:p w:rsidR="00903702" w:rsidRPr="001B4A13" w:rsidRDefault="00903702" w:rsidP="00F658DF">
            <w:pPr>
              <w:pStyle w:val="a6"/>
              <w:spacing w:line="240" w:lineRule="auto"/>
              <w:rPr>
                <w:rFonts w:ascii="Sylfaen" w:hAnsi="Sylfaen"/>
                <w:i/>
                <w:lang w:val="hy-AM"/>
              </w:rPr>
            </w:pPr>
          </w:p>
          <w:p w:rsidR="00903702" w:rsidRPr="001B4A13" w:rsidRDefault="00903702" w:rsidP="00F658DF">
            <w:pPr>
              <w:pStyle w:val="a6"/>
              <w:spacing w:line="240" w:lineRule="auto"/>
              <w:ind w:left="0"/>
              <w:rPr>
                <w:rFonts w:ascii="Sylfaen" w:hAnsi="Sylfaen"/>
                <w:i/>
                <w:lang w:val="hy-AM"/>
              </w:rPr>
            </w:pPr>
            <w:r w:rsidRPr="001B4A13">
              <w:rPr>
                <w:rFonts w:ascii="Sylfaen" w:hAnsi="Sylfaen"/>
                <w:i/>
                <w:lang w:val="hy-AM"/>
              </w:rPr>
              <w:t>3. Ծնողների, համայնքի, կառավարման խորհուրդի, այլ մարմինների գործունեության թույլ կողմեր</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w:t>
            </w:r>
          </w:p>
          <w:p w:rsidR="00903702" w:rsidRPr="001B4A13" w:rsidRDefault="00903702" w:rsidP="00F658DF">
            <w:pPr>
              <w:pStyle w:val="a6"/>
              <w:spacing w:line="240" w:lineRule="auto"/>
              <w:ind w:left="0"/>
              <w:rPr>
                <w:rFonts w:ascii="Sylfaen" w:hAnsi="Sylfaen"/>
                <w:i/>
              </w:rPr>
            </w:pPr>
          </w:p>
          <w:p w:rsidR="00903702" w:rsidRPr="001B4A13" w:rsidRDefault="00903702" w:rsidP="00F658DF">
            <w:pPr>
              <w:pStyle w:val="a6"/>
              <w:spacing w:line="240" w:lineRule="auto"/>
              <w:ind w:left="0"/>
              <w:rPr>
                <w:rFonts w:ascii="Sylfaen" w:hAnsi="Sylfaen"/>
                <w:i/>
              </w:rPr>
            </w:pPr>
          </w:p>
          <w:p w:rsidR="00903702" w:rsidRPr="001B4A13" w:rsidRDefault="00903702" w:rsidP="00F658DF">
            <w:pPr>
              <w:pStyle w:val="a6"/>
              <w:spacing w:line="240" w:lineRule="auto"/>
              <w:ind w:left="0"/>
              <w:rPr>
                <w:rFonts w:ascii="Sylfaen" w:hAnsi="Sylfaen"/>
                <w:i/>
              </w:rPr>
            </w:pPr>
          </w:p>
          <w:p w:rsidR="00903702" w:rsidRPr="001B4A13" w:rsidRDefault="00903702" w:rsidP="00F658DF">
            <w:pPr>
              <w:pStyle w:val="a6"/>
              <w:spacing w:line="240" w:lineRule="auto"/>
              <w:ind w:left="0"/>
              <w:rPr>
                <w:rFonts w:ascii="Sylfaen" w:hAnsi="Sylfaen"/>
                <w:i/>
              </w:rPr>
            </w:pPr>
          </w:p>
          <w:p w:rsidR="00903702" w:rsidRPr="001B4A13" w:rsidRDefault="00903702" w:rsidP="00F658DF">
            <w:pPr>
              <w:pStyle w:val="a6"/>
              <w:spacing w:line="240" w:lineRule="auto"/>
              <w:ind w:left="0"/>
              <w:rPr>
                <w:rFonts w:ascii="Sylfaen" w:hAnsi="Sylfaen"/>
                <w:i/>
              </w:rPr>
            </w:pPr>
          </w:p>
          <w:p w:rsidR="00903702" w:rsidRPr="001B4A13" w:rsidRDefault="00903702" w:rsidP="00F658DF">
            <w:pPr>
              <w:pStyle w:val="a6"/>
              <w:spacing w:line="240" w:lineRule="auto"/>
              <w:ind w:left="0"/>
              <w:rPr>
                <w:rFonts w:ascii="Sylfaen" w:hAnsi="Sylfaen"/>
                <w:i/>
              </w:rPr>
            </w:pPr>
          </w:p>
          <w:p w:rsidR="00903702" w:rsidRPr="001B4A13" w:rsidRDefault="00903702" w:rsidP="00F658DF">
            <w:pPr>
              <w:pStyle w:val="a6"/>
              <w:spacing w:line="240" w:lineRule="auto"/>
              <w:ind w:left="0"/>
              <w:rPr>
                <w:rFonts w:ascii="Sylfaen" w:hAnsi="Sylfaen"/>
                <w:i/>
              </w:rPr>
            </w:pPr>
          </w:p>
          <w:p w:rsidR="00903702" w:rsidRPr="001B4A13" w:rsidRDefault="00903702" w:rsidP="00F658DF">
            <w:pPr>
              <w:pStyle w:val="a6"/>
              <w:spacing w:line="240" w:lineRule="auto"/>
              <w:ind w:left="0"/>
              <w:rPr>
                <w:rFonts w:ascii="Sylfaen" w:hAnsi="Sylfaen"/>
                <w:i/>
                <w:lang w:val="en-US"/>
              </w:rPr>
            </w:pPr>
            <w:r w:rsidRPr="001B4A13">
              <w:rPr>
                <w:rFonts w:ascii="Sylfaen" w:hAnsi="Sylfaen"/>
                <w:i/>
                <w:lang w:val="hy-AM"/>
              </w:rPr>
              <w:t>4.Ռեսուրսներով ապահովվածության խնդիրները</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en-US"/>
              </w:rPr>
              <w:t>դիդակտիկ նյութերի առկայության պակաս /ֆիզիկա, քիմիա/</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լաբորատորիաներում համապատասխան նյութերի և սարքերի բացակայություն</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en-US"/>
              </w:rPr>
              <w:lastRenderedPageBreak/>
              <w:t>դասասենյակների պակասություն, երկհերթ աշխատանք</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en-US"/>
              </w:rPr>
              <w:t>էլեկտրոնային գրատախտակի բացակայություն</w:t>
            </w:r>
          </w:p>
          <w:p w:rsidR="00903702" w:rsidRPr="001B4A13" w:rsidRDefault="00903702" w:rsidP="00F658DF">
            <w:pPr>
              <w:spacing w:line="240" w:lineRule="auto"/>
              <w:rPr>
                <w:rFonts w:ascii="Sylfaen" w:hAnsi="Sylfaen"/>
                <w:i/>
                <w:lang w:val="hy-AM"/>
              </w:rPr>
            </w:pPr>
            <w:r w:rsidRPr="001B4A13">
              <w:rPr>
                <w:rFonts w:ascii="Sylfaen" w:hAnsi="Sylfaen"/>
                <w:i/>
                <w:lang w:val="hy-AM" w:eastAsia="ru-RU"/>
              </w:rPr>
              <w:t xml:space="preserve">5. </w:t>
            </w:r>
            <w:r w:rsidRPr="001B4A13">
              <w:rPr>
                <w:rFonts w:ascii="Sylfaen" w:hAnsi="Sylfaen"/>
                <w:i/>
                <w:lang w:val="hy-AM"/>
              </w:rPr>
              <w:t>Նոր նախաձեռնությունների ուղղությամբ թույլ կողները</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w:t>
            </w:r>
          </w:p>
          <w:p w:rsidR="00903702" w:rsidRPr="001B4A13" w:rsidRDefault="00903702" w:rsidP="00F658DF">
            <w:pPr>
              <w:spacing w:line="240" w:lineRule="auto"/>
              <w:rPr>
                <w:rFonts w:ascii="Sylfaen" w:hAnsi="Sylfaen"/>
                <w:i/>
              </w:rPr>
            </w:pPr>
          </w:p>
          <w:p w:rsidR="00903702" w:rsidRPr="001B4A13" w:rsidRDefault="00903702" w:rsidP="00F658DF">
            <w:pPr>
              <w:spacing w:line="240" w:lineRule="auto"/>
              <w:rPr>
                <w:rFonts w:ascii="Sylfaen" w:hAnsi="Sylfaen"/>
                <w:i/>
              </w:rPr>
            </w:pPr>
          </w:p>
          <w:p w:rsidR="00903702" w:rsidRPr="001B4A13" w:rsidRDefault="00903702" w:rsidP="00F658DF">
            <w:pPr>
              <w:spacing w:line="240" w:lineRule="auto"/>
              <w:rPr>
                <w:rFonts w:ascii="Sylfaen" w:hAnsi="Sylfaen"/>
                <w:i/>
              </w:rPr>
            </w:pPr>
          </w:p>
          <w:p w:rsidR="00903702" w:rsidRPr="001B4A13" w:rsidRDefault="00903702" w:rsidP="00F658DF">
            <w:pPr>
              <w:spacing w:line="240" w:lineRule="auto"/>
              <w:rPr>
                <w:rFonts w:ascii="Sylfaen" w:hAnsi="Sylfaen"/>
                <w:i/>
                <w:lang w:val="hy-AM"/>
              </w:rPr>
            </w:pPr>
            <w:r w:rsidRPr="001B4A13">
              <w:rPr>
                <w:rFonts w:ascii="Sylfaen" w:hAnsi="Sylfaen"/>
                <w:i/>
                <w:lang w:val="hy-AM"/>
              </w:rPr>
              <w:t>6. Հաղորդակցություն, համագործակցություն</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w:t>
            </w:r>
          </w:p>
          <w:p w:rsidR="00903702" w:rsidRPr="001B4A13" w:rsidRDefault="00903702" w:rsidP="00F658DF">
            <w:pPr>
              <w:pStyle w:val="a6"/>
              <w:spacing w:line="240" w:lineRule="auto"/>
              <w:rPr>
                <w:rFonts w:ascii="Sylfaen" w:hAnsi="Sylfaen"/>
                <w:i/>
                <w:lang w:val="hy-AM"/>
              </w:rPr>
            </w:pPr>
          </w:p>
          <w:p w:rsidR="00903702" w:rsidRPr="001B4A13" w:rsidRDefault="00903702" w:rsidP="00F658DF">
            <w:pPr>
              <w:spacing w:line="240" w:lineRule="auto"/>
              <w:rPr>
                <w:rFonts w:ascii="Sylfaen" w:hAnsi="Sylfaen"/>
                <w:i/>
                <w:lang w:val="hy-AM"/>
              </w:rPr>
            </w:pPr>
            <w:r w:rsidRPr="001B4A13">
              <w:rPr>
                <w:rFonts w:ascii="Sylfaen" w:hAnsi="Sylfaen"/>
                <w:i/>
                <w:lang w:val="hy-AM"/>
              </w:rPr>
              <w:t xml:space="preserve">7. </w:t>
            </w:r>
            <w:r w:rsidRPr="001B4A13">
              <w:rPr>
                <w:rFonts w:ascii="Sylfaen" w:hAnsi="Sylfaen" w:cs="Sylfaen"/>
                <w:i/>
                <w:lang w:val="hy-AM"/>
              </w:rPr>
              <w:t>Բյուջեի, ֆինանսական միջոցների հետ կապված դժվարությունները և խնդիրները</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w:t>
            </w:r>
          </w:p>
          <w:p w:rsidR="00903702" w:rsidRPr="001B4A13" w:rsidRDefault="00903702" w:rsidP="00F658DF">
            <w:pPr>
              <w:pStyle w:val="a6"/>
              <w:numPr>
                <w:ilvl w:val="0"/>
                <w:numId w:val="22"/>
              </w:numPr>
              <w:spacing w:line="240" w:lineRule="auto"/>
              <w:rPr>
                <w:rFonts w:ascii="Sylfaen" w:hAnsi="Sylfaen"/>
                <w:i/>
                <w:lang w:val="hy-AM"/>
              </w:rPr>
            </w:pPr>
            <w:r w:rsidRPr="001B4A13">
              <w:rPr>
                <w:rFonts w:ascii="Sylfaen" w:hAnsi="Sylfaen"/>
                <w:i/>
                <w:lang w:val="hy-AM"/>
              </w:rPr>
              <w:t>...</w:t>
            </w:r>
          </w:p>
          <w:p w:rsidR="00903702" w:rsidRPr="001B4A13" w:rsidRDefault="00903702" w:rsidP="00F658DF">
            <w:pPr>
              <w:pStyle w:val="a6"/>
              <w:spacing w:line="240" w:lineRule="auto"/>
              <w:ind w:left="0"/>
              <w:jc w:val="both"/>
              <w:rPr>
                <w:rFonts w:ascii="Sylfaen" w:hAnsi="Sylfaen"/>
                <w:i/>
                <w:lang w:val="hy-AM"/>
              </w:rPr>
            </w:pPr>
          </w:p>
        </w:tc>
      </w:tr>
      <w:tr w:rsidR="00903702" w:rsidRPr="001B4A13" w:rsidTr="00F658DF">
        <w:tc>
          <w:tcPr>
            <w:tcW w:w="4785" w:type="dxa"/>
          </w:tcPr>
          <w:p w:rsidR="00903702" w:rsidRPr="001B4A13" w:rsidRDefault="00903702" w:rsidP="00F658DF">
            <w:pPr>
              <w:pStyle w:val="a6"/>
              <w:spacing w:line="240" w:lineRule="auto"/>
              <w:ind w:left="0"/>
              <w:jc w:val="both"/>
              <w:rPr>
                <w:rFonts w:ascii="Sylfaen" w:hAnsi="Sylfaen"/>
                <w:i/>
                <w:lang w:val="hy-AM"/>
              </w:rPr>
            </w:pPr>
            <w:r w:rsidRPr="001B4A13">
              <w:rPr>
                <w:rFonts w:ascii="Sylfaen" w:hAnsi="Sylfaen"/>
                <w:i/>
                <w:lang w:val="hy-AM"/>
              </w:rPr>
              <w:lastRenderedPageBreak/>
              <w:t>Հնարավորություններ</w:t>
            </w:r>
          </w:p>
          <w:p w:rsidR="00903702" w:rsidRPr="001B4A13" w:rsidRDefault="00903702" w:rsidP="00F658DF">
            <w:pPr>
              <w:pStyle w:val="a6"/>
              <w:spacing w:line="240" w:lineRule="auto"/>
              <w:ind w:left="0"/>
              <w:jc w:val="both"/>
              <w:rPr>
                <w:rFonts w:ascii="Sylfaen" w:hAnsi="Sylfaen"/>
                <w:i/>
                <w:lang w:val="hy-AM"/>
              </w:rPr>
            </w:pPr>
            <w:r w:rsidRPr="001B4A13">
              <w:rPr>
                <w:rFonts w:ascii="Sylfaen" w:hAnsi="Sylfaen"/>
                <w:i/>
                <w:lang w:val="hy-AM"/>
              </w:rPr>
              <w:t>1... Հայ Առաքելական Եկեղեցու հետ կապերի ամրապնդում</w:t>
            </w:r>
          </w:p>
          <w:p w:rsidR="00903702" w:rsidRPr="001B4A13" w:rsidRDefault="00903702" w:rsidP="00F658DF">
            <w:pPr>
              <w:pStyle w:val="a6"/>
              <w:spacing w:line="240" w:lineRule="auto"/>
              <w:ind w:left="0"/>
              <w:jc w:val="both"/>
              <w:rPr>
                <w:rFonts w:ascii="Sylfaen" w:hAnsi="Sylfaen"/>
                <w:i/>
                <w:lang w:val="hy-AM"/>
              </w:rPr>
            </w:pPr>
            <w:r w:rsidRPr="001B4A13">
              <w:rPr>
                <w:rFonts w:ascii="Sylfaen" w:hAnsi="Sylfaen"/>
                <w:i/>
                <w:lang w:val="hy-AM"/>
              </w:rPr>
              <w:t>2. Մեր  դպրոցի համար նպատակահարմար է հոգեբանի  առկայությունը</w:t>
            </w:r>
          </w:p>
          <w:p w:rsidR="00903702" w:rsidRPr="001B4A13" w:rsidRDefault="00903702" w:rsidP="00F658DF">
            <w:pPr>
              <w:pStyle w:val="a6"/>
              <w:spacing w:line="240" w:lineRule="auto"/>
              <w:ind w:left="0"/>
              <w:jc w:val="both"/>
              <w:rPr>
                <w:rFonts w:ascii="Sylfaen" w:hAnsi="Sylfaen"/>
                <w:i/>
                <w:lang w:val="hy-AM"/>
              </w:rPr>
            </w:pPr>
          </w:p>
          <w:p w:rsidR="00903702" w:rsidRPr="001B4A13" w:rsidRDefault="00903702" w:rsidP="00F658DF">
            <w:pPr>
              <w:pStyle w:val="a6"/>
              <w:spacing w:line="240" w:lineRule="auto"/>
              <w:ind w:left="0"/>
              <w:jc w:val="both"/>
              <w:rPr>
                <w:rFonts w:ascii="Sylfaen" w:hAnsi="Sylfaen"/>
                <w:i/>
                <w:lang w:val="hy-AM"/>
              </w:rPr>
            </w:pPr>
          </w:p>
        </w:tc>
        <w:tc>
          <w:tcPr>
            <w:tcW w:w="4786" w:type="dxa"/>
          </w:tcPr>
          <w:p w:rsidR="00903702" w:rsidRPr="001B4A13" w:rsidRDefault="00903702" w:rsidP="00F658DF">
            <w:pPr>
              <w:pStyle w:val="a6"/>
              <w:spacing w:line="240" w:lineRule="auto"/>
              <w:ind w:left="0"/>
              <w:jc w:val="both"/>
              <w:rPr>
                <w:rFonts w:ascii="Sylfaen" w:hAnsi="Sylfaen"/>
                <w:i/>
                <w:lang w:val="hy-AM"/>
              </w:rPr>
            </w:pPr>
            <w:r w:rsidRPr="001B4A13">
              <w:rPr>
                <w:rFonts w:ascii="Sylfaen" w:hAnsi="Sylfaen"/>
                <w:i/>
                <w:lang w:val="hy-AM"/>
              </w:rPr>
              <w:t>Վտանգներ</w:t>
            </w:r>
          </w:p>
          <w:p w:rsidR="00903702" w:rsidRPr="001B4A13" w:rsidRDefault="00903702" w:rsidP="00F658DF">
            <w:pPr>
              <w:pStyle w:val="a6"/>
              <w:spacing w:line="240" w:lineRule="auto"/>
              <w:ind w:left="0"/>
              <w:jc w:val="both"/>
              <w:rPr>
                <w:rFonts w:ascii="Sylfaen" w:hAnsi="Sylfaen"/>
                <w:i/>
                <w:lang w:val="en-US"/>
              </w:rPr>
            </w:pPr>
            <w:r w:rsidRPr="001B4A13">
              <w:rPr>
                <w:rFonts w:ascii="Sylfaen" w:hAnsi="Sylfaen"/>
                <w:i/>
                <w:lang w:val="hy-AM"/>
              </w:rPr>
              <w:t>1. Ա</w:t>
            </w:r>
            <w:r w:rsidRPr="001B4A13">
              <w:rPr>
                <w:rFonts w:ascii="Sylfaen" w:hAnsi="Sylfaen"/>
                <w:i/>
                <w:lang w:val="en-US"/>
              </w:rPr>
              <w:t>ղանդավորների ներթափանցում</w:t>
            </w:r>
          </w:p>
          <w:p w:rsidR="00903702" w:rsidRPr="001B4A13" w:rsidRDefault="00903702" w:rsidP="00F658DF">
            <w:pPr>
              <w:pStyle w:val="a6"/>
              <w:spacing w:line="240" w:lineRule="auto"/>
              <w:ind w:left="0"/>
              <w:jc w:val="both"/>
              <w:rPr>
                <w:rFonts w:ascii="Sylfaen" w:hAnsi="Sylfaen"/>
                <w:i/>
                <w:lang w:val="hy-AM"/>
              </w:rPr>
            </w:pPr>
          </w:p>
        </w:tc>
      </w:tr>
    </w:tbl>
    <w:p w:rsidR="00DF6026" w:rsidRPr="001B4A13" w:rsidRDefault="00DF6026" w:rsidP="00546B62">
      <w:pPr>
        <w:spacing w:line="240" w:lineRule="auto"/>
        <w:jc w:val="both"/>
        <w:rPr>
          <w:rFonts w:ascii="Sylfaen" w:hAnsi="Sylfaen"/>
          <w:lang w:val="en-US"/>
        </w:rPr>
      </w:pPr>
    </w:p>
    <w:p w:rsidR="00DF6026" w:rsidRPr="001B4A13" w:rsidRDefault="00DF6026" w:rsidP="00DF6026">
      <w:pPr>
        <w:pStyle w:val="a6"/>
        <w:spacing w:line="240" w:lineRule="auto"/>
        <w:ind w:left="90" w:firstLine="618"/>
        <w:jc w:val="both"/>
        <w:rPr>
          <w:rFonts w:ascii="Sylfaen" w:hAnsi="Sylfaen"/>
          <w:i/>
          <w:lang w:val="hy-AM"/>
        </w:rPr>
      </w:pPr>
    </w:p>
    <w:p w:rsidR="00DF6026" w:rsidRPr="001B4A13" w:rsidRDefault="00DF6026" w:rsidP="00DF6026">
      <w:pPr>
        <w:pStyle w:val="a6"/>
        <w:spacing w:line="240" w:lineRule="auto"/>
        <w:ind w:left="90" w:firstLine="618"/>
        <w:jc w:val="both"/>
        <w:rPr>
          <w:rFonts w:ascii="Sylfaen" w:hAnsi="Sylfaen"/>
          <w:lang w:val="hy-AM"/>
        </w:rPr>
      </w:pPr>
      <w:r w:rsidRPr="001B4A13">
        <w:rPr>
          <w:rFonts w:ascii="Sylfaen" w:hAnsi="Sylfaen"/>
          <w:lang w:val="hy-AM"/>
        </w:rPr>
        <w:t xml:space="preserve">Աղյուսակ 34-ը պետք է լրացնել` դասակարգելով ուժեղ կողմերը, թույլ կողմերը, հնարավորությունները և վտանգները` ըստ առաջնահերթությունների: Այնուհետ հաշվի առնելով բոլոր </w:t>
      </w:r>
      <w:r w:rsidRPr="001B4A13">
        <w:rPr>
          <w:rFonts w:ascii="Sylfaen" w:hAnsi="Sylfaen"/>
          <w:lang w:val="hy-AM"/>
        </w:rPr>
        <w:lastRenderedPageBreak/>
        <w:t>գործոնները և ելնելով նախանշված իրատեսական նպատակներից և խնդիրներից` մշակել ռազմավարություն և ձեռնարկվող միջացառումներ:</w:t>
      </w:r>
    </w:p>
    <w:p w:rsidR="00DF6026" w:rsidRPr="001B4A13" w:rsidRDefault="00DF6026" w:rsidP="00DF6026">
      <w:pPr>
        <w:pStyle w:val="a6"/>
        <w:autoSpaceDE w:val="0"/>
        <w:autoSpaceDN w:val="0"/>
        <w:adjustRightInd w:val="0"/>
        <w:spacing w:after="0" w:line="240" w:lineRule="auto"/>
        <w:jc w:val="both"/>
        <w:rPr>
          <w:rFonts w:ascii="Sylfaen" w:hAnsi="Sylfaen"/>
          <w:b/>
          <w:i/>
          <w:lang w:val="hy-AM"/>
        </w:rPr>
      </w:pPr>
      <w:bookmarkStart w:id="1" w:name="SWOTtemplate2"/>
      <w:bookmarkEnd w:id="1"/>
    </w:p>
    <w:sectPr w:rsidR="00DF6026" w:rsidRPr="001B4A13" w:rsidSect="001C5A54">
      <w:pgSz w:w="12240" w:h="15840"/>
      <w:pgMar w:top="630" w:right="810" w:bottom="63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47" w:rsidRDefault="005E6047" w:rsidP="00703E20">
      <w:pPr>
        <w:spacing w:after="0" w:line="240" w:lineRule="auto"/>
      </w:pPr>
      <w:r>
        <w:separator/>
      </w:r>
    </w:p>
  </w:endnote>
  <w:endnote w:type="continuationSeparator" w:id="0">
    <w:p w:rsidR="005E6047" w:rsidRDefault="005E6047" w:rsidP="00703E20">
      <w:pPr>
        <w:spacing w:after="0" w:line="240" w:lineRule="auto"/>
      </w:pPr>
      <w:r>
        <w:continuationSeparator/>
      </w:r>
    </w:p>
  </w:endnote>
  <w:endnote w:id="1">
    <w:p w:rsidR="008256FA" w:rsidRDefault="008256FA" w:rsidP="00DB0195">
      <w:pPr>
        <w:pStyle w:val="af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urlz MT">
    <w:panose1 w:val="04040404050702020202"/>
    <w:charset w:val="00"/>
    <w:family w:val="decorative"/>
    <w:pitch w:val="variable"/>
    <w:sig w:usb0="00000003" w:usb1="00000000" w:usb2="00000000" w:usb3="00000000" w:csb0="00000001" w:csb1="00000000"/>
  </w:font>
  <w:font w:name="AngsanaUPC">
    <w:altName w:val="Leelawadee UI"/>
    <w:panose1 w:val="02020603050405020304"/>
    <w:charset w:val="00"/>
    <w:family w:val="roman"/>
    <w:pitch w:val="variable"/>
    <w:sig w:usb0="81000003" w:usb1="00000000" w:usb2="00000000" w:usb3="00000000" w:csb0="00010001" w:csb1="00000000"/>
  </w:font>
  <w:font w:name="Leelawadee UI">
    <w:altName w:val="Arial Unicode MS"/>
    <w:charset w:val="00"/>
    <w:family w:val="swiss"/>
    <w:pitch w:val="variable"/>
    <w:sig w:usb0="00000000" w:usb1="00000000" w:usb2="00010000" w:usb3="00000000" w:csb0="00010101" w:csb1="00000000"/>
  </w:font>
  <w:font w:name="MS Mincho">
    <w:altName w:val="ＭＳ 明朝"/>
    <w:panose1 w:val="02020609040205080304"/>
    <w:charset w:val="80"/>
    <w:family w:val="modern"/>
    <w:pitch w:val="fixed"/>
    <w:sig w:usb0="E00002FF" w:usb1="6AC7FDFB" w:usb2="00000012" w:usb3="00000000" w:csb0="0002009F" w:csb1="00000000"/>
  </w:font>
  <w:font w:name="դասաArial Armenian">
    <w:altName w:val="Times New Roman"/>
    <w:panose1 w:val="00000000000000000000"/>
    <w:charset w:val="00"/>
    <w:family w:val="roman"/>
    <w:notTrueType/>
    <w:pitch w:val="default"/>
  </w:font>
  <w:font w:name="Arial Armeni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47" w:rsidRDefault="005E6047" w:rsidP="00703E20">
      <w:pPr>
        <w:spacing w:after="0" w:line="240" w:lineRule="auto"/>
      </w:pPr>
      <w:r>
        <w:separator/>
      </w:r>
    </w:p>
  </w:footnote>
  <w:footnote w:type="continuationSeparator" w:id="0">
    <w:p w:rsidR="005E6047" w:rsidRDefault="005E6047" w:rsidP="00703E20">
      <w:pPr>
        <w:spacing w:after="0" w:line="240" w:lineRule="auto"/>
      </w:pPr>
      <w:r>
        <w:continuationSeparator/>
      </w:r>
    </w:p>
  </w:footnote>
  <w:footnote w:id="1">
    <w:p w:rsidR="008256FA" w:rsidRDefault="008256FA" w:rsidP="00703E20">
      <w:pPr>
        <w:pStyle w:val="a7"/>
        <w:jc w:val="both"/>
      </w:pPr>
      <w:r>
        <w:rPr>
          <w:rStyle w:val="a9"/>
        </w:rPr>
        <w:footnoteRef/>
      </w:r>
      <w:r w:rsidRPr="0066526C">
        <w:rPr>
          <w:rFonts w:ascii="Sylfaen" w:hAnsi="Sylfaen"/>
          <w:sz w:val="18"/>
          <w:szCs w:val="18"/>
          <w:lang w:val="en-US"/>
        </w:rPr>
        <w:t>Մաս 1-</w:t>
      </w:r>
      <w:r w:rsidRPr="0066526C">
        <w:rPr>
          <w:rFonts w:ascii="Sylfaen" w:hAnsi="Sylfaen"/>
          <w:sz w:val="18"/>
          <w:szCs w:val="18"/>
          <w:lang w:val="hy-AM"/>
        </w:rPr>
        <w:t>ում</w:t>
      </w:r>
      <w:r w:rsidRPr="0066526C">
        <w:rPr>
          <w:rFonts w:ascii="Sylfaen" w:hAnsi="Sylfaen"/>
          <w:sz w:val="18"/>
          <w:szCs w:val="18"/>
          <w:lang w:val="en-US"/>
        </w:rPr>
        <w:t xml:space="preserve"> լրացված տվյալները պետք է համապատասխանեն ՀՀ ԿԳ նախարարության &lt;&lt;Հանրակրթական ուսումնական հաստատությունների գործունեության մասին հաշվետվության&gt;&gt; տվյալներին:</w:t>
      </w:r>
    </w:p>
  </w:footnote>
  <w:footnote w:id="2">
    <w:p w:rsidR="008256FA" w:rsidRDefault="008256FA" w:rsidP="001C7146">
      <w:pPr>
        <w:pStyle w:val="a7"/>
      </w:pPr>
      <w:r>
        <w:rPr>
          <w:rStyle w:val="a9"/>
        </w:rPr>
        <w:footnoteRef/>
      </w:r>
      <w:r w:rsidRPr="006346F4">
        <w:rPr>
          <w:rFonts w:ascii="Sylfaen" w:hAnsi="Sylfaen"/>
          <w:lang w:val="hy-AM"/>
        </w:rPr>
        <w:t>Կարելի է ստեղծել մեկ հանձնաժողով` ամբողջ ներքին գնահատման հաշվետվության պատրաստման համար</w:t>
      </w:r>
    </w:p>
  </w:footnote>
  <w:footnote w:id="3">
    <w:p w:rsidR="008256FA" w:rsidRDefault="008256FA" w:rsidP="00912887">
      <w:pPr>
        <w:pStyle w:val="a7"/>
        <w:rPr>
          <w:lang w:val="en-US"/>
        </w:rPr>
      </w:pPr>
      <w:r>
        <w:rPr>
          <w:rStyle w:val="a9"/>
        </w:rPr>
        <w:footnoteRef/>
      </w:r>
    </w:p>
  </w:footnote>
  <w:footnote w:id="4">
    <w:p w:rsidR="008256FA" w:rsidRPr="00BF2C7B" w:rsidRDefault="008256FA" w:rsidP="00E2365F">
      <w:pPr>
        <w:jc w:val="both"/>
        <w:rPr>
          <w:rFonts w:ascii="Sylfaen" w:hAnsi="Sylfaen"/>
          <w:sz w:val="20"/>
          <w:szCs w:val="20"/>
          <w:lang w:val="hy-AM"/>
        </w:rPr>
      </w:pPr>
      <w:r>
        <w:rPr>
          <w:rStyle w:val="a9"/>
        </w:rPr>
        <w:footnoteRef/>
      </w:r>
      <w:r w:rsidRPr="00D648E7">
        <w:rPr>
          <w:rFonts w:ascii="Sylfaen" w:hAnsi="Sylfaen"/>
          <w:sz w:val="20"/>
          <w:szCs w:val="20"/>
          <w:lang w:val="en-US"/>
        </w:rPr>
        <w:t>(</w:t>
      </w:r>
      <w:r>
        <w:rPr>
          <w:rFonts w:ascii="Sylfaen" w:hAnsi="Sylfaen"/>
          <w:sz w:val="20"/>
          <w:szCs w:val="20"/>
          <w:lang w:val="hy-AM"/>
        </w:rPr>
        <w:t xml:space="preserve">«Key education </w:t>
      </w:r>
      <w:r w:rsidRPr="00D648E7">
        <w:rPr>
          <w:rFonts w:ascii="Sylfaen" w:hAnsi="Sylfaen"/>
          <w:sz w:val="20"/>
          <w:szCs w:val="20"/>
          <w:lang w:val="hy-AM"/>
        </w:rPr>
        <w:t xml:space="preserve">indicators on social </w:t>
      </w:r>
      <w:r>
        <w:rPr>
          <w:rFonts w:ascii="Sylfaen" w:hAnsi="Sylfaen"/>
          <w:sz w:val="20"/>
          <w:szCs w:val="20"/>
          <w:lang w:val="hy-AM"/>
        </w:rPr>
        <w:t xml:space="preserve">inclusion and </w:t>
      </w:r>
      <w:r w:rsidRPr="00D648E7">
        <w:rPr>
          <w:rFonts w:ascii="Sylfaen" w:hAnsi="Sylfaen"/>
          <w:sz w:val="20"/>
          <w:szCs w:val="20"/>
          <w:lang w:val="hy-AM"/>
        </w:rPr>
        <w:t>efficiency</w:t>
      </w:r>
      <w:r>
        <w:rPr>
          <w:rFonts w:ascii="Sylfaen" w:hAnsi="Sylfaen"/>
          <w:sz w:val="20"/>
          <w:szCs w:val="20"/>
          <w:lang w:val="hy-AM"/>
        </w:rPr>
        <w:t>»</w:t>
      </w:r>
      <w:r w:rsidRPr="00D648E7">
        <w:rPr>
          <w:rFonts w:ascii="Sylfaen" w:hAnsi="Sylfaen"/>
          <w:sz w:val="20"/>
          <w:szCs w:val="20"/>
          <w:lang w:val="hy-AM"/>
        </w:rPr>
        <w:t>European Research Associates</w:t>
      </w:r>
      <w:r w:rsidRPr="00D648E7">
        <w:rPr>
          <w:rFonts w:ascii="Sylfaen" w:hAnsi="Sylfaen"/>
          <w:sz w:val="20"/>
          <w:szCs w:val="20"/>
          <w:lang w:val="en-US"/>
        </w:rPr>
        <w:t>)</w:t>
      </w:r>
      <w:r>
        <w:rPr>
          <w:rFonts w:ascii="Sylfaen" w:hAnsi="Sylfaen"/>
          <w:sz w:val="20"/>
          <w:szCs w:val="20"/>
          <w:lang w:val="hy-AM"/>
        </w:rPr>
        <w:t>»</w:t>
      </w:r>
    </w:p>
    <w:p w:rsidR="008256FA" w:rsidRPr="009A2C9F" w:rsidRDefault="008256FA" w:rsidP="00E2365F">
      <w:pPr>
        <w:pStyle w:val="a7"/>
        <w:rPr>
          <w:lang w:val="en-US"/>
        </w:rPr>
      </w:pPr>
    </w:p>
  </w:footnote>
  <w:footnote w:id="5">
    <w:p w:rsidR="008256FA" w:rsidRPr="00FE7CBF" w:rsidRDefault="008256FA" w:rsidP="00945D21">
      <w:pPr>
        <w:spacing w:after="0"/>
        <w:jc w:val="both"/>
        <w:rPr>
          <w:rFonts w:ascii="Sylfaen" w:hAnsi="Sylfaen"/>
          <w:i/>
          <w:sz w:val="20"/>
          <w:szCs w:val="20"/>
          <w:lang w:val="hy-AM"/>
        </w:rPr>
      </w:pPr>
      <w:r>
        <w:rPr>
          <w:rStyle w:val="a9"/>
        </w:rPr>
        <w:footnoteRef/>
      </w:r>
      <w:r w:rsidRPr="00FE7CBF">
        <w:rPr>
          <w:rFonts w:ascii="Sylfaen" w:hAnsi="Sylfaen"/>
          <w:i/>
          <w:sz w:val="20"/>
          <w:szCs w:val="20"/>
          <w:lang w:val="en-US"/>
        </w:rPr>
        <w:t>(</w:t>
      </w:r>
      <w:r w:rsidRPr="00FE7CBF">
        <w:rPr>
          <w:rFonts w:ascii="Sylfaen" w:hAnsi="Sylfaen"/>
          <w:i/>
          <w:sz w:val="20"/>
          <w:szCs w:val="20"/>
          <w:lang w:val="hy-AM"/>
        </w:rPr>
        <w:t>NEA Education</w:t>
      </w:r>
      <w:r>
        <w:rPr>
          <w:rFonts w:ascii="Sylfaen" w:hAnsi="Sylfaen"/>
          <w:i/>
          <w:sz w:val="20"/>
          <w:szCs w:val="20"/>
          <w:lang w:val="hy-AM"/>
        </w:rPr>
        <w:t xml:space="preserve"> Policy and Practice Department, </w:t>
      </w:r>
      <w:r w:rsidRPr="00FE7CBF">
        <w:rPr>
          <w:rFonts w:ascii="Sylfaen" w:hAnsi="Sylfaen"/>
          <w:i/>
          <w:sz w:val="20"/>
          <w:szCs w:val="20"/>
          <w:lang w:val="hy-AM"/>
        </w:rPr>
        <w:t>Center for Great Public Schools</w:t>
      </w:r>
      <w:r>
        <w:rPr>
          <w:rFonts w:ascii="Sylfaen" w:hAnsi="Sylfaen"/>
          <w:i/>
          <w:sz w:val="20"/>
          <w:szCs w:val="20"/>
          <w:lang w:val="hy-AM"/>
        </w:rPr>
        <w:t>,</w:t>
      </w:r>
      <w:r w:rsidRPr="00FE7CBF">
        <w:rPr>
          <w:rFonts w:ascii="Sylfaen" w:hAnsi="Sylfaen"/>
          <w:i/>
          <w:sz w:val="20"/>
          <w:szCs w:val="20"/>
          <w:lang w:val="hy-AM"/>
        </w:rPr>
        <w:t xml:space="preserve"> 1201 16th St., NW, Washington, D.C. 20036 </w:t>
      </w:r>
      <w:r w:rsidRPr="00FE7CBF">
        <w:rPr>
          <w:rFonts w:ascii="Sylfaen" w:hAnsi="Sylfaen"/>
          <w:i/>
          <w:sz w:val="20"/>
          <w:szCs w:val="20"/>
          <w:lang w:val="en-US"/>
        </w:rPr>
        <w:t>)</w:t>
      </w:r>
    </w:p>
    <w:p w:rsidR="008256FA" w:rsidRPr="00FE7CBF" w:rsidRDefault="008256FA" w:rsidP="00945D21">
      <w:pPr>
        <w:pStyle w:val="a7"/>
        <w:rPr>
          <w:rFonts w:ascii="Sylfaen" w:hAnsi="Sylfaen"/>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853"/>
    <w:multiLevelType w:val="hybridMultilevel"/>
    <w:tmpl w:val="407C44A0"/>
    <w:lvl w:ilvl="0" w:tplc="5C28C36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D5951A6"/>
    <w:multiLevelType w:val="hybridMultilevel"/>
    <w:tmpl w:val="213C71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DC20349"/>
    <w:multiLevelType w:val="hybridMultilevel"/>
    <w:tmpl w:val="52ECA4BA"/>
    <w:lvl w:ilvl="0" w:tplc="FA82F714">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18077188"/>
    <w:multiLevelType w:val="hybridMultilevel"/>
    <w:tmpl w:val="7E56398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1340CEA"/>
    <w:multiLevelType w:val="multilevel"/>
    <w:tmpl w:val="2162F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B138F1"/>
    <w:multiLevelType w:val="multilevel"/>
    <w:tmpl w:val="6E320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7">
    <w:nsid w:val="33D828E3"/>
    <w:multiLevelType w:val="hybridMultilevel"/>
    <w:tmpl w:val="74E62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09B48C7"/>
    <w:multiLevelType w:val="multilevel"/>
    <w:tmpl w:val="92427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F77273"/>
    <w:multiLevelType w:val="hybridMultilevel"/>
    <w:tmpl w:val="FE1ADB42"/>
    <w:lvl w:ilvl="0" w:tplc="6B4CA866">
      <w:start w:val="1"/>
      <w:numFmt w:val="decimal"/>
      <w:lvlText w:val="%1."/>
      <w:lvlJc w:val="left"/>
      <w:pPr>
        <w:ind w:left="360"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2">
    <w:nsid w:val="454D5299"/>
    <w:multiLevelType w:val="hybridMultilevel"/>
    <w:tmpl w:val="D954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82C05"/>
    <w:multiLevelType w:val="hybridMultilevel"/>
    <w:tmpl w:val="FD1816C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FF411FE"/>
    <w:multiLevelType w:val="hybridMultilevel"/>
    <w:tmpl w:val="FCC814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nsid w:val="56496B4B"/>
    <w:multiLevelType w:val="hybridMultilevel"/>
    <w:tmpl w:val="77FC73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BC1817"/>
    <w:multiLevelType w:val="hybridMultilevel"/>
    <w:tmpl w:val="A24CC9AE"/>
    <w:lvl w:ilvl="0" w:tplc="6F1E7324">
      <w:start w:val="1"/>
      <w:numFmt w:val="decimal"/>
      <w:lvlText w:val="%1."/>
      <w:lvlJc w:val="left"/>
      <w:pPr>
        <w:ind w:left="360" w:hanging="360"/>
      </w:pPr>
      <w:rPr>
        <w:rFonts w:cs="Times New Roman"/>
      </w:rPr>
    </w:lvl>
    <w:lvl w:ilvl="1" w:tplc="04190019">
      <w:start w:val="1"/>
      <w:numFmt w:val="lowerLetter"/>
      <w:lvlText w:val="%2."/>
      <w:lvlJc w:val="left"/>
      <w:pPr>
        <w:ind w:left="1079" w:hanging="360"/>
      </w:pPr>
      <w:rPr>
        <w:rFonts w:cs="Times New Roman"/>
      </w:rPr>
    </w:lvl>
    <w:lvl w:ilvl="2" w:tplc="0419001B">
      <w:start w:val="1"/>
      <w:numFmt w:val="lowerRoman"/>
      <w:lvlText w:val="%3."/>
      <w:lvlJc w:val="right"/>
      <w:pPr>
        <w:ind w:left="1799" w:hanging="180"/>
      </w:pPr>
      <w:rPr>
        <w:rFonts w:cs="Times New Roman"/>
      </w:rPr>
    </w:lvl>
    <w:lvl w:ilvl="3" w:tplc="0419000F">
      <w:start w:val="1"/>
      <w:numFmt w:val="decimal"/>
      <w:lvlText w:val="%4."/>
      <w:lvlJc w:val="left"/>
      <w:pPr>
        <w:ind w:left="2519" w:hanging="360"/>
      </w:pPr>
      <w:rPr>
        <w:rFonts w:cs="Times New Roman"/>
      </w:rPr>
    </w:lvl>
    <w:lvl w:ilvl="4" w:tplc="04190019">
      <w:start w:val="1"/>
      <w:numFmt w:val="lowerLetter"/>
      <w:lvlText w:val="%5."/>
      <w:lvlJc w:val="left"/>
      <w:pPr>
        <w:ind w:left="3239" w:hanging="360"/>
      </w:pPr>
      <w:rPr>
        <w:rFonts w:cs="Times New Roman"/>
      </w:rPr>
    </w:lvl>
    <w:lvl w:ilvl="5" w:tplc="0419001B">
      <w:start w:val="1"/>
      <w:numFmt w:val="lowerRoman"/>
      <w:lvlText w:val="%6."/>
      <w:lvlJc w:val="right"/>
      <w:pPr>
        <w:ind w:left="3959" w:hanging="180"/>
      </w:pPr>
      <w:rPr>
        <w:rFonts w:cs="Times New Roman"/>
      </w:rPr>
    </w:lvl>
    <w:lvl w:ilvl="6" w:tplc="0419000F">
      <w:start w:val="1"/>
      <w:numFmt w:val="decimal"/>
      <w:lvlText w:val="%7."/>
      <w:lvlJc w:val="left"/>
      <w:pPr>
        <w:ind w:left="4679" w:hanging="360"/>
      </w:pPr>
      <w:rPr>
        <w:rFonts w:cs="Times New Roman"/>
      </w:rPr>
    </w:lvl>
    <w:lvl w:ilvl="7" w:tplc="04190019">
      <w:start w:val="1"/>
      <w:numFmt w:val="lowerLetter"/>
      <w:lvlText w:val="%8."/>
      <w:lvlJc w:val="left"/>
      <w:pPr>
        <w:ind w:left="5399" w:hanging="360"/>
      </w:pPr>
      <w:rPr>
        <w:rFonts w:cs="Times New Roman"/>
      </w:rPr>
    </w:lvl>
    <w:lvl w:ilvl="8" w:tplc="0419001B">
      <w:start w:val="1"/>
      <w:numFmt w:val="lowerRoman"/>
      <w:lvlText w:val="%9."/>
      <w:lvlJc w:val="right"/>
      <w:pPr>
        <w:ind w:left="6119" w:hanging="180"/>
      </w:pPr>
      <w:rPr>
        <w:rFonts w:cs="Times New Roman"/>
      </w:rPr>
    </w:lvl>
  </w:abstractNum>
  <w:abstractNum w:abstractNumId="18">
    <w:nsid w:val="594A376C"/>
    <w:multiLevelType w:val="hybridMultilevel"/>
    <w:tmpl w:val="EB0CCDD4"/>
    <w:lvl w:ilvl="0" w:tplc="04190001">
      <w:start w:val="1"/>
      <w:numFmt w:val="bullet"/>
      <w:lvlText w:val=""/>
      <w:lvlJc w:val="left"/>
      <w:pPr>
        <w:ind w:left="450" w:hanging="360"/>
      </w:pPr>
      <w:rPr>
        <w:rFonts w:ascii="Symbol" w:hAnsi="Symbol"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9">
    <w:nsid w:val="5D3D3638"/>
    <w:multiLevelType w:val="hybridMultilevel"/>
    <w:tmpl w:val="9CC80B8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732" w:hanging="360"/>
      </w:pPr>
      <w:rPr>
        <w:rFonts w:cs="Times New Roman"/>
      </w:rPr>
    </w:lvl>
    <w:lvl w:ilvl="2" w:tplc="0419001B" w:tentative="1">
      <w:start w:val="1"/>
      <w:numFmt w:val="lowerRoman"/>
      <w:lvlText w:val="%3."/>
      <w:lvlJc w:val="right"/>
      <w:pPr>
        <w:ind w:left="1452" w:hanging="180"/>
      </w:pPr>
      <w:rPr>
        <w:rFonts w:cs="Times New Roman"/>
      </w:rPr>
    </w:lvl>
    <w:lvl w:ilvl="3" w:tplc="0419000F" w:tentative="1">
      <w:start w:val="1"/>
      <w:numFmt w:val="decimal"/>
      <w:lvlText w:val="%4."/>
      <w:lvlJc w:val="left"/>
      <w:pPr>
        <w:ind w:left="2172" w:hanging="360"/>
      </w:pPr>
      <w:rPr>
        <w:rFonts w:cs="Times New Roman"/>
      </w:rPr>
    </w:lvl>
    <w:lvl w:ilvl="4" w:tplc="04190019" w:tentative="1">
      <w:start w:val="1"/>
      <w:numFmt w:val="lowerLetter"/>
      <w:lvlText w:val="%5."/>
      <w:lvlJc w:val="left"/>
      <w:pPr>
        <w:ind w:left="2892" w:hanging="360"/>
      </w:pPr>
      <w:rPr>
        <w:rFonts w:cs="Times New Roman"/>
      </w:rPr>
    </w:lvl>
    <w:lvl w:ilvl="5" w:tplc="0419001B" w:tentative="1">
      <w:start w:val="1"/>
      <w:numFmt w:val="lowerRoman"/>
      <w:lvlText w:val="%6."/>
      <w:lvlJc w:val="right"/>
      <w:pPr>
        <w:ind w:left="3612" w:hanging="180"/>
      </w:pPr>
      <w:rPr>
        <w:rFonts w:cs="Times New Roman"/>
      </w:rPr>
    </w:lvl>
    <w:lvl w:ilvl="6" w:tplc="0419000F" w:tentative="1">
      <w:start w:val="1"/>
      <w:numFmt w:val="decimal"/>
      <w:lvlText w:val="%7."/>
      <w:lvlJc w:val="left"/>
      <w:pPr>
        <w:ind w:left="4332" w:hanging="360"/>
      </w:pPr>
      <w:rPr>
        <w:rFonts w:cs="Times New Roman"/>
      </w:rPr>
    </w:lvl>
    <w:lvl w:ilvl="7" w:tplc="04190019" w:tentative="1">
      <w:start w:val="1"/>
      <w:numFmt w:val="lowerLetter"/>
      <w:lvlText w:val="%8."/>
      <w:lvlJc w:val="left"/>
      <w:pPr>
        <w:ind w:left="5052" w:hanging="360"/>
      </w:pPr>
      <w:rPr>
        <w:rFonts w:cs="Times New Roman"/>
      </w:rPr>
    </w:lvl>
    <w:lvl w:ilvl="8" w:tplc="0419001B" w:tentative="1">
      <w:start w:val="1"/>
      <w:numFmt w:val="lowerRoman"/>
      <w:lvlText w:val="%9."/>
      <w:lvlJc w:val="right"/>
      <w:pPr>
        <w:ind w:left="5772" w:hanging="180"/>
      </w:pPr>
      <w:rPr>
        <w:rFonts w:cs="Times New Roman"/>
      </w:rPr>
    </w:lvl>
  </w:abstractNum>
  <w:abstractNum w:abstractNumId="20">
    <w:nsid w:val="65ED0CE0"/>
    <w:multiLevelType w:val="hybridMultilevel"/>
    <w:tmpl w:val="54802D18"/>
    <w:lvl w:ilvl="0" w:tplc="04190001">
      <w:start w:val="1"/>
      <w:numFmt w:val="bullet"/>
      <w:lvlText w:val=""/>
      <w:lvlJc w:val="left"/>
      <w:pPr>
        <w:ind w:left="450" w:hanging="360"/>
      </w:pPr>
      <w:rPr>
        <w:rFonts w:ascii="Symbol" w:hAnsi="Symbol"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1">
    <w:nsid w:val="6BB00981"/>
    <w:multiLevelType w:val="multilevel"/>
    <w:tmpl w:val="B32AE4E6"/>
    <w:lvl w:ilvl="0">
      <w:start w:val="3"/>
      <w:numFmt w:val="decimal"/>
      <w:lvlText w:val="%1."/>
      <w:lvlJc w:val="left"/>
      <w:pPr>
        <w:ind w:left="420" w:hanging="420"/>
      </w:pPr>
      <w:rPr>
        <w:rFonts w:hint="default"/>
      </w:rPr>
    </w:lvl>
    <w:lvl w:ilvl="1">
      <w:start w:val="4"/>
      <w:numFmt w:val="decimal"/>
      <w:lvlText w:val="%1.%2."/>
      <w:lvlJc w:val="left"/>
      <w:pPr>
        <w:ind w:left="84" w:hanging="420"/>
      </w:pPr>
      <w:rPr>
        <w:rFonts w:hint="default"/>
      </w:rPr>
    </w:lvl>
    <w:lvl w:ilvl="2">
      <w:start w:val="1"/>
      <w:numFmt w:val="decimal"/>
      <w:lvlText w:val="%1.%2.%3."/>
      <w:lvlJc w:val="left"/>
      <w:pPr>
        <w:ind w:left="48" w:hanging="720"/>
      </w:pPr>
      <w:rPr>
        <w:rFonts w:hint="default"/>
      </w:rPr>
    </w:lvl>
    <w:lvl w:ilvl="3">
      <w:start w:val="1"/>
      <w:numFmt w:val="decimal"/>
      <w:lvlText w:val="%1.%2.%3.%4."/>
      <w:lvlJc w:val="left"/>
      <w:pPr>
        <w:ind w:left="-288" w:hanging="720"/>
      </w:pPr>
      <w:rPr>
        <w:rFonts w:hint="default"/>
      </w:rPr>
    </w:lvl>
    <w:lvl w:ilvl="4">
      <w:start w:val="1"/>
      <w:numFmt w:val="decimal"/>
      <w:lvlText w:val="%1.%2.%3.%4.%5."/>
      <w:lvlJc w:val="left"/>
      <w:pPr>
        <w:ind w:left="-264" w:hanging="1080"/>
      </w:pPr>
      <w:rPr>
        <w:rFonts w:hint="default"/>
      </w:rPr>
    </w:lvl>
    <w:lvl w:ilvl="5">
      <w:start w:val="1"/>
      <w:numFmt w:val="decimal"/>
      <w:lvlText w:val="%1.%2.%3.%4.%5.%6."/>
      <w:lvlJc w:val="left"/>
      <w:pPr>
        <w:ind w:left="-600" w:hanging="1080"/>
      </w:pPr>
      <w:rPr>
        <w:rFonts w:hint="default"/>
      </w:rPr>
    </w:lvl>
    <w:lvl w:ilvl="6">
      <w:start w:val="1"/>
      <w:numFmt w:val="decimal"/>
      <w:lvlText w:val="%1.%2.%3.%4.%5.%6.%7."/>
      <w:lvlJc w:val="left"/>
      <w:pPr>
        <w:ind w:left="-576" w:hanging="1440"/>
      </w:pPr>
      <w:rPr>
        <w:rFonts w:hint="default"/>
      </w:rPr>
    </w:lvl>
    <w:lvl w:ilvl="7">
      <w:start w:val="1"/>
      <w:numFmt w:val="decimal"/>
      <w:lvlText w:val="%1.%2.%3.%4.%5.%6.%7.%8."/>
      <w:lvlJc w:val="left"/>
      <w:pPr>
        <w:ind w:left="-912" w:hanging="1440"/>
      </w:pPr>
      <w:rPr>
        <w:rFonts w:hint="default"/>
      </w:rPr>
    </w:lvl>
    <w:lvl w:ilvl="8">
      <w:start w:val="1"/>
      <w:numFmt w:val="decimal"/>
      <w:lvlText w:val="%1.%2.%3.%4.%5.%6.%7.%8.%9."/>
      <w:lvlJc w:val="left"/>
      <w:pPr>
        <w:ind w:left="-888" w:hanging="1800"/>
      </w:pPr>
      <w:rPr>
        <w:rFonts w:hint="default"/>
      </w:rPr>
    </w:lvl>
  </w:abstractNum>
  <w:abstractNum w:abstractNumId="22">
    <w:nsid w:val="6D4D71DD"/>
    <w:multiLevelType w:val="hybridMultilevel"/>
    <w:tmpl w:val="7CB0CCEE"/>
    <w:lvl w:ilvl="0" w:tplc="DB6A0AE0">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77F2482"/>
    <w:multiLevelType w:val="multilevel"/>
    <w:tmpl w:val="A77825D6"/>
    <w:lvl w:ilvl="0">
      <w:start w:val="1"/>
      <w:numFmt w:val="decimal"/>
      <w:lvlText w:val="%1."/>
      <w:lvlJc w:val="left"/>
      <w:pPr>
        <w:ind w:left="450" w:hanging="360"/>
      </w:pPr>
      <w:rPr>
        <w:rFonts w:cs="Times New Roman"/>
        <w:color w:val="auto"/>
      </w:rPr>
    </w:lvl>
    <w:lvl w:ilvl="1">
      <w:start w:val="1"/>
      <w:numFmt w:val="decimal"/>
      <w:isLgl/>
      <w:lvlText w:val="%1.%2."/>
      <w:lvlJc w:val="left"/>
      <w:pPr>
        <w:ind w:left="375" w:hanging="375"/>
      </w:pPr>
      <w:rPr>
        <w:rFonts w:cs="Times New Roman"/>
      </w:rPr>
    </w:lvl>
    <w:lvl w:ilvl="2">
      <w:start w:val="1"/>
      <w:numFmt w:val="decimal"/>
      <w:isLgl/>
      <w:lvlText w:val="%1.%2.%3."/>
      <w:lvlJc w:val="left"/>
      <w:pPr>
        <w:ind w:left="1442" w:hanging="720"/>
      </w:pPr>
      <w:rPr>
        <w:rFonts w:cs="Times New Roman"/>
      </w:rPr>
    </w:lvl>
    <w:lvl w:ilvl="3">
      <w:start w:val="1"/>
      <w:numFmt w:val="decimal"/>
      <w:isLgl/>
      <w:lvlText w:val="%1.%2.%3.%4."/>
      <w:lvlJc w:val="left"/>
      <w:pPr>
        <w:ind w:left="1791" w:hanging="720"/>
      </w:pPr>
      <w:rPr>
        <w:rFonts w:cs="Times New Roman"/>
      </w:rPr>
    </w:lvl>
    <w:lvl w:ilvl="4">
      <w:start w:val="1"/>
      <w:numFmt w:val="decimal"/>
      <w:isLgl/>
      <w:lvlText w:val="%1.%2.%3.%4.%5."/>
      <w:lvlJc w:val="left"/>
      <w:pPr>
        <w:ind w:left="2500" w:hanging="1080"/>
      </w:pPr>
      <w:rPr>
        <w:rFonts w:cs="Times New Roman"/>
      </w:rPr>
    </w:lvl>
    <w:lvl w:ilvl="5">
      <w:start w:val="1"/>
      <w:numFmt w:val="decimal"/>
      <w:isLgl/>
      <w:lvlText w:val="%1.%2.%3.%4.%5.%6."/>
      <w:lvlJc w:val="left"/>
      <w:pPr>
        <w:ind w:left="2849" w:hanging="1080"/>
      </w:pPr>
      <w:rPr>
        <w:rFonts w:cs="Times New Roman"/>
      </w:rPr>
    </w:lvl>
    <w:lvl w:ilvl="6">
      <w:start w:val="1"/>
      <w:numFmt w:val="decimal"/>
      <w:isLgl/>
      <w:lvlText w:val="%1.%2.%3.%4.%5.%6.%7."/>
      <w:lvlJc w:val="left"/>
      <w:pPr>
        <w:ind w:left="3558" w:hanging="1440"/>
      </w:pPr>
      <w:rPr>
        <w:rFonts w:cs="Times New Roman"/>
      </w:rPr>
    </w:lvl>
    <w:lvl w:ilvl="7">
      <w:start w:val="1"/>
      <w:numFmt w:val="decimal"/>
      <w:isLgl/>
      <w:lvlText w:val="%1.%2.%3.%4.%5.%6.%7.%8."/>
      <w:lvlJc w:val="left"/>
      <w:pPr>
        <w:ind w:left="3907" w:hanging="1440"/>
      </w:pPr>
      <w:rPr>
        <w:rFonts w:cs="Times New Roman"/>
      </w:rPr>
    </w:lvl>
    <w:lvl w:ilvl="8">
      <w:start w:val="1"/>
      <w:numFmt w:val="decimal"/>
      <w:isLgl/>
      <w:lvlText w:val="%1.%2.%3.%4.%5.%6.%7.%8.%9."/>
      <w:lvlJc w:val="left"/>
      <w:pPr>
        <w:ind w:left="4616" w:hanging="1800"/>
      </w:pPr>
      <w:rPr>
        <w:rFonts w:cs="Times New Roman"/>
      </w:rPr>
    </w:lvl>
  </w:abstractNum>
  <w:abstractNum w:abstractNumId="24">
    <w:nsid w:val="78F94DA3"/>
    <w:multiLevelType w:val="multilevel"/>
    <w:tmpl w:val="67A0C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4"/>
  </w:num>
  <w:num w:numId="4">
    <w:abstractNumId w:val="10"/>
  </w:num>
  <w:num w:numId="5">
    <w:abstractNumId w:val="12"/>
  </w:num>
  <w:num w:numId="6">
    <w:abstractNumId w:val="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21"/>
  </w:num>
  <w:num w:numId="18">
    <w:abstractNumId w:val="9"/>
  </w:num>
  <w:num w:numId="19">
    <w:abstractNumId w:val="0"/>
  </w:num>
  <w:num w:numId="20">
    <w:abstractNumId w:val="18"/>
  </w:num>
  <w:num w:numId="21">
    <w:abstractNumId w:val="2"/>
  </w:num>
  <w:num w:numId="22">
    <w:abstractNumId w:val="7"/>
  </w:num>
  <w:num w:numId="23">
    <w:abstractNumId w:val="20"/>
  </w:num>
  <w:num w:numId="24">
    <w:abstractNumId w:val="6"/>
  </w:num>
  <w:num w:numId="25">
    <w:abstractNumId w:val="13"/>
  </w:num>
  <w:num w:numId="26">
    <w:abstractNumId w:val="11"/>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EA"/>
    <w:rsid w:val="0001579A"/>
    <w:rsid w:val="000314F5"/>
    <w:rsid w:val="00052CE0"/>
    <w:rsid w:val="0009421A"/>
    <w:rsid w:val="0009773E"/>
    <w:rsid w:val="000A419A"/>
    <w:rsid w:val="000B4152"/>
    <w:rsid w:val="000C54F5"/>
    <w:rsid w:val="000C71B4"/>
    <w:rsid w:val="000E4401"/>
    <w:rsid w:val="000F472D"/>
    <w:rsid w:val="00101A46"/>
    <w:rsid w:val="00107FED"/>
    <w:rsid w:val="00115972"/>
    <w:rsid w:val="0012414E"/>
    <w:rsid w:val="00126DD9"/>
    <w:rsid w:val="001475B4"/>
    <w:rsid w:val="00153165"/>
    <w:rsid w:val="00156EF4"/>
    <w:rsid w:val="001602F9"/>
    <w:rsid w:val="001611AE"/>
    <w:rsid w:val="00173416"/>
    <w:rsid w:val="00190C2A"/>
    <w:rsid w:val="001A6629"/>
    <w:rsid w:val="001A698E"/>
    <w:rsid w:val="001B3BF7"/>
    <w:rsid w:val="001B4A13"/>
    <w:rsid w:val="001B6684"/>
    <w:rsid w:val="001C5A54"/>
    <w:rsid w:val="001C7146"/>
    <w:rsid w:val="001E0384"/>
    <w:rsid w:val="001E1364"/>
    <w:rsid w:val="001F5B72"/>
    <w:rsid w:val="002112B8"/>
    <w:rsid w:val="0021620D"/>
    <w:rsid w:val="00220080"/>
    <w:rsid w:val="00223859"/>
    <w:rsid w:val="0022521E"/>
    <w:rsid w:val="00241AAA"/>
    <w:rsid w:val="00242344"/>
    <w:rsid w:val="00242BBD"/>
    <w:rsid w:val="0024433E"/>
    <w:rsid w:val="002766EE"/>
    <w:rsid w:val="00286511"/>
    <w:rsid w:val="00293CF9"/>
    <w:rsid w:val="002947CD"/>
    <w:rsid w:val="002B0F37"/>
    <w:rsid w:val="002B1E9B"/>
    <w:rsid w:val="002C1B34"/>
    <w:rsid w:val="002C1C7A"/>
    <w:rsid w:val="002C71B8"/>
    <w:rsid w:val="002D76F7"/>
    <w:rsid w:val="002F07BA"/>
    <w:rsid w:val="00306409"/>
    <w:rsid w:val="00307949"/>
    <w:rsid w:val="003151EC"/>
    <w:rsid w:val="00316974"/>
    <w:rsid w:val="003245E8"/>
    <w:rsid w:val="00330738"/>
    <w:rsid w:val="00336EE4"/>
    <w:rsid w:val="00341C4C"/>
    <w:rsid w:val="003500F3"/>
    <w:rsid w:val="0035298B"/>
    <w:rsid w:val="003616AE"/>
    <w:rsid w:val="003719DF"/>
    <w:rsid w:val="00373017"/>
    <w:rsid w:val="0038580A"/>
    <w:rsid w:val="003B40FF"/>
    <w:rsid w:val="003B74AB"/>
    <w:rsid w:val="003C7ECC"/>
    <w:rsid w:val="003D129D"/>
    <w:rsid w:val="003D7AA0"/>
    <w:rsid w:val="003E35D9"/>
    <w:rsid w:val="003E366D"/>
    <w:rsid w:val="0040082A"/>
    <w:rsid w:val="00400B32"/>
    <w:rsid w:val="004073D1"/>
    <w:rsid w:val="00412B19"/>
    <w:rsid w:val="00434B96"/>
    <w:rsid w:val="00434F89"/>
    <w:rsid w:val="004362C9"/>
    <w:rsid w:val="00447C6B"/>
    <w:rsid w:val="004536BD"/>
    <w:rsid w:val="00461C0B"/>
    <w:rsid w:val="00465099"/>
    <w:rsid w:val="00473008"/>
    <w:rsid w:val="004838D6"/>
    <w:rsid w:val="00490177"/>
    <w:rsid w:val="004A4DD1"/>
    <w:rsid w:val="004C2D9D"/>
    <w:rsid w:val="004C3C09"/>
    <w:rsid w:val="004C3CFC"/>
    <w:rsid w:val="004D434B"/>
    <w:rsid w:val="004E1379"/>
    <w:rsid w:val="004E52B1"/>
    <w:rsid w:val="004E7725"/>
    <w:rsid w:val="0051308C"/>
    <w:rsid w:val="005162F0"/>
    <w:rsid w:val="0054659A"/>
    <w:rsid w:val="00546B62"/>
    <w:rsid w:val="00550B9C"/>
    <w:rsid w:val="00560CD3"/>
    <w:rsid w:val="0056337E"/>
    <w:rsid w:val="005642CA"/>
    <w:rsid w:val="00572223"/>
    <w:rsid w:val="00573BC7"/>
    <w:rsid w:val="00581D1F"/>
    <w:rsid w:val="00592351"/>
    <w:rsid w:val="0059347D"/>
    <w:rsid w:val="005975AD"/>
    <w:rsid w:val="005A0758"/>
    <w:rsid w:val="005A6606"/>
    <w:rsid w:val="005A748E"/>
    <w:rsid w:val="005B59BF"/>
    <w:rsid w:val="005D4545"/>
    <w:rsid w:val="005E6047"/>
    <w:rsid w:val="005E7D69"/>
    <w:rsid w:val="006029EF"/>
    <w:rsid w:val="00605623"/>
    <w:rsid w:val="00606A8D"/>
    <w:rsid w:val="00624C5A"/>
    <w:rsid w:val="006252D3"/>
    <w:rsid w:val="00642887"/>
    <w:rsid w:val="0066707E"/>
    <w:rsid w:val="00674F0C"/>
    <w:rsid w:val="00685810"/>
    <w:rsid w:val="00685A5A"/>
    <w:rsid w:val="0069381B"/>
    <w:rsid w:val="00697282"/>
    <w:rsid w:val="006A3036"/>
    <w:rsid w:val="006A575E"/>
    <w:rsid w:val="006B3504"/>
    <w:rsid w:val="006B4391"/>
    <w:rsid w:val="006C2679"/>
    <w:rsid w:val="006D34C9"/>
    <w:rsid w:val="006D4902"/>
    <w:rsid w:val="006E13EE"/>
    <w:rsid w:val="006F678C"/>
    <w:rsid w:val="006F7DF3"/>
    <w:rsid w:val="00701591"/>
    <w:rsid w:val="00703E20"/>
    <w:rsid w:val="00706860"/>
    <w:rsid w:val="00706D23"/>
    <w:rsid w:val="00724266"/>
    <w:rsid w:val="007307F9"/>
    <w:rsid w:val="00731272"/>
    <w:rsid w:val="007669D3"/>
    <w:rsid w:val="00790B9D"/>
    <w:rsid w:val="007A0CAF"/>
    <w:rsid w:val="007A529A"/>
    <w:rsid w:val="007E32CC"/>
    <w:rsid w:val="007E41B8"/>
    <w:rsid w:val="007F1298"/>
    <w:rsid w:val="00816FD4"/>
    <w:rsid w:val="008256FA"/>
    <w:rsid w:val="008424E6"/>
    <w:rsid w:val="00845469"/>
    <w:rsid w:val="00852677"/>
    <w:rsid w:val="00854D9D"/>
    <w:rsid w:val="00881188"/>
    <w:rsid w:val="008833C1"/>
    <w:rsid w:val="0088758F"/>
    <w:rsid w:val="00895CDE"/>
    <w:rsid w:val="008970FB"/>
    <w:rsid w:val="008A132B"/>
    <w:rsid w:val="008A63BA"/>
    <w:rsid w:val="008A7E7F"/>
    <w:rsid w:val="008B2FC8"/>
    <w:rsid w:val="008B6229"/>
    <w:rsid w:val="008C7EB0"/>
    <w:rsid w:val="008E1601"/>
    <w:rsid w:val="008E6399"/>
    <w:rsid w:val="008E7D79"/>
    <w:rsid w:val="008F5692"/>
    <w:rsid w:val="00903702"/>
    <w:rsid w:val="00903867"/>
    <w:rsid w:val="009078FB"/>
    <w:rsid w:val="009118C7"/>
    <w:rsid w:val="00912887"/>
    <w:rsid w:val="009213F1"/>
    <w:rsid w:val="00930EC4"/>
    <w:rsid w:val="0093152E"/>
    <w:rsid w:val="00945D21"/>
    <w:rsid w:val="009506CE"/>
    <w:rsid w:val="00957F32"/>
    <w:rsid w:val="00972E62"/>
    <w:rsid w:val="009758DC"/>
    <w:rsid w:val="00977B5E"/>
    <w:rsid w:val="00984828"/>
    <w:rsid w:val="00985351"/>
    <w:rsid w:val="009A1AEA"/>
    <w:rsid w:val="009C1D73"/>
    <w:rsid w:val="009C7679"/>
    <w:rsid w:val="009D1CBA"/>
    <w:rsid w:val="009E238A"/>
    <w:rsid w:val="009E2F37"/>
    <w:rsid w:val="009E6F8A"/>
    <w:rsid w:val="009F791D"/>
    <w:rsid w:val="009F7A52"/>
    <w:rsid w:val="00A12F4B"/>
    <w:rsid w:val="00A32D48"/>
    <w:rsid w:val="00A70149"/>
    <w:rsid w:val="00A769AB"/>
    <w:rsid w:val="00A875D0"/>
    <w:rsid w:val="00A8799C"/>
    <w:rsid w:val="00A87AC7"/>
    <w:rsid w:val="00A907A2"/>
    <w:rsid w:val="00AA549D"/>
    <w:rsid w:val="00AC20F7"/>
    <w:rsid w:val="00AE5860"/>
    <w:rsid w:val="00B00D0A"/>
    <w:rsid w:val="00B0505D"/>
    <w:rsid w:val="00B16538"/>
    <w:rsid w:val="00B21980"/>
    <w:rsid w:val="00B3406B"/>
    <w:rsid w:val="00B34E01"/>
    <w:rsid w:val="00B457FC"/>
    <w:rsid w:val="00B946B6"/>
    <w:rsid w:val="00BA35D2"/>
    <w:rsid w:val="00BB3920"/>
    <w:rsid w:val="00BB6BFC"/>
    <w:rsid w:val="00BC2499"/>
    <w:rsid w:val="00BE1C32"/>
    <w:rsid w:val="00BE7019"/>
    <w:rsid w:val="00BF6F0B"/>
    <w:rsid w:val="00C011EA"/>
    <w:rsid w:val="00C11024"/>
    <w:rsid w:val="00C12583"/>
    <w:rsid w:val="00C17EEE"/>
    <w:rsid w:val="00C22E74"/>
    <w:rsid w:val="00C26F0F"/>
    <w:rsid w:val="00C367C0"/>
    <w:rsid w:val="00C65BF2"/>
    <w:rsid w:val="00C76B22"/>
    <w:rsid w:val="00C81533"/>
    <w:rsid w:val="00C97C64"/>
    <w:rsid w:val="00CA32B6"/>
    <w:rsid w:val="00CC4642"/>
    <w:rsid w:val="00CC750E"/>
    <w:rsid w:val="00CD3A2A"/>
    <w:rsid w:val="00CE085E"/>
    <w:rsid w:val="00CE0ECC"/>
    <w:rsid w:val="00CE38A4"/>
    <w:rsid w:val="00CE6369"/>
    <w:rsid w:val="00D05F76"/>
    <w:rsid w:val="00D06106"/>
    <w:rsid w:val="00D128F5"/>
    <w:rsid w:val="00D159AB"/>
    <w:rsid w:val="00D2131D"/>
    <w:rsid w:val="00D47372"/>
    <w:rsid w:val="00D47459"/>
    <w:rsid w:val="00D50599"/>
    <w:rsid w:val="00D54C03"/>
    <w:rsid w:val="00D64EDF"/>
    <w:rsid w:val="00D80C09"/>
    <w:rsid w:val="00D833A8"/>
    <w:rsid w:val="00D83ABC"/>
    <w:rsid w:val="00D8477A"/>
    <w:rsid w:val="00DB0195"/>
    <w:rsid w:val="00DD634E"/>
    <w:rsid w:val="00DE054E"/>
    <w:rsid w:val="00DE0727"/>
    <w:rsid w:val="00DF0AED"/>
    <w:rsid w:val="00DF6026"/>
    <w:rsid w:val="00E04DAA"/>
    <w:rsid w:val="00E11038"/>
    <w:rsid w:val="00E126F9"/>
    <w:rsid w:val="00E16CF7"/>
    <w:rsid w:val="00E20F53"/>
    <w:rsid w:val="00E2365F"/>
    <w:rsid w:val="00E263EA"/>
    <w:rsid w:val="00E31147"/>
    <w:rsid w:val="00E41FF1"/>
    <w:rsid w:val="00E528E0"/>
    <w:rsid w:val="00E715DB"/>
    <w:rsid w:val="00E87097"/>
    <w:rsid w:val="00EA58D0"/>
    <w:rsid w:val="00EB3880"/>
    <w:rsid w:val="00ED313E"/>
    <w:rsid w:val="00EF5900"/>
    <w:rsid w:val="00EF7705"/>
    <w:rsid w:val="00F0224E"/>
    <w:rsid w:val="00F06803"/>
    <w:rsid w:val="00F07735"/>
    <w:rsid w:val="00F12C7B"/>
    <w:rsid w:val="00F2266C"/>
    <w:rsid w:val="00F23F50"/>
    <w:rsid w:val="00F33564"/>
    <w:rsid w:val="00F46314"/>
    <w:rsid w:val="00F477D2"/>
    <w:rsid w:val="00F658DF"/>
    <w:rsid w:val="00F82CBB"/>
    <w:rsid w:val="00F847AF"/>
    <w:rsid w:val="00F936AA"/>
    <w:rsid w:val="00FA32A0"/>
    <w:rsid w:val="00FB39C5"/>
    <w:rsid w:val="00FB677D"/>
    <w:rsid w:val="00FB7594"/>
    <w:rsid w:val="00FC2CCF"/>
    <w:rsid w:val="00FC7756"/>
    <w:rsid w:val="00FE0E24"/>
    <w:rsid w:val="00FF17C7"/>
    <w:rsid w:val="00FF74B1"/>
    <w:rsid w:val="00FF7C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B8"/>
    <w:rPr>
      <w:rFonts w:ascii="Calibri" w:eastAsia="Calibri" w:hAnsi="Calibri" w:cs="Times New Roman"/>
      <w:lang w:val="ru-RU"/>
    </w:rPr>
  </w:style>
  <w:style w:type="paragraph" w:styleId="2">
    <w:name w:val="heading 2"/>
    <w:basedOn w:val="a"/>
    <w:link w:val="20"/>
    <w:uiPriority w:val="99"/>
    <w:semiHidden/>
    <w:unhideWhenUsed/>
    <w:qFormat/>
    <w:rsid w:val="006F7DF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semiHidden/>
    <w:unhideWhenUsed/>
    <w:qFormat/>
    <w:rsid w:val="006F7DF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F7DF3"/>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9"/>
    <w:semiHidden/>
    <w:rsid w:val="006F7DF3"/>
    <w:rPr>
      <w:rFonts w:ascii="Times New Roman" w:eastAsia="Times New Roman" w:hAnsi="Times New Roman" w:cs="Times New Roman"/>
      <w:b/>
      <w:bCs/>
      <w:sz w:val="27"/>
      <w:szCs w:val="27"/>
      <w:lang w:val="ru-RU" w:eastAsia="ru-RU"/>
    </w:rPr>
  </w:style>
  <w:style w:type="paragraph" w:styleId="a3">
    <w:name w:val="caption"/>
    <w:basedOn w:val="a"/>
    <w:next w:val="a"/>
    <w:uiPriority w:val="35"/>
    <w:unhideWhenUsed/>
    <w:qFormat/>
    <w:rsid w:val="00BF6F0B"/>
    <w:pPr>
      <w:spacing w:line="240" w:lineRule="auto"/>
    </w:pPr>
    <w:rPr>
      <w:b/>
      <w:bCs/>
      <w:color w:val="4F81BD" w:themeColor="accent1"/>
      <w:sz w:val="18"/>
      <w:szCs w:val="18"/>
    </w:rPr>
  </w:style>
  <w:style w:type="paragraph" w:styleId="a4">
    <w:name w:val="Subtitle"/>
    <w:basedOn w:val="a"/>
    <w:next w:val="a"/>
    <w:link w:val="a5"/>
    <w:uiPriority w:val="11"/>
    <w:qFormat/>
    <w:rsid w:val="00BF6F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F6F0B"/>
    <w:rPr>
      <w:rFonts w:asciiTheme="majorHAnsi" w:eastAsiaTheme="majorEastAsia" w:hAnsiTheme="majorHAnsi" w:cstheme="majorBidi"/>
      <w:i/>
      <w:iCs/>
      <w:color w:val="4F81BD" w:themeColor="accent1"/>
      <w:spacing w:val="15"/>
      <w:sz w:val="24"/>
      <w:szCs w:val="24"/>
      <w:lang w:val="ru-RU"/>
    </w:rPr>
  </w:style>
  <w:style w:type="paragraph" w:styleId="a6">
    <w:name w:val="List Paragraph"/>
    <w:basedOn w:val="a"/>
    <w:uiPriority w:val="99"/>
    <w:qFormat/>
    <w:rsid w:val="00703E20"/>
    <w:pPr>
      <w:ind w:left="720"/>
      <w:contextualSpacing/>
    </w:pPr>
    <w:rPr>
      <w:rFonts w:eastAsia="Times New Roman"/>
      <w:lang w:eastAsia="ru-RU"/>
    </w:rPr>
  </w:style>
  <w:style w:type="paragraph" w:styleId="a7">
    <w:name w:val="footnote text"/>
    <w:basedOn w:val="a"/>
    <w:link w:val="a8"/>
    <w:uiPriority w:val="99"/>
    <w:semiHidden/>
    <w:rsid w:val="00703E20"/>
    <w:pPr>
      <w:spacing w:after="0" w:line="240" w:lineRule="auto"/>
    </w:pPr>
    <w:rPr>
      <w:sz w:val="20"/>
      <w:szCs w:val="20"/>
    </w:rPr>
  </w:style>
  <w:style w:type="character" w:customStyle="1" w:styleId="a8">
    <w:name w:val="Текст сноски Знак"/>
    <w:basedOn w:val="a0"/>
    <w:link w:val="a7"/>
    <w:uiPriority w:val="99"/>
    <w:semiHidden/>
    <w:rsid w:val="00703E20"/>
    <w:rPr>
      <w:rFonts w:ascii="Calibri" w:eastAsia="Calibri" w:hAnsi="Calibri" w:cs="Times New Roman"/>
      <w:sz w:val="20"/>
      <w:szCs w:val="20"/>
      <w:lang w:val="ru-RU"/>
    </w:rPr>
  </w:style>
  <w:style w:type="character" w:styleId="a9">
    <w:name w:val="footnote reference"/>
    <w:basedOn w:val="a0"/>
    <w:uiPriority w:val="99"/>
    <w:semiHidden/>
    <w:rsid w:val="00703E20"/>
    <w:rPr>
      <w:rFonts w:cs="Times New Roman"/>
      <w:vertAlign w:val="superscript"/>
    </w:rPr>
  </w:style>
  <w:style w:type="table" w:styleId="aa">
    <w:name w:val="Table Grid"/>
    <w:basedOn w:val="a1"/>
    <w:uiPriority w:val="59"/>
    <w:rsid w:val="00790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6F7DF3"/>
    <w:rPr>
      <w:rFonts w:ascii="Times New Roman" w:hAnsi="Times New Roman" w:cs="Times New Roman" w:hint="default"/>
      <w:color w:val="0000FF"/>
      <w:u w:val="single"/>
    </w:rPr>
  </w:style>
  <w:style w:type="character" w:styleId="ac">
    <w:name w:val="Emphasis"/>
    <w:basedOn w:val="a0"/>
    <w:uiPriority w:val="99"/>
    <w:qFormat/>
    <w:rsid w:val="006F7DF3"/>
    <w:rPr>
      <w:rFonts w:ascii="Times New Roman" w:hAnsi="Times New Roman" w:cs="Times New Roman" w:hint="default"/>
      <w:i/>
      <w:iCs/>
    </w:rPr>
  </w:style>
  <w:style w:type="character" w:styleId="ad">
    <w:name w:val="Strong"/>
    <w:basedOn w:val="a0"/>
    <w:uiPriority w:val="99"/>
    <w:qFormat/>
    <w:rsid w:val="006F7DF3"/>
    <w:rPr>
      <w:rFonts w:ascii="Times New Roman" w:hAnsi="Times New Roman" w:cs="Times New Roman" w:hint="default"/>
      <w:b/>
      <w:bCs/>
    </w:rPr>
  </w:style>
  <w:style w:type="character" w:customStyle="1" w:styleId="ae">
    <w:name w:val="Текст примечания Знак"/>
    <w:basedOn w:val="a0"/>
    <w:link w:val="af"/>
    <w:uiPriority w:val="99"/>
    <w:semiHidden/>
    <w:rsid w:val="006F7DF3"/>
    <w:rPr>
      <w:rFonts w:ascii="Calibri" w:eastAsia="Calibri" w:hAnsi="Calibri" w:cs="Times New Roman"/>
      <w:sz w:val="20"/>
      <w:szCs w:val="20"/>
      <w:lang w:val="ru-RU"/>
    </w:rPr>
  </w:style>
  <w:style w:type="paragraph" w:styleId="af">
    <w:name w:val="annotation text"/>
    <w:basedOn w:val="a"/>
    <w:link w:val="ae"/>
    <w:uiPriority w:val="99"/>
    <w:semiHidden/>
    <w:unhideWhenUsed/>
    <w:rsid w:val="006F7DF3"/>
    <w:pPr>
      <w:spacing w:line="240" w:lineRule="auto"/>
    </w:pPr>
    <w:rPr>
      <w:sz w:val="20"/>
      <w:szCs w:val="20"/>
    </w:rPr>
  </w:style>
  <w:style w:type="character" w:customStyle="1" w:styleId="af0">
    <w:name w:val="Верхний колонтитул Знак"/>
    <w:basedOn w:val="a0"/>
    <w:link w:val="af1"/>
    <w:uiPriority w:val="99"/>
    <w:semiHidden/>
    <w:rsid w:val="006F7DF3"/>
    <w:rPr>
      <w:rFonts w:ascii="Calibri" w:eastAsia="Calibri" w:hAnsi="Calibri" w:cs="Times New Roman"/>
      <w:lang w:val="ru-RU"/>
    </w:rPr>
  </w:style>
  <w:style w:type="paragraph" w:styleId="af1">
    <w:name w:val="header"/>
    <w:basedOn w:val="a"/>
    <w:link w:val="af0"/>
    <w:uiPriority w:val="99"/>
    <w:semiHidden/>
    <w:unhideWhenUsed/>
    <w:rsid w:val="006F7DF3"/>
    <w:pPr>
      <w:tabs>
        <w:tab w:val="center" w:pos="4677"/>
        <w:tab w:val="right" w:pos="9355"/>
      </w:tabs>
      <w:spacing w:after="0" w:line="240" w:lineRule="auto"/>
    </w:pPr>
  </w:style>
  <w:style w:type="character" w:customStyle="1" w:styleId="af2">
    <w:name w:val="Нижний колонтитул Знак"/>
    <w:basedOn w:val="a0"/>
    <w:link w:val="af3"/>
    <w:uiPriority w:val="99"/>
    <w:semiHidden/>
    <w:rsid w:val="006F7DF3"/>
    <w:rPr>
      <w:rFonts w:ascii="Calibri" w:eastAsia="Calibri" w:hAnsi="Calibri" w:cs="Times New Roman"/>
      <w:lang w:val="ru-RU"/>
    </w:rPr>
  </w:style>
  <w:style w:type="paragraph" w:styleId="af3">
    <w:name w:val="footer"/>
    <w:basedOn w:val="a"/>
    <w:link w:val="af2"/>
    <w:uiPriority w:val="99"/>
    <w:semiHidden/>
    <w:unhideWhenUsed/>
    <w:rsid w:val="006F7DF3"/>
    <w:pPr>
      <w:tabs>
        <w:tab w:val="center" w:pos="4677"/>
        <w:tab w:val="right" w:pos="9355"/>
      </w:tabs>
      <w:spacing w:after="0" w:line="240" w:lineRule="auto"/>
    </w:pPr>
  </w:style>
  <w:style w:type="character" w:customStyle="1" w:styleId="af4">
    <w:name w:val="Текст концевой сноски Знак"/>
    <w:basedOn w:val="a0"/>
    <w:link w:val="af5"/>
    <w:uiPriority w:val="99"/>
    <w:semiHidden/>
    <w:rsid w:val="006F7DF3"/>
    <w:rPr>
      <w:rFonts w:ascii="Calibri" w:eastAsia="Calibri" w:hAnsi="Calibri" w:cs="Times New Roman"/>
      <w:sz w:val="20"/>
      <w:szCs w:val="20"/>
      <w:lang w:val="ru-RU"/>
    </w:rPr>
  </w:style>
  <w:style w:type="paragraph" w:styleId="af5">
    <w:name w:val="endnote text"/>
    <w:basedOn w:val="a"/>
    <w:link w:val="af4"/>
    <w:uiPriority w:val="99"/>
    <w:semiHidden/>
    <w:unhideWhenUsed/>
    <w:rsid w:val="006F7DF3"/>
    <w:pPr>
      <w:spacing w:after="0" w:line="240" w:lineRule="auto"/>
    </w:pPr>
    <w:rPr>
      <w:sz w:val="20"/>
      <w:szCs w:val="20"/>
    </w:rPr>
  </w:style>
  <w:style w:type="paragraph" w:styleId="31">
    <w:name w:val="Body Text 3"/>
    <w:basedOn w:val="a"/>
    <w:link w:val="32"/>
    <w:uiPriority w:val="99"/>
    <w:semiHidden/>
    <w:unhideWhenUsed/>
    <w:rsid w:val="006F7DF3"/>
    <w:pPr>
      <w:widowControl w:val="0"/>
      <w:overflowPunct w:val="0"/>
      <w:autoSpaceDE w:val="0"/>
      <w:autoSpaceDN w:val="0"/>
      <w:adjustRightInd w:val="0"/>
      <w:spacing w:after="120" w:line="240" w:lineRule="auto"/>
    </w:pPr>
    <w:rPr>
      <w:rFonts w:ascii="Times Armenian" w:eastAsia="Times New Roman" w:hAnsi="Times Armenian"/>
      <w:sz w:val="16"/>
      <w:szCs w:val="16"/>
      <w:lang w:val="en-GB" w:eastAsia="ru-RU"/>
    </w:rPr>
  </w:style>
  <w:style w:type="character" w:customStyle="1" w:styleId="32">
    <w:name w:val="Основной текст 3 Знак"/>
    <w:basedOn w:val="a0"/>
    <w:link w:val="31"/>
    <w:uiPriority w:val="99"/>
    <w:semiHidden/>
    <w:rsid w:val="006F7DF3"/>
    <w:rPr>
      <w:rFonts w:ascii="Times Armenian" w:eastAsia="Times New Roman" w:hAnsi="Times Armenian" w:cs="Times New Roman"/>
      <w:sz w:val="16"/>
      <w:szCs w:val="16"/>
      <w:lang w:val="en-GB" w:eastAsia="ru-RU"/>
    </w:rPr>
  </w:style>
  <w:style w:type="character" w:customStyle="1" w:styleId="af6">
    <w:name w:val="Тема примечания Знак"/>
    <w:basedOn w:val="ae"/>
    <w:link w:val="af7"/>
    <w:uiPriority w:val="99"/>
    <w:semiHidden/>
    <w:rsid w:val="006F7DF3"/>
    <w:rPr>
      <w:rFonts w:ascii="Calibri" w:eastAsia="Calibri" w:hAnsi="Calibri" w:cs="Times New Roman"/>
      <w:b/>
      <w:bCs/>
      <w:sz w:val="20"/>
      <w:szCs w:val="20"/>
      <w:lang w:val="ru-RU"/>
    </w:rPr>
  </w:style>
  <w:style w:type="paragraph" w:styleId="af7">
    <w:name w:val="annotation subject"/>
    <w:basedOn w:val="af"/>
    <w:next w:val="af"/>
    <w:link w:val="af6"/>
    <w:uiPriority w:val="99"/>
    <w:semiHidden/>
    <w:unhideWhenUsed/>
    <w:rsid w:val="006F7DF3"/>
    <w:rPr>
      <w:b/>
      <w:bCs/>
    </w:rPr>
  </w:style>
  <w:style w:type="paragraph" w:styleId="af8">
    <w:name w:val="Balloon Text"/>
    <w:basedOn w:val="a"/>
    <w:link w:val="af9"/>
    <w:uiPriority w:val="99"/>
    <w:semiHidden/>
    <w:unhideWhenUsed/>
    <w:rsid w:val="006F7DF3"/>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F7DF3"/>
    <w:rPr>
      <w:rFonts w:ascii="Tahoma" w:eastAsia="Calibri" w:hAnsi="Tahoma" w:cs="Tahoma"/>
      <w:sz w:val="16"/>
      <w:szCs w:val="16"/>
      <w:lang w:val="ru-RU"/>
    </w:rPr>
  </w:style>
  <w:style w:type="paragraph" w:styleId="afa">
    <w:name w:val="No Spacing"/>
    <w:uiPriority w:val="99"/>
    <w:qFormat/>
    <w:rsid w:val="006F7DF3"/>
    <w:pPr>
      <w:spacing w:after="0" w:line="240" w:lineRule="auto"/>
    </w:pPr>
    <w:rPr>
      <w:rFonts w:ascii="Calibri" w:eastAsia="Calibri" w:hAnsi="Calibri" w:cs="Times New Roman"/>
    </w:rPr>
  </w:style>
  <w:style w:type="paragraph" w:customStyle="1" w:styleId="CharCharCharCharCharCharCharCharCharCharCharChar">
    <w:name w:val="Char Char Char Char Char Char Char Char Char Char Char Char"/>
    <w:basedOn w:val="a"/>
    <w:uiPriority w:val="99"/>
    <w:rsid w:val="006F7DF3"/>
    <w:pPr>
      <w:spacing w:after="160" w:line="240" w:lineRule="exact"/>
    </w:pPr>
    <w:rPr>
      <w:rFonts w:ascii="Arial" w:eastAsia="Times New Roman" w:hAnsi="Arial" w:cs="Arial"/>
      <w:sz w:val="20"/>
      <w:szCs w:val="20"/>
      <w:lang w:val="en-US"/>
    </w:rPr>
  </w:style>
  <w:style w:type="character" w:customStyle="1" w:styleId="z-">
    <w:name w:val="z-Начало формы Знак"/>
    <w:basedOn w:val="a0"/>
    <w:link w:val="z-0"/>
    <w:uiPriority w:val="99"/>
    <w:semiHidden/>
    <w:rsid w:val="006F7DF3"/>
    <w:rPr>
      <w:rFonts w:ascii="Arial" w:eastAsia="Calibri" w:hAnsi="Arial" w:cs="Arial"/>
      <w:vanish/>
      <w:sz w:val="16"/>
      <w:szCs w:val="16"/>
      <w:lang w:val="ru-RU"/>
    </w:rPr>
  </w:style>
  <w:style w:type="paragraph" w:styleId="z-0">
    <w:name w:val="HTML Top of Form"/>
    <w:basedOn w:val="a"/>
    <w:next w:val="a"/>
    <w:link w:val="z-"/>
    <w:hidden/>
    <w:uiPriority w:val="99"/>
    <w:semiHidden/>
    <w:unhideWhenUsed/>
    <w:rsid w:val="006F7DF3"/>
    <w:pPr>
      <w:pBdr>
        <w:bottom w:val="single" w:sz="6" w:space="1" w:color="auto"/>
      </w:pBdr>
      <w:spacing w:after="0"/>
      <w:jc w:val="center"/>
    </w:pPr>
    <w:rPr>
      <w:rFonts w:ascii="Arial" w:hAnsi="Arial" w:cs="Arial"/>
      <w:vanish/>
      <w:sz w:val="16"/>
      <w:szCs w:val="16"/>
    </w:rPr>
  </w:style>
  <w:style w:type="character" w:customStyle="1" w:styleId="hps">
    <w:name w:val="hps"/>
    <w:basedOn w:val="a0"/>
    <w:uiPriority w:val="99"/>
    <w:rsid w:val="006F7DF3"/>
    <w:rPr>
      <w:rFonts w:ascii="Times New Roman" w:hAnsi="Times New Roman" w:cs="Times New Roman" w:hint="default"/>
    </w:rPr>
  </w:style>
  <w:style w:type="character" w:customStyle="1" w:styleId="gt-ft-text1">
    <w:name w:val="gt-ft-text1"/>
    <w:basedOn w:val="a0"/>
    <w:uiPriority w:val="99"/>
    <w:rsid w:val="006F7DF3"/>
    <w:rPr>
      <w:rFonts w:ascii="Times New Roman" w:hAnsi="Times New Roman" w:cs="Times New Roman" w:hint="default"/>
    </w:rPr>
  </w:style>
  <w:style w:type="character" w:customStyle="1" w:styleId="z-1">
    <w:name w:val="z-Конец формы Знак"/>
    <w:basedOn w:val="a0"/>
    <w:link w:val="z-2"/>
    <w:uiPriority w:val="99"/>
    <w:semiHidden/>
    <w:rsid w:val="006F7DF3"/>
    <w:rPr>
      <w:rFonts w:ascii="Arial" w:eastAsia="Calibri" w:hAnsi="Arial" w:cs="Arial"/>
      <w:vanish/>
      <w:sz w:val="16"/>
      <w:szCs w:val="16"/>
      <w:lang w:val="ru-RU"/>
    </w:rPr>
  </w:style>
  <w:style w:type="paragraph" w:styleId="z-2">
    <w:name w:val="HTML Bottom of Form"/>
    <w:basedOn w:val="a"/>
    <w:next w:val="a"/>
    <w:link w:val="z-1"/>
    <w:hidden/>
    <w:uiPriority w:val="99"/>
    <w:semiHidden/>
    <w:unhideWhenUsed/>
    <w:rsid w:val="006F7DF3"/>
    <w:pPr>
      <w:pBdr>
        <w:top w:val="single" w:sz="6" w:space="1" w:color="auto"/>
      </w:pBdr>
      <w:spacing w:after="0"/>
      <w:jc w:val="center"/>
    </w:pPr>
    <w:rPr>
      <w:rFonts w:ascii="Arial" w:hAnsi="Arial" w:cs="Arial"/>
      <w:vanish/>
      <w:sz w:val="16"/>
      <w:szCs w:val="16"/>
    </w:rPr>
  </w:style>
  <w:style w:type="character" w:customStyle="1" w:styleId="apple-style-span">
    <w:name w:val="apple-style-span"/>
    <w:basedOn w:val="a0"/>
    <w:uiPriority w:val="99"/>
    <w:rsid w:val="006F7DF3"/>
    <w:rPr>
      <w:rFonts w:ascii="Times New Roman" w:hAnsi="Times New Roman" w:cs="Times New Roman" w:hint="default"/>
    </w:rPr>
  </w:style>
  <w:style w:type="character" w:customStyle="1" w:styleId="apple-converted-space">
    <w:name w:val="apple-converted-space"/>
    <w:basedOn w:val="a0"/>
    <w:rsid w:val="006F7DF3"/>
    <w:rPr>
      <w:rFonts w:ascii="Times New Roman" w:hAnsi="Times New Roman" w:cs="Times New Roman" w:hint="default"/>
    </w:rPr>
  </w:style>
  <w:style w:type="character" w:customStyle="1" w:styleId="Date1">
    <w:name w:val="Date1"/>
    <w:basedOn w:val="a0"/>
    <w:uiPriority w:val="99"/>
    <w:rsid w:val="006F7DF3"/>
    <w:rPr>
      <w:rFonts w:ascii="Times New Roman" w:hAnsi="Times New Roman" w:cs="Times New Roman" w:hint="default"/>
    </w:rPr>
  </w:style>
  <w:style w:type="character" w:customStyle="1" w:styleId="fn">
    <w:name w:val="fn"/>
    <w:basedOn w:val="a0"/>
    <w:uiPriority w:val="99"/>
    <w:rsid w:val="006F7DF3"/>
    <w:rPr>
      <w:rFonts w:ascii="Times New Roman" w:hAnsi="Times New Roman" w:cs="Times New Roman" w:hint="default"/>
    </w:rPr>
  </w:style>
  <w:style w:type="character" w:customStyle="1" w:styleId="spelle">
    <w:name w:val="spelle"/>
    <w:basedOn w:val="a0"/>
    <w:uiPriority w:val="99"/>
    <w:rsid w:val="006F7DF3"/>
    <w:rPr>
      <w:rFonts w:ascii="Times New Roman" w:hAnsi="Times New Roman" w:cs="Times New Roman" w:hint="default"/>
    </w:rPr>
  </w:style>
  <w:style w:type="character" w:customStyle="1" w:styleId="grame">
    <w:name w:val="grame"/>
    <w:basedOn w:val="a0"/>
    <w:uiPriority w:val="99"/>
    <w:rsid w:val="006F7DF3"/>
    <w:rPr>
      <w:rFonts w:ascii="Times New Roman" w:hAnsi="Times New Roman" w:cs="Times New Roman" w:hint="default"/>
    </w:rPr>
  </w:style>
  <w:style w:type="paragraph" w:styleId="afb">
    <w:name w:val="Normal (Web)"/>
    <w:basedOn w:val="a"/>
    <w:uiPriority w:val="99"/>
    <w:rsid w:val="00E2365F"/>
    <w:pPr>
      <w:spacing w:before="100" w:beforeAutospacing="1" w:after="100" w:afterAutospacing="1"/>
      <w:ind w:firstLine="360"/>
      <w:jc w:val="both"/>
    </w:pPr>
    <w:rPr>
      <w:rFonts w:ascii="Sylfaen" w:eastAsia="Times New Roman" w:hAnsi="Sylfaen"/>
      <w:lang w:val="hy-AM" w:eastAsia="ru-RU"/>
    </w:rPr>
  </w:style>
  <w:style w:type="character" w:styleId="afc">
    <w:name w:val="endnote reference"/>
    <w:basedOn w:val="a0"/>
    <w:uiPriority w:val="99"/>
    <w:semiHidden/>
    <w:rsid w:val="00DB0195"/>
    <w:rPr>
      <w:rFonts w:cs="Times New Roman"/>
      <w:vertAlign w:val="superscript"/>
    </w:rPr>
  </w:style>
  <w:style w:type="character" w:styleId="afd">
    <w:name w:val="FollowedHyperlink"/>
    <w:basedOn w:val="a0"/>
    <w:uiPriority w:val="99"/>
    <w:semiHidden/>
    <w:unhideWhenUsed/>
    <w:rsid w:val="0054659A"/>
    <w:rPr>
      <w:color w:val="800080" w:themeColor="followedHyperlink"/>
      <w:u w:val="single"/>
    </w:rPr>
  </w:style>
  <w:style w:type="character" w:customStyle="1" w:styleId="1">
    <w:name w:val="Текст примечания Знак1"/>
    <w:basedOn w:val="a0"/>
    <w:uiPriority w:val="99"/>
    <w:semiHidden/>
    <w:rsid w:val="001B4A13"/>
    <w:rPr>
      <w:sz w:val="20"/>
      <w:szCs w:val="20"/>
    </w:rPr>
  </w:style>
  <w:style w:type="character" w:customStyle="1" w:styleId="10">
    <w:name w:val="Верхний колонтитул Знак1"/>
    <w:basedOn w:val="a0"/>
    <w:uiPriority w:val="99"/>
    <w:semiHidden/>
    <w:rsid w:val="001B4A13"/>
  </w:style>
  <w:style w:type="character" w:customStyle="1" w:styleId="11">
    <w:name w:val="Нижний колонтитул Знак1"/>
    <w:basedOn w:val="a0"/>
    <w:uiPriority w:val="99"/>
    <w:semiHidden/>
    <w:rsid w:val="001B4A13"/>
  </w:style>
  <w:style w:type="character" w:customStyle="1" w:styleId="12">
    <w:name w:val="Текст концевой сноски Знак1"/>
    <w:basedOn w:val="a0"/>
    <w:uiPriority w:val="99"/>
    <w:semiHidden/>
    <w:rsid w:val="001B4A13"/>
    <w:rPr>
      <w:sz w:val="20"/>
      <w:szCs w:val="20"/>
    </w:rPr>
  </w:style>
  <w:style w:type="character" w:customStyle="1" w:styleId="13">
    <w:name w:val="Тема примечания Знак1"/>
    <w:basedOn w:val="1"/>
    <w:uiPriority w:val="99"/>
    <w:semiHidden/>
    <w:rsid w:val="001B4A13"/>
    <w:rPr>
      <w:b/>
      <w:bCs/>
      <w:sz w:val="20"/>
      <w:szCs w:val="20"/>
    </w:rPr>
  </w:style>
  <w:style w:type="character" w:customStyle="1" w:styleId="z-10">
    <w:name w:val="z-Начало формы Знак1"/>
    <w:basedOn w:val="a0"/>
    <w:uiPriority w:val="99"/>
    <w:semiHidden/>
    <w:rsid w:val="001B4A13"/>
    <w:rPr>
      <w:rFonts w:ascii="Arial" w:hAnsi="Arial" w:cs="Arial"/>
      <w:vanish/>
      <w:sz w:val="16"/>
      <w:szCs w:val="16"/>
    </w:rPr>
  </w:style>
  <w:style w:type="character" w:customStyle="1" w:styleId="z-11">
    <w:name w:val="z-Конец формы Знак1"/>
    <w:basedOn w:val="a0"/>
    <w:uiPriority w:val="99"/>
    <w:semiHidden/>
    <w:rsid w:val="001B4A13"/>
    <w:rPr>
      <w:rFonts w:ascii="Arial" w:hAnsi="Arial" w:cs="Arial"/>
      <w:vanish/>
      <w:sz w:val="16"/>
      <w:szCs w:val="16"/>
    </w:rPr>
  </w:style>
  <w:style w:type="character" w:customStyle="1" w:styleId="link">
    <w:name w:val="link"/>
    <w:basedOn w:val="a0"/>
    <w:rsid w:val="001B4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B8"/>
    <w:rPr>
      <w:rFonts w:ascii="Calibri" w:eastAsia="Calibri" w:hAnsi="Calibri" w:cs="Times New Roman"/>
      <w:lang w:val="ru-RU"/>
    </w:rPr>
  </w:style>
  <w:style w:type="paragraph" w:styleId="2">
    <w:name w:val="heading 2"/>
    <w:basedOn w:val="a"/>
    <w:link w:val="20"/>
    <w:uiPriority w:val="99"/>
    <w:semiHidden/>
    <w:unhideWhenUsed/>
    <w:qFormat/>
    <w:rsid w:val="006F7DF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semiHidden/>
    <w:unhideWhenUsed/>
    <w:qFormat/>
    <w:rsid w:val="006F7DF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F7DF3"/>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9"/>
    <w:semiHidden/>
    <w:rsid w:val="006F7DF3"/>
    <w:rPr>
      <w:rFonts w:ascii="Times New Roman" w:eastAsia="Times New Roman" w:hAnsi="Times New Roman" w:cs="Times New Roman"/>
      <w:b/>
      <w:bCs/>
      <w:sz w:val="27"/>
      <w:szCs w:val="27"/>
      <w:lang w:val="ru-RU" w:eastAsia="ru-RU"/>
    </w:rPr>
  </w:style>
  <w:style w:type="paragraph" w:styleId="a3">
    <w:name w:val="caption"/>
    <w:basedOn w:val="a"/>
    <w:next w:val="a"/>
    <w:uiPriority w:val="35"/>
    <w:unhideWhenUsed/>
    <w:qFormat/>
    <w:rsid w:val="00BF6F0B"/>
    <w:pPr>
      <w:spacing w:line="240" w:lineRule="auto"/>
    </w:pPr>
    <w:rPr>
      <w:b/>
      <w:bCs/>
      <w:color w:val="4F81BD" w:themeColor="accent1"/>
      <w:sz w:val="18"/>
      <w:szCs w:val="18"/>
    </w:rPr>
  </w:style>
  <w:style w:type="paragraph" w:styleId="a4">
    <w:name w:val="Subtitle"/>
    <w:basedOn w:val="a"/>
    <w:next w:val="a"/>
    <w:link w:val="a5"/>
    <w:uiPriority w:val="11"/>
    <w:qFormat/>
    <w:rsid w:val="00BF6F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F6F0B"/>
    <w:rPr>
      <w:rFonts w:asciiTheme="majorHAnsi" w:eastAsiaTheme="majorEastAsia" w:hAnsiTheme="majorHAnsi" w:cstheme="majorBidi"/>
      <w:i/>
      <w:iCs/>
      <w:color w:val="4F81BD" w:themeColor="accent1"/>
      <w:spacing w:val="15"/>
      <w:sz w:val="24"/>
      <w:szCs w:val="24"/>
      <w:lang w:val="ru-RU"/>
    </w:rPr>
  </w:style>
  <w:style w:type="paragraph" w:styleId="a6">
    <w:name w:val="List Paragraph"/>
    <w:basedOn w:val="a"/>
    <w:uiPriority w:val="99"/>
    <w:qFormat/>
    <w:rsid w:val="00703E20"/>
    <w:pPr>
      <w:ind w:left="720"/>
      <w:contextualSpacing/>
    </w:pPr>
    <w:rPr>
      <w:rFonts w:eastAsia="Times New Roman"/>
      <w:lang w:eastAsia="ru-RU"/>
    </w:rPr>
  </w:style>
  <w:style w:type="paragraph" w:styleId="a7">
    <w:name w:val="footnote text"/>
    <w:basedOn w:val="a"/>
    <w:link w:val="a8"/>
    <w:uiPriority w:val="99"/>
    <w:semiHidden/>
    <w:rsid w:val="00703E20"/>
    <w:pPr>
      <w:spacing w:after="0" w:line="240" w:lineRule="auto"/>
    </w:pPr>
    <w:rPr>
      <w:sz w:val="20"/>
      <w:szCs w:val="20"/>
    </w:rPr>
  </w:style>
  <w:style w:type="character" w:customStyle="1" w:styleId="a8">
    <w:name w:val="Текст сноски Знак"/>
    <w:basedOn w:val="a0"/>
    <w:link w:val="a7"/>
    <w:uiPriority w:val="99"/>
    <w:semiHidden/>
    <w:rsid w:val="00703E20"/>
    <w:rPr>
      <w:rFonts w:ascii="Calibri" w:eastAsia="Calibri" w:hAnsi="Calibri" w:cs="Times New Roman"/>
      <w:sz w:val="20"/>
      <w:szCs w:val="20"/>
      <w:lang w:val="ru-RU"/>
    </w:rPr>
  </w:style>
  <w:style w:type="character" w:styleId="a9">
    <w:name w:val="footnote reference"/>
    <w:basedOn w:val="a0"/>
    <w:uiPriority w:val="99"/>
    <w:semiHidden/>
    <w:rsid w:val="00703E20"/>
    <w:rPr>
      <w:rFonts w:cs="Times New Roman"/>
      <w:vertAlign w:val="superscript"/>
    </w:rPr>
  </w:style>
  <w:style w:type="table" w:styleId="aa">
    <w:name w:val="Table Grid"/>
    <w:basedOn w:val="a1"/>
    <w:uiPriority w:val="59"/>
    <w:rsid w:val="00790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6F7DF3"/>
    <w:rPr>
      <w:rFonts w:ascii="Times New Roman" w:hAnsi="Times New Roman" w:cs="Times New Roman" w:hint="default"/>
      <w:color w:val="0000FF"/>
      <w:u w:val="single"/>
    </w:rPr>
  </w:style>
  <w:style w:type="character" w:styleId="ac">
    <w:name w:val="Emphasis"/>
    <w:basedOn w:val="a0"/>
    <w:uiPriority w:val="99"/>
    <w:qFormat/>
    <w:rsid w:val="006F7DF3"/>
    <w:rPr>
      <w:rFonts w:ascii="Times New Roman" w:hAnsi="Times New Roman" w:cs="Times New Roman" w:hint="default"/>
      <w:i/>
      <w:iCs/>
    </w:rPr>
  </w:style>
  <w:style w:type="character" w:styleId="ad">
    <w:name w:val="Strong"/>
    <w:basedOn w:val="a0"/>
    <w:uiPriority w:val="99"/>
    <w:qFormat/>
    <w:rsid w:val="006F7DF3"/>
    <w:rPr>
      <w:rFonts w:ascii="Times New Roman" w:hAnsi="Times New Roman" w:cs="Times New Roman" w:hint="default"/>
      <w:b/>
      <w:bCs/>
    </w:rPr>
  </w:style>
  <w:style w:type="character" w:customStyle="1" w:styleId="ae">
    <w:name w:val="Текст примечания Знак"/>
    <w:basedOn w:val="a0"/>
    <w:link w:val="af"/>
    <w:uiPriority w:val="99"/>
    <w:semiHidden/>
    <w:rsid w:val="006F7DF3"/>
    <w:rPr>
      <w:rFonts w:ascii="Calibri" w:eastAsia="Calibri" w:hAnsi="Calibri" w:cs="Times New Roman"/>
      <w:sz w:val="20"/>
      <w:szCs w:val="20"/>
      <w:lang w:val="ru-RU"/>
    </w:rPr>
  </w:style>
  <w:style w:type="paragraph" w:styleId="af">
    <w:name w:val="annotation text"/>
    <w:basedOn w:val="a"/>
    <w:link w:val="ae"/>
    <w:uiPriority w:val="99"/>
    <w:semiHidden/>
    <w:unhideWhenUsed/>
    <w:rsid w:val="006F7DF3"/>
    <w:pPr>
      <w:spacing w:line="240" w:lineRule="auto"/>
    </w:pPr>
    <w:rPr>
      <w:sz w:val="20"/>
      <w:szCs w:val="20"/>
    </w:rPr>
  </w:style>
  <w:style w:type="character" w:customStyle="1" w:styleId="af0">
    <w:name w:val="Верхний колонтитул Знак"/>
    <w:basedOn w:val="a0"/>
    <w:link w:val="af1"/>
    <w:uiPriority w:val="99"/>
    <w:semiHidden/>
    <w:rsid w:val="006F7DF3"/>
    <w:rPr>
      <w:rFonts w:ascii="Calibri" w:eastAsia="Calibri" w:hAnsi="Calibri" w:cs="Times New Roman"/>
      <w:lang w:val="ru-RU"/>
    </w:rPr>
  </w:style>
  <w:style w:type="paragraph" w:styleId="af1">
    <w:name w:val="header"/>
    <w:basedOn w:val="a"/>
    <w:link w:val="af0"/>
    <w:uiPriority w:val="99"/>
    <w:semiHidden/>
    <w:unhideWhenUsed/>
    <w:rsid w:val="006F7DF3"/>
    <w:pPr>
      <w:tabs>
        <w:tab w:val="center" w:pos="4677"/>
        <w:tab w:val="right" w:pos="9355"/>
      </w:tabs>
      <w:spacing w:after="0" w:line="240" w:lineRule="auto"/>
    </w:pPr>
  </w:style>
  <w:style w:type="character" w:customStyle="1" w:styleId="af2">
    <w:name w:val="Нижний колонтитул Знак"/>
    <w:basedOn w:val="a0"/>
    <w:link w:val="af3"/>
    <w:uiPriority w:val="99"/>
    <w:semiHidden/>
    <w:rsid w:val="006F7DF3"/>
    <w:rPr>
      <w:rFonts w:ascii="Calibri" w:eastAsia="Calibri" w:hAnsi="Calibri" w:cs="Times New Roman"/>
      <w:lang w:val="ru-RU"/>
    </w:rPr>
  </w:style>
  <w:style w:type="paragraph" w:styleId="af3">
    <w:name w:val="footer"/>
    <w:basedOn w:val="a"/>
    <w:link w:val="af2"/>
    <w:uiPriority w:val="99"/>
    <w:semiHidden/>
    <w:unhideWhenUsed/>
    <w:rsid w:val="006F7DF3"/>
    <w:pPr>
      <w:tabs>
        <w:tab w:val="center" w:pos="4677"/>
        <w:tab w:val="right" w:pos="9355"/>
      </w:tabs>
      <w:spacing w:after="0" w:line="240" w:lineRule="auto"/>
    </w:pPr>
  </w:style>
  <w:style w:type="character" w:customStyle="1" w:styleId="af4">
    <w:name w:val="Текст концевой сноски Знак"/>
    <w:basedOn w:val="a0"/>
    <w:link w:val="af5"/>
    <w:uiPriority w:val="99"/>
    <w:semiHidden/>
    <w:rsid w:val="006F7DF3"/>
    <w:rPr>
      <w:rFonts w:ascii="Calibri" w:eastAsia="Calibri" w:hAnsi="Calibri" w:cs="Times New Roman"/>
      <w:sz w:val="20"/>
      <w:szCs w:val="20"/>
      <w:lang w:val="ru-RU"/>
    </w:rPr>
  </w:style>
  <w:style w:type="paragraph" w:styleId="af5">
    <w:name w:val="endnote text"/>
    <w:basedOn w:val="a"/>
    <w:link w:val="af4"/>
    <w:uiPriority w:val="99"/>
    <w:semiHidden/>
    <w:unhideWhenUsed/>
    <w:rsid w:val="006F7DF3"/>
    <w:pPr>
      <w:spacing w:after="0" w:line="240" w:lineRule="auto"/>
    </w:pPr>
    <w:rPr>
      <w:sz w:val="20"/>
      <w:szCs w:val="20"/>
    </w:rPr>
  </w:style>
  <w:style w:type="paragraph" w:styleId="31">
    <w:name w:val="Body Text 3"/>
    <w:basedOn w:val="a"/>
    <w:link w:val="32"/>
    <w:uiPriority w:val="99"/>
    <w:semiHidden/>
    <w:unhideWhenUsed/>
    <w:rsid w:val="006F7DF3"/>
    <w:pPr>
      <w:widowControl w:val="0"/>
      <w:overflowPunct w:val="0"/>
      <w:autoSpaceDE w:val="0"/>
      <w:autoSpaceDN w:val="0"/>
      <w:adjustRightInd w:val="0"/>
      <w:spacing w:after="120" w:line="240" w:lineRule="auto"/>
    </w:pPr>
    <w:rPr>
      <w:rFonts w:ascii="Times Armenian" w:eastAsia="Times New Roman" w:hAnsi="Times Armenian"/>
      <w:sz w:val="16"/>
      <w:szCs w:val="16"/>
      <w:lang w:val="en-GB" w:eastAsia="ru-RU"/>
    </w:rPr>
  </w:style>
  <w:style w:type="character" w:customStyle="1" w:styleId="32">
    <w:name w:val="Основной текст 3 Знак"/>
    <w:basedOn w:val="a0"/>
    <w:link w:val="31"/>
    <w:uiPriority w:val="99"/>
    <w:semiHidden/>
    <w:rsid w:val="006F7DF3"/>
    <w:rPr>
      <w:rFonts w:ascii="Times Armenian" w:eastAsia="Times New Roman" w:hAnsi="Times Armenian" w:cs="Times New Roman"/>
      <w:sz w:val="16"/>
      <w:szCs w:val="16"/>
      <w:lang w:val="en-GB" w:eastAsia="ru-RU"/>
    </w:rPr>
  </w:style>
  <w:style w:type="character" w:customStyle="1" w:styleId="af6">
    <w:name w:val="Тема примечания Знак"/>
    <w:basedOn w:val="ae"/>
    <w:link w:val="af7"/>
    <w:uiPriority w:val="99"/>
    <w:semiHidden/>
    <w:rsid w:val="006F7DF3"/>
    <w:rPr>
      <w:rFonts w:ascii="Calibri" w:eastAsia="Calibri" w:hAnsi="Calibri" w:cs="Times New Roman"/>
      <w:b/>
      <w:bCs/>
      <w:sz w:val="20"/>
      <w:szCs w:val="20"/>
      <w:lang w:val="ru-RU"/>
    </w:rPr>
  </w:style>
  <w:style w:type="paragraph" w:styleId="af7">
    <w:name w:val="annotation subject"/>
    <w:basedOn w:val="af"/>
    <w:next w:val="af"/>
    <w:link w:val="af6"/>
    <w:uiPriority w:val="99"/>
    <w:semiHidden/>
    <w:unhideWhenUsed/>
    <w:rsid w:val="006F7DF3"/>
    <w:rPr>
      <w:b/>
      <w:bCs/>
    </w:rPr>
  </w:style>
  <w:style w:type="paragraph" w:styleId="af8">
    <w:name w:val="Balloon Text"/>
    <w:basedOn w:val="a"/>
    <w:link w:val="af9"/>
    <w:uiPriority w:val="99"/>
    <w:semiHidden/>
    <w:unhideWhenUsed/>
    <w:rsid w:val="006F7DF3"/>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F7DF3"/>
    <w:rPr>
      <w:rFonts w:ascii="Tahoma" w:eastAsia="Calibri" w:hAnsi="Tahoma" w:cs="Tahoma"/>
      <w:sz w:val="16"/>
      <w:szCs w:val="16"/>
      <w:lang w:val="ru-RU"/>
    </w:rPr>
  </w:style>
  <w:style w:type="paragraph" w:styleId="afa">
    <w:name w:val="No Spacing"/>
    <w:uiPriority w:val="99"/>
    <w:qFormat/>
    <w:rsid w:val="006F7DF3"/>
    <w:pPr>
      <w:spacing w:after="0" w:line="240" w:lineRule="auto"/>
    </w:pPr>
    <w:rPr>
      <w:rFonts w:ascii="Calibri" w:eastAsia="Calibri" w:hAnsi="Calibri" w:cs="Times New Roman"/>
    </w:rPr>
  </w:style>
  <w:style w:type="paragraph" w:customStyle="1" w:styleId="CharCharCharCharCharCharCharCharCharCharCharChar">
    <w:name w:val="Char Char Char Char Char Char Char Char Char Char Char Char"/>
    <w:basedOn w:val="a"/>
    <w:uiPriority w:val="99"/>
    <w:rsid w:val="006F7DF3"/>
    <w:pPr>
      <w:spacing w:after="160" w:line="240" w:lineRule="exact"/>
    </w:pPr>
    <w:rPr>
      <w:rFonts w:ascii="Arial" w:eastAsia="Times New Roman" w:hAnsi="Arial" w:cs="Arial"/>
      <w:sz w:val="20"/>
      <w:szCs w:val="20"/>
      <w:lang w:val="en-US"/>
    </w:rPr>
  </w:style>
  <w:style w:type="character" w:customStyle="1" w:styleId="z-">
    <w:name w:val="z-Начало формы Знак"/>
    <w:basedOn w:val="a0"/>
    <w:link w:val="z-0"/>
    <w:uiPriority w:val="99"/>
    <w:semiHidden/>
    <w:rsid w:val="006F7DF3"/>
    <w:rPr>
      <w:rFonts w:ascii="Arial" w:eastAsia="Calibri" w:hAnsi="Arial" w:cs="Arial"/>
      <w:vanish/>
      <w:sz w:val="16"/>
      <w:szCs w:val="16"/>
      <w:lang w:val="ru-RU"/>
    </w:rPr>
  </w:style>
  <w:style w:type="paragraph" w:styleId="z-0">
    <w:name w:val="HTML Top of Form"/>
    <w:basedOn w:val="a"/>
    <w:next w:val="a"/>
    <w:link w:val="z-"/>
    <w:hidden/>
    <w:uiPriority w:val="99"/>
    <w:semiHidden/>
    <w:unhideWhenUsed/>
    <w:rsid w:val="006F7DF3"/>
    <w:pPr>
      <w:pBdr>
        <w:bottom w:val="single" w:sz="6" w:space="1" w:color="auto"/>
      </w:pBdr>
      <w:spacing w:after="0"/>
      <w:jc w:val="center"/>
    </w:pPr>
    <w:rPr>
      <w:rFonts w:ascii="Arial" w:hAnsi="Arial" w:cs="Arial"/>
      <w:vanish/>
      <w:sz w:val="16"/>
      <w:szCs w:val="16"/>
    </w:rPr>
  </w:style>
  <w:style w:type="character" w:customStyle="1" w:styleId="hps">
    <w:name w:val="hps"/>
    <w:basedOn w:val="a0"/>
    <w:uiPriority w:val="99"/>
    <w:rsid w:val="006F7DF3"/>
    <w:rPr>
      <w:rFonts w:ascii="Times New Roman" w:hAnsi="Times New Roman" w:cs="Times New Roman" w:hint="default"/>
    </w:rPr>
  </w:style>
  <w:style w:type="character" w:customStyle="1" w:styleId="gt-ft-text1">
    <w:name w:val="gt-ft-text1"/>
    <w:basedOn w:val="a0"/>
    <w:uiPriority w:val="99"/>
    <w:rsid w:val="006F7DF3"/>
    <w:rPr>
      <w:rFonts w:ascii="Times New Roman" w:hAnsi="Times New Roman" w:cs="Times New Roman" w:hint="default"/>
    </w:rPr>
  </w:style>
  <w:style w:type="character" w:customStyle="1" w:styleId="z-1">
    <w:name w:val="z-Конец формы Знак"/>
    <w:basedOn w:val="a0"/>
    <w:link w:val="z-2"/>
    <w:uiPriority w:val="99"/>
    <w:semiHidden/>
    <w:rsid w:val="006F7DF3"/>
    <w:rPr>
      <w:rFonts w:ascii="Arial" w:eastAsia="Calibri" w:hAnsi="Arial" w:cs="Arial"/>
      <w:vanish/>
      <w:sz w:val="16"/>
      <w:szCs w:val="16"/>
      <w:lang w:val="ru-RU"/>
    </w:rPr>
  </w:style>
  <w:style w:type="paragraph" w:styleId="z-2">
    <w:name w:val="HTML Bottom of Form"/>
    <w:basedOn w:val="a"/>
    <w:next w:val="a"/>
    <w:link w:val="z-1"/>
    <w:hidden/>
    <w:uiPriority w:val="99"/>
    <w:semiHidden/>
    <w:unhideWhenUsed/>
    <w:rsid w:val="006F7DF3"/>
    <w:pPr>
      <w:pBdr>
        <w:top w:val="single" w:sz="6" w:space="1" w:color="auto"/>
      </w:pBdr>
      <w:spacing w:after="0"/>
      <w:jc w:val="center"/>
    </w:pPr>
    <w:rPr>
      <w:rFonts w:ascii="Arial" w:hAnsi="Arial" w:cs="Arial"/>
      <w:vanish/>
      <w:sz w:val="16"/>
      <w:szCs w:val="16"/>
    </w:rPr>
  </w:style>
  <w:style w:type="character" w:customStyle="1" w:styleId="apple-style-span">
    <w:name w:val="apple-style-span"/>
    <w:basedOn w:val="a0"/>
    <w:uiPriority w:val="99"/>
    <w:rsid w:val="006F7DF3"/>
    <w:rPr>
      <w:rFonts w:ascii="Times New Roman" w:hAnsi="Times New Roman" w:cs="Times New Roman" w:hint="default"/>
    </w:rPr>
  </w:style>
  <w:style w:type="character" w:customStyle="1" w:styleId="apple-converted-space">
    <w:name w:val="apple-converted-space"/>
    <w:basedOn w:val="a0"/>
    <w:rsid w:val="006F7DF3"/>
    <w:rPr>
      <w:rFonts w:ascii="Times New Roman" w:hAnsi="Times New Roman" w:cs="Times New Roman" w:hint="default"/>
    </w:rPr>
  </w:style>
  <w:style w:type="character" w:customStyle="1" w:styleId="Date1">
    <w:name w:val="Date1"/>
    <w:basedOn w:val="a0"/>
    <w:uiPriority w:val="99"/>
    <w:rsid w:val="006F7DF3"/>
    <w:rPr>
      <w:rFonts w:ascii="Times New Roman" w:hAnsi="Times New Roman" w:cs="Times New Roman" w:hint="default"/>
    </w:rPr>
  </w:style>
  <w:style w:type="character" w:customStyle="1" w:styleId="fn">
    <w:name w:val="fn"/>
    <w:basedOn w:val="a0"/>
    <w:uiPriority w:val="99"/>
    <w:rsid w:val="006F7DF3"/>
    <w:rPr>
      <w:rFonts w:ascii="Times New Roman" w:hAnsi="Times New Roman" w:cs="Times New Roman" w:hint="default"/>
    </w:rPr>
  </w:style>
  <w:style w:type="character" w:customStyle="1" w:styleId="spelle">
    <w:name w:val="spelle"/>
    <w:basedOn w:val="a0"/>
    <w:uiPriority w:val="99"/>
    <w:rsid w:val="006F7DF3"/>
    <w:rPr>
      <w:rFonts w:ascii="Times New Roman" w:hAnsi="Times New Roman" w:cs="Times New Roman" w:hint="default"/>
    </w:rPr>
  </w:style>
  <w:style w:type="character" w:customStyle="1" w:styleId="grame">
    <w:name w:val="grame"/>
    <w:basedOn w:val="a0"/>
    <w:uiPriority w:val="99"/>
    <w:rsid w:val="006F7DF3"/>
    <w:rPr>
      <w:rFonts w:ascii="Times New Roman" w:hAnsi="Times New Roman" w:cs="Times New Roman" w:hint="default"/>
    </w:rPr>
  </w:style>
  <w:style w:type="paragraph" w:styleId="afb">
    <w:name w:val="Normal (Web)"/>
    <w:basedOn w:val="a"/>
    <w:uiPriority w:val="99"/>
    <w:rsid w:val="00E2365F"/>
    <w:pPr>
      <w:spacing w:before="100" w:beforeAutospacing="1" w:after="100" w:afterAutospacing="1"/>
      <w:ind w:firstLine="360"/>
      <w:jc w:val="both"/>
    </w:pPr>
    <w:rPr>
      <w:rFonts w:ascii="Sylfaen" w:eastAsia="Times New Roman" w:hAnsi="Sylfaen"/>
      <w:lang w:val="hy-AM" w:eastAsia="ru-RU"/>
    </w:rPr>
  </w:style>
  <w:style w:type="character" w:styleId="afc">
    <w:name w:val="endnote reference"/>
    <w:basedOn w:val="a0"/>
    <w:uiPriority w:val="99"/>
    <w:semiHidden/>
    <w:rsid w:val="00DB0195"/>
    <w:rPr>
      <w:rFonts w:cs="Times New Roman"/>
      <w:vertAlign w:val="superscript"/>
    </w:rPr>
  </w:style>
  <w:style w:type="character" w:styleId="afd">
    <w:name w:val="FollowedHyperlink"/>
    <w:basedOn w:val="a0"/>
    <w:uiPriority w:val="99"/>
    <w:semiHidden/>
    <w:unhideWhenUsed/>
    <w:rsid w:val="0054659A"/>
    <w:rPr>
      <w:color w:val="800080" w:themeColor="followedHyperlink"/>
      <w:u w:val="single"/>
    </w:rPr>
  </w:style>
  <w:style w:type="character" w:customStyle="1" w:styleId="1">
    <w:name w:val="Текст примечания Знак1"/>
    <w:basedOn w:val="a0"/>
    <w:uiPriority w:val="99"/>
    <w:semiHidden/>
    <w:rsid w:val="001B4A13"/>
    <w:rPr>
      <w:sz w:val="20"/>
      <w:szCs w:val="20"/>
    </w:rPr>
  </w:style>
  <w:style w:type="character" w:customStyle="1" w:styleId="10">
    <w:name w:val="Верхний колонтитул Знак1"/>
    <w:basedOn w:val="a0"/>
    <w:uiPriority w:val="99"/>
    <w:semiHidden/>
    <w:rsid w:val="001B4A13"/>
  </w:style>
  <w:style w:type="character" w:customStyle="1" w:styleId="11">
    <w:name w:val="Нижний колонтитул Знак1"/>
    <w:basedOn w:val="a0"/>
    <w:uiPriority w:val="99"/>
    <w:semiHidden/>
    <w:rsid w:val="001B4A13"/>
  </w:style>
  <w:style w:type="character" w:customStyle="1" w:styleId="12">
    <w:name w:val="Текст концевой сноски Знак1"/>
    <w:basedOn w:val="a0"/>
    <w:uiPriority w:val="99"/>
    <w:semiHidden/>
    <w:rsid w:val="001B4A13"/>
    <w:rPr>
      <w:sz w:val="20"/>
      <w:szCs w:val="20"/>
    </w:rPr>
  </w:style>
  <w:style w:type="character" w:customStyle="1" w:styleId="13">
    <w:name w:val="Тема примечания Знак1"/>
    <w:basedOn w:val="1"/>
    <w:uiPriority w:val="99"/>
    <w:semiHidden/>
    <w:rsid w:val="001B4A13"/>
    <w:rPr>
      <w:b/>
      <w:bCs/>
      <w:sz w:val="20"/>
      <w:szCs w:val="20"/>
    </w:rPr>
  </w:style>
  <w:style w:type="character" w:customStyle="1" w:styleId="z-10">
    <w:name w:val="z-Начало формы Знак1"/>
    <w:basedOn w:val="a0"/>
    <w:uiPriority w:val="99"/>
    <w:semiHidden/>
    <w:rsid w:val="001B4A13"/>
    <w:rPr>
      <w:rFonts w:ascii="Arial" w:hAnsi="Arial" w:cs="Arial"/>
      <w:vanish/>
      <w:sz w:val="16"/>
      <w:szCs w:val="16"/>
    </w:rPr>
  </w:style>
  <w:style w:type="character" w:customStyle="1" w:styleId="z-11">
    <w:name w:val="z-Конец формы Знак1"/>
    <w:basedOn w:val="a0"/>
    <w:uiPriority w:val="99"/>
    <w:semiHidden/>
    <w:rsid w:val="001B4A13"/>
    <w:rPr>
      <w:rFonts w:ascii="Arial" w:hAnsi="Arial" w:cs="Arial"/>
      <w:vanish/>
      <w:sz w:val="16"/>
      <w:szCs w:val="16"/>
    </w:rPr>
  </w:style>
  <w:style w:type="character" w:customStyle="1" w:styleId="link">
    <w:name w:val="link"/>
    <w:basedOn w:val="a0"/>
    <w:rsid w:val="001B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medu.am/" TargetMode="External"/><Relationship Id="rId18" Type="http://schemas.openxmlformats.org/officeDocument/2006/relationships/hyperlink" Target="http://www.armedu.am/" TargetMode="External"/><Relationship Id="rId3" Type="http://schemas.openxmlformats.org/officeDocument/2006/relationships/styles" Target="styles.xml"/><Relationship Id="rId21" Type="http://schemas.openxmlformats.org/officeDocument/2006/relationships/hyperlink" Target="http://rapidbi.com/swot/" TargetMode="External"/><Relationship Id="rId7" Type="http://schemas.openxmlformats.org/officeDocument/2006/relationships/footnotes" Target="footnotes.xml"/><Relationship Id="rId12" Type="http://schemas.openxmlformats.org/officeDocument/2006/relationships/hyperlink" Target="http://ktak.am/" TargetMode="External"/><Relationship Id="rId17" Type="http://schemas.openxmlformats.org/officeDocument/2006/relationships/hyperlink" Target="http://ktak.am/" TargetMode="External"/><Relationship Id="rId2" Type="http://schemas.openxmlformats.org/officeDocument/2006/relationships/numbering" Target="numbering.xml"/><Relationship Id="rId16" Type="http://schemas.openxmlformats.org/officeDocument/2006/relationships/hyperlink" Target="http://www.dasaran.am/" TargetMode="External"/><Relationship Id="rId20" Type="http://schemas.openxmlformats.org/officeDocument/2006/relationships/hyperlink" Target="http://lib.armedu.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saran.am/" TargetMode="External"/><Relationship Id="rId5" Type="http://schemas.openxmlformats.org/officeDocument/2006/relationships/settings" Target="settings.xml"/><Relationship Id="rId15" Type="http://schemas.openxmlformats.org/officeDocument/2006/relationships/hyperlink" Target="http://lib.armedu.a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forum.armedu.a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orum.armedu.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5CD3D-CAAE-4806-804F-D5999952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21435</Words>
  <Characters>122180</Characters>
  <Application>Microsoft Office Word</Application>
  <DocSecurity>0</DocSecurity>
  <Lines>1018</Lines>
  <Paragraphs>286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intech</cp:lastModifiedBy>
  <cp:revision>14</cp:revision>
  <cp:lastPrinted>2021-08-26T11:15:00Z</cp:lastPrinted>
  <dcterms:created xsi:type="dcterms:W3CDTF">2022-08-15T08:06:00Z</dcterms:created>
  <dcterms:modified xsi:type="dcterms:W3CDTF">2022-09-08T11:53:00Z</dcterms:modified>
</cp:coreProperties>
</file>