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FD53" w14:textId="77777777" w:rsidR="008B5423" w:rsidRDefault="008B5423" w:rsidP="0093051E">
      <w:pPr>
        <w:ind w:left="284" w:hanging="284"/>
        <w:rPr>
          <w:rFonts w:ascii="Arial Unicode" w:hAnsi="Arial Unicode"/>
          <w:b/>
          <w:bCs/>
          <w:sz w:val="32"/>
          <w:szCs w:val="32"/>
        </w:rPr>
      </w:pPr>
      <w:r>
        <w:rPr>
          <w:rFonts w:ascii="Arial Unicode" w:hAnsi="Arial Unicode"/>
          <w:b/>
          <w:bCs/>
          <w:noProof/>
          <w:sz w:val="32"/>
          <w:szCs w:val="32"/>
        </w:rPr>
        <w:drawing>
          <wp:inline distT="0" distB="0" distL="0" distR="0" wp14:anchorId="27A2AAE0" wp14:editId="0C1554D4">
            <wp:extent cx="5939790" cy="8152765"/>
            <wp:effectExtent l="0" t="0" r="381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5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7A874" w14:textId="77777777" w:rsidR="008B5423" w:rsidRDefault="008B5423" w:rsidP="0093051E">
      <w:pPr>
        <w:ind w:left="284" w:hanging="284"/>
        <w:rPr>
          <w:rFonts w:ascii="Arial Unicode" w:hAnsi="Arial Unicode"/>
          <w:b/>
          <w:bCs/>
          <w:sz w:val="32"/>
          <w:szCs w:val="32"/>
        </w:rPr>
      </w:pPr>
    </w:p>
    <w:p w14:paraId="089DF057" w14:textId="745D3503" w:rsidR="0093051E" w:rsidRPr="0093051E" w:rsidRDefault="0093051E" w:rsidP="0093051E">
      <w:pPr>
        <w:ind w:left="284" w:hanging="284"/>
        <w:rPr>
          <w:rFonts w:ascii="Arial Unicode" w:hAnsi="Arial Unicode"/>
          <w:b/>
          <w:bCs/>
          <w:sz w:val="32"/>
          <w:szCs w:val="32"/>
        </w:rPr>
      </w:pPr>
      <w:r w:rsidRPr="0093051E">
        <w:rPr>
          <w:rFonts w:ascii="Arial Unicode" w:hAnsi="Arial Unicode"/>
          <w:b/>
          <w:bCs/>
          <w:sz w:val="32"/>
          <w:szCs w:val="32"/>
        </w:rPr>
        <w:lastRenderedPageBreak/>
        <w:t xml:space="preserve">ՀՀ </w:t>
      </w:r>
      <w:proofErr w:type="spellStart"/>
      <w:r w:rsidRPr="0093051E">
        <w:rPr>
          <w:rFonts w:ascii="Arial Unicode" w:hAnsi="Arial Unicode"/>
          <w:b/>
          <w:bCs/>
          <w:sz w:val="32"/>
          <w:szCs w:val="32"/>
        </w:rPr>
        <w:t>Սյունիքի</w:t>
      </w:r>
      <w:proofErr w:type="spellEnd"/>
      <w:r w:rsidRPr="0093051E">
        <w:rPr>
          <w:rFonts w:ascii="Arial Unicode" w:hAnsi="Arial Unicode"/>
          <w:b/>
          <w:bCs/>
          <w:sz w:val="32"/>
          <w:szCs w:val="32"/>
        </w:rPr>
        <w:t xml:space="preserve"> </w:t>
      </w:r>
      <w:proofErr w:type="spellStart"/>
      <w:r w:rsidRPr="0093051E">
        <w:rPr>
          <w:rFonts w:ascii="Arial Unicode" w:hAnsi="Arial Unicode"/>
          <w:b/>
          <w:bCs/>
          <w:sz w:val="32"/>
          <w:szCs w:val="32"/>
        </w:rPr>
        <w:t>մարզի</w:t>
      </w:r>
      <w:proofErr w:type="spellEnd"/>
      <w:r w:rsidRPr="0093051E">
        <w:rPr>
          <w:rFonts w:ascii="Arial Unicode" w:hAnsi="Arial Unicode"/>
          <w:b/>
          <w:bCs/>
          <w:sz w:val="32"/>
          <w:szCs w:val="32"/>
        </w:rPr>
        <w:t xml:space="preserve"> </w:t>
      </w:r>
      <w:proofErr w:type="spellStart"/>
      <w:r w:rsidRPr="0093051E">
        <w:rPr>
          <w:rFonts w:ascii="Arial Unicode" w:hAnsi="Arial Unicode"/>
          <w:b/>
          <w:bCs/>
          <w:sz w:val="32"/>
          <w:szCs w:val="32"/>
        </w:rPr>
        <w:t>Կապանի</w:t>
      </w:r>
      <w:proofErr w:type="spellEnd"/>
      <w:r w:rsidRPr="0093051E">
        <w:rPr>
          <w:rFonts w:ascii="Arial Unicode" w:hAnsi="Arial Unicode"/>
          <w:b/>
          <w:bCs/>
          <w:sz w:val="32"/>
          <w:szCs w:val="32"/>
        </w:rPr>
        <w:t xml:space="preserve"> N6 </w:t>
      </w:r>
      <w:proofErr w:type="spellStart"/>
      <w:r w:rsidRPr="0093051E">
        <w:rPr>
          <w:rFonts w:ascii="Arial Unicode" w:hAnsi="Arial Unicode"/>
          <w:b/>
          <w:bCs/>
          <w:sz w:val="32"/>
          <w:szCs w:val="32"/>
        </w:rPr>
        <w:t>հիմնական</w:t>
      </w:r>
      <w:proofErr w:type="spellEnd"/>
      <w:r w:rsidRPr="0093051E">
        <w:rPr>
          <w:rFonts w:ascii="Arial Unicode" w:hAnsi="Arial Unicode"/>
          <w:b/>
          <w:bCs/>
          <w:sz w:val="32"/>
          <w:szCs w:val="32"/>
        </w:rPr>
        <w:t xml:space="preserve"> </w:t>
      </w:r>
      <w:proofErr w:type="spellStart"/>
      <w:r w:rsidRPr="0093051E">
        <w:rPr>
          <w:rFonts w:ascii="Arial Unicode" w:hAnsi="Arial Unicode"/>
          <w:b/>
          <w:bCs/>
          <w:sz w:val="32"/>
          <w:szCs w:val="32"/>
        </w:rPr>
        <w:t>դպրոցի</w:t>
      </w:r>
      <w:proofErr w:type="spellEnd"/>
      <w:r w:rsidRPr="0093051E">
        <w:rPr>
          <w:rFonts w:ascii="Arial Unicode" w:hAnsi="Arial Unicode"/>
          <w:b/>
          <w:bCs/>
          <w:sz w:val="32"/>
          <w:szCs w:val="32"/>
        </w:rPr>
        <w:t xml:space="preserve"> 20</w:t>
      </w:r>
      <w:r w:rsidRPr="008B5423">
        <w:rPr>
          <w:rFonts w:ascii="Arial Unicode" w:hAnsi="Arial Unicode"/>
          <w:b/>
          <w:bCs/>
          <w:sz w:val="32"/>
          <w:szCs w:val="32"/>
        </w:rPr>
        <w:t>2</w:t>
      </w:r>
      <w:r w:rsidRPr="0093051E">
        <w:rPr>
          <w:rFonts w:ascii="Arial Unicode" w:hAnsi="Arial Unicode"/>
          <w:b/>
          <w:bCs/>
          <w:sz w:val="32"/>
          <w:szCs w:val="32"/>
        </w:rPr>
        <w:t>1-20</w:t>
      </w:r>
      <w:r w:rsidRPr="008B5423">
        <w:rPr>
          <w:rFonts w:ascii="Arial Unicode" w:hAnsi="Arial Unicode"/>
          <w:b/>
          <w:bCs/>
          <w:sz w:val="32"/>
          <w:szCs w:val="32"/>
        </w:rPr>
        <w:t>2</w:t>
      </w:r>
      <w:r w:rsidRPr="0093051E">
        <w:rPr>
          <w:rFonts w:ascii="Arial Unicode" w:hAnsi="Arial Unicode"/>
          <w:b/>
          <w:bCs/>
          <w:sz w:val="32"/>
          <w:szCs w:val="32"/>
        </w:rPr>
        <w:t xml:space="preserve">2 </w:t>
      </w:r>
      <w:proofErr w:type="spellStart"/>
      <w:r w:rsidRPr="0093051E">
        <w:rPr>
          <w:rFonts w:ascii="Arial Unicode" w:hAnsi="Arial Unicode"/>
          <w:b/>
          <w:bCs/>
          <w:sz w:val="32"/>
          <w:szCs w:val="32"/>
        </w:rPr>
        <w:t>ուստարվա</w:t>
      </w:r>
      <w:proofErr w:type="spellEnd"/>
      <w:r w:rsidRPr="0093051E">
        <w:rPr>
          <w:rFonts w:ascii="Arial Unicode" w:hAnsi="Arial Unicode"/>
          <w:b/>
          <w:bCs/>
          <w:sz w:val="32"/>
          <w:szCs w:val="32"/>
        </w:rPr>
        <w:t xml:space="preserve"> </w:t>
      </w:r>
      <w:proofErr w:type="spellStart"/>
      <w:r w:rsidRPr="0093051E">
        <w:rPr>
          <w:rFonts w:ascii="Arial Unicode" w:hAnsi="Arial Unicode"/>
          <w:b/>
          <w:bCs/>
          <w:sz w:val="32"/>
          <w:szCs w:val="32"/>
        </w:rPr>
        <w:t>ներքին</w:t>
      </w:r>
      <w:proofErr w:type="spellEnd"/>
      <w:r w:rsidRPr="0093051E">
        <w:rPr>
          <w:rFonts w:ascii="Arial Unicode" w:hAnsi="Arial Unicode"/>
          <w:b/>
          <w:bCs/>
          <w:sz w:val="32"/>
          <w:szCs w:val="32"/>
        </w:rPr>
        <w:t xml:space="preserve"> </w:t>
      </w:r>
      <w:proofErr w:type="spellStart"/>
      <w:r w:rsidRPr="0093051E">
        <w:rPr>
          <w:rFonts w:ascii="Arial Unicode" w:hAnsi="Arial Unicode"/>
          <w:b/>
          <w:bCs/>
          <w:sz w:val="32"/>
          <w:szCs w:val="32"/>
        </w:rPr>
        <w:t>գնահատման</w:t>
      </w:r>
      <w:proofErr w:type="spellEnd"/>
      <w:r w:rsidRPr="0093051E">
        <w:rPr>
          <w:rFonts w:ascii="Arial Unicode" w:hAnsi="Arial Unicode"/>
          <w:b/>
          <w:bCs/>
          <w:sz w:val="32"/>
          <w:szCs w:val="32"/>
        </w:rPr>
        <w:t xml:space="preserve">  </w:t>
      </w:r>
      <w:proofErr w:type="spellStart"/>
      <w:r w:rsidRPr="0093051E">
        <w:rPr>
          <w:rFonts w:ascii="Arial Unicode" w:hAnsi="Arial Unicode"/>
          <w:b/>
          <w:bCs/>
          <w:sz w:val="32"/>
          <w:szCs w:val="32"/>
        </w:rPr>
        <w:t>հաշվետվություն</w:t>
      </w:r>
      <w:proofErr w:type="spellEnd"/>
    </w:p>
    <w:p w14:paraId="2E19EB0F" w14:textId="77777777" w:rsidR="0093051E" w:rsidRPr="00EF6B19" w:rsidRDefault="0093051E" w:rsidP="0093051E">
      <w:pPr>
        <w:ind w:left="284" w:hanging="284"/>
        <w:rPr>
          <w:rFonts w:ascii="Arial Unicode" w:hAnsi="Arial Unicode" w:cs="GHEA Grapalat"/>
          <w:lang w:val="hy-AM"/>
        </w:rPr>
      </w:pPr>
      <w:r w:rsidRPr="00EF6B19">
        <w:rPr>
          <w:rFonts w:ascii="Arial Unicode" w:hAnsi="Arial Unicode" w:cs="GHEA Grapalat"/>
          <w:lang w:val="hy-AM"/>
        </w:rPr>
        <w:t>Հաստատության հասցեն –</w:t>
      </w:r>
      <w:r w:rsidRPr="009A63F3">
        <w:rPr>
          <w:rFonts w:ascii="Arial LatArm" w:hAnsi="Arial LatArm" w:cs="GHEA Grapalat"/>
          <w:lang w:val="hy-AM"/>
        </w:rPr>
        <w:t>ù.Î³å³Ý, Ø. Ð³ñáõÃÛáõÝÛ³Ý  5-³</w:t>
      </w:r>
    </w:p>
    <w:p w14:paraId="335B73CB" w14:textId="77777777" w:rsidR="0093051E" w:rsidRPr="00EF6B19" w:rsidRDefault="0093051E" w:rsidP="0093051E">
      <w:pPr>
        <w:ind w:left="284" w:hanging="284"/>
        <w:rPr>
          <w:rFonts w:ascii="Arial Unicode" w:hAnsi="Arial Unicode" w:cs="GHEA Grapalat"/>
          <w:lang w:val="hy-AM"/>
        </w:rPr>
      </w:pPr>
      <w:r w:rsidRPr="00EF6B19">
        <w:rPr>
          <w:rFonts w:ascii="Arial Unicode" w:hAnsi="Arial Unicode" w:cs="GHEA Grapalat"/>
          <w:lang w:val="hy-AM"/>
        </w:rPr>
        <w:t>Հաստատության հեռախոսահամարը - 028523783</w:t>
      </w:r>
    </w:p>
    <w:p w14:paraId="56760850" w14:textId="77777777" w:rsidR="0093051E" w:rsidRPr="00EF6B19" w:rsidRDefault="0093051E" w:rsidP="0093051E">
      <w:pPr>
        <w:ind w:left="284" w:hanging="284"/>
        <w:rPr>
          <w:rFonts w:ascii="Arial Unicode" w:hAnsi="Arial Unicode" w:cs="GHEA Grapalat"/>
          <w:lang w:val="hy-AM"/>
        </w:rPr>
      </w:pPr>
      <w:r w:rsidRPr="00EF6B19">
        <w:rPr>
          <w:rFonts w:ascii="Arial Unicode" w:hAnsi="Arial Unicode" w:cs="GHEA Grapalat"/>
          <w:lang w:val="hy-AM"/>
        </w:rPr>
        <w:t xml:space="preserve">էլեկտրոնային հասցեն - </w:t>
      </w:r>
      <w:hyperlink r:id="rId8" w:history="1">
        <w:r w:rsidRPr="00EF6B19">
          <w:rPr>
            <w:rStyle w:val="a3"/>
            <w:rFonts w:ascii="Arial Unicode" w:hAnsi="Arial Unicode" w:cs="GHEA Grapalat"/>
            <w:lang w:val="hy-AM"/>
          </w:rPr>
          <w:t>kapan6@schools.am</w:t>
        </w:r>
      </w:hyperlink>
    </w:p>
    <w:p w14:paraId="0929CF8A" w14:textId="77777777" w:rsidR="0093051E" w:rsidRPr="009A63F3" w:rsidRDefault="0093051E" w:rsidP="0093051E">
      <w:pPr>
        <w:ind w:left="284" w:hanging="284"/>
        <w:rPr>
          <w:rFonts w:ascii="Arial Unicode" w:hAnsi="Arial Unicode" w:cs="GHEA Grapalat"/>
          <w:lang w:val="hy-AM"/>
        </w:rPr>
      </w:pPr>
      <w:r w:rsidRPr="00EF6B19">
        <w:rPr>
          <w:rFonts w:ascii="Arial Unicode" w:hAnsi="Arial Unicode" w:cs="GHEA Grapalat"/>
          <w:lang w:val="hy-AM"/>
        </w:rPr>
        <w:t xml:space="preserve">Հաստատության անվանումը, համարը –¦Կապանի </w:t>
      </w:r>
      <w:r w:rsidRPr="009A63F3">
        <w:rPr>
          <w:rFonts w:ascii="Arial Unicode" w:hAnsi="Arial Unicode" w:cs="GHEA Grapalat"/>
          <w:lang w:val="hy-AM"/>
        </w:rPr>
        <w:t>N6 հիմնական դպրոց ՊՈԱԿ</w:t>
      </w:r>
    </w:p>
    <w:p w14:paraId="240B98E2" w14:textId="77777777" w:rsidR="0093051E" w:rsidRPr="00DA49F5" w:rsidRDefault="0093051E" w:rsidP="0093051E">
      <w:pPr>
        <w:ind w:left="284" w:hanging="284"/>
        <w:rPr>
          <w:rFonts w:ascii="Arial Unicode" w:hAnsi="Arial Unicode" w:cs="GHEA Grapalat"/>
          <w:lang w:val="hy-AM"/>
        </w:rPr>
      </w:pPr>
      <w:r w:rsidRPr="00EF6B19">
        <w:rPr>
          <w:rFonts w:ascii="Arial Unicode" w:hAnsi="Arial Unicode" w:cs="GHEA Grapalat"/>
          <w:lang w:val="hy-AM"/>
        </w:rPr>
        <w:t>Հաստատության հասցեն –</w:t>
      </w:r>
      <w:r w:rsidRPr="009A63F3">
        <w:rPr>
          <w:rFonts w:ascii="Arial Unicode" w:hAnsi="Arial Unicode" w:cs="GHEA Grapalat"/>
          <w:lang w:val="hy-AM"/>
        </w:rPr>
        <w:t>ք. Կապան Մ. Հարությունյան  5-ա</w:t>
      </w:r>
    </w:p>
    <w:p w14:paraId="6BF4CEF8" w14:textId="77777777" w:rsidR="0093051E" w:rsidRPr="00EF6B19" w:rsidRDefault="0093051E" w:rsidP="0093051E">
      <w:pPr>
        <w:ind w:left="284" w:hanging="284"/>
        <w:rPr>
          <w:rFonts w:ascii="Arial Unicode" w:hAnsi="Arial Unicode" w:cs="GHEA Grapalat"/>
          <w:lang w:val="hy-AM"/>
        </w:rPr>
      </w:pPr>
      <w:r w:rsidRPr="00EF6B19">
        <w:rPr>
          <w:rFonts w:ascii="Arial Unicode" w:hAnsi="Arial Unicode" w:cs="GHEA Grapalat"/>
          <w:lang w:val="hy-AM"/>
        </w:rPr>
        <w:t>Հաստատության հեռախոսահամարը, էլեկտրոնային հասցեն kapan6@schools.am,028523783</w:t>
      </w:r>
    </w:p>
    <w:p w14:paraId="29B4FB21" w14:textId="77777777" w:rsidR="0093051E" w:rsidRPr="0093051E" w:rsidRDefault="0093051E" w:rsidP="0093051E">
      <w:pPr>
        <w:pStyle w:val="a4"/>
        <w:ind w:left="284" w:hanging="284"/>
        <w:jc w:val="both"/>
        <w:rPr>
          <w:rFonts w:ascii="Arial Unicode" w:hAnsi="Arial Unicode" w:cs="GHEA Grapalat"/>
          <w:lang w:val="hy-AM"/>
        </w:rPr>
      </w:pPr>
      <w:r w:rsidRPr="0093051E">
        <w:rPr>
          <w:rFonts w:ascii="Arial Unicode" w:hAnsi="Arial Unicode" w:cs="GHEA Grapalat"/>
          <w:lang w:val="hy-AM"/>
        </w:rPr>
        <w:t>Սովորողների գիտելիքների, կարողությունների, հմտությունների ձեռքբերման, արժեքային համակարգի ձևավորման, զարգացմանն ուղղված գործողությունների առաջնայնության իրականացման արդյունավետությունը տարեկան աշխատանքային ծրագրում արտացոլվել է հետևյալ կերպ՝</w:t>
      </w:r>
    </w:p>
    <w:p w14:paraId="1F12DE5B" w14:textId="77777777" w:rsidR="0093051E" w:rsidRPr="0093051E" w:rsidRDefault="0093051E" w:rsidP="0093051E">
      <w:pPr>
        <w:pStyle w:val="a4"/>
        <w:numPr>
          <w:ilvl w:val="0"/>
          <w:numId w:val="1"/>
        </w:numPr>
        <w:ind w:left="284" w:hanging="284"/>
        <w:jc w:val="both"/>
        <w:rPr>
          <w:rFonts w:ascii="Arial Unicode" w:hAnsi="Arial Unicode" w:cs="GHEA Grapalat"/>
          <w:lang w:val="hy-AM"/>
        </w:rPr>
      </w:pPr>
      <w:r w:rsidRPr="0093051E">
        <w:rPr>
          <w:rFonts w:ascii="Arial Unicode" w:hAnsi="Arial Unicode" w:cs="GHEA Grapalat"/>
          <w:lang w:val="hy-AM"/>
        </w:rPr>
        <w:t>Ուսումնամեթոդական  բազայի թարմացում և արդիականացում</w:t>
      </w:r>
    </w:p>
    <w:p w14:paraId="31E919D5" w14:textId="77777777" w:rsidR="0093051E" w:rsidRPr="0093051E" w:rsidRDefault="0093051E" w:rsidP="0093051E">
      <w:pPr>
        <w:pStyle w:val="a4"/>
        <w:numPr>
          <w:ilvl w:val="0"/>
          <w:numId w:val="1"/>
        </w:numPr>
        <w:ind w:left="284" w:hanging="284"/>
        <w:jc w:val="both"/>
        <w:rPr>
          <w:rFonts w:ascii="Arial Unicode" w:hAnsi="Arial Unicode" w:cs="GHEA Grapalat"/>
          <w:lang w:val="hy-AM"/>
        </w:rPr>
      </w:pPr>
      <w:r w:rsidRPr="0093051E">
        <w:rPr>
          <w:rFonts w:ascii="Arial Unicode" w:hAnsi="Arial Unicode" w:cs="GHEA Grapalat"/>
          <w:lang w:val="hy-AM"/>
        </w:rPr>
        <w:t>Ապահովել ուսումնական  պլանին համապատասխան կրթական ծրագրերի իրականացումը, կազմակերպել կրթական գործընթացը, հետևել ուսումնական ծրագրերի կատարմանը, դասավանդման որակին</w:t>
      </w:r>
    </w:p>
    <w:p w14:paraId="5690D2E0" w14:textId="77777777" w:rsidR="0093051E" w:rsidRPr="0093051E" w:rsidRDefault="0093051E" w:rsidP="0093051E">
      <w:pPr>
        <w:pStyle w:val="a4"/>
        <w:numPr>
          <w:ilvl w:val="0"/>
          <w:numId w:val="1"/>
        </w:numPr>
        <w:ind w:left="284" w:hanging="284"/>
        <w:jc w:val="both"/>
        <w:rPr>
          <w:rFonts w:ascii="Arial Unicode" w:hAnsi="Arial Unicode" w:cs="GHEA Grapalat"/>
          <w:lang w:val="hy-AM"/>
        </w:rPr>
      </w:pPr>
      <w:r w:rsidRPr="0093051E">
        <w:rPr>
          <w:rFonts w:ascii="Arial Unicode" w:hAnsi="Arial Unicode" w:cs="GHEA Grapalat"/>
          <w:lang w:val="hy-AM"/>
        </w:rPr>
        <w:t>Բարձրացնել կրթության մատչելիությունը, ստեղծել հավասար հնարավորություններ յուրաքանչյուրի համար՝  իր նախասիրություններին և ընդունակություններին համապատասխան</w:t>
      </w:r>
    </w:p>
    <w:p w14:paraId="0CF6B4B1" w14:textId="77777777" w:rsidR="0093051E" w:rsidRPr="0093051E" w:rsidRDefault="0093051E" w:rsidP="0093051E">
      <w:pPr>
        <w:pStyle w:val="a4"/>
        <w:numPr>
          <w:ilvl w:val="0"/>
          <w:numId w:val="1"/>
        </w:numPr>
        <w:ind w:left="284" w:hanging="284"/>
        <w:jc w:val="both"/>
        <w:rPr>
          <w:rFonts w:ascii="Arial Unicode" w:hAnsi="Arial Unicode" w:cs="GHEA Grapalat"/>
          <w:lang w:val="hy-AM"/>
        </w:rPr>
      </w:pPr>
      <w:r w:rsidRPr="0093051E">
        <w:rPr>
          <w:rFonts w:ascii="Arial Unicode" w:hAnsi="Arial Unicode" w:cs="GHEA Grapalat"/>
          <w:lang w:val="hy-AM"/>
        </w:rPr>
        <w:t>Սովորողների, դասավանդողների համակարգչային տեխնիկայի օգտագործման կարողությունների և հմտությունների զարգացում</w:t>
      </w:r>
    </w:p>
    <w:p w14:paraId="6F7EB18E" w14:textId="77777777" w:rsidR="0093051E" w:rsidRPr="0093051E" w:rsidRDefault="0093051E" w:rsidP="0093051E">
      <w:pPr>
        <w:pStyle w:val="a4"/>
        <w:numPr>
          <w:ilvl w:val="0"/>
          <w:numId w:val="1"/>
        </w:numPr>
        <w:ind w:left="284" w:hanging="284"/>
        <w:jc w:val="both"/>
        <w:rPr>
          <w:rFonts w:ascii="Arial Unicode" w:hAnsi="Arial Unicode" w:cs="GHEA Grapalat"/>
          <w:lang w:val="hy-AM"/>
        </w:rPr>
      </w:pPr>
      <w:r w:rsidRPr="0093051E">
        <w:rPr>
          <w:rFonts w:ascii="Arial Unicode" w:hAnsi="Arial Unicode" w:cs="GHEA Grapalat"/>
          <w:lang w:val="hy-AM"/>
        </w:rPr>
        <w:t>Ձևավորել նորարարությանը և նախաձեռնությանը խրախուսող միջավայր</w:t>
      </w:r>
    </w:p>
    <w:p w14:paraId="6A6E8AD2" w14:textId="77777777" w:rsidR="0093051E" w:rsidRPr="0093051E" w:rsidRDefault="0093051E" w:rsidP="0093051E">
      <w:pPr>
        <w:pStyle w:val="a4"/>
        <w:numPr>
          <w:ilvl w:val="0"/>
          <w:numId w:val="1"/>
        </w:numPr>
        <w:ind w:left="284" w:hanging="284"/>
        <w:jc w:val="both"/>
        <w:rPr>
          <w:rFonts w:ascii="Arial Unicode" w:hAnsi="Arial Unicode" w:cs="GHEA Grapalat"/>
          <w:lang w:val="hy-AM"/>
        </w:rPr>
      </w:pPr>
      <w:r w:rsidRPr="0093051E">
        <w:rPr>
          <w:rFonts w:ascii="Arial Unicode" w:hAnsi="Arial Unicode" w:cs="GHEA Grapalat"/>
          <w:lang w:val="hy-AM"/>
        </w:rPr>
        <w:t>Կազմակերպել և ապահովել աշակերտների մասնակցությունը համայնքային,  քաղաքային և հանրապետական միջոցառումներին</w:t>
      </w:r>
    </w:p>
    <w:p w14:paraId="2DD08C68" w14:textId="77777777" w:rsidR="0093051E" w:rsidRPr="0093051E" w:rsidRDefault="0093051E" w:rsidP="0093051E">
      <w:pPr>
        <w:pStyle w:val="a4"/>
        <w:numPr>
          <w:ilvl w:val="0"/>
          <w:numId w:val="1"/>
        </w:numPr>
        <w:ind w:left="284" w:hanging="284"/>
        <w:jc w:val="both"/>
        <w:rPr>
          <w:rFonts w:ascii="Arial Unicode" w:hAnsi="Arial Unicode" w:cs="GHEA Grapalat"/>
          <w:lang w:val="hy-AM"/>
        </w:rPr>
      </w:pPr>
      <w:r w:rsidRPr="0093051E">
        <w:rPr>
          <w:rFonts w:ascii="Arial Unicode" w:hAnsi="Arial Unicode" w:cs="GHEA Grapalat"/>
          <w:lang w:val="hy-AM"/>
        </w:rPr>
        <w:t>Ակտիվացնել համագործակցությունն ու մասնակցությունը ուսումնադաստիարակչական աշխատանքներում, նպաստել արդյունավետ  նորարարության տարածմանը</w:t>
      </w:r>
    </w:p>
    <w:p w14:paraId="34A73DC2" w14:textId="77777777" w:rsidR="0093051E" w:rsidRPr="0093051E" w:rsidRDefault="0093051E" w:rsidP="0093051E">
      <w:pPr>
        <w:pStyle w:val="a4"/>
        <w:numPr>
          <w:ilvl w:val="0"/>
          <w:numId w:val="1"/>
        </w:numPr>
        <w:ind w:left="284" w:hanging="284"/>
        <w:jc w:val="both"/>
        <w:rPr>
          <w:rFonts w:ascii="Arial Unicode" w:hAnsi="Arial Unicode" w:cs="GHEA Grapalat"/>
          <w:lang w:val="hy-AM"/>
        </w:rPr>
      </w:pPr>
      <w:r w:rsidRPr="0093051E">
        <w:rPr>
          <w:rFonts w:ascii="Arial Unicode" w:hAnsi="Arial Unicode" w:cs="GHEA Grapalat"/>
          <w:lang w:val="hy-AM"/>
        </w:rPr>
        <w:t xml:space="preserve">Հետևել սովորողների կողմից օրինակելի վարքագծի դրսևորմանը, իրավախախտումներից զերծ մնալուն </w:t>
      </w:r>
    </w:p>
    <w:p w14:paraId="0EF91C5D" w14:textId="77777777" w:rsidR="0093051E" w:rsidRPr="0093051E" w:rsidRDefault="0093051E" w:rsidP="0093051E">
      <w:pPr>
        <w:pStyle w:val="a4"/>
        <w:numPr>
          <w:ilvl w:val="0"/>
          <w:numId w:val="1"/>
        </w:numPr>
        <w:ind w:left="284" w:hanging="284"/>
        <w:jc w:val="both"/>
        <w:rPr>
          <w:rFonts w:ascii="Arial Unicode" w:hAnsi="Arial Unicode" w:cs="GHEA Grapalat"/>
          <w:lang w:val="hy-AM"/>
        </w:rPr>
      </w:pPr>
      <w:r w:rsidRPr="0093051E">
        <w:rPr>
          <w:rFonts w:ascii="Arial Unicode" w:hAnsi="Arial Unicode" w:cs="GHEA Grapalat"/>
          <w:lang w:val="hy-AM"/>
        </w:rPr>
        <w:t>Դաստիարակչական աշխատանքների արդյունավետ մեթոդների կիրառում, որը կնպաստի դպրոցի սովորողների գեղագիտական, ռազմահայրենասիրական, հոգևոր և բարոյական արժեքների  զարգացմանը</w:t>
      </w:r>
    </w:p>
    <w:p w14:paraId="05C1C9F2" w14:textId="77777777" w:rsidR="0093051E" w:rsidRPr="0093051E" w:rsidRDefault="0093051E" w:rsidP="0093051E">
      <w:pPr>
        <w:ind w:left="284" w:hanging="284"/>
        <w:jc w:val="both"/>
        <w:rPr>
          <w:rFonts w:ascii="Arial Unicode" w:hAnsi="Arial Unicode" w:cs="GHEA Grapalat"/>
          <w:lang w:val="hy-AM"/>
        </w:rPr>
      </w:pPr>
      <w:r w:rsidRPr="0093051E">
        <w:rPr>
          <w:rFonts w:ascii="Arial Unicode" w:hAnsi="Arial Unicode" w:cs="GHEA Grapalat"/>
          <w:lang w:val="hy-AM"/>
        </w:rPr>
        <w:t xml:space="preserve">Դպրոցն 2021-2022 ուստարում իր առջև խնդիր է դրել՝ </w:t>
      </w:r>
    </w:p>
    <w:p w14:paraId="766CF831" w14:textId="77777777" w:rsidR="0093051E" w:rsidRPr="0093051E" w:rsidRDefault="0093051E" w:rsidP="0093051E">
      <w:pPr>
        <w:pStyle w:val="a4"/>
        <w:numPr>
          <w:ilvl w:val="0"/>
          <w:numId w:val="2"/>
        </w:numPr>
        <w:ind w:left="284" w:hanging="284"/>
        <w:jc w:val="both"/>
        <w:rPr>
          <w:rFonts w:ascii="Arial Unicode" w:hAnsi="Arial Unicode" w:cs="GHEA Grapalat"/>
          <w:lang w:val="hy-AM"/>
        </w:rPr>
      </w:pPr>
      <w:r w:rsidRPr="0093051E">
        <w:rPr>
          <w:rFonts w:ascii="Arial Unicode" w:hAnsi="Arial Unicode" w:cs="GHEA Grapalat"/>
          <w:lang w:val="hy-AM"/>
        </w:rPr>
        <w:t>Սովորողների թվաքանակն ավելացնել՝ մոտենալով 560 սովորող սահմանագծին</w:t>
      </w:r>
    </w:p>
    <w:p w14:paraId="4D7A613E" w14:textId="77777777" w:rsidR="0093051E" w:rsidRPr="0093051E" w:rsidRDefault="0093051E" w:rsidP="0093051E">
      <w:pPr>
        <w:pStyle w:val="a4"/>
        <w:numPr>
          <w:ilvl w:val="0"/>
          <w:numId w:val="2"/>
        </w:numPr>
        <w:ind w:left="284" w:hanging="284"/>
        <w:jc w:val="both"/>
        <w:rPr>
          <w:rFonts w:ascii="Arial Unicode" w:hAnsi="Arial Unicode" w:cs="GHEA Grapalat"/>
          <w:lang w:val="hy-AM"/>
        </w:rPr>
      </w:pPr>
      <w:r w:rsidRPr="0093051E">
        <w:rPr>
          <w:rFonts w:ascii="Arial Unicode" w:hAnsi="Arial Unicode" w:cs="GHEA Grapalat"/>
          <w:lang w:val="hy-AM"/>
        </w:rPr>
        <w:lastRenderedPageBreak/>
        <w:t>Ավելացնել առաջին դասարանցիների ընդունելությունը՝ երեք  առաջին դասարան ՝ 72  սովորող</w:t>
      </w:r>
    </w:p>
    <w:p w14:paraId="6AF161A9" w14:textId="77777777" w:rsidR="0093051E" w:rsidRPr="0093051E" w:rsidRDefault="0093051E" w:rsidP="0093051E">
      <w:pPr>
        <w:pStyle w:val="a4"/>
        <w:numPr>
          <w:ilvl w:val="0"/>
          <w:numId w:val="2"/>
        </w:numPr>
        <w:ind w:left="284" w:hanging="284"/>
        <w:jc w:val="both"/>
        <w:rPr>
          <w:rFonts w:ascii="Arial Unicode" w:hAnsi="Arial Unicode" w:cs="GHEA Grapalat"/>
          <w:lang w:val="hy-AM"/>
        </w:rPr>
      </w:pPr>
      <w:r w:rsidRPr="0093051E">
        <w:rPr>
          <w:rFonts w:ascii="Arial Unicode" w:hAnsi="Arial Unicode" w:cs="GHEA Grapalat"/>
          <w:lang w:val="hy-AM"/>
        </w:rPr>
        <w:t>Հարստացնել դպրոցի տեխնիկական միջոցները՝ կարևորելով նոր համակարգիչների  և էլեկտրոնային գրատախտակների ձեռքբերումը</w:t>
      </w:r>
    </w:p>
    <w:p w14:paraId="493C7DF1" w14:textId="77777777" w:rsidR="0093051E" w:rsidRPr="0093051E" w:rsidRDefault="0093051E" w:rsidP="0093051E">
      <w:pPr>
        <w:pStyle w:val="a4"/>
        <w:numPr>
          <w:ilvl w:val="0"/>
          <w:numId w:val="2"/>
        </w:numPr>
        <w:ind w:left="284" w:hanging="284"/>
        <w:jc w:val="both"/>
        <w:rPr>
          <w:rFonts w:ascii="Arial Unicode" w:hAnsi="Arial Unicode" w:cs="GHEA Grapalat"/>
          <w:lang w:val="hy-AM"/>
        </w:rPr>
      </w:pPr>
      <w:r w:rsidRPr="0093051E">
        <w:rPr>
          <w:rFonts w:ascii="Arial Unicode" w:hAnsi="Arial Unicode" w:cs="GHEA Grapalat"/>
          <w:lang w:val="hy-AM"/>
        </w:rPr>
        <w:t>Միջին դպրոցում թարմացնել ուսումնական գույքը՝ ձեռք բերելով աշակերտական նոր սեղան-աթոռներ, պահարաններ</w:t>
      </w:r>
    </w:p>
    <w:p w14:paraId="30B84F9B" w14:textId="77777777" w:rsidR="0093051E" w:rsidRPr="0093051E" w:rsidRDefault="0093051E" w:rsidP="0093051E">
      <w:pPr>
        <w:pStyle w:val="a4"/>
        <w:numPr>
          <w:ilvl w:val="0"/>
          <w:numId w:val="2"/>
        </w:numPr>
        <w:ind w:left="284" w:hanging="284"/>
        <w:jc w:val="both"/>
        <w:rPr>
          <w:rFonts w:ascii="Arial Armenian" w:hAnsi="Arial Armenian" w:cs="GHEA Grapalat"/>
          <w:lang w:val="hy-AM"/>
        </w:rPr>
      </w:pPr>
      <w:r w:rsidRPr="0093051E">
        <w:rPr>
          <w:rFonts w:ascii="Arial" w:hAnsi="Arial" w:cs="Arial"/>
          <w:lang w:val="hy-AM"/>
        </w:rPr>
        <w:t>1</w:t>
      </w:r>
      <w:r w:rsidRPr="0093051E">
        <w:rPr>
          <w:rFonts w:ascii="Cambria Math" w:hAnsi="Cambria Math" w:cs="Arial"/>
          <w:lang w:val="hy-AM"/>
        </w:rPr>
        <w:t xml:space="preserve">․ </w:t>
      </w:r>
      <w:r w:rsidRPr="0093051E">
        <w:rPr>
          <w:rFonts w:ascii="Arial" w:hAnsi="Arial" w:cs="Arial"/>
          <w:lang w:val="hy-AM"/>
        </w:rPr>
        <w:t>Դպրոցը</w:t>
      </w:r>
      <w:r w:rsidRPr="0093051E">
        <w:rPr>
          <w:rFonts w:ascii="Arial Armenian" w:hAnsi="Arial Armenian" w:cs="GHEA Grapalat"/>
          <w:lang w:val="hy-AM"/>
        </w:rPr>
        <w:t xml:space="preserve"> </w:t>
      </w:r>
      <w:r w:rsidRPr="0093051E">
        <w:rPr>
          <w:rFonts w:ascii="Arial" w:hAnsi="Arial" w:cs="Arial"/>
          <w:lang w:val="hy-AM"/>
        </w:rPr>
        <w:t>պահպանում է շենքի և տարածքի անվտանգ շահագործումը</w:t>
      </w:r>
    </w:p>
    <w:p w14:paraId="29D2CAF8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ա</w:t>
      </w:r>
      <w:r w:rsidRPr="0093051E">
        <w:rPr>
          <w:rFonts w:ascii="Cambria Math" w:hAnsi="Cambria Math" w:cs="Arial"/>
          <w:lang w:val="hy-AM"/>
        </w:rPr>
        <w:t>․ Դպրոցի տարածքը  ցանկապատված է և անվտանգ է սովորողների ազատ տեղաշարժման համար</w:t>
      </w:r>
    </w:p>
    <w:p w14:paraId="16C167E2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բ</w:t>
      </w:r>
      <w:r w:rsidRPr="0093051E">
        <w:rPr>
          <w:rFonts w:ascii="Cambria Math" w:hAnsi="Cambria Math" w:cs="Arial"/>
          <w:lang w:val="hy-AM"/>
        </w:rPr>
        <w:t>․ Դպրոցն ունի տարածք՝ մեկուսացված ու հեռացված ավտոճանապարհային գոտուց, աղմուկի, օդի աղտոտման աղբյուրներ հանդիսացող արդյունաբերական կամ այլ օբյեկտներից</w:t>
      </w:r>
    </w:p>
    <w:p w14:paraId="14BB1023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գ</w:t>
      </w:r>
      <w:r w:rsidRPr="0093051E">
        <w:rPr>
          <w:rFonts w:ascii="Cambria Math" w:hAnsi="Cambria Math" w:cs="Arial"/>
          <w:lang w:val="hy-AM"/>
        </w:rPr>
        <w:t>․ Արտակարգ իրավիճակներում հատուկ ծառայությունների մեքենաները կարող են անարգել մոտենալ դպրոցի շենքին</w:t>
      </w:r>
    </w:p>
    <w:p w14:paraId="6766C9AE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դ</w:t>
      </w:r>
      <w:r w:rsidRPr="0093051E">
        <w:rPr>
          <w:rFonts w:ascii="Cambria Math" w:hAnsi="Cambria Math" w:cs="Arial"/>
          <w:lang w:val="hy-AM"/>
        </w:rPr>
        <w:t>․ Դպրոցի տարածքը մաքուր է, իսկ լաբորատորիաներում օգտագործվող այրվող և այլ վտանգավոր նյութերի թափոնները, աղբը կանոնավորապես հավաքվում են հատուկ աղբարկղերում և դուրս են բերվում դպրոցի տարածքից</w:t>
      </w:r>
    </w:p>
    <w:p w14:paraId="6D54168A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ե</w:t>
      </w:r>
      <w:r w:rsidRPr="0093051E">
        <w:rPr>
          <w:rFonts w:ascii="Cambria Math" w:hAnsi="Cambria Math" w:cs="Arial"/>
          <w:lang w:val="hy-AM"/>
        </w:rPr>
        <w:t>․ Դպրոցի ամբողջ տարածքում պարբերաբար իրականացվում են միջոցառումներ՝ կրծողների և վտանգավոր միջատների, թափառող շների, կատուների և այլ կենդանիների դեմ</w:t>
      </w:r>
    </w:p>
    <w:p w14:paraId="4DF18F6A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2</w:t>
      </w:r>
      <w:r w:rsidRPr="0093051E">
        <w:rPr>
          <w:rFonts w:ascii="Cambria Math" w:hAnsi="Cambria Math" w:cs="Arial"/>
          <w:lang w:val="hy-AM"/>
        </w:rPr>
        <w:t>․ Դպրոցում պահպանված են սովորողների ու աշխատակազմի համար ուսումնական գործընթացի և աշխատանքի կազմակերպման համար անհրաժեշտ անվտանգության ու սանիտարահիգիենիկ նորմերը, կազմակերպված են առողջության պահպանման համապատասխան ծառայություններ</w:t>
      </w:r>
    </w:p>
    <w:p w14:paraId="4717A2E9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ա</w:t>
      </w:r>
      <w:r w:rsidRPr="0093051E">
        <w:rPr>
          <w:rFonts w:ascii="Cambria Math" w:hAnsi="Cambria Math" w:cs="Arial"/>
          <w:lang w:val="hy-AM"/>
        </w:rPr>
        <w:t xml:space="preserve">․ Դպրոցի շենքը մասամբ վերանորոգված է </w:t>
      </w:r>
    </w:p>
    <w:p w14:paraId="70D19078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բ</w:t>
      </w:r>
      <w:r w:rsidRPr="0093051E">
        <w:rPr>
          <w:rFonts w:ascii="Cambria Math" w:hAnsi="Cambria Math" w:cs="Arial"/>
          <w:lang w:val="hy-AM"/>
        </w:rPr>
        <w:t>․ Դպրոցի շենքի շահագործումը համապատասխանում է շահագործման անվտանգության նորմերին</w:t>
      </w:r>
    </w:p>
    <w:p w14:paraId="32A044E7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գ</w:t>
      </w:r>
      <w:r w:rsidRPr="0093051E">
        <w:rPr>
          <w:rFonts w:ascii="Cambria Math" w:hAnsi="Cambria Math" w:cs="Arial"/>
          <w:lang w:val="hy-AM"/>
        </w:rPr>
        <w:t>․ Շենքում առկա են դեպի դուրս բացվող պահուստային ելքեր</w:t>
      </w:r>
    </w:p>
    <w:p w14:paraId="49802EC1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դ</w:t>
      </w:r>
      <w:r w:rsidRPr="0093051E">
        <w:rPr>
          <w:rFonts w:ascii="Cambria Math" w:hAnsi="Cambria Math" w:cs="Arial"/>
          <w:lang w:val="hy-AM"/>
        </w:rPr>
        <w:t>․ Դպրոցն ապահովված է կապի և արտակարգ իրավիճակների ազդարարման համակարգով</w:t>
      </w:r>
    </w:p>
    <w:p w14:paraId="558E7DF9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ե</w:t>
      </w:r>
      <w:r w:rsidRPr="0093051E">
        <w:rPr>
          <w:rFonts w:ascii="Cambria Math" w:hAnsi="Cambria Math" w:cs="Arial"/>
          <w:lang w:val="hy-AM"/>
        </w:rPr>
        <w:t>․ Շենքը հարմարեցված է կրթության առանձնահատուկ պայմանների կարիք ունեցող սովորողների անվտանգ տեղաշարժ և ուսուցում ապահովող պայմաններին/թեք հարթակներ, լայն դռներ/</w:t>
      </w:r>
    </w:p>
    <w:p w14:paraId="5683ADD2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զ</w:t>
      </w:r>
      <w:r w:rsidRPr="0093051E">
        <w:rPr>
          <w:rFonts w:ascii="Cambria Math" w:hAnsi="Cambria Math" w:cs="Arial"/>
          <w:lang w:val="hy-AM"/>
        </w:rPr>
        <w:t>․ Դպրոցն ապահովված է սարքին վիճակում գտնվող հակահրդեհային անվտանգության լրակազմով, տանիքը պատված է հրակայուն նյութերով</w:t>
      </w:r>
    </w:p>
    <w:p w14:paraId="14B02E81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է</w:t>
      </w:r>
      <w:r w:rsidRPr="0093051E">
        <w:rPr>
          <w:rFonts w:ascii="Cambria Math" w:hAnsi="Cambria Math" w:cs="Arial"/>
          <w:lang w:val="hy-AM"/>
        </w:rPr>
        <w:t>․ Դպրոցում ոչ կառուցվածքային վտանգներ չկան</w:t>
      </w:r>
    </w:p>
    <w:p w14:paraId="45F4BCD7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lastRenderedPageBreak/>
        <w:t>ը</w:t>
      </w:r>
      <w:r w:rsidRPr="0093051E">
        <w:rPr>
          <w:rFonts w:ascii="Cambria Math" w:hAnsi="Cambria Math" w:cs="Arial"/>
          <w:lang w:val="hy-AM"/>
        </w:rPr>
        <w:t>․ Համակարգչային սարքավորումները, հեռուստացույցներն ամուր են տեղադրված և ամրացված են աշխատատեղերին</w:t>
      </w:r>
    </w:p>
    <w:p w14:paraId="58FD63DD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թ</w:t>
      </w:r>
      <w:r w:rsidRPr="0093051E">
        <w:rPr>
          <w:rFonts w:ascii="Cambria Math" w:hAnsi="Cambria Math" w:cs="Arial"/>
          <w:lang w:val="hy-AM"/>
        </w:rPr>
        <w:t>․ Անիվներով տեղաշարժվող ծանր իրերն ամրացված են հատակին</w:t>
      </w:r>
    </w:p>
    <w:p w14:paraId="0BECF45F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ժ</w:t>
      </w:r>
      <w:r w:rsidRPr="0093051E">
        <w:rPr>
          <w:rFonts w:ascii="Cambria Math" w:hAnsi="Cambria Math" w:cs="Arial"/>
          <w:lang w:val="hy-AM"/>
        </w:rPr>
        <w:t>․ Բաց դարակներից հեռացված են ծաղկամանները, նկարները, դեկորատիվ իրերը</w:t>
      </w:r>
    </w:p>
    <w:p w14:paraId="1C67A73F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ժա</w:t>
      </w:r>
      <w:r w:rsidRPr="0093051E">
        <w:rPr>
          <w:rFonts w:ascii="Cambria Math" w:hAnsi="Cambria Math" w:cs="Arial"/>
          <w:lang w:val="hy-AM"/>
        </w:rPr>
        <w:t>․ Դպրոցի միջանցքների հատակները սայթաքուն չեն, իսկ եթե ծածկված են ուղեգորգերով, ապա դրանք ամրացված են հատակին</w:t>
      </w:r>
    </w:p>
    <w:p w14:paraId="4F87E158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ժբ</w:t>
      </w:r>
      <w:r w:rsidRPr="0093051E">
        <w:rPr>
          <w:rFonts w:ascii="Cambria Math" w:hAnsi="Cambria Math" w:cs="Arial"/>
          <w:lang w:val="hy-AM"/>
        </w:rPr>
        <w:t>․ Ստորին հարկերի պատուհաններն ունեն շարժական մետաղյա վանդակաճաղեր</w:t>
      </w:r>
    </w:p>
    <w:p w14:paraId="2ADCD56C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ժգ</w:t>
      </w:r>
      <w:r w:rsidRPr="0093051E">
        <w:rPr>
          <w:rFonts w:ascii="Cambria Math" w:hAnsi="Cambria Math" w:cs="Arial"/>
          <w:lang w:val="hy-AM"/>
        </w:rPr>
        <w:t>․ Դպրոցի կահույքը համապատասխանում է անվտանգ կենսագործունեության պահանջներին, ամուր և բարվոք վիճակում է</w:t>
      </w:r>
    </w:p>
    <w:p w14:paraId="74F44BA6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ժդ</w:t>
      </w:r>
      <w:r w:rsidRPr="0093051E">
        <w:rPr>
          <w:rFonts w:ascii="Cambria Math" w:hAnsi="Cambria Math" w:cs="Arial"/>
          <w:lang w:val="hy-AM"/>
        </w:rPr>
        <w:t>․ Դպրոցում մշակված և առկա է սովորողների ու անձնակազմի տարհանման պլան, որում հաշվի են առնված նաև հաշմանդամություն ունեցող անձանց կարիքները</w:t>
      </w:r>
    </w:p>
    <w:p w14:paraId="5B072114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ժե</w:t>
      </w:r>
      <w:r w:rsidRPr="0093051E">
        <w:rPr>
          <w:rFonts w:ascii="Cambria Math" w:hAnsi="Cambria Math" w:cs="Arial"/>
          <w:lang w:val="hy-AM"/>
        </w:rPr>
        <w:t>․ Դպրոցի նախասրահում, բոլոր հարկերում, դասասենյակներում փակցված են տարհանման պլան-սխեմաները՝ համապատասխան գունային ցուցասլաքներով</w:t>
      </w:r>
    </w:p>
    <w:p w14:paraId="3B8CED2F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ժզ</w:t>
      </w:r>
      <w:r w:rsidRPr="0093051E">
        <w:rPr>
          <w:rFonts w:ascii="Cambria Math" w:hAnsi="Cambria Math" w:cs="Arial"/>
          <w:lang w:val="hy-AM"/>
        </w:rPr>
        <w:t>․ Դպրոցի տարհանման ուղիներն ազատ են ավելորդ իրերից և արգելափակված չեն ծանր իրերով</w:t>
      </w:r>
    </w:p>
    <w:p w14:paraId="2873F3A6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ժէ</w:t>
      </w:r>
      <w:r w:rsidRPr="0093051E">
        <w:rPr>
          <w:rFonts w:ascii="Cambria Math" w:hAnsi="Cambria Math" w:cs="Arial"/>
          <w:lang w:val="hy-AM"/>
        </w:rPr>
        <w:t>․ Դպրոցում սովորողների թիվը համապատասխանում է ՀՀ կառավարության հաստատած տարածքների հաշվարկման նվազագույն նորմատիվներին և դպրոցի լիցենզիայով սահմանված սահմանային տեղերին</w:t>
      </w:r>
    </w:p>
    <w:p w14:paraId="0356FD67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ժը</w:t>
      </w:r>
      <w:r w:rsidRPr="0093051E">
        <w:rPr>
          <w:rFonts w:ascii="Cambria Math" w:hAnsi="Cambria Math" w:cs="Arial"/>
          <w:lang w:val="hy-AM"/>
        </w:rPr>
        <w:t>․ Դասասենյակներում նստարանների թիվը և դրանց միջև հեռավորությունը համապատասխանում են առողջապահության պետական կառավարման լիազորված մարմնի սահմանած նորմերին</w:t>
      </w:r>
    </w:p>
    <w:p w14:paraId="3B440095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ժթ</w:t>
      </w:r>
      <w:r w:rsidRPr="0093051E">
        <w:rPr>
          <w:rFonts w:ascii="Cambria Math" w:hAnsi="Cambria Math" w:cs="Arial"/>
          <w:lang w:val="hy-AM"/>
        </w:rPr>
        <w:t>․ Դպրոցի սովորողները/ֆիզկուլտուրա /առարկայի ուսումնական դասընթացներն անցկացնում են մարզադահլիճում</w:t>
      </w:r>
    </w:p>
    <w:p w14:paraId="3AD71564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3</w:t>
      </w:r>
      <w:r w:rsidRPr="0093051E">
        <w:rPr>
          <w:rFonts w:ascii="Cambria Math" w:hAnsi="Cambria Math" w:cs="Arial"/>
          <w:lang w:val="hy-AM"/>
        </w:rPr>
        <w:t>․ Դպրոցն իրականացնում է նպատակային ուսուցողական ծրագրեր, միջոցառումներ, որոնք ուղղված են սովորողների շրջանում անվտանգ կենսագործունեության և առողջ ապրելակերպի կարողությունների ու հմտությունների ձևավորմանը</w:t>
      </w:r>
    </w:p>
    <w:p w14:paraId="685C7F2F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ա</w:t>
      </w:r>
      <w:r w:rsidRPr="0093051E">
        <w:rPr>
          <w:rFonts w:ascii="Cambria Math" w:hAnsi="Cambria Math" w:cs="Arial"/>
          <w:lang w:val="hy-AM"/>
        </w:rPr>
        <w:t>․ Դպրոցի անձնակազմը և սովորողները տեղեկացված են դպրոցում առկա անվտանգության միջոցների /էլեկտրական վահանակ, հրշեջ-տեղեկատու, հրշեջ-ծորակ/ գտնվելու տեղերի վերաբերյալ ու տիրապետում են դրանց օգտագործման կանոններին</w:t>
      </w:r>
    </w:p>
    <w:p w14:paraId="3F881075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բ</w:t>
      </w:r>
      <w:r w:rsidRPr="0093051E">
        <w:rPr>
          <w:rFonts w:ascii="Cambria Math" w:hAnsi="Cambria Math" w:cs="Arial"/>
          <w:lang w:val="hy-AM"/>
        </w:rPr>
        <w:t>․ Դպրոցի անձնակազմը և սովորողները տիրապետում են արտակարգ իրավիճակներում գործելու վարքականոններին</w:t>
      </w:r>
    </w:p>
    <w:p w14:paraId="61EC1EEF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գ</w:t>
      </w:r>
      <w:r w:rsidRPr="0093051E">
        <w:rPr>
          <w:rFonts w:ascii="Cambria Math" w:hAnsi="Cambria Math" w:cs="Arial"/>
          <w:lang w:val="hy-AM"/>
        </w:rPr>
        <w:t>․ Դպրոցում իրականացվում են տեղական վտանգների գնահատման և աղետներին պատրաստվածության վերաբերյալ տարաբնույթ միջոցառումներ</w:t>
      </w:r>
    </w:p>
    <w:p w14:paraId="3A6BAD23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դ</w:t>
      </w:r>
      <w:r w:rsidRPr="0093051E">
        <w:rPr>
          <w:rFonts w:ascii="Cambria Math" w:hAnsi="Cambria Math" w:cs="Arial"/>
          <w:lang w:val="hy-AM"/>
        </w:rPr>
        <w:t>․ Դպրոցում առկա է աղետներին պատրաստվածության, քաղպաշտպանության պլան, և ուստարվա ընթացքում գործարկվում է պլանը, իրականացվում են վարժանքներ, վարվում է գրանցամատյան</w:t>
      </w:r>
    </w:p>
    <w:p w14:paraId="4FDDEA49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ե</w:t>
      </w:r>
      <w:r w:rsidRPr="0093051E">
        <w:rPr>
          <w:rFonts w:ascii="Cambria Math" w:hAnsi="Cambria Math" w:cs="Arial"/>
          <w:lang w:val="hy-AM"/>
        </w:rPr>
        <w:t>․ Դպրոցն ապահովված է լոկալ ջեռուցման անվտանգ համակարգով</w:t>
      </w:r>
    </w:p>
    <w:p w14:paraId="0F71D2CE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lastRenderedPageBreak/>
        <w:t>զ</w:t>
      </w:r>
      <w:r w:rsidRPr="0093051E">
        <w:rPr>
          <w:rFonts w:ascii="Cambria Math" w:hAnsi="Cambria Math" w:cs="Arial"/>
          <w:lang w:val="hy-AM"/>
        </w:rPr>
        <w:t>․ Դպրոցի բոլոր դասասենյակներում առկա են ջեռուցումն ապահովող մարտկոցներ, և ջեռուցման ամիսներին դասասենյակներում ջերմաստիճանը համապատասխանում է սանիտարահիգիենիկ նորմերին</w:t>
      </w:r>
    </w:p>
    <w:p w14:paraId="1CB0EBF9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է</w:t>
      </w:r>
      <w:r w:rsidRPr="0093051E">
        <w:rPr>
          <w:rFonts w:ascii="Cambria Math" w:hAnsi="Cambria Math" w:cs="Arial"/>
          <w:lang w:val="hy-AM"/>
        </w:rPr>
        <w:t>․ Դպրոցի միջանցքները ջեռուցվում են, և միջանցքներում ջերմաստիճանը համապատասխանում է սանիտարահիգիենիկ նորմերին</w:t>
      </w:r>
    </w:p>
    <w:p w14:paraId="4A597FB4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ը</w:t>
      </w:r>
      <w:r w:rsidRPr="0093051E">
        <w:rPr>
          <w:rFonts w:ascii="Cambria Math" w:hAnsi="Cambria Math" w:cs="Arial"/>
          <w:lang w:val="hy-AM"/>
        </w:rPr>
        <w:t>․ Դպրոցն ապահովված է շուրջօրյա հոսող խմելու ջրով</w:t>
      </w:r>
    </w:p>
    <w:p w14:paraId="66850AD5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թ</w:t>
      </w:r>
      <w:r w:rsidRPr="0093051E">
        <w:rPr>
          <w:rFonts w:ascii="Cambria Math" w:hAnsi="Cambria Math" w:cs="Arial"/>
          <w:lang w:val="hy-AM"/>
        </w:rPr>
        <w:t>․ Դպրոցի բոլոր հարկերում առկա են առանձնացված մասամբ վերանորոգված սանհանգույցներ՝ տղաների և աղջիկների համար</w:t>
      </w:r>
    </w:p>
    <w:p w14:paraId="18FD838B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ժ</w:t>
      </w:r>
      <w:r w:rsidRPr="0093051E">
        <w:rPr>
          <w:rFonts w:ascii="Cambria Math" w:hAnsi="Cambria Math" w:cs="Arial"/>
          <w:lang w:val="hy-AM"/>
        </w:rPr>
        <w:t>․ Դպրոցի բոլոր սանհանգույցներն ապահովված են շուրջօրյա հոսող ջրով և հիգիենայի պարագաներով/օճառ, թուղթ/</w:t>
      </w:r>
    </w:p>
    <w:p w14:paraId="50AC3021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ժա</w:t>
      </w:r>
      <w:r w:rsidRPr="0093051E">
        <w:rPr>
          <w:rFonts w:ascii="Cambria Math" w:hAnsi="Cambria Math" w:cs="Arial"/>
          <w:lang w:val="hy-AM"/>
        </w:rPr>
        <w:t>․ Հաշմանդամություն ունեցող անձանց համար կա հարմարեցված սանհանգույց, որի մոտ առկա է հաշմանդամության տարբերանշանը</w:t>
      </w:r>
    </w:p>
    <w:p w14:paraId="78BF4A83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ժբ</w:t>
      </w:r>
      <w:r w:rsidRPr="0093051E">
        <w:rPr>
          <w:rFonts w:ascii="Cambria Math" w:hAnsi="Cambria Math" w:cs="Arial"/>
          <w:lang w:val="hy-AM"/>
        </w:rPr>
        <w:t>․ Դպրոցում առկա է սննդի կետ, որը համապատասխանում է սանիտարահիգիենիկ պայմաններին</w:t>
      </w:r>
    </w:p>
    <w:p w14:paraId="5D9A6C57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ժգ</w:t>
      </w:r>
      <w:r w:rsidRPr="0093051E">
        <w:rPr>
          <w:rFonts w:ascii="Cambria Math" w:hAnsi="Cambria Math" w:cs="Arial"/>
          <w:lang w:val="hy-AM"/>
        </w:rPr>
        <w:t>․ Դպրոցի սննդի կետում փակցված են առողջ սննդակարգի վերաբերյալ համապատասխան պաստառներ</w:t>
      </w:r>
    </w:p>
    <w:p w14:paraId="083B1D0D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ժդ</w:t>
      </w:r>
      <w:r w:rsidRPr="0093051E">
        <w:rPr>
          <w:rFonts w:ascii="Cambria Math" w:hAnsi="Cambria Math" w:cs="Arial"/>
          <w:lang w:val="hy-AM"/>
        </w:rPr>
        <w:t>․ Դպրոցում առկա է բուժկետ, և կարող է տրամադրվել առաջին բուժօգնություն</w:t>
      </w:r>
    </w:p>
    <w:p w14:paraId="5ED62E39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4</w:t>
      </w:r>
      <w:r w:rsidRPr="0093051E">
        <w:rPr>
          <w:rFonts w:ascii="Cambria Math" w:hAnsi="Cambria Math" w:cs="Arial"/>
          <w:lang w:val="hy-AM"/>
        </w:rPr>
        <w:t>․ Դպրոցն իրակացնում է սովորողների ֆիզիկական, հոգևոր, սոցիալական առողջությանը միտված ուսումնադաստիարակչական ծրագրեր և միջոցառումներ</w:t>
      </w:r>
    </w:p>
    <w:p w14:paraId="59B82AE1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ա</w:t>
      </w:r>
      <w:r w:rsidRPr="0093051E">
        <w:rPr>
          <w:rFonts w:ascii="Cambria Math" w:hAnsi="Cambria Math" w:cs="Arial"/>
          <w:lang w:val="hy-AM"/>
        </w:rPr>
        <w:t>․ Դպրոցում իրականացվում են ծրագրեր՝ ալկոհոլի, ծխախոտի, թմրամիջոցների և հոգեմետ նյութերի օգտագործման դեպքերը կանխարգելելու համար</w:t>
      </w:r>
    </w:p>
    <w:p w14:paraId="0951E258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բ</w:t>
      </w:r>
      <w:r w:rsidRPr="0093051E">
        <w:rPr>
          <w:rFonts w:ascii="Cambria Math" w:hAnsi="Cambria Math" w:cs="Arial"/>
          <w:lang w:val="hy-AM"/>
        </w:rPr>
        <w:t>․ Դպրոցում իրականացվում են մարմնական վնասվածքներ հասցնելու դեպքերի կանխման կամ դրանց բացահայտման աշխատանքներ</w:t>
      </w:r>
    </w:p>
    <w:p w14:paraId="2564ECF6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գ</w:t>
      </w:r>
      <w:r w:rsidRPr="0093051E">
        <w:rPr>
          <w:rFonts w:ascii="Cambria Math" w:hAnsi="Cambria Math" w:cs="Arial"/>
          <w:lang w:val="hy-AM"/>
        </w:rPr>
        <w:t>․ Դպրոցում գործում են սովորողների նկատմամբ բռնության, ֆիզիկական կամ հոգեբանական ճնշման դեպքերի բացահայտման, դրանց մասին զեկուցման, դրանց կանխարգելման և հանրային քննարկման մեխանիզմներ</w:t>
      </w:r>
    </w:p>
    <w:p w14:paraId="2BE36C8A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դ</w:t>
      </w:r>
      <w:r w:rsidRPr="0093051E">
        <w:rPr>
          <w:rFonts w:ascii="Cambria Math" w:hAnsi="Cambria Math" w:cs="Arial"/>
          <w:lang w:val="hy-AM"/>
        </w:rPr>
        <w:t>․ Դպրոցն իրականացնում է երեխայի խնամքի ու դաստիարակության, ընտանիքում ծնողական պարտականությունների նկատմամբ պատասխանատվության բարձրացման, ինչպես նաև բռնության, ֆիզիկական կամ հոգեբանական ճնշման բացառման, երեխայի զարգացման համար անվտանգ միջավայրի ձևավորման հարցերի վերաբերյալ ծնողների իրազեկման միջոցառումներ</w:t>
      </w:r>
    </w:p>
    <w:p w14:paraId="4EC7B56F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ե</w:t>
      </w:r>
      <w:r w:rsidRPr="0093051E">
        <w:rPr>
          <w:rFonts w:ascii="Cambria Math" w:hAnsi="Cambria Math" w:cs="Arial"/>
          <w:lang w:val="hy-AM"/>
        </w:rPr>
        <w:t>․ Դպրոցում կազմակերպվում են ՄԻԱՎ/ՁԻԱՀ -ի կանխարգելման միջոցառումներ՝ ՄԻԱՎ/ՁԻԱՀ-ի փոխանցման ուղիների և կանխարգելման մասին գիտելիքների մակարդակը բարձրացնելու նպատակով</w:t>
      </w:r>
    </w:p>
    <w:p w14:paraId="5E885237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գ</w:t>
      </w:r>
      <w:r w:rsidRPr="0093051E">
        <w:rPr>
          <w:rFonts w:ascii="Cambria Math" w:hAnsi="Cambria Math" w:cs="Arial"/>
          <w:lang w:val="hy-AM"/>
        </w:rPr>
        <w:t>․ Դպրոցն ստեղծում է ուսումնամեթոդական նյութեր և կազմակերպում է միջոցառումներ՝ ուղղված բռնության, ֆիզիկական կամ հոգեբանական ճնշման դեմ</w:t>
      </w:r>
    </w:p>
    <w:p w14:paraId="2EC70197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5</w:t>
      </w:r>
      <w:r w:rsidRPr="0093051E">
        <w:rPr>
          <w:rFonts w:ascii="Cambria Math" w:hAnsi="Cambria Math" w:cs="Arial"/>
          <w:lang w:val="hy-AM"/>
        </w:rPr>
        <w:t>․ Դպրոցն ապահովում է սովորողների առաջխաղացումը և բարձր առաջադիմությունը</w:t>
      </w:r>
    </w:p>
    <w:p w14:paraId="2394D021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lastRenderedPageBreak/>
        <w:t>ա</w:t>
      </w:r>
      <w:r w:rsidRPr="0093051E">
        <w:rPr>
          <w:rFonts w:ascii="Cambria Math" w:hAnsi="Cambria Math" w:cs="Arial"/>
          <w:lang w:val="hy-AM"/>
        </w:rPr>
        <w:t xml:space="preserve">․ Սովորողների միջին տարեկան գնահատականները՝ ըստ կրթական աստիճանների </w:t>
      </w:r>
    </w:p>
    <w:p w14:paraId="1F014666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բ</w:t>
      </w:r>
      <w:r w:rsidRPr="0093051E">
        <w:rPr>
          <w:rFonts w:ascii="Cambria Math" w:hAnsi="Cambria Math" w:cs="Arial"/>
          <w:lang w:val="hy-AM"/>
        </w:rPr>
        <w:t>․ Գերազանց առաջադիմությամբ սովորողների թիվը և տոկոսը՝ ըստ կրթական աստիճանների- 45-27% , 35-12 %, /կրտսեր և միջին օղակ/ ընդամենը՝ 80</w:t>
      </w:r>
    </w:p>
    <w:p w14:paraId="0EF68AAE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գ</w:t>
      </w:r>
      <w:r w:rsidRPr="0093051E">
        <w:rPr>
          <w:rFonts w:ascii="Cambria Math" w:hAnsi="Cambria Math" w:cs="Arial"/>
          <w:lang w:val="hy-AM"/>
        </w:rPr>
        <w:t>․ Ցածր առաջադիմությամբ սովորողների թիվը և տոկոսը՝ ըստ կրթական աստիճանների – 55-33%, 196-65%/կրտսեր և միջին օղակ/ ընդամենը՝ 251</w:t>
      </w:r>
    </w:p>
    <w:p w14:paraId="2332DD99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դ</w:t>
      </w:r>
      <w:r w:rsidRPr="0093051E">
        <w:rPr>
          <w:rFonts w:ascii="Cambria Math" w:hAnsi="Cambria Math" w:cs="Arial"/>
          <w:lang w:val="hy-AM"/>
        </w:rPr>
        <w:t>․ Ավարտման գործակիցը՝ ըստ կրթական աստիճանների՝ տարրական և միջին դպրոց- 100%</w:t>
      </w:r>
    </w:p>
    <w:p w14:paraId="716C0CBF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ե</w:t>
      </w:r>
      <w:r w:rsidRPr="0093051E">
        <w:rPr>
          <w:rFonts w:ascii="Cambria Math" w:hAnsi="Cambria Math" w:cs="Arial"/>
          <w:lang w:val="hy-AM"/>
        </w:rPr>
        <w:t>․ Երկտարեցիների թիվը և տոկոսը՝ ըստ կրթական աստիճանների- 0</w:t>
      </w:r>
    </w:p>
    <w:p w14:paraId="5931F73E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զ</w:t>
      </w:r>
      <w:r w:rsidRPr="0093051E">
        <w:rPr>
          <w:rFonts w:ascii="Cambria Math" w:hAnsi="Cambria Math" w:cs="Arial"/>
          <w:lang w:val="hy-AM"/>
        </w:rPr>
        <w:t>․ Կրկնուսույցների մոտ պարապող սովորողների թիվը և տոկոսը՝ ըստ կրթական աստիճանների՝ տարրական դպրոց – 100 -39%, միջին դպրոց – 105-35%</w:t>
      </w:r>
    </w:p>
    <w:p w14:paraId="6CE6E91A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է</w:t>
      </w:r>
      <w:r w:rsidRPr="0093051E">
        <w:rPr>
          <w:rFonts w:ascii="Cambria Math" w:hAnsi="Cambria Math" w:cs="Arial"/>
          <w:lang w:val="hy-AM"/>
        </w:rPr>
        <w:t>․ Միասնական քննություններին մասնակիցների թիվը և տոկոսը՝ շրջանավարտների ընդհանուր թվի նկատմամբ – 0</w:t>
      </w:r>
    </w:p>
    <w:p w14:paraId="718973A4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ը</w:t>
      </w:r>
      <w:r w:rsidRPr="0093051E">
        <w:rPr>
          <w:rFonts w:ascii="Cambria Math" w:hAnsi="Cambria Math" w:cs="Arial"/>
          <w:lang w:val="hy-AM"/>
        </w:rPr>
        <w:t>․ Ավարտական քննություններից անբավարար ստացած շրջանավարտների թիվը և տոկոսը՝ շրջանավարտների ընդհանուր թվի նկատմամբ – 0</w:t>
      </w:r>
    </w:p>
    <w:p w14:paraId="41265BAE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թ</w:t>
      </w:r>
      <w:r w:rsidRPr="0093051E">
        <w:rPr>
          <w:rFonts w:ascii="Cambria Math" w:hAnsi="Cambria Math" w:cs="Arial"/>
          <w:lang w:val="hy-AM"/>
        </w:rPr>
        <w:t>․ Հիմնական դպրոցն ավարտած սովորողներից նախնական և միջին մասնագիտական հաստատություններ ընդունվածների թիվը և տոկոսը – 18-33%</w:t>
      </w:r>
    </w:p>
    <w:p w14:paraId="7797FAD9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ժ</w:t>
      </w:r>
      <w:r w:rsidRPr="0093051E">
        <w:rPr>
          <w:rFonts w:ascii="Cambria Math" w:hAnsi="Cambria Math" w:cs="Arial"/>
          <w:lang w:val="hy-AM"/>
        </w:rPr>
        <w:t>․ Հիմնական դպրոցն ավարտած այն սովորողների թիվը և տոկոսը, ովքեր ուսումը շարունակում են ավագ դպրոցներում կամ ավագ դասարաններում – 32-58%</w:t>
      </w:r>
    </w:p>
    <w:p w14:paraId="1C7F5277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ժա</w:t>
      </w:r>
      <w:r w:rsidRPr="0093051E">
        <w:rPr>
          <w:rFonts w:ascii="Cambria Math" w:hAnsi="Cambria Math" w:cs="Arial"/>
          <w:lang w:val="hy-AM"/>
        </w:rPr>
        <w:t>․ Սովորողների բացակայությունների ընդհանուր թիվը՝ ժամերով՝ ըստ կրթական աստիճանների՝ տարրական – 3807ժ, հիմնական – 10737ժ</w:t>
      </w:r>
    </w:p>
    <w:p w14:paraId="5B8B6DFB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ժբ</w:t>
      </w:r>
      <w:r w:rsidRPr="0093051E">
        <w:rPr>
          <w:rFonts w:ascii="Cambria Math" w:hAnsi="Cambria Math" w:cs="Arial"/>
          <w:lang w:val="hy-AM"/>
        </w:rPr>
        <w:t>․ Դասարանից դասարան վաղաժամկետ փոխադրված սովորողների թիվը և տոկոսը – 0</w:t>
      </w:r>
    </w:p>
    <w:p w14:paraId="0F070C5B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ժգ</w:t>
      </w:r>
      <w:r w:rsidRPr="0093051E">
        <w:rPr>
          <w:rFonts w:ascii="Cambria Math" w:hAnsi="Cambria Math" w:cs="Arial"/>
          <w:lang w:val="hy-AM"/>
        </w:rPr>
        <w:t>․ Ուստարվա ընթացքում մեր ուսումնական հաստատությունից այլ հաստատություն տեղափոխված սովորողների թիվը և տոկոսը, այդ թվում՝ այլ հաստատություններ, այլ բնակավայր կամ այլ երկիր ընտանիքի տեղափոխման պատճառով – 20-4%</w:t>
      </w:r>
    </w:p>
    <w:p w14:paraId="1C71AE31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ժդ</w:t>
      </w:r>
      <w:r w:rsidRPr="0093051E">
        <w:rPr>
          <w:rFonts w:ascii="Cambria Math" w:hAnsi="Cambria Math" w:cs="Arial"/>
          <w:lang w:val="hy-AM"/>
        </w:rPr>
        <w:t>․ Ուստարվա ընթացքում ուսումն ընդհատած սովորողների ընդհանուր թիվը, այդ թվում՝ հիվանդության, անկարողության, ընտանիքի սոցիալական վիճակի, սովորել չցանկանալու և այլ պատճառներով – 0</w:t>
      </w:r>
    </w:p>
    <w:p w14:paraId="50344AF1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ժե</w:t>
      </w:r>
      <w:r w:rsidRPr="0093051E">
        <w:rPr>
          <w:rFonts w:ascii="Cambria Math" w:hAnsi="Cambria Math" w:cs="Arial"/>
          <w:lang w:val="hy-AM"/>
        </w:rPr>
        <w:t>․ Մարզային, հանրապետական, միջազգային առարկայական օլիմպիադաների ու մարզական, մշակույթի ոլորտում ստեղծագործական և կատարողական մրցույթների մասնակիցների թիվը և տոկոսը՝ դպրոցի սովորողների ընդհանուր թվի համեմատ – 75-14%</w:t>
      </w:r>
    </w:p>
    <w:p w14:paraId="012BE1C9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ժզ</w:t>
      </w:r>
      <w:r w:rsidRPr="0093051E">
        <w:rPr>
          <w:rFonts w:ascii="Cambria Math" w:hAnsi="Cambria Math" w:cs="Arial"/>
          <w:lang w:val="hy-AM"/>
        </w:rPr>
        <w:t>․ Մարզային,  հանրապետական, միջազգային առարկայական օլիմպիադաներում ու մարզական, մշակույթի ոլորտում ստեղծագործական և կատարողական մրցույթներում մրցանակներ ստացած սովորողների թիվը և տոկոսը՝ մասնակիցների ընդհանուր թվի համեմատ – 10-2%</w:t>
      </w:r>
    </w:p>
    <w:p w14:paraId="0B819485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6</w:t>
      </w:r>
      <w:r w:rsidRPr="0093051E">
        <w:rPr>
          <w:rFonts w:ascii="Cambria Math" w:hAnsi="Cambria Math" w:cs="Arial"/>
          <w:lang w:val="hy-AM"/>
        </w:rPr>
        <w:t>․ Դպրոցն ունի որակյալ ուսուցչական անձնակազմ, և ուսուցիչները տիրապետում են դասավանդման ժամանակակից մեթոդներին</w:t>
      </w:r>
    </w:p>
    <w:p w14:paraId="052B6426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lastRenderedPageBreak/>
        <w:t>ա</w:t>
      </w:r>
      <w:r w:rsidRPr="0093051E">
        <w:rPr>
          <w:rFonts w:ascii="Cambria Math" w:hAnsi="Cambria Math" w:cs="Arial"/>
          <w:lang w:val="hy-AM"/>
        </w:rPr>
        <w:t>․ Բարձրագույն  մանկավարժական կրթություն ունեցող ուսուցիչների թիվը և տոկոսը- 40-23%</w:t>
      </w:r>
    </w:p>
    <w:p w14:paraId="6CADBCC3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Arial" w:hAnsi="Arial" w:cs="Arial"/>
          <w:lang w:val="hy-AM"/>
        </w:rPr>
        <w:t>բ</w:t>
      </w:r>
      <w:r w:rsidRPr="0093051E">
        <w:rPr>
          <w:rFonts w:ascii="Cambria Math" w:hAnsi="Cambria Math" w:cs="Arial"/>
          <w:lang w:val="hy-AM"/>
        </w:rPr>
        <w:t>․ Ըստ մասնագիտության դասավանդող ուսուցիչների թիվը և տոկոսը- 43-93%</w:t>
      </w:r>
    </w:p>
    <w:p w14:paraId="602F7AD0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գ․ Տարակարգ ունեցող ուսուցիչների թիվը և տոկոսը – 3-7%</w:t>
      </w:r>
    </w:p>
    <w:p w14:paraId="18876A70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դ․ Գիտական կոչում ունեցող ուսուցիչների թիվը և տոկոսը – 0</w:t>
      </w:r>
    </w:p>
    <w:p w14:paraId="1E0AFB3E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ե․ Նախարարության կողմից երաշխավորված կամ այլ կազմակերպություններում վերջին երեք տարում վերապատրաստում անցած ուսուցիչների թիվը և տոկոսը – 7</w:t>
      </w:r>
    </w:p>
    <w:p w14:paraId="265547FA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զ․ Որպես ուսուցիչ վերապատրաստող վերապատրաստված և վերապատրաստման դասընթացներ վարող ուսուցիչների թիվը և տոկոսը - 16%</w:t>
      </w:r>
    </w:p>
    <w:p w14:paraId="30B6FC1E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է․ Ուսուցիչների միջին տարիքը – 40</w:t>
      </w:r>
    </w:p>
    <w:p w14:paraId="76F2CA82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ը․ Միջազգային ու հանրապետական պարբերականներում հոդվածներ, մասնագիտական հրապարակումներ, ինչպես նաև դասագրքեր, մեթոդական ձեռնարկներ, գիտամանկավարժական, հեղինակային և այլ աշխատություններ ունեցող ուսուցիչների թիվը և տոկոսը – 0</w:t>
      </w:r>
    </w:p>
    <w:p w14:paraId="5B4FE598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թ․ Դասավանդման աշակերտակենտրոն, մասնակցային, ինտերակտիվ մեթոդներին տիրապետող և դրանք կիրառող ուսուցիչների թիվը և տոկոսը՝ տոկոսային արտահայտությամբ – 37-86%</w:t>
      </w:r>
    </w:p>
    <w:p w14:paraId="2327E88A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ժ․ Ուսումնական գործընթացում տեղեկատվական հաղորդակցման տեխնոլոգիաներ, այդ թվում՝ ինտերնետ կիրառող ուսուցիչների թիվը և տոկոսը – 40-93%</w:t>
      </w:r>
    </w:p>
    <w:p w14:paraId="4D10B453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ժա․ Սովորողներին համակարգիչների կիրառմամբ տնային աշխատանքներ հանձնարարող ուսուցիչների թիվը – 6-14%</w:t>
      </w:r>
    </w:p>
    <w:p w14:paraId="14E2A4DA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ժբ․ Ուսուցիչների բացակայությունների ընդհանուր թիվը – 330ժ</w:t>
      </w:r>
    </w:p>
    <w:p w14:paraId="55DB0AB9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ժգ․ Ուստարվա ընթացքում դպրոցում անցկացվող ցուցադրական բաց դասերի թիվը – 16</w:t>
      </w:r>
    </w:p>
    <w:p w14:paraId="4F3738A4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 xml:space="preserve">ժդ․ Ուստարվա ընթացքում դպրոցից դուրս անցկացվող գործնական պարապմունքների թիվը – 6 </w:t>
      </w:r>
    </w:p>
    <w:p w14:paraId="1484D8D4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ժե․ Նախարարության, ինչպես նաև նախարարության և Մայր Աթոռ Սուրբ Էջմիածնի հետ համատեղ անցկացվող մրցույթներին մասնակցած ուսուցիչների թիվը և տոկոսը – 1-2%</w:t>
      </w:r>
    </w:p>
    <w:p w14:paraId="477EEA0C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ժզ․ Նախարարության, ինչպես նաև նախարարության և Մայր Աթոռ Սուրբ Էջմիածնի հետ համատեղ անցկացվող մրցույթներում մրցանակներ ստացած ուսուցիչների թիվը և տոկոսը – 1-2 %</w:t>
      </w:r>
    </w:p>
    <w:p w14:paraId="6AE5AE91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7․ Դպրոցում ստեղծված է որակյալ կրթական միջավայր</w:t>
      </w:r>
    </w:p>
    <w:p w14:paraId="0866D336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ա․ Դպրոցն ունի գործող գրադարան, որը հագեցած է ուսումնաօժանդակ գրականությամբ, գույքով և սարքավորումներով։ Գրադարանից կանոնավոր կերպով օգտվում են սովորողները, ուսուցիչները և վարչական կազմը</w:t>
      </w:r>
    </w:p>
    <w:p w14:paraId="6BC16CB2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 xml:space="preserve">բ․ Դպրոցն ունի ուսումնական լաբորատորիաներ ու կաբինետներ, այդ թվում՝ քիմիայի, ֆիզիկայի, կենսաբանության, աշխարհագրության, ռազմագիտության, համակարգչային, </w:t>
      </w:r>
      <w:r w:rsidRPr="0093051E">
        <w:rPr>
          <w:rFonts w:ascii="Cambria Math" w:hAnsi="Cambria Math" w:cs="Arial"/>
          <w:lang w:val="hy-AM"/>
        </w:rPr>
        <w:lastRenderedPageBreak/>
        <w:t>ռեսուրս/ԿԱՊԿՈՒ սովորողների համար/, ինչպես նաև արհեստանոց, մարզադահլիճ, միջոցառումների անցկացման դահլիճ և այլ հատուկ ուսումնական դասասենյակներ, այդ թվում՝ արտադպրոցական կրթության և լրացուցիչ կրթական ծրագրերի համար/նկարչական, երաժշտական, սպորտի, ֆիզիկայի, կենսաբանության/, որոնք հագեցած են անհրաժեշտ գույքով, ուսումնական պարագաներով, ուսումնանյութական և ուսումնադիդակտիկ նյութերով</w:t>
      </w:r>
    </w:p>
    <w:p w14:paraId="7673DDB3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գ․ Դպրոցի մարդկային, ֆինանսական և նյութական ռեսուրսները տնօրինվում են արդյունավետ, և դպրոցը կարողանում է ներգրավել լրացուցիչ միջոցներ</w:t>
      </w:r>
    </w:p>
    <w:p w14:paraId="560D11BD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ա․ Սովորող-ուսուցիչ հարաբերությունը- 15</w:t>
      </w:r>
    </w:p>
    <w:p w14:paraId="4E6E6749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բ․ Սովորող- սպասարկող- վարչական անձնակազմ հարաբերությունը -67</w:t>
      </w:r>
    </w:p>
    <w:p w14:paraId="7C7D3D5F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գ․ Դասարանների միջին խտությունը – 26</w:t>
      </w:r>
    </w:p>
    <w:p w14:paraId="6BA86E41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դ․ Մեկ սովորողի հաշվով դպրոցի տարեկան նախահաշիվը – 153․400</w:t>
      </w:r>
    </w:p>
    <w:p w14:paraId="379AA07C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ե․ Ուսուցչի միջին աշխատավարձը – 5․224․515</w:t>
      </w:r>
    </w:p>
    <w:p w14:paraId="420B8C0A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զ․ վարչական աշխատողների միջին աշխատավարձը – 680․000</w:t>
      </w:r>
    </w:p>
    <w:p w14:paraId="5008310D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է․ Սպասարկող կազմի միջին աշխատավարձը – 2․219․984</w:t>
      </w:r>
    </w:p>
    <w:p w14:paraId="654E9C42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ը․ Դպրոցի տարեկան նախահաշվում արտաբյուջետային միջոցների չափը – 1․498․200</w:t>
      </w:r>
    </w:p>
    <w:p w14:paraId="13CD7655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թ․ Ծնողների կողմից դրամական ներդրումների տարեկան չափը – 408․000</w:t>
      </w:r>
    </w:p>
    <w:p w14:paraId="4C415300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ժ․ Հովանավորչական և դրամաշնորհային միջոցների տարեկան չափը- 0</w:t>
      </w:r>
    </w:p>
    <w:p w14:paraId="011A02B7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ժա․ Աշխատավարձերի վճարման գծով դպրոցի տարեկան ծախսերի չափը – 94․815․400</w:t>
      </w:r>
    </w:p>
    <w:p w14:paraId="5DE6E68B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ժբ․ Կոմունալ վճարների գծով դպրոցի տարեկան ծախսերի չափը – 8․361․400</w:t>
      </w:r>
    </w:p>
    <w:p w14:paraId="7E2747F2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 xml:space="preserve">ժգ․ Նոր գույքի, այդ թվում՝ սարքավորումների ձեռքբերման գծով դպրոցի տարեկան ծախսերի չափը – </w:t>
      </w:r>
    </w:p>
    <w:p w14:paraId="44001855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9․ Դպրոցում սովորողների և տնօրինության համագործակցությունը, սովորողների մասնակցությունը դպրոցի գործունեությանը</w:t>
      </w:r>
    </w:p>
    <w:p w14:paraId="52B253D0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ա․ Տնօրինությունը խթանում է սովորողների նախաձեռնությունները, օժանդակում դրանց իրագործմանը</w:t>
      </w:r>
    </w:p>
    <w:p w14:paraId="1E4631B9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բ․ Սովորողների մասնակցությունն իրենց վերաբերող խնդրահարույց հարցերի վերաբերյալ տնօրենության կողմից որոշումների ընդունմանը, նման դեպքերի թիվը և մասնակցություն ունեցած սովորողների տոկոսը – 8-3,5%</w:t>
      </w:r>
    </w:p>
    <w:p w14:paraId="05EE53E9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գ․ Սովորողների կողմից առաջարկված նոր նախաձեռնությունները և դրանց թիվը, նախաձեռնություններին մասնակցություն ունեցած սովորողների տոկոսը – 3 -17 %</w:t>
      </w:r>
    </w:p>
    <w:p w14:paraId="2315D2FC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դ․ Սովորողների կողմից կազմակերպված միջոցառումները և դրանց թիվը, միջոցառումներին մասնակցություն ունեցած սովորողների տոկոսը – 9-35%</w:t>
      </w:r>
    </w:p>
    <w:p w14:paraId="174BD003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ե․ Սովորողների մասնակցությունը դպրոցի ներքին կարգապահական կանոնների մշակմանը, մասնակցություն ունեցած սովորողների տոկոսը – 200-41%</w:t>
      </w:r>
    </w:p>
    <w:p w14:paraId="5277BAFC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lastRenderedPageBreak/>
        <w:t>զ․ Իրենց հուզող հարցերի վերաբերյալ սովորողների կողմից կազմակերպված համաժողովները, սեմինարները, կլոր սեղանները, քննարկումները, դրանց թիվը և մասնակցություն ունեցած սովորողների տոկոսը – 15-23%</w:t>
      </w:r>
    </w:p>
    <w:p w14:paraId="564D42B7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է․ Սովորող-սովորող և սովորող-ուսուցիչ հարաբերություններն դպրոցում – 1- 15</w:t>
      </w:r>
    </w:p>
    <w:p w14:paraId="6D055945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10․ Դպրոցում գործում է ժովորդավարության և ինքնավարության սկզբունքներին համապատասխան աշակերտական խորհուրդ, որի ներկայացրած առաջարկություններն ամբողջությամբ արտացոլում են սովորողների կարիքները։ Դպրոցի աշակերտական խորհուրդն իր գործունեությունը կառուցում է փոխադարձ հարգանքի, սովորողների, ծնողների և տնօրենության փոխադարձ վստահության ու աջակցության մթնոլորտում, իրականացնում է հանրօգուտ աշխատանք</w:t>
      </w:r>
    </w:p>
    <w:p w14:paraId="013E9066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ա․ Աշակերտական խորհրդի նախաձեռնած քայլերը՝ ուղղված ուսման մեջ կամ այլ հարցերում խնդիրներ ունեցող սովորողներին աջակցելուն – 5</w:t>
      </w:r>
    </w:p>
    <w:p w14:paraId="583654EC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բ․ Աշակերտական խորհրդի ձեռնարկած միջոցառումները՝ սովորողների միջև ծագած վեճերին և խնդիրներին լուծում տալու նպատակով – 6</w:t>
      </w:r>
    </w:p>
    <w:p w14:paraId="3764C098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 xml:space="preserve">գ․ Աշակերտական խորհրդի նախաձեռնած միջոցառումները՝ ներառյալ կազմակերպված շաբաթօրյակները, դպրոցի և դպրոցամերձ տարածքի մաքրման աշխատանքները, դրանց հաճախականությունը և մասնակից սովորողների տոկոսը – 9, ամիսը մեկ անգամ, մասնակից սովորողների տոկոսը՝ 100, </w:t>
      </w:r>
    </w:p>
    <w:p w14:paraId="2F3D6AE0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դ․ Աշակերտական Խորհրդի գործունեության համապատասխանությունը ժողովրդավարության և ինքնավարության սկզբունքներին – 100%</w:t>
      </w:r>
    </w:p>
    <w:p w14:paraId="6239DD2D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11․ Դպրոցի ծնողական խորհուրդը սերտ համագործակցում է տնօրենության և ԱԽ – ի հետ, նպաստում սովորողների ուսումնադաստիարակչական աշխատանքներին</w:t>
      </w:r>
    </w:p>
    <w:p w14:paraId="60E70454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ա․ Սովորողների ուսումնադաստիարակչական գործընթացի վերաբերյալ ԾԽ-ի կողմից տնօրենությանը ներկայացված առաջարկությունները, դրանց թիվը և ընդունված առաջարկությունների տոկոսը ներկայացվածի նկատմամբ – 4-100%</w:t>
      </w:r>
    </w:p>
    <w:p w14:paraId="199DE375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բ․ ԾԽ-ի կողմից կազմակերպված միջոցառումները, դրանց թիվը, մասնակից ծնողների թիվը և սովորողների տոկոսը – 8, մասնակից ծնողների թիվը՝ 450, սովորողների տոկոսը՝ 100</w:t>
      </w:r>
    </w:p>
    <w:p w14:paraId="592BCA48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գ․ ԾԽ-ի կողմից ուսուցիչներին խրախուսելու, նրանց նկատմամբ կարգապահական կամ այլ տույժեր կիրառելու վերաբերյալ և նմանատիպ առաջարկությունները, դրանց թիվը – 2</w:t>
      </w:r>
    </w:p>
    <w:p w14:paraId="7FFC10A2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դ․ ԾԽ-ի հանդիպումների հաճախականությունը և դրանց ընթացքում քննարկված հարցերի շրջանակները – ամիսը մեկ անգամ, քննարկված հարցեր՝ սովորողների առաջադիմություն, վարքականոններ, հագուստ, բջջային հեռախոս, ուսման որակ և այլ</w:t>
      </w:r>
    </w:p>
    <w:p w14:paraId="041706F3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ե․ ԾԽ-ի կողմից դպրոցի ծնողազուրկ և սոցիալապես անապահով ընտանիքներից սովորողներին տրամադրվող աջակցությունը, դրա ձևերը և աջակցություն ստացող սովորողների տոկոսը  - 2 անգամ, նյութական աջակցություն սովորողների 3% -ին</w:t>
      </w:r>
    </w:p>
    <w:p w14:paraId="02724191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զ․ ԾԽ և ԱԽ-ի համագործակցությունը և դրա ձևերը – մշտապես, համատեղ միջոցառումներ, քննարկումներ, կլոր սեղաններ</w:t>
      </w:r>
    </w:p>
    <w:p w14:paraId="744A0E5F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է․ Դպրոցի առօրյայից և տեղի ունեցող իրադարձություններից ծնողների տեղեկացվածության աստիճանը – բավարար</w:t>
      </w:r>
    </w:p>
    <w:p w14:paraId="58164348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lastRenderedPageBreak/>
        <w:t>ը․ Ծնողների ներգրավվածությունը սովորողների արտադպրոցական և արտադասարանական աշխատանքներում, ներգրավվածության ձևերը, նման աշխատանքներում ընդգրկված ծնողների տոկոսը - 80%, ֆիզիկական և նյութական ներգրավվածություն</w:t>
      </w:r>
    </w:p>
    <w:p w14:paraId="691FF9CB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 xml:space="preserve">թ․ Այն ծնողների տոկոսը, ովքեր օգտվում են </w:t>
      </w:r>
      <w:hyperlink r:id="rId9" w:history="1">
        <w:r w:rsidRPr="0093051E">
          <w:rPr>
            <w:rStyle w:val="a3"/>
            <w:rFonts w:ascii="Cambria Math" w:hAnsi="Cambria Math" w:cs="Arial"/>
            <w:lang w:val="hy-AM"/>
          </w:rPr>
          <w:t>http://www.dasaran.am</w:t>
        </w:r>
      </w:hyperlink>
      <w:r w:rsidRPr="0093051E">
        <w:rPr>
          <w:rFonts w:ascii="Cambria Math" w:hAnsi="Cambria Math" w:cs="Arial"/>
          <w:lang w:val="hy-AM"/>
        </w:rPr>
        <w:t xml:space="preserve">, </w:t>
      </w:r>
      <w:hyperlink r:id="rId10" w:history="1">
        <w:r w:rsidRPr="0093051E">
          <w:rPr>
            <w:rStyle w:val="a3"/>
            <w:rFonts w:ascii="Cambria Math" w:hAnsi="Cambria Math" w:cs="Arial"/>
            <w:lang w:val="hy-AM"/>
          </w:rPr>
          <w:t>http://ktak.am</w:t>
        </w:r>
      </w:hyperlink>
      <w:r w:rsidRPr="0093051E">
        <w:rPr>
          <w:rFonts w:ascii="Cambria Math" w:hAnsi="Cambria Math" w:cs="Arial"/>
          <w:lang w:val="hy-AM"/>
        </w:rPr>
        <w:t xml:space="preserve">, </w:t>
      </w:r>
      <w:hyperlink r:id="rId11" w:history="1">
        <w:r w:rsidRPr="0093051E">
          <w:rPr>
            <w:rStyle w:val="a3"/>
            <w:rFonts w:ascii="Cambria Math" w:hAnsi="Cambria Math" w:cs="Arial"/>
            <w:lang w:val="hy-AM"/>
          </w:rPr>
          <w:t>http://www.armedu.am</w:t>
        </w:r>
      </w:hyperlink>
      <w:r w:rsidRPr="0093051E">
        <w:rPr>
          <w:rFonts w:ascii="Cambria Math" w:hAnsi="Cambria Math" w:cs="Arial"/>
          <w:lang w:val="hy-AM"/>
        </w:rPr>
        <w:t xml:space="preserve">, </w:t>
      </w:r>
      <w:hyperlink r:id="rId12" w:history="1">
        <w:r w:rsidRPr="0093051E">
          <w:rPr>
            <w:rStyle w:val="a3"/>
            <w:rFonts w:ascii="Cambria Math" w:hAnsi="Cambria Math" w:cs="Arial"/>
            <w:lang w:val="hy-AM"/>
          </w:rPr>
          <w:t>http://forum</w:t>
        </w:r>
      </w:hyperlink>
      <w:r w:rsidRPr="0093051E">
        <w:rPr>
          <w:rFonts w:ascii="Cambria Math" w:hAnsi="Cambria Math" w:cs="Arial"/>
          <w:lang w:val="hy-AM"/>
        </w:rPr>
        <w:t xml:space="preserve">. armedu.am, </w:t>
      </w:r>
      <w:hyperlink r:id="rId13" w:history="1">
        <w:r w:rsidRPr="0093051E">
          <w:rPr>
            <w:rStyle w:val="a3"/>
            <w:rFonts w:ascii="Cambria Math" w:hAnsi="Cambria Math" w:cs="Arial"/>
            <w:lang w:val="hy-AM"/>
          </w:rPr>
          <w:t>http://lib.armedu.am</w:t>
        </w:r>
      </w:hyperlink>
      <w:r w:rsidRPr="0093051E">
        <w:rPr>
          <w:rFonts w:ascii="Cambria Math" w:hAnsi="Cambria Math" w:cs="Arial"/>
          <w:lang w:val="hy-AM"/>
        </w:rPr>
        <w:t xml:space="preserve">  և այլ կրթական կայքերից, ինչպես նաև դպրոցի կողմից  - 80%</w:t>
      </w:r>
    </w:p>
    <w:p w14:paraId="0ABEDC62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12․ Դպրոցն ու համայնքը համագործակցում են, և դպրոցը վարում է ակտիվ հասարակական կյանք</w:t>
      </w:r>
    </w:p>
    <w:p w14:paraId="571943D6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ա․ Դպրոցի շենքային պայմանների բարելավման, տարածքի բարեկարգման, ուսումնանյութական բազայի համալրման և այլ աշխատանքներին համայնքի մասնակցությունը, այդ գործում կատարված ներդրումները – 3</w:t>
      </w:r>
    </w:p>
    <w:p w14:paraId="7F4C5755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բ․ Համայնքային հիմնախնդիրների վերաբերյալ սովորողների տեղեկացվածությունը և նրանց մասնակցությունը համայնքի աշխատանքներին, մասնակցության ձևերը, մասնակցություն ունեցած սովորողների տոկոսը - 80%, միջոցառումներ, շաբաթօրյակներ</w:t>
      </w:r>
    </w:p>
    <w:p w14:paraId="2EBF5BFB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գ․ Դպրոցի կողմից համայնքի բնակիչների համար կազմակերպված ու անցկացված միջոցառումները և դրանց թիվը, մասնակից սովորողների տոկոսը և համայնքի ներկայացուցիչների թիվը – 3, 100%, 11</w:t>
      </w:r>
    </w:p>
    <w:p w14:paraId="7E3868A6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դ․ Դպրոցի կողմից հասարակական կազմակերպությունների հետ համատեղ իրականացված կրթական ծրագրերը, դրանց թիվը և մասնակից սովորողների թիվը՝ ըստ ծրագրերի – 6, բնապահպանական, դպրոցական ջերմոց, ԱԽ և ԾԽ մասնագիտական և ուսուցողական հանդիպումներ, մասնակից սովորողների թիվը՝ տարրական – 58, միջին – 180</w:t>
      </w:r>
    </w:p>
    <w:p w14:paraId="5513988C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13․ Դպրոցում ներառական կրթության և հավասարության ապահովում</w:t>
      </w:r>
    </w:p>
    <w:p w14:paraId="6BD01098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ա․ Ներառական կրթության զարգացումը որպես նպատակ ամրագրված է դպրոցի զարգացման ծրագրում</w:t>
      </w:r>
    </w:p>
    <w:p w14:paraId="281979FA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բ․ Դպրոցի զարգացման ծրագրում պլանավորված են ներառական կրթության ապահովման համապատասխան միջոցառումներ, այդ թվում՝ ուսուցիչների վերապատրաստումներ</w:t>
      </w:r>
    </w:p>
    <w:p w14:paraId="74692EE1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գ․ Դպրոցի տնօրենն ունի ներառական կրթության գործընթացի համակարգման լիազորություններով օժտված տեղակալ</w:t>
      </w:r>
    </w:p>
    <w:p w14:paraId="02385D63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դ․ Դպրոցի վեբ կայքում գործում է ներառական կրթության բաժին՝ ընտանիքի և համայնքի հետ հետադարձ կապի հնարավորությամբ</w:t>
      </w:r>
    </w:p>
    <w:p w14:paraId="476344F4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ե․ Դպրոցն իրականացնում է երեխաների հավասար իրավունքներին, հանդուրժողականությանը նվիրված և նման այլ ուսումնակա ծրագրեր</w:t>
      </w:r>
    </w:p>
    <w:p w14:paraId="46592201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14․ Դպրոցի աշխատակազմն արդիականացնում է իր գիտելիքներն ու հմտությունները ներառական կրթության ոլորտում</w:t>
      </w:r>
    </w:p>
    <w:p w14:paraId="647A5747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ա․ Վերջին հինգ տարում տնօրենությունը մասնակցել է ներառական հաստատությունների կառավարման թեմայով վերապատրաստումների</w:t>
      </w:r>
    </w:p>
    <w:p w14:paraId="4473339B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lastRenderedPageBreak/>
        <w:t>բ․ Դպրոցն ունի ներառական կրթության թեմաներով վերապատրաստված և վերապատրաստվող ուսուցիչներ, վերջին հինգ տարում ներառական կրթության թեմաներով վերապատրաստում անցած ուսուցիչների թիվը – 43</w:t>
      </w:r>
    </w:p>
    <w:p w14:paraId="128FA1F8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15․ Դպրոցն ունի ռեսուրսներ՝ աջակցելու ԿԱՊԿՈՒ սովորողներին, և ուսումնական միջավայրը հարմարեցված է նրանց կարիքներին</w:t>
      </w:r>
    </w:p>
    <w:p w14:paraId="2B4566B6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 xml:space="preserve">ա․ Դպրոցում մասամբ տեղաշարժման տարբեր խնդիրներ ունեցող անձանց համար ապահովված է ֆիզիկական մատչելիություն </w:t>
      </w:r>
    </w:p>
    <w:p w14:paraId="20820FC3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բ․ Դպրոցն ունի ԿԱՊԿՈՒ սովորողների հոգեբանամանկավարժական աջակցության թիմ/հատուկ մանկավարժ, հոգեբան, ուսուցչի օգնականներ/</w:t>
      </w:r>
    </w:p>
    <w:p w14:paraId="38A375CB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գ․ ԿԱՊԿՈՒ սովորողներն ապահովված են դասագրքերով, գրենական պիտույքներով, հարմարանքներով, այլ պարագաներով</w:t>
      </w:r>
    </w:p>
    <w:p w14:paraId="71EAD14C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դ․ Դպրոցում  մասամբ առկա են ուսումնամեթոդական նյութեր և սարքավորումներ՝ լսողության ու տեսողության գործառույթի բացակայություն կամ սահմանափակում ունեցող սովորողների համար</w:t>
      </w:r>
    </w:p>
    <w:p w14:paraId="586C47AB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ե․ Դպրոցի դասասենյակների դասավորվածությունն այնպիսին է, որ ԿԱՊԿՈՒ սովորողները մեկուսացված չեն</w:t>
      </w:r>
    </w:p>
    <w:p w14:paraId="4D065D16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զ․ Դպրոցն ունի ռեսուրս-սենյակ՝ ԿԱՊԿՈՒ սովորողների համար</w:t>
      </w:r>
    </w:p>
    <w:p w14:paraId="082DF966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է․ Դպրոցի ռեսուրս-սենյակ այցելող ԿԱՊԿՈՒ սովորողների թիվը և տոկոսը – 17- 3,2%</w:t>
      </w:r>
    </w:p>
    <w:p w14:paraId="66C580D0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ը․ Դպրոցի ռեսուրս-սենյակ այցելող ԿԱՊԿՈՒ սովորողների ծնողների թիվը – 17</w:t>
      </w:r>
    </w:p>
    <w:p w14:paraId="41EBA5B2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թ․ Դպրոցում հաղթահարված են ներառականությունը խաթարող ֆիզիկական խոչընդոտները/թեքահարթակ, հարմարեցված սանհանգույց/</w:t>
      </w:r>
    </w:p>
    <w:p w14:paraId="08407A5B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ժ․ Դպրոցում հաղթահարված են ներառականությունը խաթարող սոցիալական խոչընդոտները/վերաբերմունք, կարծրատիպ/</w:t>
      </w:r>
    </w:p>
    <w:p w14:paraId="2CA29C9F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16․ Ուսուցիչները կարողանում են ուսումնական ծրագիրը, դասի պլանը, ուսուցանման գործընթացը հարմարեցնել ԿԱՊԿՈՒ երեխաների կարիքների և մշտապես խրախուսում են նրանց</w:t>
      </w:r>
    </w:p>
    <w:p w14:paraId="755F5600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ա․ԱՈՒՊ-ը մշակվում են համաձայն հանրակրթության պետական չափորոշչի և առարկայական ծրագրերի՝ հաշվի առնելով սովորողների կարիքները, ընդունակությունները, հնարավորությունները,  ձեռքբերումները և առաջընթացը</w:t>
      </w:r>
    </w:p>
    <w:p w14:paraId="657340D3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բ․ Այն ուսուցիչների թիվը, ովքեր ունեն դրական դիրքորոշում ներառական կրթության նկատմամբ – 44</w:t>
      </w:r>
    </w:p>
    <w:p w14:paraId="118ABE30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գ․ Ուսուցիչները գիտակցում են ներառական կրթության վերաբերյալ կարծրատիպերի առկայությունը, դրանց վերացման անհրաժեշտությունը և ձեռնարկում են համապատասխան քայլեր</w:t>
      </w:r>
    </w:p>
    <w:p w14:paraId="12AF019F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դ․ Ուսուցիչներն ունեն հավասար վերաբերմունք բոլոր սովորողների նկատմամբ՝ անկախ նրանց միջև եղած տարբերություններից և նրանց առանձնահատուկ կարիքներից</w:t>
      </w:r>
    </w:p>
    <w:p w14:paraId="5EDDDD7E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lastRenderedPageBreak/>
        <w:t>ե․ Ուսուցիչները կարողանում են կարծրատիպեր ամրապնդող վարքագիծ կամ երևույթ հայտնաբերել դասարանում, դպրոցում, ուսումնական նյութերում և նույնիսկ սեփական վարքագծում</w:t>
      </w:r>
    </w:p>
    <w:p w14:paraId="0087157A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17․ ԿԱՊԿՈՒ երեխաները հավասարապես մասնակցում են դպրոցի և դասի բոլոր գործընթացներին՝ ըստ իրենց կարողությունների առավելագույն աստիճանի</w:t>
      </w:r>
    </w:p>
    <w:p w14:paraId="594F8F9C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ա․ Դպրոցի այն սովորողների թիվը և տոկոսը, ովքեր ունեն ԿԱՊԿ-17</w:t>
      </w:r>
    </w:p>
    <w:p w14:paraId="5C45268B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բ․ Դպրոցից հեռացված ԿԱՊԿ ունեցող սովորողների թիվը և տոկոսը – 0</w:t>
      </w:r>
    </w:p>
    <w:p w14:paraId="63E483C0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գ․ ԿԱՊԿՈՒ սովորողների բացակայությունների տարեկան միջին թիվը՝ ժամ/սովորող – 174ժ</w:t>
      </w:r>
    </w:p>
    <w:p w14:paraId="509F541C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դ․ Արտադասարանական աշխատանքների խմբակներում ներառվող և աշխատանքներին մասնակցող ԿԱՊԿՈՒ սովորողների թիվը և տոկոսը – 17-100%</w:t>
      </w:r>
    </w:p>
    <w:p w14:paraId="0B6A9D94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ե․ Դպրոցի ԱԽ-ում ԿԱՊԿՈՒ սովորողների թիվը- 8</w:t>
      </w:r>
    </w:p>
    <w:p w14:paraId="142BDD5B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18․ Դպրոցի սովորողները գիտակցում են ԿԱՊԿՈՒ իրենց ընկերների նկատմամբ գոյություն ունեցող կարծրատիպերի վերացման անհրաժեշտությունը և օգնում են փոխել դրանք</w:t>
      </w:r>
    </w:p>
    <w:p w14:paraId="71D7B470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ա․ ԿԱՊԿՈՒ սովորողների նկատմամբ հանդուրժողականության ձևավորմանն ուղղված աշակերտական նախաձեռնությունների թիվը և ձևերը – 58, միջոցառումներ, էքսկուրսիաներ</w:t>
      </w:r>
    </w:p>
    <w:p w14:paraId="7B32185B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բ․ Դպրոցի կայքում և աշակերտական /6-րդ ալիք/ թերթում ԿԱՊԿՈՒ երեխաների կամ հաշմանդամության թեմայով սովորողների կողմից պատրաստված նյութերի, հոդվածների, լուսանկարների և այլ հրապարակումների թիվը – 9</w:t>
      </w:r>
    </w:p>
    <w:p w14:paraId="4BDD5C03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19․ Դպրոցում ապահովված է սեռերի և ազգային փոքրամասնությունների երեխաների միջև հավասարությունը</w:t>
      </w:r>
    </w:p>
    <w:p w14:paraId="061FA9CC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ա․ Սեռերի հավասարության գործակիցը -   298 տղա,    261 աղջիկ</w:t>
      </w:r>
    </w:p>
    <w:p w14:paraId="07C1AE43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բ․ Աշակերտական խորհրդում սեռերի հավասարության գործակիցը -   18 տղա,  28 աղջիկ</w:t>
      </w:r>
    </w:p>
    <w:p w14:paraId="2C46E7D4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գ․ Գերազանց տարեկան առաջադիմություն ունեցող տղաների թվի հարաբերությունը գերազանց տարեկան առաջադիմություն ունեցող աղջիկների թվին – 27/53</w:t>
      </w:r>
    </w:p>
    <w:p w14:paraId="37387F4A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դ․ Տարեկան անբավարար գնահատական ունեցող տղաների թվի հարաբերությունը տարեկան անբավարար գնահատական ունեցող աղջիկների թվին – 0</w:t>
      </w:r>
    </w:p>
    <w:p w14:paraId="0D781A78" w14:textId="77777777" w:rsidR="0093051E" w:rsidRPr="0093051E" w:rsidRDefault="0093051E" w:rsidP="0093051E">
      <w:pPr>
        <w:pStyle w:val="a4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ե․ Տղաների տարեկան միջին բացակայությունների թվի հարաբերությունն աղջիկների տարեկան միջին բացակայությունների թվին /ժամերով/ - 6․354 ժ․  տղաներ, 8․190 ժ․  աղջիկներ</w:t>
      </w:r>
    </w:p>
    <w:p w14:paraId="539C263D" w14:textId="77777777" w:rsidR="0093051E" w:rsidRPr="0093051E" w:rsidRDefault="0093051E" w:rsidP="0093051E">
      <w:pPr>
        <w:pStyle w:val="a4"/>
        <w:spacing w:line="360" w:lineRule="auto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զ․  Մաթեմատիկա, Ֆիզիկա, քիմիա և կենսաբանություն առարկաներից տղաների և աղջիկների տարեկան միջին առաջադիմությունը – 100%</w:t>
      </w:r>
    </w:p>
    <w:p w14:paraId="2873D84A" w14:textId="77777777" w:rsidR="0093051E" w:rsidRPr="0093051E" w:rsidRDefault="0093051E" w:rsidP="0093051E">
      <w:pPr>
        <w:pStyle w:val="a4"/>
        <w:spacing w:line="360" w:lineRule="auto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է․ Դպրոցում սովորող ազգային փոքրամասնությունների երեխաների թիվը և տոկոսը – 0</w:t>
      </w:r>
    </w:p>
    <w:p w14:paraId="7F3D5875" w14:textId="77777777" w:rsidR="0093051E" w:rsidRPr="0093051E" w:rsidRDefault="0093051E" w:rsidP="0093051E">
      <w:pPr>
        <w:pStyle w:val="a4"/>
        <w:spacing w:line="360" w:lineRule="auto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ը․ Աշակերտական խորհրդի անդամ ազգային փոքրամասնությունների երեխաների թիվը – 0</w:t>
      </w:r>
    </w:p>
    <w:p w14:paraId="6F778EF1" w14:textId="77777777" w:rsidR="0093051E" w:rsidRPr="0093051E" w:rsidRDefault="0093051E" w:rsidP="0093051E">
      <w:pPr>
        <w:pStyle w:val="a4"/>
        <w:spacing w:line="360" w:lineRule="auto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lastRenderedPageBreak/>
        <w:t>թ․ Դպրոցում սովորող ազգային փոքրամասնությունների երեխաների միջին տարեկան առաջադիմությունը – 0</w:t>
      </w:r>
    </w:p>
    <w:p w14:paraId="58B398ED" w14:textId="77777777" w:rsidR="0093051E" w:rsidRPr="0093051E" w:rsidRDefault="0093051E" w:rsidP="0093051E">
      <w:pPr>
        <w:pStyle w:val="a4"/>
        <w:spacing w:line="360" w:lineRule="auto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ժ․ Անվճար դասագրքեր ստացող սովորողների թիվը և տոկոսը – 239 տարրական դասարաններ + 40 միջին դասարաններ - 51%</w:t>
      </w:r>
    </w:p>
    <w:p w14:paraId="7CFEB328" w14:textId="77777777" w:rsidR="0093051E" w:rsidRPr="0093051E" w:rsidRDefault="0093051E" w:rsidP="0093051E">
      <w:pPr>
        <w:pStyle w:val="a4"/>
        <w:spacing w:line="360" w:lineRule="auto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ժա․ Անվճար սնունդ ստացող սովորողների թիվը և տոկոսը – 239 , 44,3%</w:t>
      </w:r>
    </w:p>
    <w:p w14:paraId="522BF76C" w14:textId="77777777" w:rsidR="0093051E" w:rsidRPr="0093051E" w:rsidRDefault="0093051E" w:rsidP="0093051E">
      <w:pPr>
        <w:pStyle w:val="a4"/>
        <w:spacing w:line="360" w:lineRule="auto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ժբ․ Սոցիալապես անապահով ընտանիքներից սովորողների համար դպրոցի իրականացրած սոցիալական աջակցության ծրագրերը և դրանց թիվը – 5 , նյութական /հագուստ, գրենական պիտույքներ/</w:t>
      </w:r>
    </w:p>
    <w:p w14:paraId="7BBFC7AB" w14:textId="77777777" w:rsidR="0093051E" w:rsidRPr="0093051E" w:rsidRDefault="0093051E" w:rsidP="0093051E">
      <w:pPr>
        <w:pStyle w:val="a4"/>
        <w:spacing w:line="360" w:lineRule="auto"/>
        <w:ind w:left="284"/>
        <w:jc w:val="both"/>
        <w:rPr>
          <w:rFonts w:ascii="Cambria Math" w:hAnsi="Cambria Math" w:cs="Arial"/>
          <w:lang w:val="hy-AM"/>
        </w:rPr>
      </w:pPr>
      <w:r w:rsidRPr="0093051E">
        <w:rPr>
          <w:rFonts w:ascii="Cambria Math" w:hAnsi="Cambria Math" w:cs="Arial"/>
          <w:lang w:val="hy-AM"/>
        </w:rPr>
        <w:t>ժգ․ Դպրոցի կողմից իրականացված՝ ներառական կրթությանն առնչվող արտադասարանական միջոցառումների/զրույցներ, կինոնկարների դիտում, քննարկումներ, կլոր սեղաններ, սեմինարներ, էքսկուրսիաներ/ թիվը՝ ըստ դասարանների – 3-րդ ա, 3-րդ բ/զրույցներ, էքսկուրսիաներ/, 4-րդ ա/ զրույցներ, էքսկուրսիաներ /, 5-րդ բ/ զրույցներ, էքսկուրսիաներ , կինոնկարների և մուլտֆիլմերի դիտում/, 9-րդ ա , 9-րդ բ դասարաններ/ զրույցներ, էքսկուրսիաներ , կինոնկարների դիտում, կլոր սեղաններ, սեմինարներ/</w:t>
      </w:r>
    </w:p>
    <w:p w14:paraId="40C8F51A" w14:textId="77777777" w:rsidR="00F12C76" w:rsidRPr="0093051E" w:rsidRDefault="00F12C76" w:rsidP="0093051E">
      <w:pPr>
        <w:spacing w:after="0"/>
        <w:ind w:firstLine="709"/>
        <w:jc w:val="both"/>
        <w:rPr>
          <w:lang w:val="hy-AM"/>
        </w:rPr>
      </w:pPr>
    </w:p>
    <w:sectPr w:rsidR="00F12C76" w:rsidRPr="0093051E" w:rsidSect="006C0B7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09BDE" w14:textId="77777777" w:rsidR="001C112E" w:rsidRDefault="001C112E" w:rsidP="0093051E">
      <w:pPr>
        <w:spacing w:after="0" w:line="240" w:lineRule="auto"/>
      </w:pPr>
      <w:r>
        <w:separator/>
      </w:r>
    </w:p>
  </w:endnote>
  <w:endnote w:type="continuationSeparator" w:id="0">
    <w:p w14:paraId="13A9C3C2" w14:textId="77777777" w:rsidR="001C112E" w:rsidRDefault="001C112E" w:rsidP="0093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6A3A" w14:textId="77777777" w:rsidR="0093051E" w:rsidRDefault="0093051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6516455"/>
      <w:docPartObj>
        <w:docPartGallery w:val="Page Numbers (Bottom of Page)"/>
        <w:docPartUnique/>
      </w:docPartObj>
    </w:sdtPr>
    <w:sdtContent>
      <w:p w14:paraId="14A955B5" w14:textId="0B239B22" w:rsidR="0093051E" w:rsidRDefault="009305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C9E5164" w14:textId="77777777" w:rsidR="0093051E" w:rsidRDefault="0093051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BB05" w14:textId="77777777" w:rsidR="0093051E" w:rsidRDefault="009305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ACC3F" w14:textId="77777777" w:rsidR="001C112E" w:rsidRDefault="001C112E" w:rsidP="0093051E">
      <w:pPr>
        <w:spacing w:after="0" w:line="240" w:lineRule="auto"/>
      </w:pPr>
      <w:r>
        <w:separator/>
      </w:r>
    </w:p>
  </w:footnote>
  <w:footnote w:type="continuationSeparator" w:id="0">
    <w:p w14:paraId="3A98E17F" w14:textId="77777777" w:rsidR="001C112E" w:rsidRDefault="001C112E" w:rsidP="00930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30F9" w14:textId="77777777" w:rsidR="0093051E" w:rsidRDefault="0093051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9225" w14:textId="77777777" w:rsidR="0093051E" w:rsidRDefault="0093051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D12F" w14:textId="77777777" w:rsidR="0093051E" w:rsidRDefault="009305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A57A0"/>
    <w:multiLevelType w:val="hybridMultilevel"/>
    <w:tmpl w:val="BD60A752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5C3652C8"/>
    <w:multiLevelType w:val="hybridMultilevel"/>
    <w:tmpl w:val="1EE8F34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080398523">
    <w:abstractNumId w:val="1"/>
  </w:num>
  <w:num w:numId="2" w16cid:durableId="1030691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04"/>
    <w:rsid w:val="001C112E"/>
    <w:rsid w:val="006C0B77"/>
    <w:rsid w:val="006E7004"/>
    <w:rsid w:val="008242FF"/>
    <w:rsid w:val="00870751"/>
    <w:rsid w:val="008B5423"/>
    <w:rsid w:val="00922C48"/>
    <w:rsid w:val="0093051E"/>
    <w:rsid w:val="00B25A0E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CB7A"/>
  <w15:chartTrackingRefBased/>
  <w15:docId w15:val="{838A3D7E-4CE1-48C3-95EB-D6C4E716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51E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51E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93051E"/>
    <w:pPr>
      <w:ind w:left="720"/>
    </w:pPr>
    <w:rPr>
      <w:rFonts w:ascii="Calibri" w:eastAsia="Times New Roman" w:hAnsi="Calibri" w:cs="Calibri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930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051E"/>
    <w:rPr>
      <w:lang w:val="en-US"/>
    </w:rPr>
  </w:style>
  <w:style w:type="paragraph" w:styleId="a7">
    <w:name w:val="footer"/>
    <w:basedOn w:val="a"/>
    <w:link w:val="a8"/>
    <w:uiPriority w:val="99"/>
    <w:unhideWhenUsed/>
    <w:rsid w:val="00930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051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an6@schools.am" TargetMode="External"/><Relationship Id="rId13" Type="http://schemas.openxmlformats.org/officeDocument/2006/relationships/hyperlink" Target="http://lib.armedu.a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foru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medu.a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ktak.a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dasaran.a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3622</Words>
  <Characters>20649</Characters>
  <Application>Microsoft Office Word</Application>
  <DocSecurity>0</DocSecurity>
  <Lines>172</Lines>
  <Paragraphs>48</Paragraphs>
  <ScaleCrop>false</ScaleCrop>
  <Company/>
  <LinksUpToDate>false</LinksUpToDate>
  <CharactersWithSpaces>24223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2022-09-15T06:30:00Z</dcterms:created>
  <dcterms:modified xsi:type="dcterms:W3CDTF">2022-09-22T11:37:00Z</dcterms:modified>
</cp:coreProperties>
</file>