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C" w:rsidRPr="004A7E6C" w:rsidRDefault="004A7E6C" w:rsidP="004A7E6C">
      <w:pPr>
        <w:widowControl w:val="0"/>
        <w:spacing w:after="0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2022-2023 </w:t>
      </w:r>
      <w:r>
        <w:rPr>
          <w:rFonts w:ascii="Sylfaen" w:hAnsi="Sylfaen"/>
          <w:lang w:val="hy-AM"/>
        </w:rPr>
        <w:t>ուս տարի</w:t>
      </w:r>
    </w:p>
    <w:p w:rsidR="004A7E6C" w:rsidRPr="004A7E6C" w:rsidRDefault="004A7E6C" w:rsidP="004A7E6C">
      <w:pPr>
        <w:widowControl w:val="0"/>
        <w:spacing w:after="0"/>
        <w:jc w:val="center"/>
        <w:rPr>
          <w:rFonts w:ascii="Sylfaen" w:eastAsia="Merriweather" w:hAnsi="Sylfaen" w:cs="Merriweather"/>
          <w:color w:val="000000"/>
          <w:lang w:val="en-US"/>
        </w:rPr>
      </w:pPr>
      <w:sdt>
        <w:sdtPr>
          <w:rPr>
            <w:rFonts w:ascii="Sylfaen" w:hAnsi="Sylfaen"/>
          </w:rPr>
          <w:tag w:val="goog_rdk_231"/>
          <w:id w:val="447125952"/>
        </w:sdtPr>
        <w:sdtContent>
          <w:proofErr w:type="spellStart"/>
          <w:r w:rsidRPr="004A7E6C">
            <w:rPr>
              <w:rFonts w:ascii="Sylfaen" w:eastAsia="Tahoma" w:hAnsi="Sylfaen" w:cs="Tahoma"/>
              <w:color w:val="000000"/>
            </w:rPr>
            <w:t>Հան</w:t>
          </w:r>
        </w:sdtContent>
      </w:sdt>
      <w:sdt>
        <w:sdtPr>
          <w:rPr>
            <w:rFonts w:ascii="Sylfaen" w:hAnsi="Sylfaen"/>
          </w:rPr>
          <w:tag w:val="goog_rdk_232"/>
          <w:id w:val="-1362273142"/>
        </w:sdtPr>
        <w:sdtContent>
          <w:r w:rsidRPr="004A7E6C">
            <w:rPr>
              <w:rFonts w:ascii="Sylfaen" w:eastAsia="Tahoma" w:hAnsi="Sylfaen" w:cs="Tahoma"/>
              <w:color w:val="000000"/>
            </w:rPr>
            <w:t>րահաշվի</w:t>
          </w:r>
          <w:proofErr w:type="spellEnd"/>
          <w:r w:rsidRPr="004A7E6C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r w:rsidRPr="004A7E6C">
            <w:rPr>
              <w:rFonts w:ascii="Sylfaen" w:eastAsia="Tahoma" w:hAnsi="Sylfaen" w:cs="Tahoma"/>
              <w:color w:val="000000"/>
            </w:rPr>
            <w:t>և</w:t>
          </w:r>
          <w:r w:rsidRPr="004A7E6C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մաթեմատիկական</w:t>
          </w:r>
          <w:proofErr w:type="spellEnd"/>
          <w:r w:rsidRPr="004A7E6C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անալիզի</w:t>
          </w:r>
          <w:proofErr w:type="spellEnd"/>
          <w:r w:rsidRPr="004A7E6C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տարրերի</w:t>
          </w:r>
          <w:proofErr w:type="spellEnd"/>
          <w:r w:rsidRPr="004A7E6C">
            <w:rPr>
              <w:rFonts w:ascii="Sylfaen" w:eastAsia="Tahoma" w:hAnsi="Sylfaen" w:cs="Tahoma"/>
              <w:color w:val="000000"/>
              <w:lang w:val="en-US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ուսուցումը</w:t>
          </w:r>
          <w:proofErr w:type="spellEnd"/>
        </w:sdtContent>
      </w:sdt>
    </w:p>
    <w:p w:rsidR="004A7E6C" w:rsidRPr="004A7E6C" w:rsidRDefault="004A7E6C" w:rsidP="004A7E6C">
      <w:pPr>
        <w:widowControl w:val="0"/>
        <w:spacing w:after="0"/>
        <w:jc w:val="center"/>
        <w:rPr>
          <w:rFonts w:ascii="Sylfaen" w:eastAsia="Merriweather" w:hAnsi="Sylfaen" w:cs="Merriweather"/>
          <w:color w:val="000000"/>
        </w:rPr>
      </w:pPr>
      <w:sdt>
        <w:sdtPr>
          <w:rPr>
            <w:rFonts w:ascii="Sylfaen" w:hAnsi="Sylfaen"/>
          </w:rPr>
          <w:tag w:val="goog_rdk_233"/>
          <w:id w:val="1829864761"/>
        </w:sdtPr>
        <w:sdtContent>
          <w:r w:rsidRPr="004A7E6C">
            <w:rPr>
              <w:rFonts w:ascii="Sylfaen" w:eastAsia="Tahoma" w:hAnsi="Sylfaen" w:cs="Tahoma"/>
              <w:color w:val="000000"/>
            </w:rPr>
            <w:t>11-րդդասարան (</w:t>
          </w:r>
          <w:proofErr w:type="spellStart"/>
        </w:sdtContent>
      </w:sdt>
      <w:sdt>
        <w:sdtPr>
          <w:rPr>
            <w:rFonts w:ascii="Sylfaen" w:hAnsi="Sylfaen"/>
          </w:rPr>
          <w:tag w:val="goog_rdk_234"/>
          <w:id w:val="1275130743"/>
        </w:sdtPr>
        <w:sdtContent>
          <w:r w:rsidRPr="004A7E6C">
            <w:rPr>
              <w:rFonts w:ascii="Sylfaen" w:eastAsia="Tahoma" w:hAnsi="Sylfaen" w:cs="Tahoma"/>
              <w:b/>
              <w:color w:val="000000"/>
            </w:rPr>
            <w:t>Հումանիտար</w:t>
          </w:r>
          <w:proofErr w:type="spellEnd"/>
          <w:r w:rsidRPr="004A7E6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b/>
              <w:color w:val="000000"/>
            </w:rPr>
            <w:t>հոսք</w:t>
          </w:r>
          <w:proofErr w:type="spellEnd"/>
        </w:sdtContent>
      </w:sdt>
      <w:sdt>
        <w:sdtPr>
          <w:rPr>
            <w:rFonts w:ascii="Sylfaen" w:hAnsi="Sylfaen"/>
          </w:rPr>
          <w:tag w:val="goog_rdk_235"/>
          <w:id w:val="-1740862289"/>
        </w:sdtPr>
        <w:sdtContent>
          <w:r w:rsidRPr="004A7E6C">
            <w:rPr>
              <w:rFonts w:ascii="Sylfaen" w:eastAsia="Tahoma" w:hAnsi="Sylfaen" w:cs="Tahoma"/>
              <w:color w:val="000000"/>
            </w:rPr>
            <w:t xml:space="preserve"> 61ժամ)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թեմատիկ</w:t>
          </w:r>
          <w:proofErr w:type="spellEnd"/>
          <w:r w:rsidRPr="004A7E6C">
            <w:rPr>
              <w:rFonts w:ascii="Sylfaen" w:eastAsia="Tahoma" w:hAnsi="Sylfaen" w:cs="Tahoma"/>
              <w:color w:val="000000"/>
            </w:rPr>
            <w:t xml:space="preserve">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պլանավորում,շաբաթական</w:t>
          </w:r>
          <w:proofErr w:type="spellEnd"/>
          <w:r w:rsidRPr="004A7E6C">
            <w:rPr>
              <w:rFonts w:ascii="Sylfaen" w:eastAsia="Tahoma" w:hAnsi="Sylfaen" w:cs="Tahoma"/>
              <w:color w:val="000000"/>
            </w:rPr>
            <w:t xml:space="preserve"> 2ժամ</w:t>
          </w:r>
        </w:sdtContent>
      </w:sdt>
    </w:p>
    <w:p w:rsidR="004A7E6C" w:rsidRPr="004A7E6C" w:rsidRDefault="004A7E6C" w:rsidP="004A7E6C">
      <w:pPr>
        <w:widowControl w:val="0"/>
        <w:spacing w:after="0" w:line="240" w:lineRule="auto"/>
        <w:jc w:val="center"/>
        <w:rPr>
          <w:rFonts w:ascii="Sylfaen" w:hAnsi="Sylfaen"/>
          <w:lang w:val="hy-AM"/>
        </w:rPr>
      </w:pPr>
      <w:sdt>
        <w:sdtPr>
          <w:rPr>
            <w:rFonts w:ascii="Sylfaen" w:hAnsi="Sylfaen"/>
          </w:rPr>
          <w:tag w:val="goog_rdk_236"/>
          <w:id w:val="1793786942"/>
        </w:sdtPr>
        <w:sdtContent>
          <w:r w:rsidRPr="004A7E6C">
            <w:rPr>
              <w:rFonts w:ascii="Sylfaen" w:eastAsia="Tahoma" w:hAnsi="Sylfaen" w:cs="Tahoma"/>
              <w:color w:val="000000"/>
            </w:rPr>
            <w:t xml:space="preserve">1-ին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կիսամյակ</w:t>
          </w:r>
          <w:proofErr w:type="spellEnd"/>
          <w:r w:rsidRPr="004A7E6C">
            <w:rPr>
              <w:rFonts w:ascii="Sylfaen" w:eastAsia="Tahoma" w:hAnsi="Sylfaen" w:cs="Tahoma"/>
              <w:color w:val="000000"/>
            </w:rPr>
            <w:t xml:space="preserve"> 30-ժամ, 2-րդ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կիսամյակ</w:t>
          </w:r>
          <w:proofErr w:type="spellEnd"/>
          <w:r w:rsidRPr="004A7E6C">
            <w:rPr>
              <w:rFonts w:ascii="Sylfaen" w:eastAsia="Tahoma" w:hAnsi="Sylfaen" w:cs="Tahoma"/>
              <w:color w:val="000000"/>
            </w:rPr>
            <w:t xml:space="preserve"> 31 </w:t>
          </w:r>
          <w:proofErr w:type="spellStart"/>
          <w:r w:rsidRPr="004A7E6C">
            <w:rPr>
              <w:rFonts w:ascii="Sylfaen" w:eastAsia="Tahoma" w:hAnsi="Sylfaen" w:cs="Tahoma"/>
              <w:color w:val="000000"/>
            </w:rPr>
            <w:t>ժամ</w:t>
          </w:r>
          <w:proofErr w:type="spellEnd"/>
          <w:r w:rsidRPr="004A7E6C">
            <w:rPr>
              <w:rFonts w:ascii="Sylfaen" w:eastAsia="Tahoma" w:hAnsi="Sylfaen" w:cs="Tahoma"/>
              <w:color w:val="000000"/>
            </w:rPr>
            <w:t>.</w:t>
          </w:r>
        </w:sdtContent>
      </w:sdt>
      <w:bookmarkStart w:id="0" w:name="_GoBack"/>
      <w:bookmarkEnd w:id="0"/>
    </w:p>
    <w:p w:rsidR="004A7E6C" w:rsidRPr="004A7E6C" w:rsidRDefault="004A7E6C" w:rsidP="004A7E6C">
      <w:pPr>
        <w:rPr>
          <w:rFonts w:ascii="Sylfaen" w:hAnsi="Sylfaen" w:cs="Cambria Math"/>
          <w:b/>
          <w:sz w:val="23"/>
          <w:szCs w:val="23"/>
          <w:lang w:val="hy-AM"/>
        </w:rPr>
      </w:pPr>
      <w:r w:rsidRPr="004A7E6C">
        <w:rPr>
          <w:rFonts w:ascii="Sylfaen" w:hAnsi="Sylfaen" w:cs="Cambria Math"/>
          <w:b/>
          <w:sz w:val="23"/>
          <w:szCs w:val="23"/>
          <w:lang w:val="hy-AM"/>
        </w:rPr>
        <w:t>Երևանի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.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Գալստյանի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անվան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հ.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83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ավագ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դպրոց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>
        <w:rPr>
          <w:rFonts w:ascii="Sylfaen" w:hAnsi="Sylfaen"/>
          <w:b/>
          <w:sz w:val="23"/>
          <w:szCs w:val="23"/>
          <w:lang w:val="hy-AM"/>
        </w:rPr>
        <w:t xml:space="preserve">                                                 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Մաթեմատիկայի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ուսուցչուհի՝</w:t>
      </w:r>
      <w:r>
        <w:rPr>
          <w:rFonts w:ascii="Sylfaen" w:hAnsi="Sylfaen" w:cs="Cambria Math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Ֆլորա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Արբակի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Կարապետյան</w:t>
      </w:r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516"/>
        <w:gridCol w:w="6520"/>
        <w:gridCol w:w="630"/>
        <w:gridCol w:w="720"/>
        <w:gridCol w:w="1619"/>
        <w:gridCol w:w="7"/>
        <w:gridCol w:w="1999"/>
        <w:gridCol w:w="1984"/>
      </w:tblGrid>
      <w:tr w:rsidR="004A7E6C" w:rsidRPr="004A7E6C" w:rsidTr="004A7E6C">
        <w:trPr>
          <w:trHeight w:val="297"/>
          <w:tblHeader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37"/>
                <w:id w:val="-171103425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Պարագրաֆի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անվանումը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38"/>
                <w:id w:val="166744087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Էջ</w:t>
                </w:r>
                <w:proofErr w:type="spellEnd"/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39"/>
                <w:id w:val="121825418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40"/>
                <w:id w:val="-225610589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Դաս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.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Հանձ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41"/>
                <w:id w:val="-575588593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Տնայինհանձ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42"/>
                <w:id w:val="-2091001158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Օրեր,նշումներ</w:t>
                </w:r>
                <w:proofErr w:type="spellEnd"/>
              </w:sdtContent>
            </w:sdt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3"/>
                <w:id w:val="-2133849844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Աստիճանային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ցուցչային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ֆունկցիաներ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4"/>
                <w:id w:val="1260028892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Աստիճանային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1)1,3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2)5,7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1)2,4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y=</w:t>
            </w:r>
            <w:r w:rsidRPr="004A7E6C">
              <w:rPr>
                <w:rFonts w:ascii="Sylfaen" w:hAnsi="Sylfaen"/>
                <w:color w:val="000000"/>
                <w:sz w:val="20"/>
                <w:szCs w:val="20"/>
              </w:rPr>
              <w:t>X</w:t>
            </w:r>
            <w:r w:rsidRPr="004A7E6C">
              <w:rPr>
                <w:rFonts w:ascii="Sylfaen" w:hAnsi="Sylfaen"/>
                <w:color w:val="000000"/>
                <w:sz w:val="20"/>
                <w:szCs w:val="20"/>
                <w:vertAlign w:val="superscript"/>
              </w:rPr>
              <w:t>1/</w:t>
            </w:r>
            <w:proofErr w:type="spellStart"/>
            <w:r w:rsidRPr="004A7E6C">
              <w:rPr>
                <w:rFonts w:ascii="Sylfaen" w:hAnsi="Sylfaen"/>
                <w:color w:val="000000"/>
                <w:sz w:val="20"/>
                <w:szCs w:val="20"/>
                <w:vertAlign w:val="superscript"/>
              </w:rPr>
              <w:t>n</w:t>
            </w:r>
            <w:r w:rsidRPr="004A7E6C">
              <w:rPr>
                <w:rFonts w:ascii="Sylfaen" w:hAnsi="Sylfaen" w:cs="Sylfaen"/>
                <w:color w:val="000000"/>
                <w:sz w:val="20"/>
                <w:szCs w:val="20"/>
              </w:rPr>
              <w:t>ֆունկցիան</w:t>
            </w:r>
            <w:proofErr w:type="spellEnd"/>
            <w:r w:rsidRPr="004A7E6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A7E6C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4A7E6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E6C">
              <w:rPr>
                <w:rFonts w:ascii="Sylfaen" w:hAnsi="Sylfaen" w:cs="Sylfaen"/>
                <w:color w:val="000000"/>
                <w:sz w:val="20"/>
                <w:szCs w:val="20"/>
              </w:rPr>
              <w:t>նրա</w:t>
            </w:r>
            <w:proofErr w:type="spellEnd"/>
            <w:r w:rsidRPr="004A7E6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E6C">
              <w:rPr>
                <w:rFonts w:ascii="Sylfaen" w:hAnsi="Sylfaen" w:cs="Sylfaen"/>
                <w:color w:val="000000"/>
                <w:sz w:val="20"/>
                <w:szCs w:val="20"/>
              </w:rPr>
              <w:t>հատկությունները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1)9,10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1)13,14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tabs>
                <w:tab w:val="right" w:pos="7733"/>
              </w:tabs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5"/>
                <w:id w:val="-3103729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Ցուցչային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tabs>
                <w:tab w:val="right" w:pos="7733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1)17,18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2)22,23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1)19,21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6"/>
                <w:id w:val="-191499729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Ցուցչային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1)27,29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2)31,33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3)35,37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1)28,30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2)32,34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3)36,38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7"/>
                <w:id w:val="-124784464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Ցուցչային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1)41,43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2)45,47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3)49,51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1)42,44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2)46,48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3)50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8"/>
                <w:id w:val="9183465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Լոգարիթմական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ֆունկցիա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49"/>
                <w:id w:val="-116870347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Լոգարիթմի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սահմանումը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: 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1)55-58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1)59,60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0"/>
                <w:id w:val="37788322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Լոգարիթմի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հիմնական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հատկությունները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1)64-66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2)70,71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1)67,68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2)72,73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2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1"/>
                <w:id w:val="-142833789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Լոգարիթմական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1)77,78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2)81,82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1)79,80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2)83-85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52"/>
                <w:id w:val="625675569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Թեմատիկ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1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3"/>
                <w:id w:val="1757322091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Թեմատիկի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վերլուծություն:Լոգարիթմական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1)88-90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2)93,94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1)91,92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2)95,96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4"/>
                <w:id w:val="-140120326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Լոգարիթմական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1)104-106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2)108,`109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1)107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5"/>
                <w:id w:val="-1349410749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Թվային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հաջորդականություն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սահման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9+8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6"/>
                <w:id w:val="-209275722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Ասույթներ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: 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114-116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117-120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7"/>
                <w:id w:val="-48817271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Փոփոխական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պարունակող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ասույթներ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121-123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124-125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8"/>
                <w:id w:val="-1600630672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Տրամաբանական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հետևություն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համարժեքություն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128-132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133-136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59"/>
                <w:id w:val="694811108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Թվային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հաջորդականություն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142-144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145-147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0"/>
                <w:id w:val="265273911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Մաթեմատիկական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ինդուկցիայի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մեթոդ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130-153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157-159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6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1"/>
                <w:id w:val="50880101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Մաթեմատիկական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ինդուկցիայի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մեթոդի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այլ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կիրառություններ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 xml:space="preserve">      162-164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 xml:space="preserve">           165,166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2"/>
                <w:id w:val="317233273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Թեմատիկ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2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3"/>
                <w:id w:val="-95016830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Թեմատիկի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վերլուծություն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: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Դասընթացի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կրկնություն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4"/>
                <w:id w:val="-2070027536"/>
              </w:sdtPr>
              <w:sdtContent>
                <w:r w:rsidRPr="004A7E6C">
                  <w:rPr>
                    <w:rFonts w:ascii="Sylfaen" w:eastAsia="Tahoma" w:hAnsi="Sylfaen" w:cs="Tahoma"/>
                    <w:sz w:val="20"/>
                    <w:szCs w:val="20"/>
                  </w:rPr>
                  <w:t>2-</w:t>
                </w:r>
                <w:r w:rsidRPr="004A7E6C">
                  <w:rPr>
                    <w:rFonts w:ascii="Sylfaen" w:eastAsia="Tahoma" w:hAnsi="Sylfaen" w:cs="Tahoma"/>
                    <w:sz w:val="20"/>
                    <w:szCs w:val="20"/>
                    <w:shd w:val="clear" w:color="auto" w:fill="00B0F0"/>
                  </w:rPr>
                  <w:t xml:space="preserve">րդ </w:t>
                </w:r>
                <w:proofErr w:type="spellStart"/>
                <w:r w:rsidRPr="004A7E6C">
                  <w:rPr>
                    <w:rFonts w:ascii="Sylfaen" w:eastAsia="Tahoma" w:hAnsi="Sylfaen" w:cs="Tahoma"/>
                    <w:sz w:val="20"/>
                    <w:szCs w:val="20"/>
                    <w:shd w:val="clear" w:color="auto" w:fill="00B0F0"/>
                  </w:rPr>
                  <w:t>կիս</w:t>
                </w:r>
                <w:proofErr w:type="spellEnd"/>
                <w:r w:rsidRPr="004A7E6C">
                  <w:rPr>
                    <w:rFonts w:ascii="Sylfaen" w:eastAsia="Tahoma" w:hAnsi="Sylfaen" w:cs="Tahoma"/>
                    <w:sz w:val="20"/>
                    <w:szCs w:val="20"/>
                    <w:shd w:val="clear" w:color="auto" w:fill="00B0F0"/>
                  </w:rPr>
                  <w:t>.</w:t>
                </w:r>
              </w:sdtContent>
            </w:sdt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5"/>
                <w:id w:val="-201999810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Անվերջ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փոքրեր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1)173-174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2)177,178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1)175,176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6"/>
                <w:id w:val="-735016081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Անվերջ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փոքրերի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հատկությունները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1)184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2)186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1)185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7"/>
                <w:id w:val="1854687942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Հաջորդականության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սահմանը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, e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թիվը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1)190,191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2)194,195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1)192,193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2)196,198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8"/>
                <w:id w:val="-235021234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Սահմանների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հաշվման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օրինակներ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1)201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2)203,204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1)202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3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69"/>
                <w:id w:val="-112518083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Ֆունկցիայի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անընդհատությունը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ածանցյալև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դրա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կիրառություն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-ը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0"/>
                <w:id w:val="-1452779486"/>
              </w:sdtPr>
              <w:sdtContent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Ֆ-ի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անընդհատությունը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: 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210-212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1"/>
                <w:id w:val="194133578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Տարրական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Ֆունկցիաների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անընդհատությունը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218,219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2"/>
                <w:id w:val="2024202613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Ակնթարթային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արագություն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արագացում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223-226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227,228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273"/>
                <w:id w:val="-116755437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Թեմատիկ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3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4"/>
                <w:id w:val="1334804465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Թեմատիկի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վերլուծություն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: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Ածանցյալ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231-236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237-238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5"/>
                <w:id w:val="-1543894775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Երկու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ֆունկցիաների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գումարի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արտադրյալի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-ն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կանոնները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243-248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249-251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6"/>
                <w:id w:val="-357274486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Երկու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ֆունկցիաների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քանորդի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ածանցման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կանոնները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1)254-255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2)259-260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1)256-258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7"/>
                <w:id w:val="137996801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Բարդ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ածանցյալը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263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8"/>
                <w:id w:val="-2085668375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Տարական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ֆունկցիաների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ածանցյալները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1)266-268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2)271-272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1)269,270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8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79"/>
                <w:id w:val="-206880098"/>
              </w:sdtPr>
              <w:sdtContent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Ֆ-ի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գրաֆիկին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շոշափող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: 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277,278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280,281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0"/>
                <w:id w:val="12736848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մոնոտոն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.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միջակայքերը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ածանց-ը:Կրիտիկական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կետ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1)286,285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2)289,290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1)287,288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2)291,292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9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1"/>
                <w:id w:val="-1599245998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Ֆունկցիայի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էքստրեմումնեը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ածանցյալը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1)295,296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2)298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1)297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2)299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2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2"/>
                <w:id w:val="-120317840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Ֆունկիայի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մեծագույն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փոքրագույն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արժեքները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  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1)302-305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2)309,310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1)306-308</w:t>
            </w:r>
          </w:p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2)311,313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24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3"/>
                <w:id w:val="2055727411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Ածանցիալի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այլ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կիրառություններ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317-319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sz w:val="20"/>
                <w:szCs w:val="20"/>
              </w:rPr>
              <w:t>320,321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4"/>
                <w:id w:val="-1184587720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Թեմատիկ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4A7E6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4</w:t>
                </w:r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  <w:tr w:rsidR="004A7E6C" w:rsidRPr="004A7E6C" w:rsidTr="004A7E6C">
        <w:trPr>
          <w:trHeight w:val="36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285"/>
                <w:id w:val="-441071017"/>
              </w:sdtPr>
              <w:sdtContent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Դասընթացի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կրկնություն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: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Թեմատիկի</w:t>
                </w:r>
                <w:proofErr w:type="spellEnd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4A7E6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վերլուծություն</w:t>
                </w:r>
                <w:proofErr w:type="spellEnd"/>
              </w:sdtContent>
            </w:sdt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4A7E6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6C" w:rsidRPr="004A7E6C" w:rsidRDefault="004A7E6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</w:tbl>
    <w:p w:rsidR="00602C55" w:rsidRPr="004A7E6C" w:rsidRDefault="00602C55">
      <w:pPr>
        <w:rPr>
          <w:rFonts w:ascii="Sylfaen" w:hAnsi="Sylfaen"/>
        </w:rPr>
      </w:pPr>
    </w:p>
    <w:sectPr w:rsidR="00602C55" w:rsidRPr="004A7E6C" w:rsidSect="004A7E6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6C"/>
    <w:rsid w:val="00157FE6"/>
    <w:rsid w:val="0017793E"/>
    <w:rsid w:val="001A711A"/>
    <w:rsid w:val="001D442E"/>
    <w:rsid w:val="001D7767"/>
    <w:rsid w:val="001F69F4"/>
    <w:rsid w:val="00225463"/>
    <w:rsid w:val="00230233"/>
    <w:rsid w:val="00275813"/>
    <w:rsid w:val="0028778B"/>
    <w:rsid w:val="00295C1D"/>
    <w:rsid w:val="002A123B"/>
    <w:rsid w:val="002A70B1"/>
    <w:rsid w:val="002C75AA"/>
    <w:rsid w:val="00316A06"/>
    <w:rsid w:val="00327D9D"/>
    <w:rsid w:val="00340773"/>
    <w:rsid w:val="00371D23"/>
    <w:rsid w:val="003A749E"/>
    <w:rsid w:val="003D3915"/>
    <w:rsid w:val="00444E8D"/>
    <w:rsid w:val="004A717E"/>
    <w:rsid w:val="004A7E6C"/>
    <w:rsid w:val="0050522D"/>
    <w:rsid w:val="00542F28"/>
    <w:rsid w:val="00560023"/>
    <w:rsid w:val="00581A87"/>
    <w:rsid w:val="0059196E"/>
    <w:rsid w:val="00602C55"/>
    <w:rsid w:val="00675DC5"/>
    <w:rsid w:val="00676AF8"/>
    <w:rsid w:val="006A5A8A"/>
    <w:rsid w:val="006B02E0"/>
    <w:rsid w:val="006B5181"/>
    <w:rsid w:val="006B5651"/>
    <w:rsid w:val="006C1C5B"/>
    <w:rsid w:val="006C5053"/>
    <w:rsid w:val="006F2CE8"/>
    <w:rsid w:val="00715653"/>
    <w:rsid w:val="00775AB3"/>
    <w:rsid w:val="007A3F20"/>
    <w:rsid w:val="007D5B95"/>
    <w:rsid w:val="00824084"/>
    <w:rsid w:val="00837A3A"/>
    <w:rsid w:val="008A3050"/>
    <w:rsid w:val="008D4C95"/>
    <w:rsid w:val="008E43CE"/>
    <w:rsid w:val="009018E0"/>
    <w:rsid w:val="00946EFD"/>
    <w:rsid w:val="009765B9"/>
    <w:rsid w:val="009A4ADD"/>
    <w:rsid w:val="00A4794E"/>
    <w:rsid w:val="00A50E2B"/>
    <w:rsid w:val="00A77BE3"/>
    <w:rsid w:val="00AC5931"/>
    <w:rsid w:val="00AE105D"/>
    <w:rsid w:val="00AE27E5"/>
    <w:rsid w:val="00B30074"/>
    <w:rsid w:val="00B715C0"/>
    <w:rsid w:val="00BA7092"/>
    <w:rsid w:val="00C07D0C"/>
    <w:rsid w:val="00C42578"/>
    <w:rsid w:val="00C95B30"/>
    <w:rsid w:val="00CC36BB"/>
    <w:rsid w:val="00CC7652"/>
    <w:rsid w:val="00D31861"/>
    <w:rsid w:val="00D36430"/>
    <w:rsid w:val="00D438E7"/>
    <w:rsid w:val="00E24D35"/>
    <w:rsid w:val="00EC6955"/>
    <w:rsid w:val="00EE1D98"/>
    <w:rsid w:val="00F761D0"/>
    <w:rsid w:val="00FD2788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6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</cp:revision>
  <cp:lastPrinted>2022-09-01T18:50:00Z</cp:lastPrinted>
  <dcterms:created xsi:type="dcterms:W3CDTF">2022-09-01T18:40:00Z</dcterms:created>
  <dcterms:modified xsi:type="dcterms:W3CDTF">2022-09-01T18:51:00Z</dcterms:modified>
</cp:coreProperties>
</file>