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F9" w:rsidRDefault="004B7AF9" w:rsidP="004B7AF9">
      <w:pPr>
        <w:pStyle w:val="ParaAttribute0"/>
        <w:wordWrap/>
        <w:spacing w:line="0" w:lineRule="atLeast"/>
        <w:rPr>
          <w:rStyle w:val="CharAttribute7"/>
          <w:szCs w:val="22"/>
          <w:lang w:val="hy-AM"/>
        </w:rPr>
      </w:pPr>
      <w:proofErr w:type="spellStart"/>
      <w:r w:rsidRPr="00AD1DBC">
        <w:rPr>
          <w:rStyle w:val="CharAttribute7"/>
          <w:szCs w:val="22"/>
        </w:rPr>
        <w:t>Երկրաչափություն</w:t>
      </w:r>
      <w:proofErr w:type="spellEnd"/>
      <w:r>
        <w:rPr>
          <w:rStyle w:val="CharAttribute7"/>
          <w:szCs w:val="22"/>
          <w:lang w:val="hy-AM"/>
        </w:rPr>
        <w:t xml:space="preserve"> </w:t>
      </w:r>
      <w:r w:rsidRPr="00B24CFC">
        <w:rPr>
          <w:rStyle w:val="CharAttribute7"/>
          <w:szCs w:val="22"/>
          <w:lang w:val="en-US"/>
        </w:rPr>
        <w:t>10-</w:t>
      </w:r>
      <w:proofErr w:type="spellStart"/>
      <w:r w:rsidRPr="00AD1DBC">
        <w:rPr>
          <w:rStyle w:val="CharAttribute7"/>
          <w:szCs w:val="22"/>
        </w:rPr>
        <w:t>րդ</w:t>
      </w:r>
      <w:proofErr w:type="spellEnd"/>
      <w:r>
        <w:rPr>
          <w:rStyle w:val="CharAttribute7"/>
          <w:szCs w:val="22"/>
          <w:lang w:val="hy-AM"/>
        </w:rPr>
        <w:t xml:space="preserve"> </w:t>
      </w:r>
      <w:proofErr w:type="spellStart"/>
      <w:r w:rsidRPr="00AD1DBC">
        <w:rPr>
          <w:rStyle w:val="CharAttribute7"/>
          <w:szCs w:val="22"/>
        </w:rPr>
        <w:t>դասարան</w:t>
      </w:r>
      <w:proofErr w:type="spellEnd"/>
    </w:p>
    <w:p w:rsidR="004B7AF9" w:rsidRDefault="004B7AF9" w:rsidP="004B7AF9">
      <w:pPr>
        <w:pStyle w:val="ParaAttribute0"/>
        <w:wordWrap/>
        <w:spacing w:line="0" w:lineRule="atLeast"/>
        <w:rPr>
          <w:rStyle w:val="CharAttribute7"/>
          <w:szCs w:val="22"/>
          <w:lang w:val="hy-AM"/>
        </w:rPr>
      </w:pPr>
      <w:r w:rsidRPr="004B7AF9">
        <w:rPr>
          <w:rStyle w:val="CharAttribute7"/>
          <w:szCs w:val="22"/>
          <w:lang w:val="hy-AM"/>
        </w:rPr>
        <w:t xml:space="preserve"> </w:t>
      </w:r>
      <w:r>
        <w:rPr>
          <w:rStyle w:val="CharAttribute7"/>
          <w:szCs w:val="22"/>
          <w:lang w:val="hy-AM"/>
        </w:rPr>
        <w:t>Թ</w:t>
      </w:r>
      <w:r w:rsidRPr="004B7AF9">
        <w:rPr>
          <w:rStyle w:val="CharAttribute7"/>
          <w:szCs w:val="22"/>
          <w:lang w:val="hy-AM"/>
        </w:rPr>
        <w:t>եմատիկ</w:t>
      </w:r>
      <w:r>
        <w:rPr>
          <w:rStyle w:val="CharAttribute7"/>
          <w:szCs w:val="22"/>
          <w:lang w:val="hy-AM"/>
        </w:rPr>
        <w:t xml:space="preserve"> </w:t>
      </w:r>
      <w:r w:rsidRPr="004B7AF9">
        <w:rPr>
          <w:rStyle w:val="CharAttribute7"/>
          <w:szCs w:val="22"/>
          <w:lang w:val="hy-AM"/>
        </w:rPr>
        <w:t>պլանավորում</w:t>
      </w:r>
      <w:r>
        <w:rPr>
          <w:rStyle w:val="CharAttribute7"/>
          <w:szCs w:val="22"/>
          <w:lang w:val="hy-AM"/>
        </w:rPr>
        <w:t xml:space="preserve"> </w:t>
      </w:r>
      <w:r w:rsidRPr="004B7AF9">
        <w:rPr>
          <w:rStyle w:val="CharAttribute7"/>
          <w:b/>
          <w:szCs w:val="22"/>
          <w:lang w:val="hy-AM"/>
        </w:rPr>
        <w:t>Հումանիտար</w:t>
      </w:r>
      <w:r>
        <w:rPr>
          <w:rStyle w:val="CharAttribute7"/>
          <w:b/>
          <w:szCs w:val="22"/>
          <w:lang w:val="hy-AM"/>
        </w:rPr>
        <w:t xml:space="preserve"> </w:t>
      </w:r>
      <w:r w:rsidRPr="004B7AF9">
        <w:rPr>
          <w:rStyle w:val="CharAttribute7"/>
          <w:b/>
          <w:szCs w:val="22"/>
          <w:lang w:val="hy-AM"/>
        </w:rPr>
        <w:t>հոսք</w:t>
      </w:r>
      <w:r w:rsidRPr="004B7AF9">
        <w:rPr>
          <w:rStyle w:val="CharAttribute7"/>
          <w:szCs w:val="22"/>
          <w:lang w:val="hy-AM"/>
        </w:rPr>
        <w:t xml:space="preserve"> ( տար.</w:t>
      </w:r>
      <w:r>
        <w:rPr>
          <w:rStyle w:val="CharAttribute7"/>
          <w:szCs w:val="22"/>
          <w:lang w:val="hy-AM"/>
        </w:rPr>
        <w:t>68</w:t>
      </w:r>
      <w:r w:rsidRPr="004B7AF9">
        <w:rPr>
          <w:rStyle w:val="CharAttribute7"/>
          <w:szCs w:val="22"/>
          <w:lang w:val="hy-AM"/>
        </w:rPr>
        <w:t xml:space="preserve">ժամ)շաբաթ. </w:t>
      </w:r>
      <w:r>
        <w:rPr>
          <w:rStyle w:val="CharAttribute7"/>
          <w:szCs w:val="22"/>
          <w:lang w:val="hy-AM"/>
        </w:rPr>
        <w:t>2</w:t>
      </w:r>
      <w:r w:rsidRPr="008267EC">
        <w:rPr>
          <w:rStyle w:val="CharAttribute7"/>
          <w:szCs w:val="22"/>
          <w:lang w:val="hy-AM"/>
        </w:rPr>
        <w:t>ժա</w:t>
      </w:r>
      <w:r>
        <w:rPr>
          <w:rStyle w:val="CharAttribute7"/>
          <w:szCs w:val="22"/>
          <w:lang w:val="hy-AM"/>
        </w:rPr>
        <w:t>մ</w:t>
      </w:r>
    </w:p>
    <w:p w:rsidR="004B7AF9" w:rsidRDefault="004B7AF9" w:rsidP="004B7AF9">
      <w:pPr>
        <w:pStyle w:val="ParaAttribute26"/>
        <w:wordWrap/>
        <w:spacing w:line="0" w:lineRule="atLeast"/>
        <w:rPr>
          <w:rStyle w:val="CharAttribute3"/>
          <w:sz w:val="22"/>
          <w:szCs w:val="22"/>
          <w:lang w:val="hy-AM"/>
        </w:rPr>
      </w:pPr>
      <w:r w:rsidRPr="009E27B9">
        <w:rPr>
          <w:rStyle w:val="CharAttribute3"/>
          <w:sz w:val="22"/>
          <w:szCs w:val="22"/>
          <w:lang w:val="hy-AM"/>
        </w:rPr>
        <w:t>1-</w:t>
      </w:r>
      <w:r>
        <w:rPr>
          <w:rStyle w:val="CharAttribute3"/>
          <w:sz w:val="22"/>
          <w:szCs w:val="22"/>
          <w:lang w:val="hy-AM"/>
        </w:rPr>
        <w:t>ին կիսամյակ 30-ժամ, 2-րդ կիսամյակ 38 ժամ.</w:t>
      </w:r>
    </w:p>
    <w:p w:rsidR="004B7AF9" w:rsidRDefault="004B7AF9" w:rsidP="004B7AF9">
      <w:pPr>
        <w:pStyle w:val="ParaAttribute26"/>
        <w:wordWrap/>
        <w:spacing w:line="0" w:lineRule="atLeast"/>
        <w:rPr>
          <w:rStyle w:val="CharAttribute3"/>
          <w:sz w:val="22"/>
          <w:szCs w:val="22"/>
          <w:lang w:val="hy-AM"/>
        </w:rPr>
      </w:pPr>
    </w:p>
    <w:p w:rsidR="004B7AF9" w:rsidRPr="004A7E6C" w:rsidRDefault="004B7AF9" w:rsidP="004B7AF9">
      <w:pPr>
        <w:rPr>
          <w:rFonts w:ascii="Sylfaen" w:hAnsi="Sylfaen" w:cs="Cambria Math"/>
          <w:b/>
          <w:sz w:val="23"/>
          <w:szCs w:val="23"/>
          <w:lang w:val="hy-AM"/>
        </w:rPr>
      </w:pPr>
      <w:r w:rsidRPr="004A7E6C">
        <w:rPr>
          <w:rFonts w:ascii="Sylfaen" w:hAnsi="Sylfaen" w:cs="Cambria Math"/>
          <w:b/>
          <w:sz w:val="23"/>
          <w:szCs w:val="23"/>
          <w:lang w:val="hy-AM"/>
        </w:rPr>
        <w:t>Երևանի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Հ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.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Գալստյանի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անվան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հ.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83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ավագ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դպրոց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>
        <w:rPr>
          <w:rFonts w:ascii="Sylfaen" w:hAnsi="Sylfaen"/>
          <w:b/>
          <w:sz w:val="23"/>
          <w:szCs w:val="23"/>
          <w:lang w:val="hy-AM"/>
        </w:rPr>
        <w:t xml:space="preserve">                                                 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Մաթեմատիկայի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ուսուցչուհի՝</w:t>
      </w:r>
      <w:r>
        <w:rPr>
          <w:rFonts w:ascii="Sylfaen" w:hAnsi="Sylfaen" w:cs="Cambria Math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Ֆլորա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Արբակի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Կարապետյան</w:t>
      </w:r>
    </w:p>
    <w:p w:rsidR="004B7AF9" w:rsidRPr="00A65088" w:rsidRDefault="004B7AF9" w:rsidP="004B7AF9">
      <w:pPr>
        <w:pStyle w:val="ParaAttribute26"/>
        <w:wordWrap/>
        <w:spacing w:line="0" w:lineRule="atLeast"/>
        <w:rPr>
          <w:rFonts w:ascii="Sylfaen" w:eastAsia="Sylfaen" w:hAnsi="Sylfaen"/>
          <w:sz w:val="22"/>
          <w:szCs w:val="22"/>
          <w:lang w:val="hy-AM"/>
        </w:rPr>
      </w:pPr>
    </w:p>
    <w:tbl>
      <w:tblPr>
        <w:tblW w:w="14175" w:type="dxa"/>
        <w:tblInd w:w="108" w:type="dxa"/>
        <w:tblLook w:val="0000" w:firstRow="0" w:lastRow="0" w:firstColumn="0" w:lastColumn="0" w:noHBand="0" w:noVBand="0"/>
      </w:tblPr>
      <w:tblGrid>
        <w:gridCol w:w="568"/>
        <w:gridCol w:w="6710"/>
        <w:gridCol w:w="515"/>
        <w:gridCol w:w="707"/>
        <w:gridCol w:w="1411"/>
        <w:gridCol w:w="1685"/>
        <w:gridCol w:w="2579"/>
      </w:tblGrid>
      <w:tr w:rsidR="004B7AF9" w:rsidRPr="00914C6C" w:rsidTr="00711F49">
        <w:trPr>
          <w:trHeight w:val="29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  <w:r w:rsidRPr="004B7AF9">
              <w:rPr>
                <w:rStyle w:val="CharAttribute22"/>
                <w:b/>
              </w:rPr>
              <w:t>§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  <w:proofErr w:type="spellStart"/>
            <w:r w:rsidRPr="004B7AF9">
              <w:rPr>
                <w:rStyle w:val="CharAttribute22"/>
                <w:b/>
              </w:rPr>
              <w:t>Թեմա</w:t>
            </w:r>
            <w:proofErr w:type="spellEnd"/>
            <w:r w:rsidRPr="004B7AF9">
              <w:rPr>
                <w:rStyle w:val="CharAttribute22"/>
                <w:b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  <w:lang w:val="en-US"/>
              </w:rPr>
            </w:pPr>
            <w:proofErr w:type="spellStart"/>
            <w:r w:rsidRPr="004B7AF9">
              <w:rPr>
                <w:rFonts w:ascii="Sylfaen" w:eastAsia="Sylfaen" w:hAnsi="Sylfaen"/>
                <w:b/>
                <w:lang w:val="en-US"/>
              </w:rPr>
              <w:t>Էջ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  <w:proofErr w:type="spellStart"/>
            <w:r w:rsidRPr="004B7AF9">
              <w:rPr>
                <w:rStyle w:val="CharAttribute22"/>
                <w:b/>
              </w:rPr>
              <w:t>Ժամ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711F49">
            <w:pPr>
              <w:pStyle w:val="ParaAttribute26"/>
              <w:wordWrap/>
              <w:rPr>
                <w:rFonts w:ascii="Sylfaen" w:eastAsia="Sylfaen" w:hAnsi="Sylfaen"/>
                <w:b/>
                <w:lang w:val="en-US"/>
              </w:rPr>
            </w:pPr>
            <w:proofErr w:type="spellStart"/>
            <w:r w:rsidRPr="004B7AF9">
              <w:rPr>
                <w:rFonts w:ascii="Sylfaen" w:eastAsia="Sylfaen" w:hAnsi="Sylfaen"/>
                <w:b/>
                <w:lang w:val="en-US"/>
              </w:rPr>
              <w:t>Դաս</w:t>
            </w:r>
            <w:proofErr w:type="spellEnd"/>
            <w:r w:rsidRPr="004B7AF9">
              <w:rPr>
                <w:rFonts w:ascii="Sylfaen" w:eastAsia="Sylfaen" w:hAnsi="Sylfaen"/>
                <w:b/>
              </w:rPr>
              <w:t xml:space="preserve">. </w:t>
            </w:r>
            <w:proofErr w:type="spellStart"/>
            <w:r w:rsidRPr="004B7AF9">
              <w:rPr>
                <w:rFonts w:ascii="Sylfaen" w:eastAsia="Sylfaen" w:hAnsi="Sylfaen"/>
                <w:b/>
                <w:lang w:val="en-US"/>
              </w:rPr>
              <w:t>Հանձ</w:t>
            </w:r>
            <w:proofErr w:type="spellEnd"/>
            <w:r w:rsidRPr="004B7AF9">
              <w:rPr>
                <w:rFonts w:ascii="Sylfaen" w:eastAsia="Sylfaen" w:hAnsi="Sylfaen"/>
                <w:b/>
                <w:lang w:val="en-US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B7AF9" w:rsidRDefault="004B7AF9" w:rsidP="00711F49">
            <w:pPr>
              <w:pStyle w:val="ParaAttribute26"/>
              <w:wordWrap/>
              <w:rPr>
                <w:rFonts w:ascii="Sylfaen" w:eastAsia="Sylfaen" w:hAnsi="Sylfaen"/>
                <w:b/>
                <w:lang w:val="en-US"/>
              </w:rPr>
            </w:pPr>
            <w:proofErr w:type="spellStart"/>
            <w:r w:rsidRPr="004B7AF9">
              <w:rPr>
                <w:rFonts w:ascii="Sylfaen" w:eastAsia="Sylfaen" w:hAnsi="Sylfaen"/>
                <w:b/>
                <w:lang w:val="en-US"/>
              </w:rPr>
              <w:t>Տնային</w:t>
            </w:r>
            <w:proofErr w:type="spellEnd"/>
            <w:r w:rsidRPr="004B7AF9">
              <w:rPr>
                <w:rFonts w:ascii="Sylfaen" w:eastAsia="Sylfaen" w:hAnsi="Sylfaen"/>
                <w:b/>
                <w:lang w:val="hy-AM"/>
              </w:rPr>
              <w:t xml:space="preserve"> </w:t>
            </w:r>
            <w:proofErr w:type="spellStart"/>
            <w:r w:rsidRPr="004B7AF9">
              <w:rPr>
                <w:rFonts w:ascii="Sylfaen" w:eastAsia="Sylfaen" w:hAnsi="Sylfaen"/>
                <w:b/>
                <w:lang w:val="en-US"/>
              </w:rPr>
              <w:t>հանձ</w:t>
            </w:r>
            <w:proofErr w:type="spellEnd"/>
            <w:r w:rsidRPr="004B7AF9">
              <w:rPr>
                <w:rFonts w:ascii="Sylfaen" w:eastAsia="Sylfaen" w:hAnsi="Sylfaen"/>
                <w:b/>
                <w:lang w:val="en-US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B7AF9" w:rsidRDefault="004B7AF9" w:rsidP="00711F49">
            <w:pPr>
              <w:pStyle w:val="ParaAttribute26"/>
              <w:wordWrap/>
              <w:rPr>
                <w:rFonts w:ascii="Sylfaen" w:eastAsia="Sylfaen" w:hAnsi="Sylfaen"/>
                <w:b/>
                <w:lang w:val="hy-AM"/>
              </w:rPr>
            </w:pPr>
            <w:r w:rsidRPr="004B7AF9">
              <w:rPr>
                <w:rFonts w:ascii="Sylfaen" w:eastAsia="Sylfaen" w:hAnsi="Sylfaen"/>
                <w:b/>
                <w:lang w:val="hy-AM"/>
              </w:rPr>
              <w:t>Օրեր,նշումներ</w:t>
            </w: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B102A" w:rsidRDefault="004B7AF9" w:rsidP="004B7AF9">
            <w:pPr>
              <w:pStyle w:val="ParaAttribute2"/>
              <w:wordWrap/>
              <w:spacing w:line="0" w:lineRule="atLeast"/>
              <w:jc w:val="center"/>
              <w:rPr>
                <w:rFonts w:ascii="Sylfaen" w:eastAsia="Sylfaen" w:hAnsi="Sylfaen"/>
                <w:i/>
              </w:rPr>
            </w:pPr>
            <w:proofErr w:type="spellStart"/>
            <w:r w:rsidRPr="00BB102A">
              <w:rPr>
                <w:rStyle w:val="CharAttribute27"/>
              </w:rPr>
              <w:t>Գլուխ</w:t>
            </w:r>
            <w:proofErr w:type="spellEnd"/>
            <w:r w:rsidRPr="00BB102A">
              <w:rPr>
                <w:rStyle w:val="CharAttribute27"/>
              </w:rPr>
              <w:t xml:space="preserve"> 1. </w:t>
            </w:r>
            <w:proofErr w:type="spellStart"/>
            <w:r w:rsidRPr="00BB102A">
              <w:rPr>
                <w:rStyle w:val="CharAttribute27"/>
              </w:rPr>
              <w:t>Ուղիղները</w:t>
            </w:r>
            <w:proofErr w:type="spellEnd"/>
            <w:r w:rsidRPr="00BB102A">
              <w:rPr>
                <w:rStyle w:val="CharAttribute27"/>
              </w:rPr>
              <w:t xml:space="preserve"> և </w:t>
            </w:r>
            <w:proofErr w:type="spellStart"/>
            <w:r w:rsidRPr="00BB102A">
              <w:rPr>
                <w:rStyle w:val="CharAttribute27"/>
              </w:rPr>
              <w:t>հարթությունները</w:t>
            </w:r>
            <w:proofErr w:type="spellEnd"/>
            <w:r w:rsidRPr="00BB102A">
              <w:rPr>
                <w:rStyle w:val="CharAttribute27"/>
              </w:rPr>
              <w:t xml:space="preserve"> </w:t>
            </w:r>
            <w:proofErr w:type="spellStart"/>
            <w:r w:rsidRPr="00BB102A">
              <w:rPr>
                <w:rStyle w:val="CharAttribute27"/>
              </w:rPr>
              <w:t>տարածության</w:t>
            </w:r>
            <w:proofErr w:type="spellEnd"/>
            <w:r w:rsidRPr="00BB102A">
              <w:rPr>
                <w:rStyle w:val="CharAttribute27"/>
              </w:rPr>
              <w:t xml:space="preserve"> </w:t>
            </w:r>
            <w:proofErr w:type="spellStart"/>
            <w:r w:rsidRPr="00BB102A">
              <w:rPr>
                <w:rStyle w:val="CharAttribute27"/>
              </w:rPr>
              <w:t>մեջ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B102A" w:rsidRDefault="004B7AF9" w:rsidP="004B7AF9">
            <w:pPr>
              <w:pStyle w:val="ParaAttribute2"/>
              <w:wordWrap/>
              <w:spacing w:line="0" w:lineRule="atLeast"/>
              <w:jc w:val="center"/>
              <w:rPr>
                <w:rFonts w:ascii="Sylfaen" w:eastAsia="Sylfaen" w:hAnsi="Sylfaen"/>
                <w:i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2215D9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  <w:lang w:val="hy-AM"/>
              </w:rPr>
            </w:pPr>
            <w:r>
              <w:rPr>
                <w:rFonts w:ascii="Sylfaen" w:eastAsia="Sylfaen" w:hAnsi="Sylfaen"/>
                <w:b/>
                <w:lang w:val="hy-AM"/>
              </w:rPr>
              <w:t>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2215D9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  <w:lang w:val="hy-AM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914C6C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914C6C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1.1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Տարածաչափության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աքսիոմները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2215D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Style w:val="CharAttribute22"/>
                <w:lang w:val="hy-AM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1,2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F04EAD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3,5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F04EAD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B24CF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1.2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Հետևություններ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հարթության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տրման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եղանակների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մասին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83390" w:rsidRDefault="004B7AF9" w:rsidP="00711F49">
            <w:pPr>
              <w:pStyle w:val="ParaAttribute2"/>
              <w:rPr>
                <w:rFonts w:ascii="Sylfaen" w:eastAsia="Sylfaen" w:hAnsi="Sylfae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6030F0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/>
                <w:lang w:val="en-US"/>
              </w:rPr>
              <w:t>7,10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6030F0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/>
                <w:lang w:val="en-US"/>
              </w:rPr>
              <w:t>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F04EAD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B24CF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1.3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Զրույց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աքսիոմի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ու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աքսիոմակարգի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մասին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83390" w:rsidRDefault="004B7AF9" w:rsidP="00711F49">
            <w:pPr>
              <w:pStyle w:val="ParaAttribute2"/>
              <w:rPr>
                <w:rFonts w:ascii="Sylfaen" w:eastAsia="Sylfaen" w:hAnsi="Sylfae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6030F0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/>
                <w:lang w:val="hy-AM"/>
              </w:rPr>
              <w:t>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6030F0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/>
                <w:lang w:val="hy-AM"/>
              </w:rPr>
              <w:t>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2.1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Երկու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ուղիղների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փոխդասավորության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դեպքերը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2215D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Style w:val="CharAttribute22"/>
                <w:lang w:val="hy-AM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17,18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6030F0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/>
                <w:lang w:val="en-US"/>
              </w:rPr>
              <w:t>14-</w:t>
            </w:r>
            <w:r>
              <w:rPr>
                <w:rFonts w:ascii="Sylfaen" w:eastAsia="Sylfaen" w:hAnsi="Sylfaen"/>
                <w:lang w:val="hy-AM"/>
              </w:rPr>
              <w:t>15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F04EAD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B24CF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2.2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Չհատվող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ուղիղների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մի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քանի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հատկություններ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83390" w:rsidRDefault="004B7AF9" w:rsidP="00711F49">
            <w:pPr>
              <w:pStyle w:val="ParaAttribute2"/>
              <w:rPr>
                <w:rFonts w:ascii="Sylfaen" w:eastAsia="Sylfaen" w:hAnsi="Sylfae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6030F0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/>
                <w:lang w:val="hy-AM"/>
              </w:rPr>
              <w:t>19,16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6030F0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/>
                <w:lang w:val="en-US"/>
              </w:rPr>
              <w:t>2</w:t>
            </w:r>
            <w:r>
              <w:rPr>
                <w:rFonts w:ascii="Sylfaen" w:eastAsia="Sylfaen" w:hAnsi="Sylfaen"/>
                <w:lang w:val="hy-AM"/>
              </w:rPr>
              <w:t>0-21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F04EAD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2.3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ՈՒղիղների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կազմած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անկյունը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B102A" w:rsidRDefault="004B7AF9" w:rsidP="00711F49">
            <w:pPr>
              <w:pStyle w:val="ParaAttribute2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6030F0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/>
                <w:lang w:val="hy-AM"/>
              </w:rPr>
              <w:t>22,24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6030F0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/>
                <w:lang w:val="hy-AM"/>
              </w:rPr>
              <w:t>23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</w:tr>
      <w:tr w:rsidR="004B7AF9" w:rsidRPr="00914C6C" w:rsidTr="00711F4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3.1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ՈՒղղի</w:t>
            </w:r>
            <w:proofErr w:type="spellEnd"/>
            <w:r w:rsidRPr="00914C6C">
              <w:rPr>
                <w:rStyle w:val="CharAttribute22"/>
              </w:rPr>
              <w:t xml:space="preserve"> և </w:t>
            </w:r>
            <w:proofErr w:type="spellStart"/>
            <w:r w:rsidRPr="00914C6C">
              <w:rPr>
                <w:rStyle w:val="CharAttribute22"/>
              </w:rPr>
              <w:t>հարթության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փոխդասավորության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դեպքերը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2215D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Style w:val="CharAttribute22"/>
                <w:lang w:val="hy-AM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27,29,33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6030F0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/>
                <w:lang w:val="en-US"/>
              </w:rPr>
              <w:t>25,</w:t>
            </w:r>
            <w:r>
              <w:rPr>
                <w:rFonts w:ascii="Sylfaen" w:eastAsia="Sylfaen" w:hAnsi="Sylfaen"/>
                <w:lang w:val="hy-AM"/>
              </w:rPr>
              <w:t>26,28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F04EAD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B24CFC" w:rsidTr="00711F49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3.2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Երկու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ուղղի</w:t>
            </w:r>
            <w:proofErr w:type="spellEnd"/>
            <w:r w:rsidRPr="00914C6C">
              <w:rPr>
                <w:rStyle w:val="CharAttribute22"/>
              </w:rPr>
              <w:t xml:space="preserve"> և </w:t>
            </w:r>
            <w:proofErr w:type="spellStart"/>
            <w:r w:rsidRPr="00914C6C">
              <w:rPr>
                <w:rStyle w:val="CharAttribute22"/>
              </w:rPr>
              <w:t>հարթության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փոխդասավորության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մի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քանի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դեպքեր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2215D9" w:rsidRDefault="004B7AF9" w:rsidP="00711F49">
            <w:pPr>
              <w:pStyle w:val="ParaAttribute2"/>
              <w:rPr>
                <w:rFonts w:ascii="Sylfaen" w:eastAsia="Sylfaen" w:hAnsi="Sylfaen"/>
                <w:lang w:val="hy-AM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34,36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F9" w:rsidRPr="006030F0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/>
                <w:lang w:val="hy-AM"/>
              </w:rPr>
              <w:t>30,35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4B7AF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4B7AF9">
            <w:pPr>
              <w:pStyle w:val="ParaAttribute2"/>
              <w:wordWrap/>
              <w:spacing w:line="0" w:lineRule="atLeast"/>
              <w:jc w:val="center"/>
              <w:rPr>
                <w:rFonts w:ascii="Sylfaen" w:eastAsia="Sylfaen" w:hAnsi="Sylfaen"/>
                <w:b/>
                <w:i/>
              </w:rPr>
            </w:pPr>
            <w:proofErr w:type="spellStart"/>
            <w:r w:rsidRPr="004B7AF9">
              <w:rPr>
                <w:rStyle w:val="CharAttribute28"/>
                <w:b/>
              </w:rPr>
              <w:t>Թեմատիկ</w:t>
            </w:r>
            <w:proofErr w:type="spellEnd"/>
            <w:r w:rsidRPr="004B7AF9">
              <w:rPr>
                <w:rStyle w:val="CharAttribute28"/>
                <w:b/>
              </w:rPr>
              <w:t xml:space="preserve"> </w:t>
            </w:r>
            <w:proofErr w:type="spellStart"/>
            <w:r w:rsidRPr="004B7AF9">
              <w:rPr>
                <w:rStyle w:val="CharAttribute28"/>
                <w:b/>
              </w:rPr>
              <w:t>աշխատանք</w:t>
            </w:r>
            <w:proofErr w:type="spellEnd"/>
            <w:r w:rsidRPr="004B7AF9">
              <w:rPr>
                <w:rStyle w:val="CharAttribute28"/>
                <w:b/>
              </w:rPr>
              <w:t xml:space="preserve"> 1.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4B7AF9">
            <w:pPr>
              <w:pStyle w:val="ParaAttribute2"/>
              <w:wordWrap/>
              <w:spacing w:line="0" w:lineRule="atLeast"/>
              <w:jc w:val="center"/>
              <w:rPr>
                <w:rFonts w:ascii="Sylfaen" w:eastAsia="Sylfaen" w:hAnsi="Sylfaen"/>
                <w:b/>
                <w:i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  <w:r w:rsidRPr="004B7AF9">
              <w:rPr>
                <w:rStyle w:val="CharAttribute22"/>
                <w:b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B7AF9" w:rsidRPr="004B7AF9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7AF9" w:rsidRPr="004B7AF9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</w:p>
        </w:tc>
      </w:tr>
      <w:tr w:rsidR="004B7AF9" w:rsidRPr="00914C6C" w:rsidTr="004B7AF9">
        <w:trPr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4.1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>
              <w:rPr>
                <w:rStyle w:val="CharAttribute3"/>
                <w:sz w:val="20"/>
                <w:lang w:val="en-US"/>
              </w:rPr>
              <w:t>Թեմատիկի</w:t>
            </w:r>
            <w:proofErr w:type="spellEnd"/>
            <w:r>
              <w:rPr>
                <w:rStyle w:val="CharAttribute3"/>
                <w:sz w:val="20"/>
                <w:lang w:val="hy-AM"/>
              </w:rPr>
              <w:t xml:space="preserve"> </w:t>
            </w:r>
            <w:proofErr w:type="spellStart"/>
            <w:r>
              <w:rPr>
                <w:rStyle w:val="CharAttribute3"/>
                <w:sz w:val="20"/>
                <w:lang w:val="en-US"/>
              </w:rPr>
              <w:t>վերլուծ</w:t>
            </w:r>
            <w:proofErr w:type="spellEnd"/>
            <w:r w:rsidRPr="00D1738E">
              <w:rPr>
                <w:rStyle w:val="CharAttribute3"/>
                <w:sz w:val="20"/>
              </w:rPr>
              <w:t>-</w:t>
            </w:r>
            <w:r>
              <w:rPr>
                <w:rStyle w:val="CharAttribute3"/>
                <w:sz w:val="20"/>
                <w:lang w:val="en-US"/>
              </w:rPr>
              <w:t>ն</w:t>
            </w:r>
            <w:r w:rsidRPr="0013289E">
              <w:rPr>
                <w:rStyle w:val="CharAttribute3"/>
                <w:sz w:val="20"/>
              </w:rPr>
              <w:t>:</w:t>
            </w:r>
            <w:r>
              <w:rPr>
                <w:rStyle w:val="CharAttribute3"/>
                <w:sz w:val="20"/>
                <w:lang w:val="hy-AM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Երկու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հարթությունների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փոխդասավորության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դեպքերը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rPr>
                <w:rFonts w:ascii="Sylfaen" w:eastAsia="Sylfaen" w:hAnsi="Sylfaen" w:cs="Times New Roman"/>
                <w:sz w:val="20"/>
                <w:szCs w:val="20"/>
                <w:lang w:eastAsia="ru-RU"/>
              </w:rPr>
            </w:pPr>
            <w:r w:rsidRPr="00F04EAD">
              <w:rPr>
                <w:rFonts w:ascii="Sylfaen" w:eastAsia="Sylfaen" w:hAnsi="Sylfae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2215D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Style w:val="CharAttribute22"/>
                <w:lang w:val="hy-AM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46,47</w:t>
            </w:r>
          </w:p>
          <w:p w:rsidR="004B7AF9" w:rsidRPr="007C37B9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/>
                <w:lang w:val="hy-AM"/>
              </w:rPr>
              <w:t>42,44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39</w:t>
            </w:r>
            <w:r>
              <w:rPr>
                <w:rFonts w:ascii="Sylfaen" w:eastAsia="Sylfaen" w:hAnsi="Sylfaen"/>
                <w:lang w:val="hy-AM"/>
              </w:rPr>
              <w:t>,</w:t>
            </w:r>
            <w:r>
              <w:rPr>
                <w:rFonts w:ascii="Sylfaen" w:eastAsia="Sylfaen" w:hAnsi="Sylfaen"/>
                <w:lang w:val="en-US"/>
              </w:rPr>
              <w:t>40</w:t>
            </w:r>
          </w:p>
          <w:p w:rsidR="004B7AF9" w:rsidRPr="007C37B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/>
                <w:lang w:val="hy-AM"/>
              </w:rPr>
              <w:t>49,50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Default="004B7AF9" w:rsidP="00711F49">
            <w:pPr>
              <w:rPr>
                <w:rFonts w:ascii="Sylfaen" w:eastAsia="Sylfaen" w:hAnsi="Sylfaen" w:cs="Times New Roman"/>
                <w:sz w:val="20"/>
                <w:szCs w:val="20"/>
                <w:lang w:eastAsia="ru-RU"/>
              </w:rPr>
            </w:pPr>
          </w:p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4B7AF9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4B7AF9">
            <w:pPr>
              <w:pStyle w:val="ParaAttribute1"/>
              <w:wordWrap/>
              <w:spacing w:line="0" w:lineRule="atLeast"/>
              <w:rPr>
                <w:rStyle w:val="CharAttribute22"/>
                <w:b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4B7AF9">
            <w:pPr>
              <w:jc w:val="center"/>
              <w:rPr>
                <w:rStyle w:val="CharAttribute3"/>
                <w:b/>
                <w:sz w:val="20"/>
              </w:rPr>
            </w:pPr>
            <w:proofErr w:type="spellStart"/>
            <w:r w:rsidRPr="004B7AF9">
              <w:rPr>
                <w:rStyle w:val="CharAttribute22"/>
                <w:b/>
              </w:rPr>
              <w:t>Գործնական</w:t>
            </w:r>
            <w:proofErr w:type="spellEnd"/>
            <w:r w:rsidRPr="004B7AF9">
              <w:rPr>
                <w:rStyle w:val="CharAttribute22"/>
                <w:b/>
                <w:lang w:val="hy-AM"/>
              </w:rPr>
              <w:t xml:space="preserve"> </w:t>
            </w:r>
            <w:proofErr w:type="spellStart"/>
            <w:r w:rsidRPr="004B7AF9">
              <w:rPr>
                <w:rStyle w:val="CharAttribute22"/>
                <w:b/>
              </w:rPr>
              <w:t>աշխատանք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4B7AF9">
            <w:pPr>
              <w:jc w:val="center"/>
              <w:rPr>
                <w:rFonts w:ascii="Sylfaen" w:eastAsia="Sylfae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4B7AF9">
            <w:pPr>
              <w:pStyle w:val="ParaAttribute1"/>
              <w:wordWrap/>
              <w:spacing w:line="0" w:lineRule="atLeast"/>
              <w:rPr>
                <w:rStyle w:val="CharAttribute22"/>
                <w:b/>
                <w:lang w:val="hy-AM"/>
              </w:rPr>
            </w:pPr>
            <w:r w:rsidRPr="004B7AF9">
              <w:rPr>
                <w:rStyle w:val="CharAttribute22"/>
                <w:b/>
                <w:lang w:val="hy-AM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B7AF9" w:rsidRPr="004B7AF9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B7AF9" w:rsidRPr="004B7AF9" w:rsidRDefault="004B7AF9" w:rsidP="004B7AF9">
            <w:pPr>
              <w:jc w:val="center"/>
              <w:rPr>
                <w:rFonts w:ascii="Sylfaen" w:eastAsia="Sylfaen" w:hAnsi="Sylfae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7AF9" w:rsidRPr="00F04EAD" w:rsidTr="00711F4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4.2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Երեք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>
              <w:rPr>
                <w:rStyle w:val="CharAttribute22"/>
              </w:rPr>
              <w:t>հարթությունների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փոխդասավորության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մի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քանի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դեպքեր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83390" w:rsidRDefault="004B7AF9" w:rsidP="00711F49">
            <w:pPr>
              <w:pStyle w:val="ParaAttribute2"/>
              <w:rPr>
                <w:rFonts w:ascii="Sylfaen" w:eastAsia="Sylfaen" w:hAnsi="Sylfae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45,48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41,43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5.1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Քառանիստ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33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2215D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Style w:val="CharAttribute22"/>
                <w:lang w:val="hy-AM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hy-AM"/>
              </w:rPr>
              <w:t>54,</w:t>
            </w:r>
            <w:r>
              <w:rPr>
                <w:rFonts w:ascii="Sylfaen" w:eastAsia="Sylfaen" w:hAnsi="Sylfaen"/>
                <w:lang w:val="en-US"/>
              </w:rPr>
              <w:t>53,59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51,52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5.2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Զուգահեռանիստ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B102A" w:rsidRDefault="004B7AF9" w:rsidP="00711F49">
            <w:pPr>
              <w:pStyle w:val="ParaAttribute2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jc w:val="lef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hy-AM"/>
              </w:rPr>
              <w:t xml:space="preserve">    58,</w:t>
            </w:r>
            <w:r>
              <w:rPr>
                <w:rFonts w:ascii="Sylfaen" w:eastAsia="Sylfaen" w:hAnsi="Sylfaen"/>
                <w:lang w:val="en-US"/>
              </w:rPr>
              <w:t>55,62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hy-AM"/>
              </w:rPr>
              <w:t>57,</w:t>
            </w:r>
            <w:r>
              <w:rPr>
                <w:rFonts w:ascii="Sylfaen" w:eastAsia="Sylfaen" w:hAnsi="Sylfaen"/>
                <w:lang w:val="en-US"/>
              </w:rPr>
              <w:t>56,63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6.1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Քառանիստի</w:t>
            </w:r>
            <w:proofErr w:type="spellEnd"/>
            <w:r w:rsidRPr="00914C6C">
              <w:rPr>
                <w:rStyle w:val="CharAttribute22"/>
              </w:rPr>
              <w:t xml:space="preserve"> և </w:t>
            </w:r>
            <w:proofErr w:type="spellStart"/>
            <w:r w:rsidRPr="00914C6C">
              <w:rPr>
                <w:rStyle w:val="CharAttribute22"/>
              </w:rPr>
              <w:t>զուգահեռանիստի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հատույթների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օրինակներ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37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2215D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Style w:val="CharAttribute22"/>
                <w:lang w:val="hy-AM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hy-AM"/>
              </w:rPr>
              <w:t>64,65,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hy-AM"/>
              </w:rPr>
              <w:t>68,</w:t>
            </w:r>
            <w:r>
              <w:rPr>
                <w:rFonts w:ascii="Sylfaen" w:eastAsia="Sylfaen" w:hAnsi="Sylfaen"/>
                <w:lang w:val="en-US"/>
              </w:rPr>
              <w:t>69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6.2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247A9F" w:rsidRDefault="004B7AF9" w:rsidP="00711F49">
            <w:pPr>
              <w:pStyle w:val="ParaAttribute2"/>
              <w:spacing w:line="0" w:lineRule="atLeast"/>
              <w:rPr>
                <w:rFonts w:ascii="Sylfaen" w:eastAsia="Sylfaen" w:hAnsi="Sylfaen"/>
                <w:lang w:val="en-US"/>
              </w:rPr>
            </w:pPr>
            <w:proofErr w:type="spellStart"/>
            <w:r w:rsidRPr="00914C6C">
              <w:rPr>
                <w:rStyle w:val="CharAttribute22"/>
              </w:rPr>
              <w:t>Ոսկե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հատումի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մասին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39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B102A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8B7854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/>
                <w:lang w:val="hy-AM"/>
              </w:rPr>
              <w:t>66,67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F9" w:rsidRPr="008B7854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/>
                <w:lang w:val="hy-AM"/>
              </w:rPr>
              <w:t>70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</w:tr>
      <w:tr w:rsidR="004B7AF9" w:rsidRPr="00914C6C" w:rsidTr="004B7AF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4B7AF9">
            <w:pPr>
              <w:pStyle w:val="ParaAttribute2"/>
              <w:wordWrap/>
              <w:spacing w:line="0" w:lineRule="atLeast"/>
              <w:jc w:val="center"/>
              <w:rPr>
                <w:rFonts w:ascii="Sylfaen" w:eastAsia="Sylfaen" w:hAnsi="Sylfaen"/>
                <w:b/>
                <w:i/>
              </w:rPr>
            </w:pPr>
            <w:proofErr w:type="spellStart"/>
            <w:r w:rsidRPr="004B7AF9">
              <w:rPr>
                <w:rStyle w:val="CharAttribute28"/>
                <w:b/>
              </w:rPr>
              <w:t>Թեմատիկ</w:t>
            </w:r>
            <w:proofErr w:type="spellEnd"/>
            <w:r w:rsidRPr="004B7AF9">
              <w:rPr>
                <w:rStyle w:val="CharAttribute28"/>
                <w:b/>
              </w:rPr>
              <w:t xml:space="preserve"> </w:t>
            </w:r>
            <w:proofErr w:type="spellStart"/>
            <w:r w:rsidRPr="004B7AF9">
              <w:rPr>
                <w:rStyle w:val="CharAttribute28"/>
                <w:b/>
              </w:rPr>
              <w:t>աշխատանք</w:t>
            </w:r>
            <w:proofErr w:type="spellEnd"/>
            <w:r w:rsidRPr="004B7AF9">
              <w:rPr>
                <w:rStyle w:val="CharAttribute28"/>
                <w:b/>
              </w:rPr>
              <w:t xml:space="preserve"> </w:t>
            </w:r>
            <w:r>
              <w:rPr>
                <w:rStyle w:val="CharAttribute28"/>
                <w:b/>
                <w:lang w:val="hy-AM"/>
              </w:rPr>
              <w:t>2</w:t>
            </w:r>
            <w:r w:rsidRPr="004B7AF9">
              <w:rPr>
                <w:rStyle w:val="CharAttribute28"/>
                <w:b/>
              </w:rPr>
              <w:t>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4B7AF9">
            <w:pPr>
              <w:pStyle w:val="ParaAttribute2"/>
              <w:wordWrap/>
              <w:spacing w:line="0" w:lineRule="atLeast"/>
              <w:jc w:val="center"/>
              <w:rPr>
                <w:rFonts w:ascii="Sylfaen" w:eastAsia="Sylfaen" w:hAnsi="Sylfaen"/>
                <w:b/>
                <w:i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  <w:r w:rsidRPr="004B7AF9">
              <w:rPr>
                <w:rStyle w:val="CharAttribute22"/>
                <w:b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B7AF9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B7AF9" w:rsidRPr="004B7AF9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7AF9" w:rsidRPr="004B7AF9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</w:p>
        </w:tc>
      </w:tr>
      <w:tr w:rsidR="004B7AF9" w:rsidRPr="00914C6C" w:rsidTr="00711F4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254B7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b/>
                <w:i/>
                <w:lang w:val="en-US"/>
              </w:rPr>
            </w:pPr>
            <w:proofErr w:type="spellStart"/>
            <w:r>
              <w:rPr>
                <w:rStyle w:val="CharAttribute28"/>
              </w:rPr>
              <w:t>Դասընթացի</w:t>
            </w:r>
            <w:proofErr w:type="spellEnd"/>
            <w:r>
              <w:rPr>
                <w:rStyle w:val="CharAttribute28"/>
              </w:rPr>
              <w:t xml:space="preserve"> </w:t>
            </w:r>
            <w:proofErr w:type="spellStart"/>
            <w:r>
              <w:rPr>
                <w:rStyle w:val="CharAttribute28"/>
              </w:rPr>
              <w:t>կրկնություն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254B7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b/>
                <w:i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2215D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Style w:val="CharAttribute22"/>
                <w:lang w:val="hy-AM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</w:tr>
      <w:tr w:rsidR="004B7AF9" w:rsidRPr="00914C6C" w:rsidTr="00711F4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</w:p>
          <w:p w:rsidR="004B7AF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</w:p>
          <w:p w:rsidR="004B7AF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</w:p>
          <w:p w:rsidR="004B7AF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</w:p>
          <w:p w:rsidR="004B7AF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</w:p>
          <w:p w:rsidR="004B7AF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</w:p>
          <w:p w:rsidR="004B7AF9" w:rsidRPr="004B7AF9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Default="004B7AF9" w:rsidP="00711F49">
            <w:pPr>
              <w:pStyle w:val="ParaAttribute2"/>
              <w:wordWrap/>
              <w:spacing w:line="0" w:lineRule="atLeast"/>
              <w:rPr>
                <w:rStyle w:val="CharAttribute2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254B7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b/>
                <w:i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Default="004B7AF9" w:rsidP="00711F49">
            <w:pPr>
              <w:pStyle w:val="ParaAttribute1"/>
              <w:wordWrap/>
              <w:spacing w:line="0" w:lineRule="atLeast"/>
              <w:rPr>
                <w:rStyle w:val="CharAttribute22"/>
                <w:lang w:val="hy-AM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</w:tr>
      <w:tr w:rsidR="004B7AF9" w:rsidRPr="00914C6C" w:rsidTr="00711F4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B102A" w:rsidRDefault="004B7AF9" w:rsidP="004B7AF9">
            <w:pPr>
              <w:pStyle w:val="ParaAttribute2"/>
              <w:wordWrap/>
              <w:spacing w:line="0" w:lineRule="atLeast"/>
              <w:jc w:val="center"/>
              <w:rPr>
                <w:rFonts w:ascii="Sylfaen" w:eastAsia="Sylfaen" w:hAnsi="Sylfaen"/>
                <w:i/>
              </w:rPr>
            </w:pPr>
            <w:proofErr w:type="spellStart"/>
            <w:r w:rsidRPr="00BB102A">
              <w:rPr>
                <w:rStyle w:val="CharAttribute27"/>
              </w:rPr>
              <w:t>Գլուխ</w:t>
            </w:r>
            <w:proofErr w:type="spellEnd"/>
            <w:r w:rsidRPr="00BB102A">
              <w:rPr>
                <w:rStyle w:val="CharAttribute27"/>
              </w:rPr>
              <w:t xml:space="preserve"> 2. </w:t>
            </w:r>
            <w:proofErr w:type="spellStart"/>
            <w:r w:rsidRPr="00BB102A">
              <w:rPr>
                <w:rStyle w:val="CharAttribute27"/>
              </w:rPr>
              <w:t>ՈՒղղահայաց</w:t>
            </w:r>
            <w:proofErr w:type="spellEnd"/>
            <w:r w:rsidRPr="00BB102A">
              <w:rPr>
                <w:rStyle w:val="CharAttribute27"/>
              </w:rPr>
              <w:t xml:space="preserve">-ը, </w:t>
            </w:r>
            <w:proofErr w:type="spellStart"/>
            <w:r w:rsidRPr="00BB102A">
              <w:rPr>
                <w:rStyle w:val="CharAttribute27"/>
              </w:rPr>
              <w:t>հեռավորությ</w:t>
            </w:r>
            <w:proofErr w:type="spellEnd"/>
            <w:r w:rsidRPr="00BB102A">
              <w:rPr>
                <w:rStyle w:val="CharAttribute27"/>
              </w:rPr>
              <w:t xml:space="preserve">-ը և </w:t>
            </w:r>
            <w:proofErr w:type="spellStart"/>
            <w:r>
              <w:rPr>
                <w:rStyle w:val="CharAttribute27"/>
              </w:rPr>
              <w:t>անկյուն</w:t>
            </w:r>
            <w:proofErr w:type="spellEnd"/>
            <w:r>
              <w:rPr>
                <w:rStyle w:val="CharAttribute27"/>
                <w:lang w:val="hy-AM"/>
              </w:rPr>
              <w:t>-</w:t>
            </w:r>
            <w:r w:rsidRPr="00BB102A">
              <w:rPr>
                <w:rStyle w:val="CharAttribute27"/>
              </w:rPr>
              <w:t xml:space="preserve">ը </w:t>
            </w:r>
            <w:proofErr w:type="spellStart"/>
            <w:r w:rsidRPr="00BB102A">
              <w:rPr>
                <w:rStyle w:val="CharAttribute27"/>
              </w:rPr>
              <w:t>տարած-ան</w:t>
            </w:r>
            <w:proofErr w:type="spellEnd"/>
            <w:r w:rsidRPr="00BB102A">
              <w:rPr>
                <w:rStyle w:val="CharAttribute27"/>
              </w:rPr>
              <w:t xml:space="preserve"> </w:t>
            </w:r>
            <w:proofErr w:type="spellStart"/>
            <w:r w:rsidRPr="00BB102A">
              <w:rPr>
                <w:rStyle w:val="CharAttribute27"/>
              </w:rPr>
              <w:t>մեջ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B102A" w:rsidRDefault="004B7AF9" w:rsidP="004B7AF9">
            <w:pPr>
              <w:pStyle w:val="ParaAttribute2"/>
              <w:wordWrap/>
              <w:spacing w:line="0" w:lineRule="atLeast"/>
              <w:jc w:val="center"/>
              <w:rPr>
                <w:rFonts w:ascii="Sylfaen" w:eastAsia="Sylfaen" w:hAnsi="Sylfaen"/>
                <w:i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EA06E2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Style w:val="CharAttribute21"/>
                <w:lang w:val="en-US"/>
              </w:rPr>
              <w:t>1</w:t>
            </w:r>
            <w:r>
              <w:rPr>
                <w:rStyle w:val="CharAttribute21"/>
                <w:lang w:val="hy-AM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136F4A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914C6C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914C6C" w:rsidRDefault="004B7AF9" w:rsidP="004B7AF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7.1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ՈՒղիղների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ուղղահայացությունը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44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EA06E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Style w:val="CharAttribute22"/>
                <w:lang w:val="hy-AM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96-98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93-95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7.2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Հարթությանն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ուղղահայաց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ուղիղ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B102A" w:rsidRDefault="004B7AF9" w:rsidP="00711F49">
            <w:pPr>
              <w:pStyle w:val="ParaAttribute2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101-102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103,104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8.1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Կետի</w:t>
            </w:r>
            <w:proofErr w:type="spellEnd"/>
            <w:r w:rsidRPr="00914C6C">
              <w:rPr>
                <w:rStyle w:val="CharAttribute22"/>
              </w:rPr>
              <w:t xml:space="preserve"> և </w:t>
            </w:r>
            <w:proofErr w:type="spellStart"/>
            <w:r w:rsidRPr="00914C6C">
              <w:rPr>
                <w:rStyle w:val="CharAttribute22"/>
              </w:rPr>
              <w:t>հարթության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հեռավորությունը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49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EA06E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Style w:val="CharAttribute22"/>
                <w:lang w:val="hy-AM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107,109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108,110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8.2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Երեք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ուղղահայացների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մասին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թեորեմը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51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B102A" w:rsidRDefault="004B7AF9" w:rsidP="00711F49">
            <w:pPr>
              <w:pStyle w:val="ParaAttribute2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111-114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117,118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9.1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ՈՒղղահայացությունը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երկրաչափական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կառուցումներում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54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B102A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Style w:val="CharAttribute22"/>
                <w:lang w:val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122,125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121,124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9.2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Զուգահեռ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հարթությունների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հեռավորությունը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55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B102A" w:rsidRDefault="004B7AF9" w:rsidP="00711F49">
            <w:pPr>
              <w:pStyle w:val="ParaAttribute2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130,131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132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60B57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10.1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Ուղղի</w:t>
            </w:r>
            <w:proofErr w:type="spellEnd"/>
            <w:r w:rsidRPr="00914C6C">
              <w:rPr>
                <w:rStyle w:val="CharAttribute22"/>
              </w:rPr>
              <w:t xml:space="preserve"> և </w:t>
            </w:r>
            <w:proofErr w:type="spellStart"/>
            <w:r w:rsidRPr="00914C6C">
              <w:rPr>
                <w:rStyle w:val="CharAttribute22"/>
              </w:rPr>
              <w:t>հարթության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կազմած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անկյունը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EA06E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Style w:val="CharAttribute22"/>
                <w:lang w:val="hy-AM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138,142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133,137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B24CF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10.2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Երկնիստ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անկյուն</w:t>
            </w:r>
            <w:proofErr w:type="spellEnd"/>
            <w:r w:rsidRPr="00914C6C">
              <w:rPr>
                <w:rStyle w:val="CharAttribute22"/>
              </w:rPr>
              <w:t xml:space="preserve">: </w:t>
            </w:r>
            <w:proofErr w:type="spellStart"/>
            <w:r w:rsidRPr="00914C6C">
              <w:rPr>
                <w:rStyle w:val="CharAttribute22"/>
              </w:rPr>
              <w:t>Երկու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հարթությունների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կազմած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անկյունը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63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83390" w:rsidRDefault="004B7AF9" w:rsidP="00711F49">
            <w:pPr>
              <w:pStyle w:val="ParaAttribute2"/>
              <w:rPr>
                <w:rFonts w:ascii="Sylfaen" w:eastAsia="Sylfaen" w:hAnsi="Sylfae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145,146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141,143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11.1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Հարթությունների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ուղղահայացությունը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66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EA06E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Style w:val="CharAttribute22"/>
                <w:lang w:val="hy-AM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150,157,158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154,159,161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11.2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ՈՒղղանկյունանիստ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68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EA06E2" w:rsidRDefault="004B7AF9" w:rsidP="00711F49">
            <w:pPr>
              <w:pStyle w:val="ParaAttribute2"/>
              <w:rPr>
                <w:rFonts w:ascii="Sylfaen" w:eastAsia="Sylfaen" w:hAnsi="Sylfaen"/>
                <w:lang w:val="hy-AM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160,162,166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163,165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8267EC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8267EC" w:rsidRDefault="004B7AF9" w:rsidP="008267EC">
            <w:pPr>
              <w:pStyle w:val="ParaAttribute26"/>
              <w:wordWrap/>
              <w:spacing w:line="0" w:lineRule="atLeast"/>
              <w:rPr>
                <w:rFonts w:ascii="Sylfaen" w:eastAsia="Sylfaen" w:hAnsi="Sylfaen"/>
                <w:b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8267EC" w:rsidRDefault="004B7AF9" w:rsidP="008267EC">
            <w:pPr>
              <w:pStyle w:val="ParaAttribute23"/>
              <w:wordWrap/>
              <w:spacing w:line="0" w:lineRule="atLeast"/>
              <w:jc w:val="center"/>
              <w:rPr>
                <w:rFonts w:ascii="Sylfaen" w:eastAsia="Sylfaen" w:hAnsi="Sylfaen"/>
                <w:b/>
                <w:i/>
                <w:lang w:val="en-US"/>
              </w:rPr>
            </w:pPr>
            <w:proofErr w:type="spellStart"/>
            <w:r w:rsidRPr="008267EC">
              <w:rPr>
                <w:rStyle w:val="CharAttribute6"/>
                <w:b/>
              </w:rPr>
              <w:t>Թեմատիկ</w:t>
            </w:r>
            <w:proofErr w:type="spellEnd"/>
            <w:r w:rsidRPr="008267EC">
              <w:rPr>
                <w:rStyle w:val="CharAttribute6"/>
                <w:b/>
              </w:rPr>
              <w:t xml:space="preserve"> </w:t>
            </w:r>
            <w:proofErr w:type="spellStart"/>
            <w:r w:rsidRPr="008267EC">
              <w:rPr>
                <w:rStyle w:val="CharAttribute6"/>
                <w:b/>
              </w:rPr>
              <w:t>գրավոր</w:t>
            </w:r>
            <w:proofErr w:type="spellEnd"/>
            <w:r w:rsidRPr="008267EC">
              <w:rPr>
                <w:rStyle w:val="CharAttribute6"/>
                <w:b/>
              </w:rPr>
              <w:t xml:space="preserve"> </w:t>
            </w:r>
            <w:proofErr w:type="spellStart"/>
            <w:r w:rsidRPr="008267EC">
              <w:rPr>
                <w:rStyle w:val="CharAttribute6"/>
                <w:b/>
              </w:rPr>
              <w:t>աշխատանք</w:t>
            </w:r>
            <w:proofErr w:type="spellEnd"/>
            <w:r w:rsidRPr="008267EC">
              <w:rPr>
                <w:rStyle w:val="CharAttribute6"/>
                <w:b/>
              </w:rPr>
              <w:t xml:space="preserve"> </w:t>
            </w:r>
            <w:r w:rsidRPr="008267EC">
              <w:rPr>
                <w:rStyle w:val="CharAttribute6"/>
                <w:b/>
                <w:lang w:val="en-US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8267EC" w:rsidRDefault="004B7AF9" w:rsidP="008267EC">
            <w:pPr>
              <w:pStyle w:val="ParaAttribute23"/>
              <w:wordWrap/>
              <w:spacing w:line="0" w:lineRule="atLeast"/>
              <w:jc w:val="center"/>
              <w:rPr>
                <w:rFonts w:ascii="Sylfaen" w:eastAsia="Sylfaen" w:hAnsi="Sylfaen"/>
                <w:b/>
                <w:i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8267EC" w:rsidRDefault="004B7AF9" w:rsidP="008267EC">
            <w:pPr>
              <w:pStyle w:val="ParaAttribute26"/>
              <w:wordWrap/>
              <w:spacing w:line="0" w:lineRule="atLeast"/>
              <w:rPr>
                <w:rFonts w:ascii="Sylfaen" w:eastAsia="Sylfaen" w:hAnsi="Sylfaen"/>
                <w:b/>
                <w:lang w:val="en-US"/>
              </w:rPr>
            </w:pPr>
            <w:r w:rsidRPr="008267EC">
              <w:rPr>
                <w:rFonts w:ascii="Sylfaen" w:eastAsia="Sylfaen" w:hAnsi="Sylfaen"/>
                <w:b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8267EC" w:rsidRDefault="004B7AF9" w:rsidP="008267EC">
            <w:pPr>
              <w:pStyle w:val="ParaAttribute23"/>
              <w:wordWrap/>
              <w:spacing w:line="0" w:lineRule="atLeast"/>
              <w:jc w:val="center"/>
              <w:rPr>
                <w:rFonts w:ascii="Sylfaen" w:eastAsia="Sylfaen" w:hAnsi="Sylfaen"/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B7AF9" w:rsidRPr="008267EC" w:rsidRDefault="004B7AF9" w:rsidP="008267EC">
            <w:pPr>
              <w:pStyle w:val="ParaAttribute23"/>
              <w:wordWrap/>
              <w:spacing w:line="0" w:lineRule="atLeast"/>
              <w:jc w:val="center"/>
              <w:rPr>
                <w:rFonts w:ascii="Sylfaen" w:eastAsia="Sylfaen" w:hAnsi="Sylfaen"/>
                <w:b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7AF9" w:rsidRPr="008267EC" w:rsidRDefault="004B7AF9" w:rsidP="008267EC">
            <w:pPr>
              <w:pStyle w:val="ParaAttribute23"/>
              <w:wordWrap/>
              <w:spacing w:line="0" w:lineRule="atLeast"/>
              <w:jc w:val="center"/>
              <w:rPr>
                <w:rFonts w:ascii="Sylfaen" w:eastAsia="Sylfaen" w:hAnsi="Sylfaen"/>
                <w:b/>
              </w:rPr>
            </w:pP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7"/>
              </w:rPr>
              <w:t>Գլուխ</w:t>
            </w:r>
            <w:proofErr w:type="spellEnd"/>
            <w:r w:rsidRPr="00914C6C">
              <w:rPr>
                <w:rStyle w:val="CharAttribute27"/>
              </w:rPr>
              <w:t xml:space="preserve"> 3. </w:t>
            </w:r>
            <w:proofErr w:type="spellStart"/>
            <w:r w:rsidRPr="00914C6C">
              <w:rPr>
                <w:rStyle w:val="CharAttribute27"/>
              </w:rPr>
              <w:t>Բազմանիստեր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3515F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  <w:lang w:val="hy-AM"/>
              </w:rPr>
            </w:pPr>
            <w:r>
              <w:rPr>
                <w:rFonts w:ascii="Sylfaen" w:eastAsia="Sylfaen" w:hAnsi="Sylfaen"/>
                <w:b/>
                <w:lang w:val="hy-AM"/>
              </w:rPr>
              <w:t>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12.1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A172F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Գաղափար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բազմանիստի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մասին</w:t>
            </w:r>
            <w:proofErr w:type="spellEnd"/>
            <w:r>
              <w:rPr>
                <w:rStyle w:val="CharAttribute22"/>
                <w:lang w:val="hy-AM"/>
              </w:rPr>
              <w:t xml:space="preserve">; </w:t>
            </w:r>
            <w:proofErr w:type="spellStart"/>
            <w:r>
              <w:rPr>
                <w:rStyle w:val="CharAttribute3"/>
                <w:sz w:val="20"/>
                <w:lang w:val="en-US"/>
              </w:rPr>
              <w:t>Թեմատիկի</w:t>
            </w:r>
            <w:proofErr w:type="spellEnd"/>
            <w:r>
              <w:rPr>
                <w:rStyle w:val="CharAttribute3"/>
                <w:sz w:val="20"/>
                <w:lang w:val="hy-AM"/>
              </w:rPr>
              <w:t xml:space="preserve"> </w:t>
            </w:r>
            <w:proofErr w:type="spellStart"/>
            <w:r>
              <w:rPr>
                <w:rStyle w:val="CharAttribute3"/>
                <w:sz w:val="20"/>
                <w:lang w:val="en-US"/>
              </w:rPr>
              <w:t>վերլուծ</w:t>
            </w:r>
            <w:proofErr w:type="spellEnd"/>
            <w:r w:rsidRPr="00D1738E">
              <w:rPr>
                <w:rStyle w:val="CharAttribute3"/>
                <w:sz w:val="20"/>
              </w:rPr>
              <w:t>-</w:t>
            </w:r>
            <w:r>
              <w:rPr>
                <w:rStyle w:val="CharAttribute3"/>
                <w:sz w:val="20"/>
                <w:lang w:val="en-US"/>
              </w:rPr>
              <w:t>ն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74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3515F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hy-AM"/>
              </w:rPr>
            </w:pPr>
            <w:r>
              <w:rPr>
                <w:rStyle w:val="CharAttribute22"/>
                <w:lang w:val="hy-AM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196,201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193-195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12.2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Պրիզմայի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հասկացությունը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76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B102A" w:rsidRDefault="004B7AF9" w:rsidP="00711F49">
            <w:pPr>
              <w:pStyle w:val="ParaAttribute2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203,206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205,207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12.3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Պրիզմայի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մակերևույթի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մակերեսը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78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B102A" w:rsidRDefault="004B7AF9" w:rsidP="00711F49">
            <w:pPr>
              <w:pStyle w:val="ParaAttribute2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209,210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208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13.1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Բուրգի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հասկացությունը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F04EAD" w:rsidRDefault="004B7AF9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82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BB102A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Style w:val="CharAttribute22"/>
                <w:lang w:val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218,219,220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213,214,217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13.2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5A4623" w:rsidRDefault="004B7AF9" w:rsidP="00711F49">
            <w:pPr>
              <w:pStyle w:val="ParaAttribute2"/>
              <w:spacing w:line="0" w:lineRule="atLeast"/>
              <w:rPr>
                <w:rFonts w:ascii="Sylfaen" w:eastAsia="Sylfaen" w:hAnsi="Sylfaen"/>
                <w:lang w:val="en-US"/>
              </w:rPr>
            </w:pPr>
            <w:proofErr w:type="spellStart"/>
            <w:r w:rsidRPr="00914C6C">
              <w:rPr>
                <w:rStyle w:val="CharAttribute22"/>
              </w:rPr>
              <w:t>Կանոնավոր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բուրգ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5A4623" w:rsidRDefault="004B7AF9" w:rsidP="00711F49">
            <w:pPr>
              <w:pStyle w:val="ParaAttribute2"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83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5A4623" w:rsidRDefault="004B7AF9" w:rsidP="00711F49">
            <w:pPr>
              <w:pStyle w:val="ParaAttribute2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221,222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223,224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4B7AF9" w:rsidRPr="00914C6C" w:rsidTr="00711F4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914C6C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5A4623" w:rsidRDefault="004B7AF9" w:rsidP="00711F49">
            <w:pPr>
              <w:pStyle w:val="ParaAttribute8"/>
              <w:wordWrap/>
              <w:spacing w:line="0" w:lineRule="atLeast"/>
              <w:rPr>
                <w:rFonts w:ascii="Sylfaen" w:eastAsia="Sylfaen" w:hAnsi="Sylfaen"/>
                <w:b/>
                <w:i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5A4623" w:rsidRDefault="004B7AF9" w:rsidP="00711F49">
            <w:pPr>
              <w:pStyle w:val="ParaAttribute8"/>
              <w:wordWrap/>
              <w:spacing w:line="0" w:lineRule="atLeast"/>
              <w:rPr>
                <w:rFonts w:ascii="Sylfaen" w:eastAsia="Sylfaen" w:hAnsi="Sylfaen"/>
                <w:b/>
                <w:i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080DA6" w:rsidRDefault="004B7AF9" w:rsidP="00711F49">
            <w:pPr>
              <w:pStyle w:val="ParaAttribute8"/>
              <w:rPr>
                <w:rFonts w:ascii="Sylfaen" w:eastAsia="Sylfaen" w:hAnsi="Sylfaen"/>
                <w:lang w:val="hy-AM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225,226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227,229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AF9" w:rsidRPr="00470162" w:rsidRDefault="004B7AF9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8267EC" w:rsidRPr="008267EC" w:rsidTr="008267EC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8267EC" w:rsidRDefault="008267EC" w:rsidP="008267EC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8267EC" w:rsidRDefault="008267EC" w:rsidP="008267EC">
            <w:pPr>
              <w:pStyle w:val="ParaAttribute8"/>
              <w:wordWrap/>
              <w:spacing w:line="0" w:lineRule="atLeast"/>
              <w:jc w:val="center"/>
              <w:rPr>
                <w:rFonts w:ascii="Sylfaen" w:eastAsia="Sylfaen" w:hAnsi="Sylfaen"/>
                <w:b/>
                <w:i/>
                <w:lang w:val="en-US"/>
              </w:rPr>
            </w:pPr>
            <w:proofErr w:type="spellStart"/>
            <w:r w:rsidRPr="008267EC">
              <w:rPr>
                <w:rStyle w:val="CharAttribute28"/>
                <w:b/>
              </w:rPr>
              <w:t>Գործնական</w:t>
            </w:r>
            <w:proofErr w:type="spellEnd"/>
            <w:r w:rsidRPr="008267EC">
              <w:rPr>
                <w:rStyle w:val="CharAttribute28"/>
                <w:b/>
              </w:rPr>
              <w:t xml:space="preserve"> </w:t>
            </w:r>
            <w:proofErr w:type="spellStart"/>
            <w:r w:rsidRPr="008267EC">
              <w:rPr>
                <w:rStyle w:val="CharAttribute28"/>
                <w:b/>
              </w:rPr>
              <w:t>աշխատանք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8267EC" w:rsidRDefault="008267EC" w:rsidP="008267EC">
            <w:pPr>
              <w:pStyle w:val="ParaAttribute8"/>
              <w:wordWrap/>
              <w:spacing w:line="0" w:lineRule="atLeast"/>
              <w:jc w:val="center"/>
              <w:rPr>
                <w:rFonts w:ascii="Sylfaen" w:eastAsia="Sylfaen" w:hAnsi="Sylfaen"/>
                <w:b/>
                <w:i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8267EC" w:rsidRDefault="008267EC" w:rsidP="008267EC">
            <w:pPr>
              <w:pStyle w:val="ParaAttribute8"/>
              <w:jc w:val="center"/>
              <w:rPr>
                <w:rFonts w:ascii="Sylfaen" w:eastAsia="Sylfaen" w:hAnsi="Sylfaen"/>
                <w:b/>
                <w:lang w:val="hy-AM"/>
              </w:rPr>
            </w:pPr>
            <w:r w:rsidRPr="008267EC">
              <w:rPr>
                <w:rFonts w:ascii="Sylfaen" w:eastAsia="Sylfaen" w:hAnsi="Sylfaen"/>
                <w:b/>
                <w:lang w:val="hy-AM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8267EC" w:rsidRDefault="008267EC" w:rsidP="008267EC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267EC" w:rsidRPr="008267EC" w:rsidRDefault="008267EC" w:rsidP="008267EC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  <w:lang w:val="en-US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67EC" w:rsidRPr="008267EC" w:rsidRDefault="008267EC" w:rsidP="008267EC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  <w:lang w:val="en-US"/>
              </w:rPr>
            </w:pPr>
          </w:p>
        </w:tc>
      </w:tr>
      <w:tr w:rsidR="008267EC" w:rsidRPr="00914C6C" w:rsidTr="00711F4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914C6C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13.3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914C6C" w:rsidRDefault="008267EC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Հատած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բուրգ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F04EAD" w:rsidRDefault="008267EC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86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FD07CD" w:rsidRDefault="008267EC" w:rsidP="00711F49">
            <w:pPr>
              <w:pStyle w:val="ParaAttribute2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/>
                <w:lang w:val="hy-AM"/>
              </w:rPr>
              <w:t xml:space="preserve">    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470162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230,231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EC" w:rsidRPr="00470162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232,233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7EC" w:rsidRPr="00470162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8267EC" w:rsidRPr="00914C6C" w:rsidTr="00711F49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914C6C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14.1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914C6C" w:rsidRDefault="008267EC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Պլատոնական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մարմիններ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F04EAD" w:rsidRDefault="008267EC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5A4623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Style w:val="CharAttribute22"/>
                <w:lang w:val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F54AF0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EC" w:rsidRPr="00F54AF0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237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7EC" w:rsidRPr="00F54AF0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8267EC" w:rsidRPr="00B24CFC" w:rsidTr="00711F4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914C6C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14.2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914C6C" w:rsidRDefault="008267EC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Կենտրոնային</w:t>
            </w:r>
            <w:proofErr w:type="spellEnd"/>
            <w:r w:rsidRPr="00914C6C">
              <w:rPr>
                <w:rStyle w:val="CharAttribute22"/>
              </w:rPr>
              <w:t xml:space="preserve">, </w:t>
            </w:r>
            <w:proofErr w:type="spellStart"/>
            <w:r w:rsidRPr="00914C6C">
              <w:rPr>
                <w:rStyle w:val="CharAttribute22"/>
              </w:rPr>
              <w:t>առանցքային</w:t>
            </w:r>
            <w:proofErr w:type="spellEnd"/>
            <w:r w:rsidRPr="00914C6C">
              <w:rPr>
                <w:rStyle w:val="CharAttribute22"/>
              </w:rPr>
              <w:t xml:space="preserve"> և </w:t>
            </w:r>
            <w:proofErr w:type="spellStart"/>
            <w:r w:rsidRPr="00914C6C">
              <w:rPr>
                <w:rStyle w:val="CharAttribute22"/>
              </w:rPr>
              <w:t>հայելային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համաչափություններ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F04EAD" w:rsidRDefault="008267EC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93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F83390" w:rsidRDefault="008267EC" w:rsidP="00711F49">
            <w:pPr>
              <w:pStyle w:val="ParaAttribute2"/>
              <w:rPr>
                <w:rFonts w:ascii="Sylfaen" w:eastAsia="Sylfaen" w:hAnsi="Sylfae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F54AF0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EC" w:rsidRPr="00F54AF0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244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7EC" w:rsidRPr="00F54AF0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8267EC" w:rsidRPr="00B24CFC" w:rsidTr="00711F49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914C6C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  <w:r w:rsidRPr="00914C6C">
              <w:rPr>
                <w:rStyle w:val="CharAttribute22"/>
              </w:rPr>
              <w:t>14.3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914C6C" w:rsidRDefault="008267EC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</w:rPr>
            </w:pPr>
            <w:proofErr w:type="spellStart"/>
            <w:r w:rsidRPr="00914C6C">
              <w:rPr>
                <w:rStyle w:val="CharAttribute22"/>
              </w:rPr>
              <w:t>Համաչափությունները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բնության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մեջ</w:t>
            </w:r>
            <w:proofErr w:type="spellEnd"/>
            <w:r w:rsidRPr="00914C6C">
              <w:rPr>
                <w:rStyle w:val="CharAttribute22"/>
              </w:rPr>
              <w:t xml:space="preserve">, </w:t>
            </w:r>
            <w:proofErr w:type="spellStart"/>
            <w:r w:rsidRPr="00914C6C">
              <w:rPr>
                <w:rStyle w:val="CharAttribute22"/>
              </w:rPr>
              <w:t>արվեստում</w:t>
            </w:r>
            <w:proofErr w:type="spellEnd"/>
            <w:r w:rsidRPr="00914C6C">
              <w:rPr>
                <w:rStyle w:val="CharAttribute22"/>
              </w:rPr>
              <w:t xml:space="preserve">, </w:t>
            </w:r>
            <w:proofErr w:type="spellStart"/>
            <w:r w:rsidRPr="00914C6C">
              <w:rPr>
                <w:rStyle w:val="CharAttribute22"/>
              </w:rPr>
              <w:t>տեխնիկայում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F04EAD" w:rsidRDefault="008267EC" w:rsidP="00711F49">
            <w:pPr>
              <w:pStyle w:val="ParaAttribute2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95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247A9F" w:rsidRDefault="008267EC" w:rsidP="00711F49">
            <w:pPr>
              <w:pStyle w:val="ParaAttribute2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F54AF0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245,249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C" w:rsidRPr="00F54AF0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247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67EC" w:rsidRPr="00F54AF0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</w:tr>
      <w:tr w:rsidR="008267EC" w:rsidRPr="00914C6C" w:rsidTr="008267EC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8267EC" w:rsidRDefault="008267EC" w:rsidP="008267EC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8267EC" w:rsidRDefault="008267EC" w:rsidP="008267EC">
            <w:pPr>
              <w:pStyle w:val="ParaAttribute8"/>
              <w:wordWrap/>
              <w:spacing w:line="0" w:lineRule="atLeast"/>
              <w:jc w:val="center"/>
              <w:rPr>
                <w:rFonts w:ascii="Sylfaen" w:eastAsia="Sylfaen" w:hAnsi="Sylfaen"/>
                <w:b/>
                <w:i/>
                <w:sz w:val="24"/>
                <w:szCs w:val="24"/>
                <w:lang w:val="hy-AM"/>
              </w:rPr>
            </w:pPr>
            <w:proofErr w:type="spellStart"/>
            <w:r w:rsidRPr="008267EC">
              <w:rPr>
                <w:rStyle w:val="CharAttribute28"/>
                <w:b/>
                <w:sz w:val="24"/>
                <w:szCs w:val="24"/>
                <w:lang w:val="en-US"/>
              </w:rPr>
              <w:t>Թեմատիկ</w:t>
            </w:r>
            <w:proofErr w:type="spellEnd"/>
            <w:r w:rsidRPr="008267EC">
              <w:rPr>
                <w:rStyle w:val="CharAttribute28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267EC">
              <w:rPr>
                <w:rStyle w:val="CharAttribute6"/>
                <w:b/>
                <w:szCs w:val="24"/>
              </w:rPr>
              <w:t>գրավոր</w:t>
            </w:r>
            <w:proofErr w:type="spellEnd"/>
            <w:r w:rsidRPr="008267EC">
              <w:rPr>
                <w:rStyle w:val="CharAttribute28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267EC">
              <w:rPr>
                <w:rStyle w:val="CharAttribute28"/>
                <w:b/>
                <w:sz w:val="24"/>
                <w:szCs w:val="24"/>
              </w:rPr>
              <w:t>աշխատանք</w:t>
            </w:r>
            <w:proofErr w:type="spellEnd"/>
            <w:r w:rsidRPr="008267EC">
              <w:rPr>
                <w:rStyle w:val="CharAttribute28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8267EC" w:rsidRDefault="008267EC" w:rsidP="008267EC">
            <w:pPr>
              <w:pStyle w:val="ParaAttribute8"/>
              <w:wordWrap/>
              <w:spacing w:line="0" w:lineRule="atLeast"/>
              <w:jc w:val="center"/>
              <w:rPr>
                <w:rFonts w:ascii="Sylfaen" w:eastAsia="Sylfaen" w:hAnsi="Sylfaen"/>
                <w:b/>
                <w:i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8267EC" w:rsidRDefault="008267EC" w:rsidP="008267EC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  <w:r w:rsidRPr="008267EC">
              <w:rPr>
                <w:rStyle w:val="CharAttribute22"/>
                <w:b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8267EC" w:rsidRDefault="008267EC" w:rsidP="008267EC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267EC" w:rsidRPr="008267EC" w:rsidRDefault="008267EC" w:rsidP="008267EC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267EC" w:rsidRPr="008267EC" w:rsidRDefault="008267EC" w:rsidP="008267EC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  <w:b/>
              </w:rPr>
            </w:pPr>
          </w:p>
        </w:tc>
      </w:tr>
      <w:tr w:rsidR="008267EC" w:rsidRPr="00914C6C" w:rsidTr="00711F49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914C6C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914C6C" w:rsidRDefault="008267EC" w:rsidP="00711F49">
            <w:pPr>
              <w:pStyle w:val="ParaAttribute2"/>
              <w:spacing w:line="0" w:lineRule="atLeast"/>
              <w:rPr>
                <w:rStyle w:val="CharAttribute28"/>
              </w:rPr>
            </w:pPr>
            <w:proofErr w:type="spellStart"/>
            <w:r w:rsidRPr="00914C6C">
              <w:rPr>
                <w:rStyle w:val="CharAttribute22"/>
              </w:rPr>
              <w:t>Դասընթացի</w:t>
            </w:r>
            <w:proofErr w:type="spellEnd"/>
            <w:r w:rsidRPr="00914C6C">
              <w:rPr>
                <w:rStyle w:val="CharAttribute22"/>
              </w:rPr>
              <w:t xml:space="preserve"> </w:t>
            </w:r>
            <w:proofErr w:type="spellStart"/>
            <w:r w:rsidRPr="00914C6C">
              <w:rPr>
                <w:rStyle w:val="CharAttribute22"/>
              </w:rPr>
              <w:t>կրկնություն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914C6C" w:rsidRDefault="008267EC" w:rsidP="00711F49">
            <w:pPr>
              <w:pStyle w:val="ParaAttribute2"/>
              <w:spacing w:line="0" w:lineRule="atLeast"/>
              <w:rPr>
                <w:rStyle w:val="CharAttribute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B254B7" w:rsidRDefault="008267EC" w:rsidP="00711F49">
            <w:pPr>
              <w:pStyle w:val="ParaAttribute1"/>
              <w:spacing w:line="0" w:lineRule="atLeast"/>
              <w:rPr>
                <w:rStyle w:val="CharAttribute22"/>
                <w:lang w:val="en-US"/>
              </w:rPr>
            </w:pPr>
            <w:r>
              <w:rPr>
                <w:rStyle w:val="CharAttribute22"/>
                <w:lang w:val="en-US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EC" w:rsidRPr="00914C6C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EC" w:rsidRPr="00914C6C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7EC" w:rsidRPr="00914C6C" w:rsidRDefault="008267EC" w:rsidP="00711F49">
            <w:pPr>
              <w:pStyle w:val="ParaAttribute1"/>
              <w:wordWrap/>
              <w:spacing w:line="0" w:lineRule="atLeast"/>
              <w:rPr>
                <w:rFonts w:ascii="Sylfaen" w:eastAsia="Sylfaen" w:hAnsi="Sylfaen"/>
              </w:rPr>
            </w:pPr>
          </w:p>
        </w:tc>
      </w:tr>
    </w:tbl>
    <w:p w:rsidR="00602C55" w:rsidRDefault="00602C55">
      <w:bookmarkStart w:id="0" w:name="_GoBack"/>
      <w:bookmarkEnd w:id="0"/>
    </w:p>
    <w:sectPr w:rsidR="00602C55" w:rsidSect="004B7A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F9"/>
    <w:rsid w:val="00157FE6"/>
    <w:rsid w:val="0017793E"/>
    <w:rsid w:val="001A711A"/>
    <w:rsid w:val="001D442E"/>
    <w:rsid w:val="001D7767"/>
    <w:rsid w:val="001F69F4"/>
    <w:rsid w:val="00225463"/>
    <w:rsid w:val="00230233"/>
    <w:rsid w:val="00275813"/>
    <w:rsid w:val="0028778B"/>
    <w:rsid w:val="00295C1D"/>
    <w:rsid w:val="002A123B"/>
    <w:rsid w:val="002A70B1"/>
    <w:rsid w:val="002C75AA"/>
    <w:rsid w:val="00316A06"/>
    <w:rsid w:val="00327D9D"/>
    <w:rsid w:val="00340773"/>
    <w:rsid w:val="00350E78"/>
    <w:rsid w:val="00371D23"/>
    <w:rsid w:val="003A749E"/>
    <w:rsid w:val="003D3915"/>
    <w:rsid w:val="00444E8D"/>
    <w:rsid w:val="004A717E"/>
    <w:rsid w:val="004B7AF9"/>
    <w:rsid w:val="0050522D"/>
    <w:rsid w:val="00542F28"/>
    <w:rsid w:val="00560023"/>
    <w:rsid w:val="00581A87"/>
    <w:rsid w:val="0059196E"/>
    <w:rsid w:val="00602C55"/>
    <w:rsid w:val="00675DC5"/>
    <w:rsid w:val="00676AF8"/>
    <w:rsid w:val="006A5A8A"/>
    <w:rsid w:val="006B02E0"/>
    <w:rsid w:val="006B5181"/>
    <w:rsid w:val="006B5651"/>
    <w:rsid w:val="006C1C5B"/>
    <w:rsid w:val="006C5053"/>
    <w:rsid w:val="006F2CE8"/>
    <w:rsid w:val="00715653"/>
    <w:rsid w:val="00775AB3"/>
    <w:rsid w:val="007A3F20"/>
    <w:rsid w:val="007D5B95"/>
    <w:rsid w:val="00824084"/>
    <w:rsid w:val="008267EC"/>
    <w:rsid w:val="00837A3A"/>
    <w:rsid w:val="008A3050"/>
    <w:rsid w:val="008D4C95"/>
    <w:rsid w:val="008E43CE"/>
    <w:rsid w:val="009018E0"/>
    <w:rsid w:val="00946EFD"/>
    <w:rsid w:val="009765B9"/>
    <w:rsid w:val="009A4ADD"/>
    <w:rsid w:val="00A4794E"/>
    <w:rsid w:val="00A50E2B"/>
    <w:rsid w:val="00A77BE3"/>
    <w:rsid w:val="00AC5931"/>
    <w:rsid w:val="00AE105D"/>
    <w:rsid w:val="00AE27E5"/>
    <w:rsid w:val="00AE692B"/>
    <w:rsid w:val="00B30074"/>
    <w:rsid w:val="00B715C0"/>
    <w:rsid w:val="00BA7092"/>
    <w:rsid w:val="00C07D0C"/>
    <w:rsid w:val="00C42578"/>
    <w:rsid w:val="00C95B30"/>
    <w:rsid w:val="00CC36BB"/>
    <w:rsid w:val="00CC7652"/>
    <w:rsid w:val="00D31861"/>
    <w:rsid w:val="00D36430"/>
    <w:rsid w:val="00D438E7"/>
    <w:rsid w:val="00E24D35"/>
    <w:rsid w:val="00EC6955"/>
    <w:rsid w:val="00EE1D98"/>
    <w:rsid w:val="00F761D0"/>
    <w:rsid w:val="00FD2788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F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3">
    <w:name w:val="CharAttribute3"/>
    <w:rsid w:val="004B7AF9"/>
    <w:rPr>
      <w:rFonts w:ascii="Sylfaen" w:eastAsia="Sylfaen" w:hAnsi="Sylfaen"/>
      <w:sz w:val="24"/>
    </w:rPr>
  </w:style>
  <w:style w:type="paragraph" w:customStyle="1" w:styleId="ParaAttribute26">
    <w:name w:val="ParaAttribute26"/>
    <w:rsid w:val="004B7AF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4B7AF9"/>
    <w:rPr>
      <w:rFonts w:ascii="Sylfaen" w:eastAsia="Sylfaen" w:hAnsi="Sylfaen"/>
      <w:i/>
      <w:sz w:val="24"/>
    </w:rPr>
  </w:style>
  <w:style w:type="paragraph" w:customStyle="1" w:styleId="ParaAttribute23">
    <w:name w:val="ParaAttribute23"/>
    <w:rsid w:val="004B7AF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7">
    <w:name w:val="CharAttribute7"/>
    <w:rsid w:val="004B7AF9"/>
    <w:rPr>
      <w:rFonts w:ascii="Sylfaen" w:eastAsia="Sylfaen" w:hAnsi="Sylfaen"/>
      <w:sz w:val="22"/>
    </w:rPr>
  </w:style>
  <w:style w:type="paragraph" w:customStyle="1" w:styleId="ParaAttribute0">
    <w:name w:val="ParaAttribute0"/>
    <w:rsid w:val="004B7AF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22">
    <w:name w:val="CharAttribute22"/>
    <w:rsid w:val="004B7AF9"/>
    <w:rPr>
      <w:rFonts w:ascii="Sylfaen" w:eastAsia="Sylfaen" w:hAnsi="Sylfaen"/>
    </w:rPr>
  </w:style>
  <w:style w:type="paragraph" w:customStyle="1" w:styleId="ParaAttribute1">
    <w:name w:val="ParaAttribute1"/>
    <w:rsid w:val="004B7AF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27">
    <w:name w:val="CharAttribute27"/>
    <w:rsid w:val="004B7AF9"/>
    <w:rPr>
      <w:rFonts w:ascii="Sylfaen" w:eastAsia="Sylfaen" w:hAnsi="Sylfaen"/>
      <w:b/>
      <w:i/>
    </w:rPr>
  </w:style>
  <w:style w:type="paragraph" w:customStyle="1" w:styleId="ParaAttribute2">
    <w:name w:val="ParaAttribute2"/>
    <w:rsid w:val="004B7AF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28">
    <w:name w:val="CharAttribute28"/>
    <w:rsid w:val="004B7AF9"/>
    <w:rPr>
      <w:rFonts w:ascii="Sylfaen" w:eastAsia="Sylfaen" w:hAnsi="Sylfaen"/>
      <w:i/>
    </w:rPr>
  </w:style>
  <w:style w:type="character" w:customStyle="1" w:styleId="CharAttribute21">
    <w:name w:val="CharAttribute21"/>
    <w:rsid w:val="004B7AF9"/>
    <w:rPr>
      <w:rFonts w:ascii="Sylfaen" w:eastAsia="Sylfaen" w:hAnsi="Sylfaen"/>
      <w:b/>
    </w:rPr>
  </w:style>
  <w:style w:type="paragraph" w:customStyle="1" w:styleId="ParaAttribute8">
    <w:name w:val="ParaAttribute8"/>
    <w:rsid w:val="004B7AF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F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3">
    <w:name w:val="CharAttribute3"/>
    <w:rsid w:val="004B7AF9"/>
    <w:rPr>
      <w:rFonts w:ascii="Sylfaen" w:eastAsia="Sylfaen" w:hAnsi="Sylfaen"/>
      <w:sz w:val="24"/>
    </w:rPr>
  </w:style>
  <w:style w:type="paragraph" w:customStyle="1" w:styleId="ParaAttribute26">
    <w:name w:val="ParaAttribute26"/>
    <w:rsid w:val="004B7AF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4B7AF9"/>
    <w:rPr>
      <w:rFonts w:ascii="Sylfaen" w:eastAsia="Sylfaen" w:hAnsi="Sylfaen"/>
      <w:i/>
      <w:sz w:val="24"/>
    </w:rPr>
  </w:style>
  <w:style w:type="paragraph" w:customStyle="1" w:styleId="ParaAttribute23">
    <w:name w:val="ParaAttribute23"/>
    <w:rsid w:val="004B7AF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7">
    <w:name w:val="CharAttribute7"/>
    <w:rsid w:val="004B7AF9"/>
    <w:rPr>
      <w:rFonts w:ascii="Sylfaen" w:eastAsia="Sylfaen" w:hAnsi="Sylfaen"/>
      <w:sz w:val="22"/>
    </w:rPr>
  </w:style>
  <w:style w:type="paragraph" w:customStyle="1" w:styleId="ParaAttribute0">
    <w:name w:val="ParaAttribute0"/>
    <w:rsid w:val="004B7AF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22">
    <w:name w:val="CharAttribute22"/>
    <w:rsid w:val="004B7AF9"/>
    <w:rPr>
      <w:rFonts w:ascii="Sylfaen" w:eastAsia="Sylfaen" w:hAnsi="Sylfaen"/>
    </w:rPr>
  </w:style>
  <w:style w:type="paragraph" w:customStyle="1" w:styleId="ParaAttribute1">
    <w:name w:val="ParaAttribute1"/>
    <w:rsid w:val="004B7AF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27">
    <w:name w:val="CharAttribute27"/>
    <w:rsid w:val="004B7AF9"/>
    <w:rPr>
      <w:rFonts w:ascii="Sylfaen" w:eastAsia="Sylfaen" w:hAnsi="Sylfaen"/>
      <w:b/>
      <w:i/>
    </w:rPr>
  </w:style>
  <w:style w:type="paragraph" w:customStyle="1" w:styleId="ParaAttribute2">
    <w:name w:val="ParaAttribute2"/>
    <w:rsid w:val="004B7AF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28">
    <w:name w:val="CharAttribute28"/>
    <w:rsid w:val="004B7AF9"/>
    <w:rPr>
      <w:rFonts w:ascii="Sylfaen" w:eastAsia="Sylfaen" w:hAnsi="Sylfaen"/>
      <w:i/>
    </w:rPr>
  </w:style>
  <w:style w:type="character" w:customStyle="1" w:styleId="CharAttribute21">
    <w:name w:val="CharAttribute21"/>
    <w:rsid w:val="004B7AF9"/>
    <w:rPr>
      <w:rFonts w:ascii="Sylfaen" w:eastAsia="Sylfaen" w:hAnsi="Sylfaen"/>
      <w:b/>
    </w:rPr>
  </w:style>
  <w:style w:type="paragraph" w:customStyle="1" w:styleId="ParaAttribute8">
    <w:name w:val="ParaAttribute8"/>
    <w:rsid w:val="004B7AF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Flora</cp:lastModifiedBy>
  <cp:revision>2</cp:revision>
  <dcterms:created xsi:type="dcterms:W3CDTF">2022-09-02T14:35:00Z</dcterms:created>
  <dcterms:modified xsi:type="dcterms:W3CDTF">2022-09-02T14:57:00Z</dcterms:modified>
</cp:coreProperties>
</file>