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8841" w14:textId="77777777" w:rsidR="004B1362" w:rsidRPr="004B1362" w:rsidRDefault="004B1362" w:rsidP="004B1362">
      <w:pPr>
        <w:spacing w:after="0" w:line="360" w:lineRule="auto"/>
        <w:ind w:firstLine="720"/>
        <w:jc w:val="center"/>
        <w:rPr>
          <w:rFonts w:ascii="Sylfaen" w:hAnsi="Sylfaen"/>
          <w:b/>
          <w:bCs/>
          <w:sz w:val="24"/>
          <w:szCs w:val="24"/>
        </w:rPr>
      </w:pPr>
      <w:bookmarkStart w:id="0" w:name="_GoBack"/>
      <w:r w:rsidRPr="004B1362">
        <w:rPr>
          <w:rFonts w:ascii="Sylfaen" w:hAnsi="Sylfaen"/>
          <w:b/>
          <w:bCs/>
          <w:sz w:val="24"/>
          <w:szCs w:val="24"/>
        </w:rPr>
        <w:t xml:space="preserve">2021-2022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ուսումնական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տարում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Տավուշի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մարզի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2-րդ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դասարանում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սովորողների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ուսումնառության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արդյունքների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ոչ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միավորային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գնահատման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բնութագրերի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ձևանմուշների</w:t>
      </w:r>
      <w:proofErr w:type="spellEnd"/>
      <w:r w:rsidRPr="004B136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bCs/>
          <w:sz w:val="24"/>
          <w:szCs w:val="24"/>
        </w:rPr>
        <w:t>վերաբերյալ</w:t>
      </w:r>
      <w:proofErr w:type="spellEnd"/>
    </w:p>
    <w:p w14:paraId="6E362696" w14:textId="77777777" w:rsidR="004B1362" w:rsidRPr="004B1362" w:rsidRDefault="004B1362" w:rsidP="004B1362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4B1362">
        <w:rPr>
          <w:rFonts w:ascii="Sylfaen" w:hAnsi="Sylfaen"/>
          <w:b/>
          <w:sz w:val="24"/>
          <w:szCs w:val="24"/>
        </w:rPr>
        <w:t>Նախաբան</w:t>
      </w:r>
      <w:proofErr w:type="spellEnd"/>
    </w:p>
    <w:p w14:paraId="2E734C4B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Հանրակրթության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պետական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չափորոշչով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սահմանվել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է,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1–4-րդ </w:t>
      </w:r>
      <w:proofErr w:type="spellStart"/>
      <w:r w:rsidRPr="004B1362">
        <w:rPr>
          <w:rFonts w:ascii="Sylfaen" w:hAnsi="Sylfaen"/>
          <w:sz w:val="24"/>
          <w:szCs w:val="24"/>
        </w:rPr>
        <w:t>դասարաններում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և 5-րդ </w:t>
      </w:r>
      <w:proofErr w:type="spellStart"/>
      <w:r w:rsidRPr="004B1362">
        <w:rPr>
          <w:rFonts w:ascii="Sylfaen" w:hAnsi="Sylfaen"/>
          <w:sz w:val="24"/>
          <w:szCs w:val="24"/>
        </w:rPr>
        <w:t>դասարանի</w:t>
      </w:r>
      <w:proofErr w:type="spellEnd"/>
      <w:r w:rsidRPr="004B1362">
        <w:rPr>
          <w:rFonts w:ascii="Sylfaen" w:hAnsi="Sylfaen"/>
          <w:sz w:val="24"/>
          <w:szCs w:val="24"/>
        </w:rPr>
        <w:t xml:space="preserve"> 1-ին </w:t>
      </w:r>
      <w:proofErr w:type="spellStart"/>
      <w:r w:rsidRPr="004B1362">
        <w:rPr>
          <w:rFonts w:ascii="Sylfaen" w:hAnsi="Sylfaen"/>
          <w:sz w:val="24"/>
          <w:szCs w:val="24"/>
        </w:rPr>
        <w:t>կիսամյակում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իրականացվելու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ոչ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միավորային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գնահատում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իսկ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ուսումնառության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արդյունքների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գնահատման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կարգի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համաձայն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որպես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կիսամյակի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ամփոփում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կազմվելու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ուսումնական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առաջադիմության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բնութագիր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բոլոր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առարկաներից</w:t>
      </w:r>
      <w:proofErr w:type="spellEnd"/>
      <w:r w:rsidRPr="004B1362">
        <w:rPr>
          <w:rFonts w:ascii="Sylfaen" w:hAnsi="Sylfaen"/>
          <w:sz w:val="24"/>
          <w:szCs w:val="24"/>
        </w:rPr>
        <w:t>:</w:t>
      </w:r>
    </w:p>
    <w:p w14:paraId="1842B722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Տավուշի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մարզի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փորձարկող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2-րդ </w:t>
      </w:r>
      <w:proofErr w:type="spellStart"/>
      <w:r w:rsidRPr="004B1362">
        <w:rPr>
          <w:rFonts w:ascii="Sylfaen" w:hAnsi="Sylfaen"/>
          <w:sz w:val="24"/>
          <w:szCs w:val="24"/>
        </w:rPr>
        <w:t>դասարանի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ուսպլանով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նախատեսված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բոլոր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հիման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վրա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կազմվել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հնգաստիճան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սանդղակներ</w:t>
      </w:r>
      <w:proofErr w:type="spellEnd"/>
      <w:r w:rsidRPr="004B1362">
        <w:rPr>
          <w:rFonts w:ascii="Sylfaen" w:hAnsi="Sylfaen"/>
          <w:sz w:val="24"/>
          <w:szCs w:val="24"/>
        </w:rPr>
        <w:t xml:space="preserve">` </w:t>
      </w:r>
      <w:proofErr w:type="spellStart"/>
      <w:r w:rsidRPr="004B1362">
        <w:rPr>
          <w:rFonts w:ascii="Sylfaen" w:hAnsi="Sylfaen"/>
          <w:sz w:val="24"/>
          <w:szCs w:val="24"/>
        </w:rPr>
        <w:t>որպես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օգնություն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ուսուցչին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</w:p>
    <w:p w14:paraId="52785DAE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աղյուսակի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տրված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տվյալ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ուսումնական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ծրագրով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սահմանված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թեմաները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(ԵՇԱ, </w:t>
      </w:r>
      <w:proofErr w:type="spellStart"/>
      <w:r w:rsidRPr="004B1362">
        <w:rPr>
          <w:rFonts w:ascii="Sylfaen" w:hAnsi="Sylfaen"/>
          <w:sz w:val="24"/>
          <w:szCs w:val="24"/>
        </w:rPr>
        <w:t>Շախմատ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Մաթեմատիկա</w:t>
      </w:r>
      <w:proofErr w:type="spellEnd"/>
      <w:r w:rsidRPr="004B1362">
        <w:rPr>
          <w:rFonts w:ascii="Sylfaen" w:hAnsi="Sylfaen"/>
          <w:sz w:val="24"/>
          <w:szCs w:val="24"/>
        </w:rPr>
        <w:t xml:space="preserve"> և </w:t>
      </w:r>
      <w:proofErr w:type="spellStart"/>
      <w:r w:rsidRPr="004B1362">
        <w:rPr>
          <w:rFonts w:ascii="Sylfaen" w:hAnsi="Sylfaen"/>
          <w:sz w:val="24"/>
          <w:szCs w:val="24"/>
        </w:rPr>
        <w:t>այլն</w:t>
      </w:r>
      <w:proofErr w:type="spellEnd"/>
      <w:r w:rsidRPr="004B1362">
        <w:rPr>
          <w:rFonts w:ascii="Sylfaen" w:hAnsi="Sylfaen"/>
          <w:sz w:val="24"/>
          <w:szCs w:val="24"/>
        </w:rPr>
        <w:t xml:space="preserve">) </w:t>
      </w:r>
      <w:proofErr w:type="spellStart"/>
      <w:r w:rsidRPr="004B1362">
        <w:rPr>
          <w:rFonts w:ascii="Sylfaen" w:hAnsi="Sylfaen"/>
          <w:sz w:val="24"/>
          <w:szCs w:val="24"/>
        </w:rPr>
        <w:t>կամ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չափորոշչով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նախատեսված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հիմնական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հասկացություններն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ենթահասկացությունները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(</w:t>
      </w:r>
      <w:proofErr w:type="spellStart"/>
      <w:r w:rsidRPr="004B1362">
        <w:rPr>
          <w:rFonts w:ascii="Sylfaen" w:hAnsi="Sylfaen"/>
          <w:sz w:val="24"/>
          <w:szCs w:val="24"/>
        </w:rPr>
        <w:t>օր</w:t>
      </w:r>
      <w:proofErr w:type="spellEnd"/>
      <w:r w:rsidRPr="004B1362">
        <w:rPr>
          <w:rFonts w:ascii="Sylfaen" w:hAnsi="Sylfaen"/>
          <w:sz w:val="24"/>
          <w:szCs w:val="24"/>
        </w:rPr>
        <w:t xml:space="preserve">.՝ </w:t>
      </w:r>
      <w:proofErr w:type="spellStart"/>
      <w:r w:rsidRPr="004B1362">
        <w:rPr>
          <w:rFonts w:ascii="Sylfaen" w:hAnsi="Sylfaen"/>
          <w:sz w:val="24"/>
          <w:szCs w:val="24"/>
        </w:rPr>
        <w:t>Մայրենի</w:t>
      </w:r>
      <w:proofErr w:type="spellEnd"/>
      <w:r w:rsidRPr="004B1362">
        <w:rPr>
          <w:rFonts w:ascii="Sylfaen" w:hAnsi="Sylfaen"/>
          <w:sz w:val="24"/>
          <w:szCs w:val="24"/>
        </w:rPr>
        <w:t xml:space="preserve">), </w:t>
      </w:r>
      <w:proofErr w:type="spellStart"/>
      <w:r w:rsidRPr="004B1362">
        <w:rPr>
          <w:rFonts w:ascii="Sylfaen" w:hAnsi="Sylfaen"/>
          <w:sz w:val="24"/>
          <w:szCs w:val="24"/>
        </w:rPr>
        <w:t>իսկ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աղյուսակի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տողում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ներկայացված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Ա, Բ, Գ, Դ, Ե </w:t>
      </w:r>
      <w:proofErr w:type="spellStart"/>
      <w:r w:rsidRPr="004B1362">
        <w:rPr>
          <w:rFonts w:ascii="Sylfaen" w:hAnsi="Sylfaen"/>
          <w:sz w:val="24"/>
          <w:szCs w:val="24"/>
        </w:rPr>
        <w:t>սյունակները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ցույց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տալով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չափորոշչով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սահմանված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կատարման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աստիճանը</w:t>
      </w:r>
      <w:proofErr w:type="spellEnd"/>
      <w:r w:rsidRPr="004B1362">
        <w:rPr>
          <w:rFonts w:ascii="Sylfaen" w:hAnsi="Sylfaen"/>
          <w:sz w:val="24"/>
          <w:szCs w:val="24"/>
        </w:rPr>
        <w:t xml:space="preserve"> 1-ին </w:t>
      </w:r>
      <w:proofErr w:type="spellStart"/>
      <w:r w:rsidRPr="004B1362">
        <w:rPr>
          <w:rFonts w:ascii="Sylfaen" w:hAnsi="Sylfaen"/>
          <w:sz w:val="24"/>
          <w:szCs w:val="24"/>
        </w:rPr>
        <w:t>կիսամյակի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համար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նվազման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կարգով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:   </w:t>
      </w:r>
    </w:p>
    <w:p w14:paraId="6EAEBD3E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Ամեն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ուսուցիչ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կազմել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բնութագիրը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հաշվի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առնելով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հետևյալ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սկզբունքները</w:t>
      </w:r>
      <w:proofErr w:type="spellEnd"/>
      <w:r w:rsidRPr="004B1362">
        <w:rPr>
          <w:rFonts w:ascii="Sylfaen" w:hAnsi="Sylfaen"/>
          <w:sz w:val="24"/>
          <w:szCs w:val="24"/>
        </w:rPr>
        <w:t>.</w:t>
      </w:r>
    </w:p>
    <w:p w14:paraId="409ED5FB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Պետք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շարժվել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վերևից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ներքև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և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հորիզոնական</w:t>
      </w:r>
      <w:proofErr w:type="spellEnd"/>
      <w:r w:rsidRPr="004B1362">
        <w:rPr>
          <w:rFonts w:ascii="Sylfaen" w:hAnsi="Sylfaen"/>
          <w:sz w:val="24"/>
          <w:szCs w:val="24"/>
        </w:rPr>
        <w:t>՝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գնալով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ձախից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աջ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  <w:lang w:val="hy-AM"/>
        </w:rPr>
        <w:t>(</w:t>
      </w:r>
      <w:r w:rsidRPr="004B1362">
        <w:rPr>
          <w:rFonts w:ascii="Sylfaen" w:hAnsi="Sylfaen"/>
          <w:sz w:val="24"/>
          <w:szCs w:val="24"/>
          <w:lang w:val="ru-RU"/>
        </w:rPr>
        <w:t>Ա-Ե</w:t>
      </w:r>
      <w:r w:rsidRPr="004B1362">
        <w:rPr>
          <w:rFonts w:ascii="Sylfaen" w:hAnsi="Sylfaen"/>
          <w:sz w:val="24"/>
          <w:szCs w:val="24"/>
          <w:lang w:val="hy-AM"/>
        </w:rPr>
        <w:t>)</w:t>
      </w:r>
      <w:r w:rsidRPr="004B1362">
        <w:rPr>
          <w:rFonts w:ascii="Sylfaen" w:hAnsi="Sylfaen"/>
          <w:sz w:val="24"/>
          <w:szCs w:val="24"/>
          <w:lang w:val="ru-RU"/>
        </w:rPr>
        <w:t>:</w:t>
      </w:r>
    </w:p>
    <w:p w14:paraId="2883CBBC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Կարելի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ընտրել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որևէ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նկարագրությունը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ամբողջությամբ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կամ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համադրել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հատվածներ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տարբեր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ձևակերպումներից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քանի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նույն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կատարման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մակարդակների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բաժանումը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պայմանական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>:</w:t>
      </w:r>
    </w:p>
    <w:p w14:paraId="632BC50F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Պետք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խուսափել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մակարդակների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բաժանել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երեխաներին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քանի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քիչ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հավանական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որևէ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բոլոր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մասով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կապահովի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նույն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մակարդակը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: </w:t>
      </w:r>
    </w:p>
    <w:p w14:paraId="2133C185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Չի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կարելի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սյունակները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համեմատել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կամ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նույնացնել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միավորների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(5-</w:t>
      </w:r>
      <w:proofErr w:type="spellStart"/>
      <w:r w:rsidRPr="004B1362">
        <w:rPr>
          <w:rFonts w:ascii="Sylfaen" w:hAnsi="Sylfaen"/>
          <w:sz w:val="24"/>
          <w:szCs w:val="24"/>
        </w:rPr>
        <w:t>միավորային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համակարգի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կամ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10-</w:t>
      </w:r>
      <w:proofErr w:type="spellStart"/>
      <w:r w:rsidRPr="004B1362">
        <w:rPr>
          <w:rFonts w:ascii="Sylfaen" w:hAnsi="Sylfaen"/>
          <w:sz w:val="24"/>
          <w:szCs w:val="24"/>
        </w:rPr>
        <w:t>միավորային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համակարգի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աստիճանների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հետ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>):</w:t>
      </w:r>
    </w:p>
    <w:p w14:paraId="5993C276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lastRenderedPageBreak/>
        <w:t>Բոլոր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բնութագրերը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կազմվել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դրական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շեշտադրմամբ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4B1362">
        <w:rPr>
          <w:rFonts w:ascii="Sylfaen" w:hAnsi="Sylfaen"/>
          <w:sz w:val="24"/>
          <w:szCs w:val="24"/>
        </w:rPr>
        <w:t>պետք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բացառել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 w:cs="Arial"/>
          <w:sz w:val="24"/>
          <w:szCs w:val="24"/>
          <w:lang w:val="ru-RU"/>
        </w:rPr>
        <w:t>«</w:t>
      </w:r>
      <w:proofErr w:type="spellStart"/>
      <w:r w:rsidRPr="004B1362">
        <w:rPr>
          <w:rFonts w:ascii="Sylfaen" w:hAnsi="Sylfaen" w:cs="Arial"/>
          <w:sz w:val="24"/>
          <w:szCs w:val="24"/>
        </w:rPr>
        <w:t>Չի</w:t>
      </w:r>
      <w:proofErr w:type="spellEnd"/>
      <w:r w:rsidRPr="004B1362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 w:cs="Arial"/>
          <w:sz w:val="24"/>
          <w:szCs w:val="24"/>
        </w:rPr>
        <w:t>կարողանում</w:t>
      </w:r>
      <w:proofErr w:type="spellEnd"/>
      <w:r w:rsidRPr="004B1362">
        <w:rPr>
          <w:rFonts w:ascii="Sylfaen" w:hAnsi="Sylfaen" w:cs="Arial"/>
          <w:sz w:val="24"/>
          <w:szCs w:val="24"/>
          <w:lang w:val="ru-RU"/>
        </w:rPr>
        <w:t>», «</w:t>
      </w:r>
      <w:proofErr w:type="spellStart"/>
      <w:r w:rsidRPr="004B1362">
        <w:rPr>
          <w:rFonts w:ascii="Sylfaen" w:hAnsi="Sylfaen" w:cs="Arial"/>
          <w:sz w:val="24"/>
          <w:szCs w:val="24"/>
        </w:rPr>
        <w:t>Չգիտի</w:t>
      </w:r>
      <w:proofErr w:type="spellEnd"/>
      <w:r w:rsidRPr="004B1362">
        <w:rPr>
          <w:rFonts w:ascii="Sylfaen" w:hAnsi="Sylfaen" w:cs="Arial"/>
          <w:sz w:val="24"/>
          <w:szCs w:val="24"/>
          <w:lang w:val="ru-RU"/>
        </w:rPr>
        <w:t>», «</w:t>
      </w:r>
      <w:proofErr w:type="spellStart"/>
      <w:r w:rsidRPr="004B1362">
        <w:rPr>
          <w:rFonts w:ascii="Sylfaen" w:hAnsi="Sylfaen" w:cs="Arial"/>
          <w:sz w:val="24"/>
          <w:szCs w:val="24"/>
        </w:rPr>
        <w:t>Դժվարանում</w:t>
      </w:r>
      <w:proofErr w:type="spellEnd"/>
      <w:r w:rsidRPr="004B1362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4B1362">
        <w:rPr>
          <w:rFonts w:ascii="Sylfaen" w:hAnsi="Sylfaen" w:cs="Arial"/>
          <w:sz w:val="24"/>
          <w:szCs w:val="24"/>
        </w:rPr>
        <w:t>է</w:t>
      </w:r>
      <w:r w:rsidRPr="004B1362">
        <w:rPr>
          <w:rFonts w:ascii="Sylfaen" w:hAnsi="Sylfaen" w:cs="Arial"/>
          <w:sz w:val="24"/>
          <w:szCs w:val="24"/>
          <w:lang w:val="ru-RU"/>
        </w:rPr>
        <w:t xml:space="preserve">» </w:t>
      </w:r>
      <w:proofErr w:type="spellStart"/>
      <w:r w:rsidRPr="004B1362">
        <w:rPr>
          <w:rFonts w:ascii="Sylfaen" w:hAnsi="Sylfaen" w:cs="Arial"/>
          <w:sz w:val="24"/>
          <w:szCs w:val="24"/>
        </w:rPr>
        <w:t>արտահայտությունները</w:t>
      </w:r>
      <w:proofErr w:type="spellEnd"/>
      <w:r w:rsidRPr="004B1362">
        <w:rPr>
          <w:rFonts w:ascii="Sylfaen" w:hAnsi="Sylfaen" w:cs="Arial"/>
          <w:sz w:val="24"/>
          <w:szCs w:val="24"/>
          <w:lang w:val="ru-RU"/>
        </w:rPr>
        <w:t>:</w:t>
      </w:r>
    </w:p>
    <w:p w14:paraId="14981D15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Ուսուցիչը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կարող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ըստ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անհրաժեշտության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խմբագրել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կամ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լրամշակել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ձևակերպումները</w:t>
      </w:r>
      <w:proofErr w:type="spellEnd"/>
      <w:r w:rsidRPr="004B1362">
        <w:rPr>
          <w:rFonts w:ascii="Sylfaen" w:hAnsi="Sylfaen"/>
          <w:sz w:val="24"/>
          <w:szCs w:val="24"/>
        </w:rPr>
        <w:t>՝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առավել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հարմարեցնելով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դրանք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տվյալ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ցուցաբերած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արդյունքին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>:</w:t>
      </w:r>
    </w:p>
    <w:p w14:paraId="2AA07DE8" w14:textId="77777777" w:rsidR="004B1362" w:rsidRPr="004B1362" w:rsidRDefault="004B1362" w:rsidP="004B1362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4B1362">
        <w:rPr>
          <w:rFonts w:ascii="Sylfaen" w:hAnsi="Sylfaen"/>
          <w:sz w:val="24"/>
          <w:szCs w:val="24"/>
        </w:rPr>
        <w:t>Բնութագիրը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պետք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r w:rsidRPr="004B1362">
        <w:rPr>
          <w:rFonts w:ascii="Sylfaen" w:hAnsi="Sylfaen"/>
          <w:sz w:val="24"/>
          <w:szCs w:val="24"/>
        </w:rPr>
        <w:t>է</w:t>
      </w:r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կցել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անձնական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գործին</w:t>
      </w:r>
      <w:proofErr w:type="spellEnd"/>
      <w:r w:rsidRPr="004B1362">
        <w:rPr>
          <w:rFonts w:ascii="Sylfaen" w:hAnsi="Sylfaen"/>
          <w:sz w:val="24"/>
          <w:szCs w:val="24"/>
          <w:lang w:val="ru-RU"/>
        </w:rPr>
        <w:t>:</w:t>
      </w:r>
    </w:p>
    <w:p w14:paraId="6A0AE780" w14:textId="77777777" w:rsidR="004B1362" w:rsidRPr="004B1362" w:rsidRDefault="004B1362" w:rsidP="004B1362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14:paraId="3F5FF882" w14:textId="77777777" w:rsidR="004B1362" w:rsidRPr="004B1362" w:rsidRDefault="004B1362" w:rsidP="004B1362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4B1362">
        <w:rPr>
          <w:rFonts w:ascii="Sylfaen" w:hAnsi="Sylfaen"/>
          <w:b/>
          <w:sz w:val="24"/>
          <w:szCs w:val="24"/>
        </w:rPr>
        <w:t>Ցուցումներ</w:t>
      </w:r>
      <w:proofErr w:type="spellEnd"/>
      <w:r w:rsidRPr="004B136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sz w:val="24"/>
          <w:szCs w:val="24"/>
        </w:rPr>
        <w:t>բնութագրերի</w:t>
      </w:r>
      <w:proofErr w:type="spellEnd"/>
      <w:r w:rsidRPr="004B136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sz w:val="24"/>
          <w:szCs w:val="24"/>
        </w:rPr>
        <w:t>կազմման</w:t>
      </w:r>
      <w:proofErr w:type="spellEnd"/>
      <w:r w:rsidRPr="004B136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b/>
          <w:sz w:val="24"/>
          <w:szCs w:val="24"/>
        </w:rPr>
        <w:t>վերաբերյալ</w:t>
      </w:r>
      <w:proofErr w:type="spellEnd"/>
      <w:r w:rsidRPr="004B1362">
        <w:rPr>
          <w:rFonts w:ascii="Sylfaen" w:hAnsi="Sylfaen"/>
          <w:b/>
          <w:sz w:val="24"/>
          <w:szCs w:val="24"/>
        </w:rPr>
        <w:t xml:space="preserve"> </w:t>
      </w:r>
    </w:p>
    <w:p w14:paraId="5FCD795A" w14:textId="77777777" w:rsidR="004B1362" w:rsidRPr="004B1362" w:rsidRDefault="004B1362" w:rsidP="004B1362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Ներկայացված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աղյուսակների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Ա </w:t>
      </w:r>
      <w:proofErr w:type="spellStart"/>
      <w:r w:rsidRPr="004B1362">
        <w:rPr>
          <w:rFonts w:ascii="Sylfaen" w:hAnsi="Sylfaen"/>
          <w:sz w:val="24"/>
          <w:szCs w:val="24"/>
        </w:rPr>
        <w:t>սյունակում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ներկայացված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կիսամյակին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ուսուցնավող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թեմաների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ձևակերպված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ձևով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Սյունակը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ներկայացնում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ապահովման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առավելագույն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աստիճանը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Հաջորդ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ներկայացնում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ապահովման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տարբեր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նվազման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կարգով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Վերջին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՝ Ե </w:t>
      </w:r>
      <w:proofErr w:type="spellStart"/>
      <w:r w:rsidRPr="004B1362">
        <w:rPr>
          <w:rFonts w:ascii="Sylfaen" w:hAnsi="Sylfaen"/>
          <w:sz w:val="24"/>
          <w:szCs w:val="24"/>
        </w:rPr>
        <w:t>սյունակում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ներկայացված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ապահովման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նվազագույն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աստիճանը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</w:p>
    <w:p w14:paraId="68B561A3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Ուսուցիչը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բնութագրերին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ծանոթանալով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ընտրել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երեխայի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ձևակերպումները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որոնք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առավելապես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համապատասխանում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նրա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ուսումնառության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արդյունքներին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կիսամյակի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ավարտին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Այս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աշխատանքը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կատարելիս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ուսուցիչը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պետք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հիմնվի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ողջ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կիսամյակի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ընթացքում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կիրառած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ձևավորող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գնահատման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արդյունքների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(</w:t>
      </w:r>
      <w:proofErr w:type="spellStart"/>
      <w:r w:rsidRPr="004B1362">
        <w:rPr>
          <w:rFonts w:ascii="Sylfaen" w:hAnsi="Sylfaen"/>
          <w:sz w:val="24"/>
          <w:szCs w:val="24"/>
        </w:rPr>
        <w:t>ստուգաթերթերի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համառող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գրառումների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ռուբրիկների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դիտարկումների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հայտորոշիչ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առաջադրանքների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և </w:t>
      </w:r>
      <w:proofErr w:type="spellStart"/>
      <w:r w:rsidRPr="004B1362">
        <w:rPr>
          <w:rFonts w:ascii="Sylfaen" w:hAnsi="Sylfaen"/>
          <w:sz w:val="24"/>
          <w:szCs w:val="24"/>
        </w:rPr>
        <w:t>այլ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գործիքների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պարբերական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կիրառման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վերլուծությունների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վրա</w:t>
      </w:r>
      <w:proofErr w:type="spellEnd"/>
      <w:r w:rsidRPr="004B1362">
        <w:rPr>
          <w:rFonts w:ascii="Sylfaen" w:hAnsi="Sylfaen"/>
          <w:sz w:val="24"/>
          <w:szCs w:val="24"/>
        </w:rPr>
        <w:t xml:space="preserve">): </w:t>
      </w:r>
    </w:p>
    <w:p w14:paraId="116F924B" w14:textId="77777777" w:rsidR="004B1362" w:rsidRPr="004B1362" w:rsidRDefault="004B1362" w:rsidP="004B136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4B1362">
        <w:rPr>
          <w:rFonts w:ascii="Sylfaen" w:hAnsi="Sylfaen"/>
          <w:sz w:val="24"/>
          <w:szCs w:val="24"/>
        </w:rPr>
        <w:t>Բնութագրերը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կազմվել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տարբեր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սյունակների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բնութագրումներից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ընտրված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նկարագրություններից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՝ </w:t>
      </w:r>
      <w:proofErr w:type="spellStart"/>
      <w:r w:rsidRPr="004B1362">
        <w:rPr>
          <w:rFonts w:ascii="Sylfaen" w:hAnsi="Sylfaen"/>
          <w:sz w:val="24"/>
          <w:szCs w:val="24"/>
        </w:rPr>
        <w:t>ամբողջացնելով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ամփոփ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բնութագիրը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տվյալ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առարկայից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Նույն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տողից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  </w:t>
      </w:r>
      <w:proofErr w:type="spellStart"/>
      <w:r w:rsidRPr="004B1362">
        <w:rPr>
          <w:rFonts w:ascii="Sylfaen" w:hAnsi="Sylfaen"/>
          <w:sz w:val="24"/>
          <w:szCs w:val="24"/>
        </w:rPr>
        <w:t>միայն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մեկ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բնութագրիչ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կարող</w:t>
      </w:r>
      <w:proofErr w:type="spellEnd"/>
      <w:r w:rsidRPr="004B1362">
        <w:rPr>
          <w:rFonts w:ascii="Sylfaen" w:hAnsi="Sylfaen"/>
          <w:sz w:val="24"/>
          <w:szCs w:val="24"/>
        </w:rPr>
        <w:t xml:space="preserve"> է </w:t>
      </w:r>
      <w:proofErr w:type="spellStart"/>
      <w:r w:rsidRPr="004B1362">
        <w:rPr>
          <w:rFonts w:ascii="Sylfaen" w:hAnsi="Sylfaen"/>
          <w:sz w:val="24"/>
          <w:szCs w:val="24"/>
        </w:rPr>
        <w:t>ներառվել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կոնկրետ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մեջ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քանի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յուրաքանչյուր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տողում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նկարագրված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նույն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վերջնարդյունքի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ապահովման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տարբեր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աստիճանները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: </w:t>
      </w:r>
      <w:proofErr w:type="spellStart"/>
      <w:r w:rsidRPr="004B1362">
        <w:rPr>
          <w:rFonts w:ascii="Sylfaen" w:hAnsi="Sylfaen"/>
          <w:sz w:val="24"/>
          <w:szCs w:val="24"/>
        </w:rPr>
        <w:t>Չի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բացառվում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որ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սյունակներից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մեկի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բնութագրումները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լիովին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համընկնեն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կոնկրետ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սովորողի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առաջադիմության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արդյունքներին</w:t>
      </w:r>
      <w:proofErr w:type="spellEnd"/>
      <w:r w:rsidRPr="004B1362">
        <w:rPr>
          <w:rFonts w:ascii="Sylfaen" w:hAnsi="Sylfaen"/>
          <w:sz w:val="24"/>
          <w:szCs w:val="24"/>
        </w:rPr>
        <w:t xml:space="preserve">, </w:t>
      </w:r>
      <w:proofErr w:type="spellStart"/>
      <w:r w:rsidRPr="004B1362">
        <w:rPr>
          <w:rFonts w:ascii="Sylfaen" w:hAnsi="Sylfaen"/>
          <w:sz w:val="24"/>
          <w:szCs w:val="24"/>
        </w:rPr>
        <w:t>սակայն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առավել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հաճախ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դա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կլինի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տարբեր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սյունակներից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առանձնացված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բնութագրիչներից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կազմված</w:t>
      </w:r>
      <w:proofErr w:type="spellEnd"/>
      <w:r w:rsidRPr="004B1362">
        <w:rPr>
          <w:rFonts w:ascii="Sylfaen" w:hAnsi="Sylfaen"/>
          <w:sz w:val="24"/>
          <w:szCs w:val="24"/>
        </w:rPr>
        <w:t xml:space="preserve"> </w:t>
      </w:r>
      <w:proofErr w:type="spellStart"/>
      <w:r w:rsidRPr="004B1362">
        <w:rPr>
          <w:rFonts w:ascii="Sylfaen" w:hAnsi="Sylfaen"/>
          <w:sz w:val="24"/>
          <w:szCs w:val="24"/>
        </w:rPr>
        <w:t>խճանկար</w:t>
      </w:r>
      <w:proofErr w:type="spellEnd"/>
      <w:r w:rsidRPr="004B1362">
        <w:rPr>
          <w:rFonts w:ascii="Sylfaen" w:hAnsi="Sylfaen"/>
          <w:sz w:val="24"/>
          <w:szCs w:val="24"/>
        </w:rPr>
        <w:t xml:space="preserve">:  </w:t>
      </w:r>
    </w:p>
    <w:p w14:paraId="5928B819" w14:textId="77777777" w:rsidR="004B1362" w:rsidRPr="004B1362" w:rsidRDefault="004B1362" w:rsidP="004B136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BBC87A2" w14:textId="0A2B7918" w:rsidR="004864B0" w:rsidRPr="004B1362" w:rsidRDefault="004864B0" w:rsidP="004B136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4B1362">
        <w:rPr>
          <w:rFonts w:ascii="Sylfaen" w:hAnsi="Sylfaen"/>
          <w:b/>
          <w:sz w:val="24"/>
          <w:szCs w:val="24"/>
          <w:lang w:val="hy-AM"/>
        </w:rPr>
        <w:lastRenderedPageBreak/>
        <w:t>«Ֆիզիկական կուլտուրա» առարկայի կիսամյակային ամփոփոիչ բնութագրի ձևանմուշ</w:t>
      </w:r>
    </w:p>
    <w:p w14:paraId="5C457DC1" w14:textId="744D24F9" w:rsidR="00A1217D" w:rsidRPr="004B1362" w:rsidRDefault="004864B0" w:rsidP="004B1362">
      <w:pPr>
        <w:spacing w:after="0" w:line="360" w:lineRule="auto"/>
        <w:jc w:val="right"/>
        <w:rPr>
          <w:rFonts w:ascii="Sylfaen" w:hAnsi="Sylfaen" w:cs="Sylfaen"/>
          <w:sz w:val="24"/>
          <w:szCs w:val="24"/>
          <w:lang w:val="en-US"/>
        </w:rPr>
      </w:pPr>
      <w:r w:rsidRPr="004B1362">
        <w:rPr>
          <w:rFonts w:ascii="Sylfaen" w:hAnsi="Sylfaen"/>
          <w:i/>
          <w:sz w:val="24"/>
          <w:szCs w:val="24"/>
          <w:lang w:val="hy-AM"/>
        </w:rPr>
        <w:t>Կազմեց Նարինե Խաչատրյանը</w:t>
      </w:r>
    </w:p>
    <w:tbl>
      <w:tblPr>
        <w:tblW w:w="123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106"/>
        <w:gridCol w:w="2106"/>
        <w:gridCol w:w="2106"/>
        <w:gridCol w:w="2106"/>
        <w:gridCol w:w="2106"/>
      </w:tblGrid>
      <w:tr w:rsidR="004B1362" w:rsidRPr="004B1362" w14:paraId="2E1C78B0" w14:textId="77777777" w:rsidTr="007B4E6A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3086" w14:textId="77777777" w:rsidR="002C0459" w:rsidRPr="004B1362" w:rsidRDefault="002C0459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4B1362">
              <w:rPr>
                <w:rFonts w:ascii="Sylfaen" w:hAnsi="Sylfaen" w:cs="Sylfaen"/>
                <w:b/>
                <w:color w:val="000000"/>
              </w:rPr>
              <w:t>Թեմաներ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7599" w14:textId="77777777" w:rsidR="002C0459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B1362">
              <w:rPr>
                <w:rFonts w:ascii="Sylfaen" w:hAnsi="Sylfaen"/>
                <w:b/>
                <w:color w:val="000000"/>
                <w:lang w:val="hy-AM"/>
              </w:rPr>
              <w:t>Ա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3E3C" w14:textId="77777777" w:rsidR="002C0459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B1362">
              <w:rPr>
                <w:rFonts w:ascii="Sylfaen" w:hAnsi="Sylfaen"/>
                <w:b/>
                <w:color w:val="000000"/>
                <w:lang w:val="hy-AM"/>
              </w:rPr>
              <w:t>Բ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3A7F" w14:textId="77777777" w:rsidR="002C0459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B1362">
              <w:rPr>
                <w:rFonts w:ascii="Sylfaen" w:hAnsi="Sylfaen"/>
                <w:b/>
                <w:color w:val="000000"/>
                <w:lang w:val="hy-AM"/>
              </w:rPr>
              <w:t>Գ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E48B" w14:textId="77777777" w:rsidR="002C0459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B1362">
              <w:rPr>
                <w:rFonts w:ascii="Sylfaen" w:hAnsi="Sylfaen"/>
                <w:b/>
                <w:color w:val="000000"/>
                <w:lang w:val="hy-AM"/>
              </w:rPr>
              <w:t>Դ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6A23" w14:textId="77777777" w:rsidR="002C0459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B1362">
              <w:rPr>
                <w:rFonts w:ascii="Sylfaen" w:hAnsi="Sylfaen"/>
                <w:b/>
                <w:color w:val="000000"/>
                <w:lang w:val="hy-AM"/>
              </w:rPr>
              <w:t>Ե</w:t>
            </w:r>
          </w:p>
        </w:tc>
      </w:tr>
      <w:tr w:rsidR="004B1362" w:rsidRPr="004B1362" w14:paraId="6055CF95" w14:textId="77777777" w:rsidTr="007B4E6A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C5B7" w14:textId="0180AF26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Առավոտյան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մարմնամար</w:t>
            </w:r>
            <w:r w:rsidR="005A1108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զու</w:t>
            </w:r>
            <w:r w:rsidR="004B1362" w:rsidRP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թյան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</w:p>
          <w:p w14:paraId="4DC794B9" w14:textId="38BB6196" w:rsidR="006111A5" w:rsidRPr="004B1362" w:rsidRDefault="004B1362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Վ</w:t>
            </w:r>
            <w:r w:rsidR="006111A5" w:rsidRPr="004B1362">
              <w:rPr>
                <w:rFonts w:ascii="Sylfaen" w:hAnsi="Sylfaen" w:cs="Sylfaen"/>
                <w:color w:val="000000"/>
              </w:rPr>
              <w:t>արժություն</w:t>
            </w:r>
            <w:r w:rsidRP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ների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նշանա</w:t>
            </w:r>
            <w:r w:rsidRP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կու</w:t>
            </w:r>
            <w:r w:rsidRP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թյունը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առողջու</w:t>
            </w:r>
            <w:r w:rsidRP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թյան</w:t>
            </w:r>
            <w:proofErr w:type="spellEnd"/>
            <w:r w:rsidRPr="005A1108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>:</w:t>
            </w:r>
          </w:p>
          <w:p w14:paraId="7CA15BD7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30C1" w14:textId="77777777" w:rsidR="00B32562" w:rsidRPr="004B1362" w:rsidRDefault="00B32562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r w:rsidRPr="004B1362">
              <w:rPr>
                <w:rFonts w:ascii="Sylfaen" w:hAnsi="Sylfaen" w:cs="Sylfaen"/>
                <w:color w:val="000000"/>
                <w:lang w:val="hy-AM"/>
              </w:rPr>
              <w:t>Արժևորում է և ի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նքնուրույն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կազմում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</w:p>
          <w:p w14:paraId="0D543A74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</w:p>
          <w:p w14:paraId="5654DEE4" w14:textId="1175EF5E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  <w:color w:val="000000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վարժություն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ների</w:t>
            </w:r>
            <w:proofErr w:type="spellEnd"/>
            <w:r w:rsidR="004B1362" w:rsidRPr="004B136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համա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լիրներ</w:t>
            </w:r>
            <w:proofErr w:type="spellEnd"/>
            <w:r w:rsidRPr="004B1362">
              <w:rPr>
                <w:rFonts w:ascii="Sylfaen" w:hAnsi="Sylfaen"/>
                <w:color w:val="000000"/>
              </w:rPr>
              <w:t>, 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գի</w:t>
            </w:r>
            <w:r w:rsidR="004B1362" w:rsidRP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տակ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ցելով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առողջու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թյան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պահպան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ման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կարևորու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թյունը</w:t>
            </w:r>
            <w:proofErr w:type="spellEnd"/>
            <w:r w:rsidRPr="004B1362">
              <w:rPr>
                <w:rFonts w:ascii="Sylfaen" w:hAnsi="Sylfaen" w:cs="Tahoma"/>
                <w:color w:val="000000"/>
              </w:rPr>
              <w:t>։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B59C" w14:textId="77777777" w:rsidR="006111A5" w:rsidRPr="004B1362" w:rsidRDefault="00B32562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  <w:color w:val="000000"/>
              </w:rPr>
            </w:pPr>
            <w:r w:rsidRPr="004B1362">
              <w:rPr>
                <w:rFonts w:ascii="Sylfaen" w:hAnsi="Sylfaen" w:cs="Sylfaen"/>
                <w:color w:val="000000"/>
                <w:lang w:val="hy-AM"/>
              </w:rPr>
              <w:t xml:space="preserve">Գիտի, որ կարևոր է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առավոտյան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մարմնամարզական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և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վարժություններով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առողջության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պահպանումը</w:t>
            </w:r>
            <w:proofErr w:type="spellEnd"/>
            <w:r w:rsidR="006111A5" w:rsidRPr="004B1362">
              <w:rPr>
                <w:rFonts w:ascii="Sylfaen" w:hAnsi="Sylfaen" w:cs="Tahoma"/>
                <w:color w:val="000000"/>
              </w:rPr>
              <w:t>։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302D" w14:textId="51463C0F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Գիտի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վարժություն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ների</w:t>
            </w:r>
            <w:proofErr w:type="spellEnd"/>
            <w:r w:rsidR="004B1362" w:rsidRPr="004B1362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դերն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ու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նշանակությունը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առողջության</w:t>
            </w:r>
            <w:proofErr w:type="spellEnd"/>
          </w:p>
          <w:p w14:paraId="38CFE68B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ամրապնդման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գործում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  <w:p w14:paraId="1ACC452E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397F" w14:textId="1B77BE4A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  <w:color w:val="000000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Պատկերացում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ունի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առավոտյան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մարմնամարզության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վարժություն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ների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առողջա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րարական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նշանակության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մասին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9135" w14:textId="5BCBEF01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Ճանաչում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է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մարմնամար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զական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> 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վարժությունների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նկաները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օգնությամբ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կրկնում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նրանց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կատարումը</w:t>
            </w:r>
            <w:proofErr w:type="spellEnd"/>
            <w:r w:rsidRPr="004B1362">
              <w:rPr>
                <w:rFonts w:ascii="Sylfaen" w:hAnsi="Sylfaen" w:cs="Tahoma"/>
                <w:color w:val="000000"/>
              </w:rPr>
              <w:t>։</w:t>
            </w:r>
          </w:p>
          <w:p w14:paraId="013B7074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  <w:color w:val="000000"/>
              </w:rPr>
            </w:pPr>
          </w:p>
        </w:tc>
      </w:tr>
      <w:tr w:rsidR="004B1362" w:rsidRPr="004B1362" w14:paraId="190D07FB" w14:textId="77777777" w:rsidTr="007B4E6A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5EDF" w14:textId="2CA3A0E9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Հիգիենիկ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կանոնները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  <w:proofErr w:type="spellEnd"/>
          </w:p>
          <w:p w14:paraId="1D896ADA" w14:textId="096F0CA9" w:rsidR="006111A5" w:rsidRPr="004B1362" w:rsidRDefault="005A1108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Վ</w:t>
            </w:r>
            <w:r w:rsidR="006111A5" w:rsidRPr="004B1362">
              <w:rPr>
                <w:rFonts w:ascii="Sylfaen" w:hAnsi="Sylfaen" w:cs="Sylfaen"/>
                <w:color w:val="000000"/>
              </w:rPr>
              <w:t>արժություն</w:t>
            </w:r>
            <w:r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ներ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կատարելիս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>:</w:t>
            </w:r>
          </w:p>
          <w:p w14:paraId="3BD4FEDE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6409" w14:textId="77777777" w:rsidR="006111A5" w:rsidRPr="004B1362" w:rsidRDefault="00B32562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  <w:lang w:val="hy-AM"/>
              </w:rPr>
              <w:t>Արժևորում և պահպանում է ֆ</w:t>
            </w:r>
            <w:r w:rsidR="006111A5" w:rsidRPr="004B1362">
              <w:rPr>
                <w:rFonts w:ascii="Sylfaen" w:hAnsi="Sylfaen" w:cs="Sylfaen"/>
                <w:color w:val="000000"/>
              </w:rPr>
              <w:t>իզիկական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վարժությունների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կատարման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ժամանակ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հիգիենիկ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կանոնները</w:t>
            </w:r>
            <w:r w:rsidR="006111A5" w:rsidRPr="004B1362">
              <w:rPr>
                <w:rFonts w:ascii="Sylfaen" w:hAnsi="Sylfaen" w:cs="Tahoma"/>
                <w:color w:val="000000"/>
              </w:rPr>
              <w:t>։</w:t>
            </w:r>
          </w:p>
          <w:p w14:paraId="0F04A1DC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Տիրապետում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է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կոփման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միջոցներին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կանոններին</w:t>
            </w:r>
            <w:r w:rsidRPr="004B1362">
              <w:rPr>
                <w:rFonts w:ascii="Sylfaen" w:hAnsi="Sylfaen" w:cs="Tahoma"/>
                <w:color w:val="000000"/>
              </w:rPr>
              <w:t>։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40AD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Գիտակցում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է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կոփման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կանոնների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</w:p>
          <w:p w14:paraId="1A37F8D4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անձնական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հիգիենայի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պահպանման</w:t>
            </w:r>
          </w:p>
          <w:p w14:paraId="70519788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կարևորությունը</w:t>
            </w:r>
            <w:r w:rsidR="00731D0F" w:rsidRPr="004B1362">
              <w:rPr>
                <w:rFonts w:ascii="Sylfaen" w:hAnsi="Sylfaen" w:cs="Sylfaen"/>
                <w:color w:val="000000"/>
                <w:lang w:val="hy-AM"/>
              </w:rPr>
              <w:t>՝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</w:p>
          <w:p w14:paraId="052F374B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վարժություններ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կատարելիս</w:t>
            </w:r>
            <w:r w:rsidRPr="004B1362">
              <w:rPr>
                <w:rFonts w:ascii="Sylfaen" w:hAnsi="Sylfaen"/>
                <w:color w:val="000000"/>
              </w:rPr>
              <w:t>:</w:t>
            </w:r>
          </w:p>
          <w:p w14:paraId="7F68E786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F11E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Գիտի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օրվա</w:t>
            </w:r>
          </w:p>
          <w:p w14:paraId="31DD0C67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ռեժիմի</w:t>
            </w:r>
            <w:r w:rsidRPr="004B1362">
              <w:rPr>
                <w:rFonts w:ascii="Sylfaen" w:hAnsi="Sylfaen"/>
                <w:color w:val="000000"/>
              </w:rPr>
              <w:t xml:space="preserve">, </w:t>
            </w:r>
            <w:r w:rsidRPr="004B1362">
              <w:rPr>
                <w:rFonts w:ascii="Sylfaen" w:hAnsi="Sylfaen" w:cs="Sylfaen"/>
                <w:color w:val="000000"/>
              </w:rPr>
              <w:t>անձնական</w:t>
            </w:r>
          </w:p>
          <w:p w14:paraId="083192AE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հիգիենայի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կանոնների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="00B32562" w:rsidRPr="004B1362">
              <w:rPr>
                <w:rFonts w:ascii="Sylfaen" w:hAnsi="Sylfaen" w:cs="Sylfaen"/>
                <w:color w:val="000000"/>
                <w:lang w:val="hy-AM"/>
              </w:rPr>
              <w:t>կարևորությունը</w:t>
            </w:r>
            <w:r w:rsidR="00731D0F" w:rsidRPr="004B1362">
              <w:rPr>
                <w:rFonts w:ascii="Sylfaen" w:hAnsi="Sylfaen" w:cs="Sylfaen"/>
                <w:color w:val="000000"/>
                <w:lang w:val="hy-AM"/>
              </w:rPr>
              <w:t xml:space="preserve">՝ </w:t>
            </w:r>
            <w:r w:rsidRPr="004B1362">
              <w:rPr>
                <w:rFonts w:ascii="Sylfaen" w:hAnsi="Sylfaen" w:cs="Sylfaen"/>
                <w:color w:val="000000"/>
              </w:rPr>
              <w:t>ֆիզիկական</w:t>
            </w:r>
          </w:p>
          <w:p w14:paraId="70D4C6B8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վարժություններ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կատարելիս</w:t>
            </w:r>
            <w:r w:rsidRPr="004B1362">
              <w:rPr>
                <w:rFonts w:ascii="Sylfaen" w:hAnsi="Sylfaen"/>
                <w:color w:val="000000"/>
              </w:rPr>
              <w:t>:</w:t>
            </w:r>
          </w:p>
          <w:p w14:paraId="2DD872D0" w14:textId="77777777" w:rsidR="006111A5" w:rsidRPr="004B1362" w:rsidRDefault="006111A5" w:rsidP="004B1362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53AD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Պատկերացում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ունի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օրվա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ռեժիմի</w:t>
            </w:r>
            <w:r w:rsidRPr="004B1362">
              <w:rPr>
                <w:rFonts w:ascii="Sylfaen" w:hAnsi="Sylfaen"/>
                <w:color w:val="000000"/>
              </w:rPr>
              <w:t>,</w:t>
            </w:r>
          </w:p>
          <w:p w14:paraId="57CC03F0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անձնական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հիգիենայի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կանոնների</w:t>
            </w:r>
          </w:p>
          <w:p w14:paraId="48C00433" w14:textId="77777777" w:rsidR="006111A5" w:rsidRPr="004B1362" w:rsidRDefault="00B32562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/>
                <w:color w:val="000000"/>
                <w:lang w:val="hy-AM"/>
              </w:rPr>
              <w:t xml:space="preserve">և կատարում է </w:t>
            </w:r>
            <w:r w:rsidR="006111A5" w:rsidRPr="004B1362">
              <w:rPr>
                <w:rFonts w:ascii="Sylfaen" w:hAnsi="Sylfaen" w:cs="Sylfaen"/>
                <w:color w:val="000000"/>
              </w:rPr>
              <w:t>ֆիզիկական</w:t>
            </w:r>
          </w:p>
          <w:p w14:paraId="096DF598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վարժություններ</w:t>
            </w:r>
            <w:proofErr w:type="spellEnd"/>
            <w:r w:rsidR="00B32562" w:rsidRPr="004B1362">
              <w:rPr>
                <w:rFonts w:ascii="Sylfaen" w:hAnsi="Sylfaen"/>
                <w:color w:val="000000"/>
                <w:lang w:val="hy-AM"/>
              </w:rPr>
              <w:t xml:space="preserve">: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6C42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Պատկերացում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ունի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հիգիենայի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կանոնների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պահպանման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="00B32562" w:rsidRPr="004B1362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Pr="004B1362">
              <w:rPr>
                <w:rFonts w:ascii="Sylfaen" w:hAnsi="Sylfaen"/>
                <w:color w:val="000000"/>
              </w:rPr>
              <w:t xml:space="preserve">, </w:t>
            </w:r>
            <w:r w:rsidR="00B32562" w:rsidRPr="004B1362">
              <w:rPr>
                <w:rFonts w:ascii="Sylfaen" w:hAnsi="Sylfaen"/>
                <w:color w:val="000000"/>
                <w:lang w:val="hy-AM"/>
              </w:rPr>
              <w:t xml:space="preserve">օգնությամբ </w:t>
            </w:r>
            <w:r w:rsidRPr="004B1362">
              <w:rPr>
                <w:rFonts w:ascii="Sylfaen" w:hAnsi="Sylfaen" w:cs="Sylfaen"/>
                <w:color w:val="000000"/>
              </w:rPr>
              <w:t>ճանաչում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է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սպորտային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համազգեստն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ու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կոշիկները</w:t>
            </w:r>
            <w:r w:rsidRPr="004B1362">
              <w:rPr>
                <w:rFonts w:ascii="Sylfaen" w:hAnsi="Sylfaen"/>
                <w:color w:val="000000"/>
              </w:rPr>
              <w:t>:</w:t>
            </w:r>
          </w:p>
        </w:tc>
      </w:tr>
      <w:tr w:rsidR="004B1362" w:rsidRPr="004B1362" w14:paraId="193E5773" w14:textId="77777777" w:rsidTr="007B4E6A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2C4E" w14:textId="235A67E6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lastRenderedPageBreak/>
              <w:t>Օլիմպիական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խաղերի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ծագման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համառոտ</w:t>
            </w:r>
            <w:proofErr w:type="spellEnd"/>
            <w:r w:rsidR="005A1108" w:rsidRPr="007B4E6A">
              <w:rPr>
                <w:rFonts w:ascii="Sylfaen" w:hAnsi="Sylfaen"/>
              </w:rPr>
              <w:t xml:space="preserve"> </w:t>
            </w:r>
            <w:r w:rsidR="005A1108">
              <w:rPr>
                <w:rFonts w:ascii="Sylfaen" w:hAnsi="Sylfaen"/>
                <w:lang w:val="en-US"/>
              </w:rPr>
              <w:t>պ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ատմու</w:t>
            </w:r>
            <w:r w:rsidR="005A1108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թյունը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9B02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Գիտի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օլիմպիական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խաղերի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ծագման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</w:p>
          <w:p w14:paraId="6BCE5A24" w14:textId="05C3C7DF" w:rsidR="006111A5" w:rsidRPr="004B1362" w:rsidRDefault="00731D0F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r w:rsidRPr="004B1362">
              <w:rPr>
                <w:rFonts w:ascii="Sylfaen" w:hAnsi="Sylfaen" w:cs="Sylfaen"/>
                <w:color w:val="000000"/>
                <w:lang w:val="hy-AM"/>
              </w:rPr>
              <w:t>պ</w:t>
            </w:r>
            <w:r w:rsidR="006111A5" w:rsidRPr="004B1362">
              <w:rPr>
                <w:rFonts w:ascii="Sylfaen" w:hAnsi="Sylfaen" w:cs="Sylfaen"/>
                <w:color w:val="000000"/>
              </w:rPr>
              <w:t>ատմությունը</w:t>
            </w:r>
            <w:r w:rsidR="006111A5" w:rsidRPr="004B1362">
              <w:rPr>
                <w:rFonts w:ascii="Sylfaen" w:hAnsi="Sylfaen"/>
                <w:color w:val="000000"/>
              </w:rPr>
              <w:t xml:space="preserve">: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Ունի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լրացուցիչ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տեղեկություն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ներ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օլիմպիա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="006111A5" w:rsidRPr="004B1362">
              <w:rPr>
                <w:rFonts w:ascii="Sylfaen" w:hAnsi="Sylfaen" w:cs="Sylfaen"/>
                <w:color w:val="000000"/>
              </w:rPr>
              <w:t>կան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խաղերի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և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="006111A5" w:rsidRPr="004B1362">
              <w:rPr>
                <w:rFonts w:ascii="Sylfaen" w:hAnsi="Sylfaen" w:cs="Sylfaen"/>
                <w:color w:val="000000"/>
              </w:rPr>
              <w:t>անվանի</w:t>
            </w:r>
            <w:proofErr w:type="spellEnd"/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մարզիկների</w:t>
            </w:r>
            <w:r w:rsidR="006111A5" w:rsidRPr="004B1362">
              <w:rPr>
                <w:rFonts w:ascii="Sylfaen" w:hAnsi="Sylfaen"/>
                <w:color w:val="000000"/>
              </w:rPr>
              <w:t xml:space="preserve"> </w:t>
            </w:r>
            <w:r w:rsidR="006111A5" w:rsidRPr="004B1362">
              <w:rPr>
                <w:rFonts w:ascii="Sylfaen" w:hAnsi="Sylfaen" w:cs="Sylfaen"/>
                <w:color w:val="000000"/>
              </w:rPr>
              <w:t>վերաբերյալ</w:t>
            </w:r>
            <w:r w:rsidR="006111A5"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FCAE" w14:textId="42D772A1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Գիտի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օլիմպիա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խաղերի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ծագման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համառոտ</w:t>
            </w:r>
            <w:proofErr w:type="spellEnd"/>
          </w:p>
          <w:p w14:paraId="4B3E84BD" w14:textId="24401760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պատմությունը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>,</w:t>
            </w:r>
            <w:r w:rsidRPr="004B1362">
              <w:rPr>
                <w:rFonts w:ascii="Sylfaen" w:hAnsi="Sylfaen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որոնք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կազմակերպվում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էին</w:t>
            </w:r>
            <w:proofErr w:type="spellEnd"/>
            <w:r w:rsidR="004B1362" w:rsidRPr="004B1362">
              <w:rPr>
                <w:rFonts w:ascii="Sylfaen" w:hAnsi="Sylfaen" w:cs="Sylfaen"/>
                <w:color w:val="212121"/>
              </w:rPr>
              <w:t xml:space="preserve"> </w:t>
            </w:r>
            <w:r w:rsidR="004B1362">
              <w:rPr>
                <w:rFonts w:ascii="Sylfaen" w:hAnsi="Sylfaen" w:cs="Sylfaen"/>
                <w:color w:val="212121"/>
                <w:lang w:val="en-US"/>
              </w:rPr>
              <w:t>Հ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ին</w:t>
            </w:r>
            <w:proofErr w:type="spellEnd"/>
            <w:r w:rsidR="004B1362" w:rsidRPr="004B1362">
              <w:rPr>
                <w:rFonts w:ascii="Sylfaen" w:hAnsi="Sylfaen" w:cs="Sylfaen"/>
                <w:color w:val="212121"/>
              </w:rPr>
              <w:t xml:space="preserve"> </w:t>
            </w:r>
            <w:hyperlink r:id="rId5" w:history="1">
              <w:proofErr w:type="spellStart"/>
              <w:r w:rsidRPr="004B1362">
                <w:rPr>
                  <w:rStyle w:val="Hyperlink"/>
                  <w:rFonts w:ascii="Sylfaen" w:hAnsi="Sylfaen" w:cs="Sylfaen"/>
                  <w:color w:val="000000"/>
                </w:rPr>
                <w:t>Հունաստան</w:t>
              </w:r>
            </w:hyperlink>
            <w:r w:rsidRPr="004B1362">
              <w:rPr>
                <w:rFonts w:ascii="Sylfaen" w:hAnsi="Sylfaen" w:cs="Sylfaen"/>
                <w:color w:val="000000"/>
              </w:rPr>
              <w:t>ի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Օլիմպիա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քաղաքում</w:t>
            </w:r>
            <w:proofErr w:type="spellEnd"/>
            <w:r w:rsidRPr="004B1362">
              <w:rPr>
                <w:rFonts w:ascii="Sylfaen" w:hAnsi="Sylfaen" w:cs="Sylfaen"/>
                <w:color w:val="212121"/>
              </w:rPr>
              <w:t>՝</w:t>
            </w:r>
            <w:r w:rsidRPr="004B1362">
              <w:rPr>
                <w:rFonts w:ascii="Sylfaen" w:hAnsi="Sylfaen" w:cs="Arial"/>
                <w:color w:val="212121"/>
              </w:rPr>
              <w:t xml:space="preserve"> 4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տարին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մեկ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`  </w:t>
            </w:r>
            <w:r w:rsidRPr="004B1362">
              <w:rPr>
                <w:rFonts w:ascii="Sylfaen" w:hAnsi="Sylfaen" w:cs="Sylfaen"/>
                <w:color w:val="212121"/>
              </w:rPr>
              <w:t>ի</w:t>
            </w:r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պատիվ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Զևս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աստծու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հայերի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մասնակցությունը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այդ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խաղերին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2538" w14:textId="77777777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 w:rsidRPr="004B1362">
              <w:rPr>
                <w:rFonts w:ascii="Sylfaen" w:hAnsi="Sylfaen" w:cs="Sylfaen"/>
                <w:color w:val="000000"/>
              </w:rPr>
              <w:t>Գիտի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օլիմպիական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խաղերի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ծագման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համառոտ</w:t>
            </w:r>
          </w:p>
          <w:p w14:paraId="4DDBB806" w14:textId="4C493B42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պատմությունը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>,</w:t>
            </w:r>
            <w:r w:rsidRPr="004B1362">
              <w:rPr>
                <w:rFonts w:ascii="Sylfaen" w:hAnsi="Sylfaen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որոնք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կազմակերպվում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էին</w:t>
            </w:r>
            <w:proofErr w:type="spellEnd"/>
            <w:r w:rsidR="005A1108" w:rsidRPr="005A1108">
              <w:rPr>
                <w:rFonts w:ascii="Sylfaen" w:hAnsi="Sylfaen" w:cs="Arial"/>
                <w:color w:val="212121"/>
              </w:rPr>
              <w:t xml:space="preserve"> </w:t>
            </w:r>
            <w:r w:rsidR="005A1108">
              <w:rPr>
                <w:rFonts w:ascii="Sylfaen" w:hAnsi="Sylfaen" w:cs="Arial"/>
                <w:color w:val="212121"/>
                <w:lang w:val="en-US"/>
              </w:rPr>
              <w:t>Հ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ին</w:t>
            </w:r>
            <w:proofErr w:type="spellEnd"/>
            <w:r w:rsidR="005A1108" w:rsidRPr="005A1108">
              <w:rPr>
                <w:rFonts w:ascii="Sylfaen" w:hAnsi="Sylfaen" w:cs="Arial"/>
                <w:color w:val="212121"/>
              </w:rPr>
              <w:t xml:space="preserve"> </w:t>
            </w:r>
            <w:hyperlink r:id="rId6" w:history="1">
              <w:proofErr w:type="spellStart"/>
              <w:r w:rsidRPr="004B1362">
                <w:rPr>
                  <w:rStyle w:val="Hyperlink"/>
                  <w:rFonts w:ascii="Sylfaen" w:hAnsi="Sylfaen" w:cs="Sylfaen"/>
                  <w:color w:val="000000"/>
                </w:rPr>
                <w:t>Հունաստան</w:t>
              </w:r>
            </w:hyperlink>
            <w:r w:rsidRPr="004B1362">
              <w:rPr>
                <w:rFonts w:ascii="Sylfaen" w:hAnsi="Sylfaen" w:cs="Sylfaen"/>
                <w:color w:val="000000"/>
              </w:rPr>
              <w:t>ի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Օլիմպիա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քաղաքում</w:t>
            </w:r>
            <w:proofErr w:type="spellEnd"/>
            <w:r w:rsidRPr="004B1362">
              <w:rPr>
                <w:rFonts w:ascii="Sylfaen" w:hAnsi="Sylfaen" w:cs="Sylfaen"/>
                <w:color w:val="212121"/>
              </w:rPr>
              <w:t>՝</w:t>
            </w:r>
            <w:r w:rsidRPr="004B1362">
              <w:rPr>
                <w:rFonts w:ascii="Sylfaen" w:hAnsi="Sylfaen" w:cs="Arial"/>
                <w:color w:val="212121"/>
              </w:rPr>
              <w:t xml:space="preserve"> 4 </w:t>
            </w:r>
            <w:r w:rsidRPr="004B1362">
              <w:rPr>
                <w:rFonts w:ascii="Sylfaen" w:hAnsi="Sylfaen" w:cs="Sylfaen"/>
                <w:color w:val="212121"/>
              </w:rPr>
              <w:t>տարին</w:t>
            </w:r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r w:rsidRPr="004B1362">
              <w:rPr>
                <w:rFonts w:ascii="Sylfaen" w:hAnsi="Sylfaen" w:cs="Sylfaen"/>
                <w:color w:val="212121"/>
              </w:rPr>
              <w:t>մեկ</w:t>
            </w:r>
            <w:r w:rsidR="00731D0F" w:rsidRPr="004B1362">
              <w:rPr>
                <w:rFonts w:ascii="Sylfaen" w:hAnsi="Sylfaen" w:cs="Arial"/>
                <w:color w:val="212121"/>
              </w:rPr>
              <w:t>` </w:t>
            </w:r>
            <w:r w:rsidRPr="004B1362">
              <w:rPr>
                <w:rFonts w:ascii="Sylfaen" w:hAnsi="Sylfaen" w:cs="Sylfaen"/>
                <w:color w:val="212121"/>
              </w:rPr>
              <w:t>ի</w:t>
            </w:r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r w:rsidRPr="004B1362">
              <w:rPr>
                <w:rFonts w:ascii="Sylfaen" w:hAnsi="Sylfaen" w:cs="Sylfaen"/>
                <w:color w:val="212121"/>
              </w:rPr>
              <w:t>պատիվ</w:t>
            </w:r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r w:rsidRPr="004B1362">
              <w:rPr>
                <w:rFonts w:ascii="Sylfaen" w:hAnsi="Sylfaen" w:cs="Sylfaen"/>
                <w:color w:val="212121"/>
              </w:rPr>
              <w:t>Զևս</w:t>
            </w:r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r w:rsidRPr="004B1362">
              <w:rPr>
                <w:rFonts w:ascii="Sylfaen" w:hAnsi="Sylfaen" w:cs="Sylfaen"/>
                <w:color w:val="212121"/>
              </w:rPr>
              <w:t>աստծու</w:t>
            </w:r>
            <w:r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A07D" w14:textId="64494969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proofErr w:type="spellStart"/>
            <w:r w:rsidRPr="004B1362">
              <w:rPr>
                <w:rFonts w:ascii="Sylfaen" w:hAnsi="Sylfaen" w:cs="Sylfaen"/>
                <w:color w:val="000000"/>
              </w:rPr>
              <w:t>Պատկերացում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ունի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օլիմպիա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կան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խաղերի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ծագման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համա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ռոտ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պատմու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թյան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վերաբեր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յալ</w:t>
            </w:r>
            <w:proofErr w:type="spellEnd"/>
            <w:r w:rsidRPr="004B1362">
              <w:rPr>
                <w:rFonts w:ascii="Sylfaen" w:hAnsi="Sylfaen"/>
                <w:color w:val="000000"/>
              </w:rPr>
              <w:t>,</w:t>
            </w:r>
            <w:r w:rsidRPr="004B1362">
              <w:rPr>
                <w:rFonts w:ascii="Sylfaen" w:hAnsi="Sylfaen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որոնք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կազ</w:t>
            </w:r>
            <w:r w:rsidR="004B1362">
              <w:rPr>
                <w:rFonts w:ascii="Sylfaen" w:hAnsi="Sylfaen" w:cs="Sylfaen"/>
                <w:color w:val="212121"/>
              </w:rPr>
              <w:softHyphen/>
            </w:r>
            <w:r w:rsidRPr="004B1362">
              <w:rPr>
                <w:rFonts w:ascii="Sylfaen" w:hAnsi="Sylfaen" w:cs="Sylfaen"/>
                <w:color w:val="212121"/>
              </w:rPr>
              <w:t>մակերպվում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էին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212121"/>
              </w:rPr>
              <w:t>Հին</w:t>
            </w:r>
            <w:proofErr w:type="spellEnd"/>
            <w:r w:rsidRPr="004B1362">
              <w:rPr>
                <w:rFonts w:ascii="Sylfaen" w:hAnsi="Sylfaen" w:cs="Arial"/>
                <w:color w:val="212121"/>
              </w:rPr>
              <w:t> </w:t>
            </w:r>
            <w:proofErr w:type="spellStart"/>
            <w:r w:rsidR="00D32369" w:rsidRPr="004B1362">
              <w:rPr>
                <w:rStyle w:val="Hyperlink"/>
                <w:rFonts w:ascii="Sylfaen" w:hAnsi="Sylfaen" w:cs="Sylfaen"/>
                <w:color w:val="000000"/>
              </w:rPr>
              <w:fldChar w:fldCharType="begin"/>
            </w:r>
            <w:r w:rsidR="00D32369" w:rsidRPr="004B1362">
              <w:rPr>
                <w:rStyle w:val="Hyperlink"/>
                <w:rFonts w:ascii="Sylfaen" w:hAnsi="Sylfaen" w:cs="Sylfaen"/>
                <w:color w:val="000000"/>
              </w:rPr>
              <w:instrText xml:space="preserve"> HYPERLINK "https://www.dasaran.net/apps/wiki/view/alias/%D5%80%D5%B8%D6%82%D5%B6%D5%A1%D5%BD%D5%BF%D5%A1%D5%B6" </w:instrText>
            </w:r>
            <w:r w:rsidR="00D32369" w:rsidRPr="004B1362">
              <w:rPr>
                <w:rStyle w:val="Hyperlink"/>
                <w:rFonts w:ascii="Sylfaen" w:hAnsi="Sylfaen" w:cs="Sylfaen"/>
                <w:color w:val="000000"/>
              </w:rPr>
              <w:fldChar w:fldCharType="separate"/>
            </w:r>
            <w:r w:rsidRPr="004B1362">
              <w:rPr>
                <w:rStyle w:val="Hyperlink"/>
                <w:rFonts w:ascii="Sylfaen" w:hAnsi="Sylfaen" w:cs="Sylfaen"/>
                <w:color w:val="000000"/>
              </w:rPr>
              <w:t>Հունաս</w:t>
            </w:r>
            <w:r w:rsidR="004B1362">
              <w:rPr>
                <w:rStyle w:val="Hyperlink"/>
                <w:rFonts w:ascii="Sylfaen" w:hAnsi="Sylfaen" w:cs="Sylfaen"/>
                <w:color w:val="000000"/>
              </w:rPr>
              <w:softHyphen/>
            </w:r>
            <w:r w:rsidRPr="004B1362">
              <w:rPr>
                <w:rStyle w:val="Hyperlink"/>
                <w:rFonts w:ascii="Sylfaen" w:hAnsi="Sylfaen" w:cs="Sylfaen"/>
                <w:color w:val="000000"/>
              </w:rPr>
              <w:t>տան</w:t>
            </w:r>
            <w:proofErr w:type="spellEnd"/>
            <w:r w:rsidR="00D32369" w:rsidRPr="004B1362">
              <w:rPr>
                <w:rStyle w:val="Hyperlink"/>
                <w:rFonts w:ascii="Sylfaen" w:hAnsi="Sylfaen" w:cs="Sylfaen"/>
                <w:color w:val="000000"/>
              </w:rPr>
              <w:fldChar w:fldCharType="end"/>
            </w:r>
            <w:r w:rsidR="004B1362">
              <w:rPr>
                <w:rStyle w:val="Hyperlink"/>
                <w:rFonts w:ascii="Sylfaen" w:hAnsi="Sylfaen" w:cs="Sylfaen"/>
                <w:color w:val="000000"/>
                <w:lang w:val="en-US"/>
              </w:rPr>
              <w:t>ո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AE1" w14:textId="05F91AFE" w:rsidR="006111A5" w:rsidRPr="004B1362" w:rsidRDefault="006111A5" w:rsidP="004B1362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 w:cs="Sylfaen"/>
                <w:color w:val="000000"/>
              </w:rPr>
            </w:pPr>
            <w:r w:rsidRPr="004B1362">
              <w:rPr>
                <w:rFonts w:ascii="Sylfaen" w:hAnsi="Sylfaen" w:cs="Sylfaen"/>
                <w:color w:val="000000"/>
              </w:rPr>
              <w:t>Պատկերացում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ունի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օլիմպիական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խաղերի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վերաբերյալ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և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նկարների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միջոցով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ճանաչում</w:t>
            </w:r>
            <w:proofErr w:type="spellEnd"/>
            <w:r w:rsidRPr="004B1362">
              <w:rPr>
                <w:rFonts w:ascii="Sylfaen" w:hAnsi="Sylfaen"/>
                <w:color w:val="000000"/>
              </w:rPr>
              <w:t xml:space="preserve"> </w:t>
            </w:r>
            <w:r w:rsidRPr="004B1362">
              <w:rPr>
                <w:rFonts w:ascii="Sylfaen" w:hAnsi="Sylfaen" w:cs="Sylfaen"/>
                <w:color w:val="000000"/>
              </w:rPr>
              <w:t>է</w:t>
            </w:r>
            <w:r w:rsidRPr="004B136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խորհրդա</w:t>
            </w:r>
            <w:r w:rsidR="004B1362">
              <w:rPr>
                <w:rFonts w:ascii="Sylfaen" w:hAnsi="Sylfaen" w:cs="Sylfaen"/>
                <w:color w:val="000000"/>
              </w:rPr>
              <w:softHyphen/>
            </w:r>
            <w:r w:rsidRPr="004B1362">
              <w:rPr>
                <w:rFonts w:ascii="Sylfaen" w:hAnsi="Sylfaen" w:cs="Sylfaen"/>
                <w:color w:val="000000"/>
              </w:rPr>
              <w:t>նիշ</w:t>
            </w:r>
            <w:proofErr w:type="spellEnd"/>
            <w:r w:rsidR="004B1362">
              <w:rPr>
                <w:rFonts w:ascii="Sylfaen" w:hAnsi="Sylfaen" w:cs="Sylfaen"/>
                <w:color w:val="000000"/>
                <w:lang w:val="en-US"/>
              </w:rPr>
              <w:t>ն</w:t>
            </w:r>
            <w:proofErr w:type="spellStart"/>
            <w:r w:rsidRPr="004B1362">
              <w:rPr>
                <w:rFonts w:ascii="Sylfaen" w:hAnsi="Sylfaen" w:cs="Sylfaen"/>
                <w:color w:val="000000"/>
              </w:rPr>
              <w:t>երը</w:t>
            </w:r>
            <w:proofErr w:type="spellEnd"/>
            <w:r w:rsidRPr="004B1362">
              <w:rPr>
                <w:rFonts w:ascii="Sylfaen" w:hAnsi="Sylfaen"/>
                <w:color w:val="000000"/>
              </w:rPr>
              <w:t>:</w:t>
            </w:r>
          </w:p>
        </w:tc>
      </w:tr>
      <w:bookmarkEnd w:id="0"/>
    </w:tbl>
    <w:p w14:paraId="07AD8E1E" w14:textId="77777777" w:rsidR="00A1217D" w:rsidRPr="004B1362" w:rsidRDefault="00A1217D" w:rsidP="004B1362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</w:p>
    <w:sectPr w:rsidR="00A1217D" w:rsidRPr="004B1362" w:rsidSect="004B136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5149"/>
    <w:multiLevelType w:val="hybridMultilevel"/>
    <w:tmpl w:val="6DE8C2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8FA7AF2">
      <w:start w:val="1"/>
      <w:numFmt w:val="bullet"/>
      <w:lvlText w:val="-"/>
      <w:lvlJc w:val="left"/>
      <w:pPr>
        <w:ind w:left="2160" w:hanging="360"/>
      </w:pPr>
      <w:rPr>
        <w:rFonts w:ascii="Sylfaen" w:eastAsiaTheme="minorHAnsi" w:hAnsi="Sylfaen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97"/>
    <w:rsid w:val="000459CE"/>
    <w:rsid w:val="000610C3"/>
    <w:rsid w:val="0007557E"/>
    <w:rsid w:val="00173C87"/>
    <w:rsid w:val="001B6387"/>
    <w:rsid w:val="001E2997"/>
    <w:rsid w:val="002A0E62"/>
    <w:rsid w:val="002C0459"/>
    <w:rsid w:val="00483D71"/>
    <w:rsid w:val="004864B0"/>
    <w:rsid w:val="004B1362"/>
    <w:rsid w:val="005A1108"/>
    <w:rsid w:val="006111A5"/>
    <w:rsid w:val="00684194"/>
    <w:rsid w:val="00731D0F"/>
    <w:rsid w:val="007B4E6A"/>
    <w:rsid w:val="008908B3"/>
    <w:rsid w:val="008E2F61"/>
    <w:rsid w:val="00971B67"/>
    <w:rsid w:val="00A1217D"/>
    <w:rsid w:val="00A54AFA"/>
    <w:rsid w:val="00AF07BE"/>
    <w:rsid w:val="00B32562"/>
    <w:rsid w:val="00B344EF"/>
    <w:rsid w:val="00D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6448"/>
  <w15:docId w15:val="{728999C4-305D-4C11-89FA-DBD9728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C87"/>
  </w:style>
  <w:style w:type="paragraph" w:styleId="Heading1">
    <w:name w:val="heading 1"/>
    <w:basedOn w:val="Normal"/>
    <w:link w:val="Heading1Char"/>
    <w:uiPriority w:val="9"/>
    <w:qFormat/>
    <w:rsid w:val="00A5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83D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3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4B136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0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saran.net/apps/wiki/view/alias/%D5%80%D5%B8%D6%82%D5%B6%D5%A1%D5%BD%D5%BF%D5%A1%D5%B6" TargetMode="External"/><Relationship Id="rId5" Type="http://schemas.openxmlformats.org/officeDocument/2006/relationships/hyperlink" Target="https://www.dasaran.net/apps/wiki/view/alias/%D5%80%D5%B8%D6%82%D5%B6%D5%A1%D5%BD%D5%BF%D5%A1%D5%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Astxik</cp:lastModifiedBy>
  <cp:revision>2</cp:revision>
  <dcterms:created xsi:type="dcterms:W3CDTF">2022-01-03T12:56:00Z</dcterms:created>
  <dcterms:modified xsi:type="dcterms:W3CDTF">2022-01-03T12:56:00Z</dcterms:modified>
</cp:coreProperties>
</file>