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A" w:rsidRPr="001D0498" w:rsidRDefault="00B2486A" w:rsidP="00B2486A">
      <w:pPr>
        <w:spacing w:line="240" w:lineRule="auto"/>
        <w:jc w:val="center"/>
        <w:rPr>
          <w:rFonts w:ascii="Sylfaen" w:hAnsi="Sylfaen"/>
          <w:b/>
          <w:sz w:val="72"/>
          <w:szCs w:val="72"/>
        </w:rPr>
      </w:pPr>
      <w:r w:rsidRPr="00B2486A">
        <w:rPr>
          <w:rFonts w:ascii="Sylfaen" w:hAnsi="Sylfaen"/>
          <w:b/>
          <w:sz w:val="72"/>
          <w:szCs w:val="72"/>
          <w:lang w:val="en-US"/>
        </w:rPr>
        <w:t>20</w:t>
      </w:r>
      <w:r w:rsidR="001D0498">
        <w:rPr>
          <w:rFonts w:ascii="Sylfaen" w:hAnsi="Sylfaen"/>
          <w:b/>
          <w:sz w:val="72"/>
          <w:szCs w:val="72"/>
        </w:rPr>
        <w:t>21</w:t>
      </w:r>
      <w:r w:rsidRPr="00B2486A">
        <w:rPr>
          <w:rFonts w:ascii="Sylfaen" w:hAnsi="Sylfaen"/>
          <w:b/>
          <w:sz w:val="72"/>
          <w:szCs w:val="72"/>
          <w:lang w:val="en-US"/>
        </w:rPr>
        <w:t>-20</w:t>
      </w:r>
      <w:r w:rsidR="00642935">
        <w:rPr>
          <w:rFonts w:ascii="Sylfaen" w:hAnsi="Sylfaen"/>
          <w:b/>
          <w:sz w:val="72"/>
          <w:szCs w:val="72"/>
        </w:rPr>
        <w:t>2</w:t>
      </w:r>
      <w:r w:rsidR="001D0498">
        <w:rPr>
          <w:rFonts w:ascii="Sylfaen" w:hAnsi="Sylfaen"/>
          <w:b/>
          <w:sz w:val="72"/>
          <w:szCs w:val="72"/>
        </w:rPr>
        <w:t>2</w:t>
      </w:r>
    </w:p>
    <w:p w:rsidR="00B2486A" w:rsidRPr="00B2486A" w:rsidRDefault="00B2486A" w:rsidP="00B2486A">
      <w:pPr>
        <w:spacing w:line="240" w:lineRule="auto"/>
        <w:jc w:val="center"/>
        <w:rPr>
          <w:rFonts w:ascii="Sylfaen" w:hAnsi="Sylfaen"/>
          <w:b/>
          <w:sz w:val="72"/>
          <w:szCs w:val="72"/>
          <w:lang w:val="en-US"/>
        </w:rPr>
      </w:pPr>
      <w:r w:rsidRPr="00B2486A">
        <w:rPr>
          <w:rFonts w:ascii="Sylfaen" w:hAnsi="Sylfaen"/>
          <w:b/>
          <w:sz w:val="72"/>
          <w:szCs w:val="72"/>
          <w:lang w:val="en-US"/>
        </w:rPr>
        <w:t xml:space="preserve"> </w:t>
      </w:r>
      <w:proofErr w:type="spellStart"/>
      <w:proofErr w:type="gramStart"/>
      <w:r w:rsidRPr="00B2486A">
        <w:rPr>
          <w:rFonts w:ascii="Sylfaen" w:hAnsi="Sylfaen"/>
          <w:b/>
          <w:sz w:val="72"/>
          <w:szCs w:val="72"/>
          <w:lang w:val="en-US"/>
        </w:rPr>
        <w:t>ուսումնական</w:t>
      </w:r>
      <w:proofErr w:type="spellEnd"/>
      <w:proofErr w:type="gramEnd"/>
      <w:r w:rsidRPr="00B2486A">
        <w:rPr>
          <w:rFonts w:ascii="Sylfaen" w:hAnsi="Sylfaen"/>
          <w:b/>
          <w:sz w:val="72"/>
          <w:szCs w:val="72"/>
          <w:lang w:val="en-US"/>
        </w:rPr>
        <w:t xml:space="preserve"> </w:t>
      </w:r>
      <w:proofErr w:type="spellStart"/>
      <w:r w:rsidRPr="00B2486A">
        <w:rPr>
          <w:rFonts w:ascii="Sylfaen" w:hAnsi="Sylfaen"/>
          <w:b/>
          <w:sz w:val="72"/>
          <w:szCs w:val="72"/>
          <w:lang w:val="en-US"/>
        </w:rPr>
        <w:t>տարի</w:t>
      </w:r>
      <w:proofErr w:type="spellEnd"/>
    </w:p>
    <w:p w:rsidR="00B2486A" w:rsidRDefault="00B2486A" w:rsidP="00B2486A">
      <w:pPr>
        <w:spacing w:line="240" w:lineRule="auto"/>
        <w:jc w:val="center"/>
        <w:rPr>
          <w:rFonts w:ascii="Sylfaen" w:hAnsi="Sylfaen"/>
          <w:b/>
          <w:sz w:val="72"/>
          <w:szCs w:val="72"/>
          <w:lang w:val="en-US"/>
        </w:rPr>
      </w:pPr>
      <w:proofErr w:type="spellStart"/>
      <w:proofErr w:type="gramStart"/>
      <w:r>
        <w:rPr>
          <w:rFonts w:ascii="Sylfaen" w:hAnsi="Sylfaen"/>
          <w:b/>
          <w:sz w:val="72"/>
          <w:szCs w:val="72"/>
          <w:lang w:val="en-US"/>
        </w:rPr>
        <w:t>Երաժշտություն</w:t>
      </w:r>
      <w:proofErr w:type="spellEnd"/>
      <w:r>
        <w:rPr>
          <w:rFonts w:ascii="Sylfaen" w:hAnsi="Sylfaen"/>
          <w:b/>
          <w:sz w:val="72"/>
          <w:szCs w:val="72"/>
          <w:lang w:val="en-US"/>
        </w:rPr>
        <w:t xml:space="preserve">  3</w:t>
      </w:r>
      <w:proofErr w:type="gramEnd"/>
      <w:r>
        <w:rPr>
          <w:rFonts w:ascii="Sylfaen" w:hAnsi="Sylfaen"/>
          <w:b/>
          <w:sz w:val="72"/>
          <w:szCs w:val="72"/>
          <w:lang w:val="en-US"/>
        </w:rPr>
        <w:t xml:space="preserve">-րդ  </w:t>
      </w:r>
      <w:proofErr w:type="spellStart"/>
      <w:r>
        <w:rPr>
          <w:rFonts w:ascii="Sylfaen" w:hAnsi="Sylfaen"/>
          <w:b/>
          <w:sz w:val="72"/>
          <w:szCs w:val="72"/>
          <w:lang w:val="en-US"/>
        </w:rPr>
        <w:t>դասարան</w:t>
      </w:r>
      <w:proofErr w:type="spellEnd"/>
    </w:p>
    <w:p w:rsidR="00B2486A" w:rsidRPr="00B372C1" w:rsidRDefault="00B2486A" w:rsidP="00B2486A">
      <w:pPr>
        <w:spacing w:line="240" w:lineRule="auto"/>
        <w:jc w:val="center"/>
        <w:rPr>
          <w:rFonts w:ascii="Sylfaen" w:hAnsi="Sylfaen"/>
          <w:sz w:val="40"/>
          <w:szCs w:val="40"/>
          <w:lang w:val="en-US"/>
        </w:rPr>
      </w:pPr>
      <w:r w:rsidRPr="00642935">
        <w:rPr>
          <w:rFonts w:ascii="Sylfaen" w:hAnsi="Sylfaen"/>
          <w:b/>
          <w:sz w:val="28"/>
          <w:szCs w:val="28"/>
          <w:lang w:val="en-US"/>
        </w:rPr>
        <w:t>3</w:t>
      </w:r>
      <w:r>
        <w:rPr>
          <w:rFonts w:ascii="Sylfaen" w:hAnsi="Sylfaen"/>
          <w:b/>
          <w:sz w:val="28"/>
          <w:szCs w:val="28"/>
          <w:lang w:val="en-US"/>
        </w:rPr>
        <w:t>4</w:t>
      </w:r>
      <w:r w:rsidRPr="00642935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</w:rPr>
        <w:t>ժամ</w:t>
      </w:r>
    </w:p>
    <w:p w:rsidR="00B2486A" w:rsidRPr="00B2486A" w:rsidRDefault="001D0498" w:rsidP="00B2486A">
      <w:pPr>
        <w:spacing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hy-AM"/>
        </w:rPr>
        <w:t>Դասվար՝</w:t>
      </w:r>
      <w:r w:rsidR="00642935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</w:rPr>
        <w:t>Մանասյան</w:t>
      </w:r>
      <w:r w:rsidRPr="001D049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Ա</w:t>
      </w:r>
      <w:r w:rsidRPr="001D0498">
        <w:rPr>
          <w:rFonts w:ascii="Sylfaen" w:hAnsi="Sylfaen"/>
          <w:b/>
          <w:sz w:val="24"/>
          <w:szCs w:val="24"/>
          <w:lang w:val="en-US"/>
        </w:rPr>
        <w:t>.</w:t>
      </w:r>
      <w:r w:rsidR="00B2486A" w:rsidRPr="00B2486A">
        <w:rPr>
          <w:rFonts w:ascii="Sylfaen" w:hAnsi="Sylfaen"/>
          <w:b/>
          <w:sz w:val="24"/>
          <w:szCs w:val="24"/>
          <w:lang w:val="en-US"/>
        </w:rPr>
        <w:t xml:space="preserve">        </w:t>
      </w:r>
    </w:p>
    <w:p w:rsidR="00B2486A" w:rsidRDefault="00B2486A" w:rsidP="00B2486A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1-ին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կիսամյակ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– </w:t>
      </w:r>
      <w:r w:rsidR="001D0498">
        <w:rPr>
          <w:rFonts w:ascii="Sylfaen" w:hAnsi="Sylfaen"/>
          <w:b/>
          <w:sz w:val="28"/>
          <w:szCs w:val="28"/>
          <w:lang w:val="en-US"/>
        </w:rPr>
        <w:t>1</w:t>
      </w:r>
      <w:r w:rsidR="001D0498">
        <w:rPr>
          <w:rFonts w:ascii="Sylfaen" w:hAnsi="Sylfaen"/>
          <w:b/>
          <w:sz w:val="28"/>
          <w:szCs w:val="28"/>
          <w:lang w:val="hy-AM"/>
        </w:rPr>
        <w:t xml:space="preserve">6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2-րդ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կիսամյակ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- </w:t>
      </w:r>
      <w:r w:rsidR="001D0498">
        <w:rPr>
          <w:rFonts w:ascii="Sylfaen" w:hAnsi="Sylfaen"/>
          <w:b/>
          <w:sz w:val="28"/>
          <w:szCs w:val="28"/>
          <w:lang w:val="hy-AM"/>
        </w:rPr>
        <w:t xml:space="preserve">18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ժամ</w:t>
      </w:r>
      <w:proofErr w:type="spellEnd"/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                                               </w:t>
      </w:r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</w:p>
    <w:p w:rsidR="00B2486A" w:rsidRDefault="00B2486A" w:rsidP="00B2486A">
      <w:pPr>
        <w:tabs>
          <w:tab w:val="left" w:pos="2055"/>
          <w:tab w:val="center" w:pos="7699"/>
        </w:tabs>
        <w:spacing w:line="240" w:lineRule="auto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Գործնական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>-  3</w:t>
      </w:r>
      <w:proofErr w:type="gramEnd"/>
      <w:r>
        <w:rPr>
          <w:rFonts w:ascii="Sylfaen" w:hAnsi="Sylfaen"/>
          <w:b/>
          <w:sz w:val="28"/>
          <w:szCs w:val="28"/>
          <w:lang w:val="en-US"/>
        </w:rPr>
        <w:t xml:space="preserve">  ժ</w:t>
      </w:r>
    </w:p>
    <w:p w:rsidR="00B2486A" w:rsidRDefault="00B2486A">
      <w:r>
        <w:br w:type="page"/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6"/>
        <w:gridCol w:w="568"/>
        <w:gridCol w:w="5954"/>
        <w:gridCol w:w="567"/>
        <w:gridCol w:w="6881"/>
      </w:tblGrid>
      <w:tr w:rsidR="000228DA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 w:rsidRPr="00EC0356">
              <w:rPr>
                <w:rFonts w:ascii="Sylfaen" w:hAnsi="Sylfaen"/>
                <w:b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106FAB" w:rsidRDefault="000228DA" w:rsidP="00B2486A">
            <w:pPr>
              <w:rPr>
                <w:rFonts w:ascii="Sylfaen" w:hAnsi="Sylfaen"/>
                <w:b/>
                <w:lang w:val="en-US"/>
              </w:rPr>
            </w:pPr>
            <w:r w:rsidRPr="00106FAB">
              <w:rPr>
                <w:rFonts w:ascii="Sylfaen" w:hAnsi="Sylfaen"/>
                <w:b/>
                <w:lang w:val="en-US"/>
              </w:rPr>
              <w:t>Ա/</w:t>
            </w:r>
            <w:proofErr w:type="spellStart"/>
            <w:r w:rsidRPr="00106FAB">
              <w:rPr>
                <w:rFonts w:ascii="Sylfaen" w:hAnsi="Sylfaen"/>
                <w:b/>
                <w:lang w:val="en-US"/>
              </w:rPr>
              <w:t>օր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Arial Armenian" w:hAnsi="Arial Armenian"/>
                <w:b/>
                <w:sz w:val="28"/>
                <w:szCs w:val="28"/>
              </w:rPr>
            </w:pPr>
            <w:proofErr w:type="spellStart"/>
            <w:r w:rsidRPr="00EC0356">
              <w:rPr>
                <w:rFonts w:ascii="Sylfaen" w:hAnsi="Sylfaen"/>
                <w:b/>
                <w:sz w:val="28"/>
                <w:szCs w:val="28"/>
                <w:lang w:val="en-US"/>
              </w:rPr>
              <w:t>Դասի</w:t>
            </w:r>
            <w:proofErr w:type="spellEnd"/>
            <w:r w:rsidRPr="00EC0356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C0356">
              <w:rPr>
                <w:rFonts w:ascii="Sylfaen" w:hAnsi="Sylfaen"/>
                <w:b/>
                <w:sz w:val="28"/>
                <w:szCs w:val="28"/>
                <w:lang w:val="en-US"/>
              </w:rPr>
              <w:t>թեման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Pr="000228DA" w:rsidRDefault="000228DA" w:rsidP="000228DA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ժ/ք</w:t>
            </w:r>
          </w:p>
        </w:tc>
        <w:tc>
          <w:tcPr>
            <w:tcW w:w="6881" w:type="dxa"/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Նպատակը</w:t>
            </w:r>
            <w:proofErr w:type="spellEnd"/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անցածի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Սպենդիարյանի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Էնզելին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&gt;&gt;,«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Երևանյան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էտյուդներից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»,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Սպենդիարյանի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Ողջույն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ուսուցչին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երեխաների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ուշադիր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գեղեցիկ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անկաշկանդ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շարժումներ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Ժ.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Բիզեի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Կարմեն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օպերայի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նախերգանքը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Ժ.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Բիզեի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զգալու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բնութագրելու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Նախերգանք:Ուսուցանել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Ժ.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Բիզեի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Տղաների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քայլերգը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Ժ.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Բիզեի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զգալու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բնութագրելու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Գրիգի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Առավոտ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Գրիգի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Եռամաս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չափ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Աշուն»երգը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եռամաս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նոտայի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երեք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բախումների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Ֆ.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Շոպենի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Պոլոնեզը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  <w:p w:rsidR="000228DA" w:rsidRDefault="000228DA" w:rsidP="00E0598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ծաղիկ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Ֆ.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Շոպենի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լեհական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պոլոնեզ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պարահանդեսային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0356">
              <w:rPr>
                <w:rFonts w:ascii="Sylfaen" w:hAnsi="Sylfae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Ֆ.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Շոպենի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Մազուրկան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  <w:p w:rsidR="000228DA" w:rsidRDefault="000228DA" w:rsidP="00E0598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Եկեք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պարենք»հայ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Կկարողանան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պարային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շարժումներով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մազուրկայի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ռիթմը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բնույթը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EC0356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EC0356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Քայլերգային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Բեթհովենի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&lt;&lt;5-րդ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սիմֆոնիան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հայրենիք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ուսուցում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քայլերգային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կունկնդրեն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Բեթհովենի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 5-րդ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սիմֆոնիան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65D7C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Տ.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Մանսուրյանի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Խուտուտ-մուտուտ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proofErr w:type="gramStart"/>
            <w:r>
              <w:rPr>
                <w:rFonts w:ascii="Sylfaen" w:hAnsi="Sylfaen"/>
                <w:sz w:val="24"/>
                <w:szCs w:val="24"/>
                <w:lang w:val="en-US"/>
              </w:rPr>
              <w:t>,«</w:t>
            </w:r>
            <w:proofErr w:type="gram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հայրենիք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./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Մանսուրյանի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C87AC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Ուսումնասիրել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Մ.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Մազմանյանի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Գայլը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C87AC4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Կկարողանան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կարողացել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միաձուլել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խոսակցական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Ռ.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Մելիքյանի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&gt;&gt;,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Մառան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մտա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օգտագործված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ժողովրդական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ճանաչելու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6C03ED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106FA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Սովորել</w:t>
            </w:r>
            <w:proofErr w:type="spellEnd"/>
            <w:r w:rsidRPr="003E37AE">
              <w:rPr>
                <w:rFonts w:ascii="Sylfaen" w:hAnsi="Sylfaen"/>
                <w:sz w:val="24"/>
                <w:szCs w:val="24"/>
              </w:rPr>
              <w:t xml:space="preserve">« В лесу </w:t>
            </w:r>
            <w:proofErr w:type="spellStart"/>
            <w:r w:rsidRPr="003E37AE">
              <w:rPr>
                <w:rFonts w:ascii="Sylfaen" w:hAnsi="Sylfaen"/>
                <w:sz w:val="24"/>
                <w:szCs w:val="24"/>
              </w:rPr>
              <w:t>родилас</w:t>
            </w:r>
            <w:proofErr w:type="spellEnd"/>
            <w:r w:rsidRPr="003E37AE">
              <w:rPr>
                <w:rFonts w:ascii="Sylfaen" w:hAnsi="Sylfaen"/>
                <w:sz w:val="24"/>
                <w:szCs w:val="24"/>
              </w:rPr>
              <w:t xml:space="preserve"> елочка»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 w:rsidRPr="003E37AE">
              <w:rPr>
                <w:rFonts w:ascii="Sylfaen" w:hAnsi="Sylfaen"/>
                <w:sz w:val="24"/>
                <w:szCs w:val="24"/>
              </w:rPr>
              <w:t>: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</w:t>
            </w:r>
            <w:proofErr w:type="spellEnd"/>
            <w:r w:rsidRPr="003E37AE">
              <w:rPr>
                <w:rFonts w:ascii="Sylfaen" w:hAnsi="Sylfaen"/>
                <w:sz w:val="24"/>
                <w:szCs w:val="24"/>
              </w:rPr>
              <w:t xml:space="preserve">.«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Jingle bells»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106FA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Կկարողանան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արտահայտիչ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Արտահայտչական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նկարագրական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Pr="003E37AE" w:rsidRDefault="000228DA" w:rsidP="006C03ED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1-ին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կիսամյակի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Pr="003E37AE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Կկրկնեն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կիսամյակում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Pr="00106FAB" w:rsidRDefault="000228DA" w:rsidP="00106FAB">
            <w:pPr>
              <w:rPr>
                <w:sz w:val="24"/>
                <w:szCs w:val="24"/>
                <w:lang w:val="en-US"/>
              </w:rPr>
            </w:pP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հատվածներ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Բեթհովենի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 &lt;&lt;5-</w:t>
            </w:r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r w:rsidRPr="00106F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սիմֆոնիայից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>&gt;&gt;</w:t>
            </w:r>
          </w:p>
          <w:p w:rsidR="000228DA" w:rsidRPr="00A173FB" w:rsidRDefault="000228DA" w:rsidP="00106FAB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Հայկ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ժող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Վա՜յ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լե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լե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6FAB">
              <w:rPr>
                <w:rFonts w:ascii="Sylfaen" w:hAnsi="Sylfaen"/>
                <w:sz w:val="24"/>
                <w:szCs w:val="24"/>
                <w:lang w:val="en-US"/>
              </w:rPr>
              <w:t>լե</w:t>
            </w:r>
            <w:proofErr w:type="spellEnd"/>
            <w:r w:rsidRPr="00106FAB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Pr="00A173FB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կյանքի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համամարդկային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լեզու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է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թարգմանություն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պահանջում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F221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Պատմել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Գեղունի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Չթչյանի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կրկնել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Ծովը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Ծովը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ծփում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F221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կյանքի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նրա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տեղը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հայ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երաժշտության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մեջ</w:t>
            </w:r>
            <w:proofErr w:type="spellEnd"/>
            <w:r w:rsidRPr="00AF221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Միրզոյանի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Անընդհատ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շարժում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ստեղծագործությունը:Ուսուցանել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մայրիկիս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արտահայտչամիջոցներով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անընդհատ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շարժում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19.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Հայաստանի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փոքրիկ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երգիչներ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երգչախմբի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կատարումները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դիրիժոր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Տ.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Հեքեքյանի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արտահայտչական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զարգացումը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ապահովելու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20.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Pr="00642935" w:rsidRDefault="000228DA" w:rsidP="00A8529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64293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 xml:space="preserve">  &lt;&lt;На горе-калина&gt;&gt;</w:t>
            </w:r>
          </w:p>
          <w:p w:rsidR="000228DA" w:rsidRPr="00642935" w:rsidRDefault="000228DA" w:rsidP="00A85297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>: :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Հայկ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>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Կռունկները</w:t>
            </w:r>
            <w:proofErr w:type="spellEnd"/>
            <w:r w:rsidRPr="00642935">
              <w:rPr>
                <w:rFonts w:ascii="Sylfaen" w:hAnsi="Sylfae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Կսովորեն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ռուսական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ժողովրդական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կկարողանան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ռիթմական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նվագակցությամբ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21.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Միհրանյանի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Նապաստակի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Կսովորեն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մենակ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խմբով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Ուշադրություն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կդարձնեն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հնչողությունը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5921E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Հեքիաթը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մեջ:Սերգեյ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Պրոկոֆև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սրինգը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5921E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տարբեր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նվագարանների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կարողացել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բնութագրել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հեքիաթի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բոլոր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հերոսներին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Սերգեյ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Պրոկոֆևի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Պետյան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գայլը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սիմֆոնիան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Պրոկոֆևի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24.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Պետյան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գայլը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սիմֆոնիան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յուրաքանչյուր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կերպարի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սիմֆոնիկ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նվագախմբի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որևէ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նվագարանով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665D7C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665D7C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Շուբերտի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Վալսը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&gt;&gt;: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Ջրաղացում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ուսուցում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ավստրիացի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կոմպոզիտոր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Ֆրանց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Շուբերտի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կյանքին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մանրանվագներում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միջոցներով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66474">
              <w:rPr>
                <w:rFonts w:ascii="Sylfaen" w:hAnsi="Sylfaen"/>
                <w:b/>
                <w:sz w:val="24"/>
                <w:szCs w:val="24"/>
                <w:lang w:val="en-US"/>
              </w:rPr>
              <w:t>26.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Թեմայի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ժամանց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Կամփոփեն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Կլրացնեն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խաչբառը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0228DA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27.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Pr="00066474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կառուցվածքը:Ունկնդրել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Խաչատրյանի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Անդատինո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մանրանվագը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Pr="00066474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կառուցվածքին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28.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Խաչատրյանի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կյանքն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Օրորոցային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Ջ.Վերդիի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Տրավիատա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օպերայից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Խաչատրյանի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կյանքին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գործունեությանը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29.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Երկմաս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ստեղծագործություններ:Կոմիտաս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Ալագյազ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և  «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Խնկի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: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Ուսուցանել«Գնա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՜,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գնա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՜»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8177F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երկմաս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եռամաս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կառուցվածքի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Կոմիտասի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հայկական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ժողովրդական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5337D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Չայկովսկու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Նեապոլյան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Կոմիտասի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Սարեն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ելավ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5337D6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Կզարգացնեն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վերլուծելու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31.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Բեթհովենի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Էլիզեին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</w:p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Արջամուկը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Կծանոթանան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Բեթհովենի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կյանքին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ստեղծագործությանը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1D0498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32.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5337D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Մ.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Գլինկայի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Կամարինյան»ստեղծագործությունը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0228DA" w:rsidRDefault="000228DA" w:rsidP="005337D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Ուսուցանել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Վ.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Շաինսկու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&lt;&lt;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Голубой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вагон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&gt;&gt;,«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Улибка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Կզարգացնեն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երաժշտությունն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ունկնդրելու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վերլուծելու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երգը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մաքուր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հնչերանգով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RPr="006C03ED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33.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F221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Ռոբերտ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Պետրոսյան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Նարեկացու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զինվորներն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»,«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Խնկի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ծառ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Ռ.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Պետրոսյանի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0228DA" w:rsidTr="000228DA">
        <w:tc>
          <w:tcPr>
            <w:tcW w:w="566" w:type="dxa"/>
            <w:tcBorders>
              <w:right w:val="single" w:sz="4" w:space="0" w:color="auto"/>
            </w:tcBorders>
          </w:tcPr>
          <w:p w:rsidR="000228DA" w:rsidRPr="00066474" w:rsidRDefault="000228DA" w:rsidP="00A8529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34.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0228DA" w:rsidRPr="00066474" w:rsidRDefault="000228DA" w:rsidP="00B2486A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կիսամյակի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28DA" w:rsidRDefault="000228DA" w:rsidP="000228DA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881" w:type="dxa"/>
          </w:tcPr>
          <w:p w:rsidR="000228DA" w:rsidRDefault="000228DA" w:rsidP="00A8529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Կկրկնեն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անցած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երգերը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</w:tbl>
    <w:p w:rsidR="00B2486A" w:rsidRPr="00EC0356" w:rsidRDefault="00B2486A" w:rsidP="00B2486A">
      <w:pPr>
        <w:spacing w:line="240" w:lineRule="auto"/>
        <w:rPr>
          <w:rFonts w:ascii="Sylfaen" w:hAnsi="Sylfaen"/>
          <w:sz w:val="24"/>
          <w:szCs w:val="24"/>
          <w:lang w:val="en-US"/>
        </w:rPr>
      </w:pPr>
    </w:p>
    <w:p w:rsidR="00A7346D" w:rsidRDefault="00A7346D"/>
    <w:sectPr w:rsidR="00A7346D" w:rsidSect="00B24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6A"/>
    <w:rsid w:val="000228DA"/>
    <w:rsid w:val="00106FAB"/>
    <w:rsid w:val="001D0498"/>
    <w:rsid w:val="003E37AE"/>
    <w:rsid w:val="005337D6"/>
    <w:rsid w:val="005921E1"/>
    <w:rsid w:val="005C6A09"/>
    <w:rsid w:val="00642935"/>
    <w:rsid w:val="006C03ED"/>
    <w:rsid w:val="007B0FB6"/>
    <w:rsid w:val="008177F1"/>
    <w:rsid w:val="008F74B9"/>
    <w:rsid w:val="00A365A7"/>
    <w:rsid w:val="00A7346D"/>
    <w:rsid w:val="00AF2210"/>
    <w:rsid w:val="00B2486A"/>
    <w:rsid w:val="00C87AC4"/>
    <w:rsid w:val="00E0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D3DE-6E3B-481B-96EB-E4C8E8B1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14</cp:revision>
  <dcterms:created xsi:type="dcterms:W3CDTF">2018-08-15T14:22:00Z</dcterms:created>
  <dcterms:modified xsi:type="dcterms:W3CDTF">2022-07-14T11:00:00Z</dcterms:modified>
</cp:coreProperties>
</file>