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vertAlign w:val="baseline"/>
              <w:rtl w:val="0"/>
            </w:rPr>
            <w:t xml:space="preserve">8-րդ դասարան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Երկրաչափություն</w:t>
          </w:r>
        </w:sdtContent>
      </w:sdt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vertAlign w:val="baseline"/>
              <w:rtl w:val="0"/>
            </w:rPr>
            <w:t xml:space="preserve"> շաբաթական 3 ժամ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vertAlign w:val="baseline"/>
              <w:rtl w:val="0"/>
            </w:rPr>
            <w:t xml:space="preserve">Տարեկան 102 ժամ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vertAlign w:val="baseline"/>
              <w:rtl w:val="0"/>
            </w:rPr>
            <w:t xml:space="preserve">Դասագրքի հեղինակ</w:t>
          </w:r>
        </w:sdtContent>
      </w:sdt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vertAlign w:val="baseline"/>
              <w:rtl w:val="0"/>
            </w:rPr>
            <w:t xml:space="preserve">՝ Լ. Ս. Աթանասյան և ուրիշներ</w:t>
          </w:r>
        </w:sdtContent>
      </w:sdt>
    </w:p>
    <w:p w:rsidR="00000000" w:rsidDel="00000000" w:rsidP="00000000" w:rsidRDefault="00000000" w:rsidRPr="00000000" w14:paraId="00000006">
      <w:pPr>
        <w:spacing w:line="240" w:lineRule="auto"/>
        <w:rPr>
          <w:rFonts w:ascii="Merriweather" w:cs="Merriweather" w:eastAsia="Merriweather" w:hAnsi="Merriweather"/>
          <w:color w:val="1d1c1d"/>
          <w:sz w:val="24"/>
          <w:szCs w:val="24"/>
          <w:highlight w:val="white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vertAlign w:val="baseline"/>
              <w:rtl w:val="0"/>
            </w:rPr>
            <w:t xml:space="preserve">Թեմատիկ պլանը  կազմող ուսուցիչներ՝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1d1c1d"/>
          <w:sz w:val="24"/>
          <w:szCs w:val="24"/>
          <w:highlight w:val="white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Merriweather" w:cs="Merriweather" w:eastAsia="Merriweather" w:hAnsi="Merriweather"/>
          <w:color w:val="1d1c1d"/>
          <w:sz w:val="24"/>
          <w:szCs w:val="24"/>
          <w:highlight w:val="white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color w:val="1d1c1d"/>
              <w:sz w:val="24"/>
              <w:szCs w:val="24"/>
              <w:highlight w:val="white"/>
              <w:vertAlign w:val="baseline"/>
              <w:rtl w:val="0"/>
            </w:rPr>
            <w:t xml:space="preserve">Սարգսյան Հասմիկ, Արամուսի Վ.Առաքելյանի անվան միջնակարգ դպրոց</w:t>
          </w:r>
        </w:sdtContent>
      </w:sdt>
    </w:p>
    <w:p w:rsidR="00000000" w:rsidDel="00000000" w:rsidP="00000000" w:rsidRDefault="00000000" w:rsidRPr="00000000" w14:paraId="00000008">
      <w:pPr>
        <w:spacing w:line="240" w:lineRule="auto"/>
        <w:rPr>
          <w:rFonts w:ascii="Merriweather" w:cs="Merriweather" w:eastAsia="Merriweather" w:hAnsi="Merriweather"/>
          <w:color w:val="1d1c1d"/>
          <w:sz w:val="24"/>
          <w:szCs w:val="24"/>
          <w:highlight w:val="white"/>
          <w:vertAlign w:val="baseli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color w:val="1d1c1d"/>
              <w:sz w:val="24"/>
              <w:szCs w:val="24"/>
              <w:highlight w:val="white"/>
              <w:vertAlign w:val="baseline"/>
              <w:rtl w:val="0"/>
            </w:rPr>
            <w:t xml:space="preserve">Սարգսյան Մարիամ, Ջոն Կիրակոսյանի անվան թիվ 20 հիմնական դպրոց</w:t>
          </w:r>
        </w:sdtContent>
      </w:sdt>
    </w:p>
    <w:p w:rsidR="00000000" w:rsidDel="00000000" w:rsidP="00000000" w:rsidRDefault="00000000" w:rsidRPr="00000000" w14:paraId="00000009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vertAlign w:val="baseline"/>
              <w:rtl w:val="0"/>
            </w:rPr>
            <w:t xml:space="preserve">Համակարգող</w:t>
          </w:r>
        </w:sdtContent>
      </w:sdt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vertAlign w:val="baseline"/>
              <w:rtl w:val="0"/>
            </w:rPr>
            <w:t xml:space="preserve">՝ Ուսումնական բնագավառների մշակման և զարգացման բաժնի պետ՝ Ինգա Վարդանյան</w:t>
          </w:r>
        </w:sdtContent>
      </w:sdt>
    </w:p>
    <w:tbl>
      <w:tblPr>
        <w:tblStyle w:val="Table1"/>
        <w:tblW w:w="1036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58"/>
        <w:gridCol w:w="900"/>
        <w:gridCol w:w="8010"/>
        <w:tblGridChange w:id="0">
          <w:tblGrid>
            <w:gridCol w:w="1458"/>
            <w:gridCol w:w="900"/>
            <w:gridCol w:w="801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Ժամ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Կետ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Թեմայի անվանումը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bookmarkStart w:colFirst="0" w:colLast="0" w:name="bookmark=id.gjdgxs" w:id="0"/>
          <w:bookmarkEnd w:id="0"/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vertAlign w:val="baseline"/>
                    <w:rtl w:val="0"/>
                  </w:rPr>
                  <w:t xml:space="preserve">Գլուխ 5.  Քառանկյուններ (18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0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Բազմանկյան, ուռուցիկ բազմանկյան, նրա ներքին անկյունների գումարի վերաբերյալ գիտելիքների, դրանք կիրառելու հմտությունների ձևավորումը:</w:t>
                </w:r>
              </w:sdtContent>
            </w:sdt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Քառանկյուններին վերաբերող օրինաչափությունների ուսումնասիրումը և դրանք կիրառելու հմտությունների ձևավորումը: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Վերջնարդյունքները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Տարբերի ուռուցիկ և ոչ ուռուցիկ բազմանկյունները:</w:t>
                </w:r>
              </w:sdtContent>
            </w:sdt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Կիրառի ուռուցիկ բազմանկյունների անկյունների գումարի բանաձևը խնդիրներ լուծելիս:</w:t>
                </w:r>
              </w:sdtContent>
            </w:sdt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զուգահեռագիծ, ուղղանկյուն, շեղանկյուն, քառակուսի հասկացությունները, կառուցի դրանք նաև դինամիկ մաթեմատիկայի ծրագրերով:</w:t>
                </w:r>
              </w:sdtContent>
            </w:sdt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զուգահեռագծի, ուղղանկյան, շեղանկյան, քառակուսու հատկություններն ու հայտանիշները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Թալեսի թեորեմը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սեղան, հավասարասրուն սեղան, ուղղանկյուն սեղան հասկացությունները և կառուցի դրանք նաև դինամիկ մաթեմատիկայի ծրագրերով:</w:t>
                </w:r>
              </w:sdtContent>
            </w:sdt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հավասարասրուն սեղանի հատկություններն ու հայտանիշները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համաչափությունը կետի նկատմամբ և համաչափությունը ուղղի նկատմամբ:</w:t>
                </w:r>
              </w:sdtContent>
            </w:sdt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Հասկանա, որ կետի կամ ուղղի նկատմամբ համաչափ պատկերները հավասար են:</w:t>
                </w:r>
              </w:sdtContent>
            </w:sdt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Կառուցի տրված պատկերի համաչափ պատկերը կետի նկատմամբ և համաչափ պատկերը ուղղի նկատմամբ:</w:t>
                </w:r>
              </w:sdtContent>
            </w:sdt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Բերի կենտրոնային և առանցքային համաչափությամբ օժտված պատկերների օրինակներ:</w:t>
                </w:r>
              </w:sdtContent>
            </w:sdt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Լուծի ապացուցման խնդիրներ, կիրառի ապացուցման տարբեր եղանակներ: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1, 2, 3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17dp8vu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Բազմանկյուններ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Խնդիրների լուծում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3rdcrjn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Զուգահեռագիծ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3rdcrjn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Զուգահեռագծի հայտանիշները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Խնդիրների լուծում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Եռանկյան միջին գիծը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26in1rg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Թալեսի թեորեմը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3tbugp1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Սեղան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lnxbz9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Ուղղանկյուն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35nkun2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Շեղանկյուն և քառակուսի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1ksv4uv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Առանցքային և կենտրոնային համաչափություններ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Խնդիրների լուծում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12, 13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44sinio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Տարածական պատկերներ, Զուգահեռանիստ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z337ya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Ուղղանկյունանիստ և խորանարդ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15, 16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3j2qqm3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Պրիզմա, Բուրգ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Խնդիրների լուծում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vertAlign w:val="baseline"/>
                    <w:rtl w:val="0"/>
                  </w:rPr>
                  <w:t xml:space="preserve">Թեմատիկ  աշխատանք 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i w:val="0"/>
                <w:sz w:val="24"/>
                <w:szCs w:val="24"/>
                <w:vertAlign w:val="baseline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vertAlign w:val="baseline"/>
                    <w:rtl w:val="0"/>
                  </w:rPr>
                  <w:t xml:space="preserve">Գործնական աշխատանք1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bookmarkStart w:colFirst="0" w:colLast="0" w:name="bookmark=id.3znysh7" w:id="3"/>
          <w:bookmarkEnd w:id="3"/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vertAlign w:val="baseline"/>
                    <w:rtl w:val="0"/>
                  </w:rPr>
                  <w:t xml:space="preserve">Գլուխ 6. Շրջանագիծ (29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Շրջանագծի մասին գիտելիքների ձևավորումը, զարգացումը և խորացումը:</w:t>
                </w:r>
              </w:sdtContent>
            </w:sdt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Շրջանագծի և արդեն ուսումնասիրած պատկերների փողադարձ դասավորությունների ու առնչությունների վերաբերյալ պատկերացումների ձևավորումը: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Վերջնարդյունքները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Իմանա և ներկայացնի ուղղի և շրջանագծի, երկու շրջանագծերի փոխդասավորության դեպքերը:</w:t>
                </w:r>
              </w:sdtContent>
            </w:sdt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շրջանագծի շոշափող, հատող հասկացությունները և կառուցի շրջանագծի շոշափող:</w:t>
                </w:r>
              </w:sdtContent>
            </w:sdt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շրջանագծի շոշափողի հատկությունները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լարի միջնակետով անցնող շառավղի հատկությունը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աղեղի աստիճանային չափ, կենտրոնային և ներգծյալ անկյուն հասկացությունները և գծի այդ անկյունները:</w:t>
                </w:r>
              </w:sdtContent>
            </w:sdt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ներգծյալ անկյան մասին թեորեմը և հետևանքները,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եռանկյան կիսորդների, կողմերի միջնուղղահայացների, բարձրությունների  կամ նրանց շարունակությունների մասին թեորեմները և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բազմանկյանը ներգծյալ և արտագծյալ շրջանագծեր հասկացությունները:</w:t>
                </w:r>
              </w:sdtContent>
            </w:sdt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Կառուցի եռանկյանն ներգծած և արտագծած շրջանագծերը:</w:t>
                </w:r>
              </w:sdtContent>
            </w:sdt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ներգծյալ և արտագծյալ քառանկյունների հատկությունները, քառանկյանը շրջանագիծ ներգծելու և արտագծելու պայմանները, կիրառի խնդիրներ լուծելիս:</w:t>
                </w:r>
              </w:sdtContent>
            </w:sdt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Լուծի ապացուցման խնդիրներ, կիրառի ապացուցման տարբեր եղանակներ: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17,18,19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4i7ojhp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Լարի միջնակետով անցնող շառավիղը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20,21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2xcytpi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Շրջանագծի շոշափող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22,23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1ci93xb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Կենտրոնային և ներգծյալ անկյուններ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vertAlign w:val="baseline"/>
                    <w:rtl w:val="0"/>
                  </w:rPr>
                  <w:t xml:space="preserve">Թեմատիկ  աշխատանք 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24,25,26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3whwml4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Եռանկյան չորս նշանավոր կետերը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vertAlign w:val="baseline"/>
                    <w:rtl w:val="0"/>
                  </w:rPr>
                  <w:t xml:space="preserve">Կիսամյակային գրավոր աշխատանք1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bookmarkStart w:colFirst="0" w:colLast="0" w:name="_heading=h.3dy6vkm" w:id="6"/>
            <w:bookmarkEnd w:id="6"/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27,28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2bn6wsx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Ներգծյալ և արտագծյալ շրջանագծեր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bookmarkStart w:colFirst="0" w:colLast="0" w:name="_heading=h.1t3h5sf" w:id="7"/>
            <w:bookmarkEnd w:id="7"/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29,30,31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qsh70q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Կետերի երկրաչափական տեղը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i w:val="0"/>
                <w:sz w:val="24"/>
                <w:szCs w:val="24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i w:val="1"/>
                    <w:sz w:val="24"/>
                    <w:szCs w:val="24"/>
                    <w:vertAlign w:val="baseline"/>
                    <w:rtl w:val="0"/>
                  </w:rPr>
                  <w:t xml:space="preserve">Գործնական աշխատանք2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Խնդիրների լուծում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32,33,34,35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hyperlink w:anchor="bookmark=id.1pxezwc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Կանոնավոր բազմանկյուններ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bookmarkStart w:colFirst="0" w:colLast="0" w:name="_heading=h.4d34og8" w:id="8"/>
            <w:bookmarkEnd w:id="8"/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36,37,38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49x2ik5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Պատկերացում գլանի, կոնի և գնդի մասին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Խնդիրների լուծում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vertAlign w:val="baseline"/>
                    <w:rtl w:val="0"/>
                  </w:rPr>
                  <w:t xml:space="preserve">Թեմատիկ  աշխատանք 3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bookmarkStart w:colFirst="0" w:colLast="0" w:name="bookmark=id.2s8eyo1" w:id="9"/>
          <w:bookmarkEnd w:id="9"/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ff0000"/>
                    <w:sz w:val="24"/>
                    <w:szCs w:val="24"/>
                    <w:vertAlign w:val="baseline"/>
                    <w:rtl w:val="0"/>
                  </w:rPr>
                  <w:t xml:space="preserve">Գլուխ 7. Մակերես (21 ժամ)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Նպատակը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Բազմանկյունների մակերեսների, դրանց հաշվման և հիմնական հատկությունների վերաբերյալ պատկերացումների ընդլայնումը, դրանք կիրառելու հմտությունների ձևավորումն ու զարգացումը:</w:t>
                </w:r>
              </w:sdtContent>
            </w:sdt>
          </w:p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Պյութագորասի թեորեմի, դրա հակադարձ թեորեմի ուսումնասիրումը և դրանք կիրառելու հմտությունների ձևավորումը:</w:t>
                </w:r>
              </w:sdtContent>
            </w:sdt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Եռանկյունաչափական գիտելիքների ընդլայնումն ու դրանք կիրառելու հմտությունների զարգացումը: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Վերջնարդյունքները</w:t>
                </w:r>
              </w:sdtContent>
            </w:sdt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և կիրառի մակերեսի հատկությունները:</w:t>
                </w:r>
              </w:sdtContent>
            </w:sdt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Գրի և մեկնաբանի քառակուսու, ուղղանկյան, զուգահեռագծի, եռանկյան, սեղանի մակերեսների հիմնական բանաձևերը և կիրառի դրանք խնդիրներ լուծելիս:</w:t>
                </w:r>
              </w:sdtContent>
            </w:sdt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Ձևակերպի Պյութագորասի թեորեմը և դրա հակադարձ թեորեմը և կիրառի դրանք խնդիրներ լուծելիս:</w:t>
                </w:r>
              </w:sdtContent>
            </w:sdt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Լուծի ապացուցման խնդիրներ, կիրառի ապացուցման տարբեր եղանակներ:</w:t>
                </w:r>
              </w:sdtContent>
            </w:sdt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Merriweather" w:cs="Merriweather" w:eastAsia="Merriweather" w:hAnsi="Merriweather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Սահմանի 0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7150" cy="209550"/>
                  <wp:effectExtent b="0" l="0" r="0" t="0"/>
                  <wp:docPr id="1305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" cy="209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7150" cy="209550"/>
                  <wp:effectExtent b="0" l="0" r="0" t="0"/>
                  <wp:docPr id="1307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" cy="209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-ից 180</w:t>
                </w:r>
              </w:sdtContent>
            </w:sdt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7150" cy="209550"/>
                  <wp:effectExtent b="0" l="0" r="0" t="0"/>
                  <wp:docPr id="1306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" cy="209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7150" cy="209550"/>
                  <wp:effectExtent b="0" l="0" r="0" t="0"/>
                  <wp:docPr id="1309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" cy="209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անկյան սինուսը, կոսինուսը, տանգենսը, կոտանգեսը: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39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ihv636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Բազմանկյան մակերեսի հասկացությունը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40,41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32hioqz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Քառակուսու և ուղղանկյան մակերեսը: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42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1hmsyys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Զուգահեռագծի մակերեսը: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Խնդիրների լուծում: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43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41mghml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Եռանկյան մակերեսը: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44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2grqrue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Սեղանի մակերեսը: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45,46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vx1227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Խորանարդի և ուղղանկյունանիստի մակերևույթի մակերեսը: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Խնդիրների լուծում: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47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3fwokq0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Պյութագորասի թեորեմը: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1v1yuxt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Պյութագորասի հակադարձ թեորեմը: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49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4f1mdlm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Ուղղանկյուն եռանկյան սուր անկյան սինուսը, կոսինուսը, տանգենսը: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50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hyperlink w:anchor="bookmark=id.2u6wnt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Սինուսի, կոսինուսի և տանգենսի արժեքները 30</w:t>
              </w:r>
            </w:hyperlink>
            <w:hyperlink w:anchor="bookmark=id.2u6wnt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superscript"/>
                  <w:rtl w:val="0"/>
                </w:rPr>
                <w:t xml:space="preserve">0</w:t>
              </w:r>
            </w:hyperlink>
            <w:hyperlink w:anchor="bookmark=id.2u6wnt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,45</w:t>
              </w:r>
            </w:hyperlink>
            <w:hyperlink w:anchor="bookmark=id.2u6wnt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superscript"/>
                  <w:rtl w:val="0"/>
                </w:rPr>
                <w:t xml:space="preserve">0</w:t>
              </w:r>
            </w:hyperlink>
            <w:hyperlink w:anchor="bookmark=id.2u6wnt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,60</w:t>
              </w:r>
            </w:hyperlink>
            <w:hyperlink w:anchor="bookmark=id.2u6wnt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superscript"/>
                  <w:rtl w:val="0"/>
                </w:rPr>
                <w:t xml:space="preserve">0 </w:t>
              </w:r>
            </w:hyperlink>
            <w:hyperlink w:anchor="bookmark=id.2u6wntf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անկյունների համար: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Խնդիրների լուծում: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51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hyperlink w:anchor="bookmark=id.19c6y18">
              <w:r w:rsidDel="00000000" w:rsidR="00000000" w:rsidRPr="00000000">
                <w:rPr>
                  <w:rFonts w:ascii="Merriweather" w:cs="Merriweather" w:eastAsia="Merriweather" w:hAnsi="Merriweather"/>
                  <w:color w:val="0563c1"/>
                  <w:sz w:val="24"/>
                  <w:szCs w:val="24"/>
                  <w:u w:val="single"/>
                  <w:vertAlign w:val="baseline"/>
                  <w:rtl w:val="0"/>
                </w:rPr>
                <w:t xml:space="preserve">Առնչություններ ուղղանկյուն եռանկյան կողմերի և անկյունների միջև:    զբոսանք պատկերասրահով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vertAlign w:val="baseline"/>
                    <w:rtl w:val="0"/>
                  </w:rPr>
                  <w:t xml:space="preserve">Թեմատիկ գրավոր աշխատանք 4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Merriweather" w:cs="Merriweather" w:eastAsia="Merriweather" w:hAnsi="Merriweather"/>
                <w:color w:val="ff0000"/>
                <w:sz w:val="24"/>
                <w:szCs w:val="24"/>
                <w:vertAlign w:val="baseline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sz w:val="24"/>
                    <w:szCs w:val="24"/>
                    <w:vertAlign w:val="baseline"/>
                    <w:rtl w:val="0"/>
                  </w:rPr>
                  <w:t xml:space="preserve">Խնդիրների լուծում: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4"/>
                <w:szCs w:val="24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spacing w:after="0" w:line="240" w:lineRule="auto"/>
              <w:rPr>
                <w:rFonts w:ascii="Merriweather" w:cs="Merriweather" w:eastAsia="Merriweather" w:hAnsi="Merriweather"/>
                <w:sz w:val="24"/>
                <w:szCs w:val="24"/>
                <w:vertAlign w:val="baseline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4"/>
                    <w:szCs w:val="24"/>
                    <w:vertAlign w:val="baseline"/>
                    <w:rtl w:val="0"/>
                  </w:rPr>
                  <w:t xml:space="preserve">Կիսամյակային գրավոր աշխատանք2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17dp8vu" w:id="10"/>
    <w:bookmarkEnd w:id="10"/>
    <w:p w:rsidR="00000000" w:rsidDel="00000000" w:rsidP="00000000" w:rsidRDefault="00000000" w:rsidRPr="00000000" w14:paraId="000000DA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160" w:line="259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160" w:line="240" w:lineRule="auto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1,2,3 Բազմանկյուն, Ուռուցիկ բազմանկյուն , Քառանկյուն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պատկերներն են կոչվում բազմանկյուն:</w:t>
          </w:r>
        </w:sdtContent>
      </w:sdt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բազմանկյունն է կոչվում  ուռուցիկ բազմանկյուն:</w:t>
          </w:r>
        </w:sdtContent>
      </w:sdt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բանաձևով են հաշվում ուռուցիկ n-անկյան անկյունների գումարը:</w:t>
          </w:r>
        </w:sdtContent>
      </w:sdt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Ինչի՞ է հավասար ուռուցիկ քառանկյան անկյունների գումարը: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Որոշել թե քանի գագաթ, քանի կողմ ունի հետևյալ բազմանկյունը և ինչպես են այն անվանում։</w:t>
          </w:r>
        </w:sdtContent>
      </w:sdt>
    </w:p>
    <w:p w:rsidR="00000000" w:rsidDel="00000000" w:rsidP="00000000" w:rsidRDefault="00000000" w:rsidRPr="00000000" w14:paraId="000000E4">
      <w:pPr>
        <w:spacing w:line="240" w:lineRule="auto"/>
        <w:ind w:left="360" w:firstLine="0"/>
        <w:rPr>
          <w:rFonts w:ascii="Merriweather" w:cs="Merriweather" w:eastAsia="Merriweather" w:hAnsi="Merriweather"/>
          <w:color w:val="ff000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584450" cy="1348105"/>
            <wp:effectExtent b="0" l="0" r="0" t="0"/>
            <wp:docPr id="130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3481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                                                                </w:t>
      </w:r>
    </w:p>
    <w:p w:rsidR="00000000" w:rsidDel="00000000" w:rsidP="00000000" w:rsidRDefault="00000000" w:rsidRPr="00000000" w14:paraId="000000E6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Բազմանկյան սահմանումը:</w:t>
          </w:r>
        </w:sdtContent>
      </w:sdt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Ուռուցիկ բազմանկյան սահմանումը:</w:t>
          </w:r>
        </w:sdtContent>
      </w:sdt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Ուռուցիկ n-անկյան անկյունների գումարը հաշվելու բանաձևը:</w:t>
          </w:r>
        </w:sdtContent>
      </w:sdt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Ուռուցիկ քառանկյան անկյունների գումարը 360 աստիճան է:</w:t>
          </w:r>
        </w:sdtContent>
      </w:sdt>
    </w:p>
    <w:p w:rsidR="00000000" w:rsidDel="00000000" w:rsidP="00000000" w:rsidRDefault="00000000" w:rsidRPr="00000000" w14:paraId="000000EB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պատկերներից կարողանա առանձնացնել բազմանկյունները:</w:t>
          </w:r>
        </w:sdtContent>
      </w:sdt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բազմանկյուններից առանձնացնի ուռուցիկ բազմանկյունները:</w:t>
          </w:r>
        </w:sdtContent>
      </w:sdt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Ուռուցիկ բազմանկյունը եռանկյունների տրոհելու միջոցով դուրս բերի ուռ. բազմ. անկյունների գումարի բանաձևը:</w:t>
          </w:r>
        </w:sdtContent>
      </w:sdt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Կիրառի ստացված բանաձևը ուռուցիկ քառանկյան անկյունների գումարը հաշվելու համար:</w:t>
          </w:r>
        </w:sdtContent>
      </w:sdt>
    </w:p>
    <w:p w:rsidR="00000000" w:rsidDel="00000000" w:rsidP="00000000" w:rsidRDefault="00000000" w:rsidRPr="00000000" w14:paraId="000000F1">
      <w:pPr>
        <w:spacing w:after="160" w:line="259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3rdcrjn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4,5  Զուգահեռագիծ, Զուգահեռագծի հայտանիշները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քառանկյունն է կոչվում զուգահեռագիծ:  Գծել ABCD զուգահեռագիծ:  </w:t>
          </w:r>
        </w:sdtContent>
      </w:sdt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Զուգահեռագծի 3 հատկությունները ցույց տվեք գծագրերի միջոցով:</w:t>
          </w:r>
        </w:sdtContent>
      </w:sdt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զուգահեռագծի 3 հայտանիշները։</w:t>
          </w:r>
        </w:sdtContent>
      </w:sdt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Զուգահեռագծի C անկյունը 50° է, գտնել մնացած անկյունները:</w:t>
          </w:r>
        </w:sdtContent>
      </w:sdt>
    </w:p>
    <w:p w:rsidR="00000000" w:rsidDel="00000000" w:rsidP="00000000" w:rsidRDefault="00000000" w:rsidRPr="00000000" w14:paraId="000000F8">
      <w:pPr>
        <w:spacing w:line="24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514600" cy="1475740"/>
            <wp:effectExtent b="0" l="0" r="0" t="0"/>
            <wp:docPr id="1312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75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0FA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Զուգահեռագծի սահմանումը:</w:t>
          </w:r>
        </w:sdtContent>
      </w:sdt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Զուգահեռագծի հատկությունների ձևակերպումը:</w:t>
          </w:r>
        </w:sdtContent>
      </w:sdt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Զուգահեռագծի հայտանիշները:</w:t>
          </w:r>
        </w:sdtContent>
      </w:sdt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Զուգահերռագծի հանդիպակաց անկյունների մասին  հատկությունը:</w:t>
          </w:r>
        </w:sdtContent>
      </w:sdt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Պատկերել զուգահեռագիծ և տալ զուգահեռագծի սահմանումը:</w:t>
          </w:r>
        </w:sdtContent>
      </w:sdt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Պատկերել զուգահեռագիծ և գծագրի վրա ցույց տալ նրա 3 հատկությունները:</w:t>
          </w:r>
        </w:sdtContent>
      </w:sdt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զուգահեռագծի 3 հայտանիշները։</w:t>
          </w:r>
        </w:sdtContent>
      </w:sdt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Օգտվելով նշված հատկությունից՝ լուծել խնդիրը:</w:t>
          </w:r>
        </w:sdtContent>
      </w:sdt>
    </w:p>
    <w:p w:rsidR="00000000" w:rsidDel="00000000" w:rsidP="00000000" w:rsidRDefault="00000000" w:rsidRPr="00000000" w14:paraId="00000105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color w:val="0563c1"/>
          <w:sz w:val="24"/>
          <w:szCs w:val="24"/>
          <w:u w:val="single"/>
          <w:vertAlign w:val="baseline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fldChar w:fldCharType="begin"/>
        <w:instrText xml:space="preserve"> HYPERLINK \l "bookmark=id.gjdgxs" </w:instrText>
        <w:fldChar w:fldCharType="separate"/>
      </w:r>
      <w:r w:rsidDel="00000000" w:rsidR="00000000" w:rsidRPr="00000000">
        <w:rPr>
          <w:rtl w:val="0"/>
        </w:rPr>
      </w:r>
    </w:p>
    <w:bookmarkStart w:colFirst="0" w:colLast="0" w:name="bookmark=id.26in1rg" w:id="12"/>
    <w:bookmarkEnd w:id="12"/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6, 7 Եռանկյան միջին գիծը: Թալեսի թեորեմը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է եռանկյան միջին գիծը:</w:t>
          </w:r>
        </w:sdtContent>
      </w:sdt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Ինչի՞ է հավասար եռանկյան միջին գիծը:</w:t>
          </w:r>
        </w:sdtContent>
      </w:sdt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Թալեսի թեորեմը:</w:t>
          </w:r>
        </w:sdtContent>
      </w:sdt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10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AB=6 , AC=8, BC= 10: ՀաշվելEF-ը</w:t>
          </w:r>
        </w:sdtContent>
      </w:sdt>
    </w:p>
    <w:p w:rsidR="00000000" w:rsidDel="00000000" w:rsidP="00000000" w:rsidRDefault="00000000" w:rsidRPr="00000000" w14:paraId="0000010D">
      <w:pPr>
        <w:spacing w:line="240" w:lineRule="auto"/>
        <w:ind w:left="720" w:firstLine="0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</w:rPr>
        <w:drawing>
          <wp:inline distB="0" distT="0" distL="114300" distR="114300">
            <wp:extent cx="1604645" cy="1471930"/>
            <wp:effectExtent b="0" l="0" r="0" t="0"/>
            <wp:docPr descr="Եռանկյան միջին գիծ — դաս։ Երկրաչափություն, 9-րդ դասարան." id="1310" name="image34.png"/>
            <a:graphic>
              <a:graphicData uri="http://schemas.openxmlformats.org/drawingml/2006/picture">
                <pic:pic>
                  <pic:nvPicPr>
                    <pic:cNvPr descr="Եռանկյան միջին գիծ — դաս։ Երկրաչափություն, 9-րդ դասարան." id="0" name="image3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471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10F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Հատվածի  միջնակետի սահմանումը :Եռանկյան միջին գծի սահմանումը:</w:t>
          </w:r>
        </w:sdtContent>
      </w:sdt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Եռանկյան միջին գծի հատկությունը:</w:t>
          </w:r>
        </w:sdtContent>
      </w:sdt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Թալեսի թեորեմը:</w:t>
          </w:r>
        </w:sdtContent>
      </w:sdt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Եռանկյան միջին գծի հատկությունը:</w:t>
          </w:r>
        </w:sdtContent>
      </w:sdt>
    </w:p>
    <w:p w:rsidR="00000000" w:rsidDel="00000000" w:rsidP="00000000" w:rsidRDefault="00000000" w:rsidRPr="00000000" w14:paraId="00000114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եռանկյան միջին գծի սահմանումը:</w:t>
          </w:r>
        </w:sdtContent>
      </w:sdt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եռանկյան մեջ կարողանա տանել եռանկյան միջին գծերը և նշել միջին գծի հատկությունը:</w:t>
          </w:r>
        </w:sdtContent>
      </w:sdt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Թալեսի թեորեմը:</w:t>
          </w:r>
        </w:sdtContent>
      </w:sdt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 միջին գծի հատկությունը՝ լուծել  խնդիրը:</w:t>
          </w:r>
        </w:sdtContent>
      </w:sdt>
    </w:p>
    <w:p w:rsidR="00000000" w:rsidDel="00000000" w:rsidP="00000000" w:rsidRDefault="00000000" w:rsidRPr="00000000" w14:paraId="0000011A">
      <w:pPr>
        <w:spacing w:after="16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160" w:line="259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8. Սեղան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spacing w:line="240" w:lineRule="auto"/>
        <w:rPr>
          <w:rFonts w:ascii="Merriweather" w:cs="Merriweather" w:eastAsia="Merriweather" w:hAnsi="Merriweather"/>
          <w:color w:val="ff0000"/>
          <w:sz w:val="24"/>
          <w:szCs w:val="24"/>
          <w:vertAlign w:val="baseline"/>
        </w:rPr>
      </w:pP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1. Ո՞րն    քառանկյունն են   անվանում  սեղան, որոնք են  սեղանի  հիմքերը,  սրունքները:</w:t>
          </w:r>
        </w:sdtContent>
      </w:sdt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 սեղանին են անվանում հավասարասրուն սեղան,  ուղղանկյուն սեղան:</w:t>
          </w:r>
        </w:sdtContent>
      </w:sdt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 է  կոչվում  սեղանի  միջին  գիծ, և  ո՞րն  է  սեղանի  միջին  գծի  հատկությունը:       </w:t>
          </w:r>
        </w:sdtContent>
      </w:sdt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 սեղանի  միջին  գիծը,  եթե  BC=3սմ,  AD=7սմ: </w:t>
          </w:r>
        </w:sdtContent>
      </w:sdt>
    </w:p>
    <w:p w:rsidR="00000000" w:rsidDel="00000000" w:rsidP="00000000" w:rsidRDefault="00000000" w:rsidRPr="00000000" w14:paraId="00000122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</w:rPr>
        <w:drawing>
          <wp:inline distB="0" distT="0" distL="114300" distR="114300">
            <wp:extent cx="1816735" cy="1028700"/>
            <wp:effectExtent b="0" l="0" r="0" t="0"/>
            <wp:docPr id="1314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</w:t>
      </w:r>
    </w:p>
    <w:p w:rsidR="00000000" w:rsidDel="00000000" w:rsidP="00000000" w:rsidRDefault="00000000" w:rsidRPr="00000000" w14:paraId="00000123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                                                            </w:t>
      </w:r>
    </w:p>
    <w:p w:rsidR="00000000" w:rsidDel="00000000" w:rsidP="00000000" w:rsidRDefault="00000000" w:rsidRPr="00000000" w14:paraId="00000124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Սեղանի  սահմանումը։  </w:t>
          </w:r>
        </w:sdtContent>
      </w:sdt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Հավասարասրուն  սեղանի  սահմանումը, ուղղանկյուն  սեղանի սահմանումը։</w:t>
          </w:r>
        </w:sdtContent>
      </w:sdt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Սեղանի  միջին  գծի  սահմանումը, նրան  բնորոշող հատկությունը։</w:t>
          </w:r>
        </w:sdtContent>
      </w:sdt>
    </w:p>
    <w:p w:rsidR="00000000" w:rsidDel="00000000" w:rsidP="00000000" w:rsidRDefault="00000000" w:rsidRPr="00000000" w14:paraId="00000128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9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 սեղանի  սահմանումը, գծագրի վրա նշել  սեղանի  հիմքերը, բարձրությունը, միջին  գիծը։</w:t>
          </w:r>
        </w:sdtContent>
      </w:sdt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 հավասարասրուն ,  ուղղանկյուն  սեղանի  սահմանումը, կառուցել  գծագիրը:</w:t>
          </w:r>
        </w:sdtContent>
      </w:sdt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Կարողանալ հաշվել  սեղանի  միջին  գիծը:</w:t>
          </w:r>
        </w:sdtContent>
      </w:sdt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righ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lnxbz9" w:id="13"/>
    <w:bookmarkEnd w:id="13"/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9. Ուղղանկյուն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քառանկյունն է կոչվու ուղղանկյուն :</w:t>
          </w:r>
        </w:sdtContent>
      </w:sdt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 չ հատկությամբ է տարբերվում ուղղանկյունը զուգահեռագծից:</w:t>
          </w:r>
        </w:sdtContent>
      </w:sdt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ուղղանկյան հայտանիշը:</w:t>
          </w:r>
        </w:sdtContent>
      </w:sdt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8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ուղղանկյան անկյունագծերի գումարը, եթե CO =4 սմ:</w:t>
          </w:r>
        </w:sdtContent>
      </w:sdt>
    </w:p>
    <w:p w:rsidR="00000000" w:rsidDel="00000000" w:rsidP="00000000" w:rsidRDefault="00000000" w:rsidRPr="00000000" w14:paraId="00000135">
      <w:pPr>
        <w:spacing w:line="240" w:lineRule="auto"/>
        <w:ind w:left="426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</w:rPr>
        <w:drawing>
          <wp:inline distB="0" distT="0" distL="114300" distR="114300">
            <wp:extent cx="1969770" cy="1163955"/>
            <wp:effectExtent b="0" l="0" r="0" t="0"/>
            <wp:docPr descr="Ուղղանկյուն — դաս։ Մաթեմատիկա, 5-րդ դասարան." id="1313" name="image37.png"/>
            <a:graphic>
              <a:graphicData uri="http://schemas.openxmlformats.org/drawingml/2006/picture">
                <pic:pic>
                  <pic:nvPicPr>
                    <pic:cNvPr descr="Ուղղանկյուն — դաս։ Մաթեմատիկա, 5-րդ դասարան." id="0" name="image3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163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                                                            </w:t>
      </w:r>
    </w:p>
    <w:p w:rsidR="00000000" w:rsidDel="00000000" w:rsidP="00000000" w:rsidRDefault="00000000" w:rsidRPr="00000000" w14:paraId="00000137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Ուղղանկյան սահմանումը:</w:t>
          </w:r>
        </w:sdtContent>
      </w:sdt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Ուղղանկյան անկյունագծերի առանձնահատկությունը:</w:t>
          </w:r>
        </w:sdtContent>
      </w:sdt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զուգահեռագիծն է կոչվում ուղղանկյուն:</w:t>
          </w:r>
        </w:sdtContent>
      </w:sdt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Ուղղանկյան հատկությունները:</w:t>
          </w:r>
        </w:sdtContent>
      </w:sdt>
    </w:p>
    <w:p w:rsidR="00000000" w:rsidDel="00000000" w:rsidP="00000000" w:rsidRDefault="00000000" w:rsidRPr="00000000" w14:paraId="0000013C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3D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ուղղանկյան սահմանումը, կատարել գծագիր:</w:t>
          </w:r>
        </w:sdtContent>
      </w:sdt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Տարբերել ուղղանկյունը զուգահեռագծից, կատարել գծագիր:</w:t>
          </w:r>
        </w:sdtContent>
      </w:sdt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ուղղանկյան հայտանիշը:</w:t>
          </w:r>
        </w:sdtContent>
      </w:sdt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ուղղանկյան անկյունագծերի վերաբերյալ հատկությունը խնդիրներ լուծելիս:</w:t>
          </w:r>
        </w:sdtContent>
      </w:sdt>
    </w:p>
    <w:p w:rsidR="00000000" w:rsidDel="00000000" w:rsidP="00000000" w:rsidRDefault="00000000" w:rsidRPr="00000000" w14:paraId="00000142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35nkun2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ff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10. Շեղանկյուն և քառակուսի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զուգահեռագիծն է կոչվում շեղանկյուն :</w:t>
          </w:r>
        </w:sdtContent>
      </w:sdt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Ո՞րն  է  շեղանկյան  անկյունագծերի  հատկությունները:</w:t>
          </w:r>
        </w:sdtContent>
      </w:sdt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են շեղանկյան առանձնահատկությունները:</w:t>
          </w:r>
        </w:sdtContent>
      </w:sdt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ուղղանկյունն է կոչվում քառակուսի:</w:t>
          </w:r>
        </w:sdtContent>
      </w:sdt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Ձևակերկեպել քառակուսու հիմնական հատկությունները:</w:t>
          </w:r>
        </w:sdtContent>
      </w:sdt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0"/>
          <w:numId w:val="9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86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յուրաքանչյուր պատկերի անվանումը, բնորոշող հատկությունները և հաշվել յուրաքանչյուրի պարագիծը, եթե AB=7սմ։</w:t>
          </w:r>
        </w:sdtContent>
      </w:sdt>
    </w:p>
    <w:p w:rsidR="00000000" w:rsidDel="00000000" w:rsidP="00000000" w:rsidRDefault="00000000" w:rsidRPr="00000000" w14:paraId="0000014B">
      <w:pPr>
        <w:spacing w:line="240" w:lineRule="auto"/>
        <w:ind w:left="426" w:firstLine="0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254885" cy="1540510"/>
            <wp:effectExtent b="0" l="0" r="0" t="0"/>
            <wp:docPr id="1317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540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 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1463040" cy="1489075"/>
            <wp:effectExtent b="0" l="0" r="0" t="0"/>
            <wp:docPr id="1315" name="image39.jpg"/>
            <a:graphic>
              <a:graphicData uri="http://schemas.openxmlformats.org/drawingml/2006/picture">
                <pic:pic>
                  <pic:nvPicPr>
                    <pic:cNvPr id="0" name="image3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8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tabs>
          <w:tab w:val="left" w:pos="6852"/>
        </w:tabs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Շեղանկյան  սահմանումը:</w:t>
          </w:r>
        </w:sdtContent>
      </w:sdt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Բացի զուգահեռագծի հատկություններից, որոնցով օժտված է շեղանկյունը, իմանա շեղանկյան անկյունագծերի առանձնահատկությունները:</w:t>
          </w:r>
        </w:sdtContent>
      </w:sdt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Քառակուսու սահմանումը:</w:t>
          </w:r>
        </w:sdtContent>
      </w:sdt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0"/>
          <w:numId w:val="9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4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Քառակուսու հիմնական հատկությունները:</w:t>
          </w:r>
        </w:sdtContent>
      </w:sdt>
    </w:p>
    <w:p w:rsidR="00000000" w:rsidDel="00000000" w:rsidP="00000000" w:rsidRDefault="00000000" w:rsidRPr="00000000" w14:paraId="00000151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շեղանկյան սահմանումը, կատարել գծագիր:</w:t>
          </w:r>
        </w:sdtContent>
      </w:sdt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Տանել շեղանկյան անկյունագծերը և ցույց տալ դրանց առանձնահատկությունները, կիրառել խնդիրներ լուծելիս:</w:t>
          </w:r>
        </w:sdtContent>
      </w:sdt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քառակուսու սահմանումը, կատարել գծագիր:</w:t>
          </w:r>
        </w:sdtContent>
      </w:sdt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Տանել քառակուսու անկյունագծերը և ցույց տալ դրանց առանձնահատկությունները, կիրառել խնդիրներ լուծելիս:</w:t>
          </w:r>
        </w:sdtContent>
      </w:sdt>
    </w:p>
    <w:p w:rsidR="00000000" w:rsidDel="00000000" w:rsidP="00000000" w:rsidRDefault="00000000" w:rsidRPr="00000000" w14:paraId="00000157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1ksv4uv" w:id="15"/>
    <w:bookmarkEnd w:id="15"/>
    <w:p w:rsidR="00000000" w:rsidDel="00000000" w:rsidP="00000000" w:rsidRDefault="00000000" w:rsidRPr="00000000" w14:paraId="00000158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    11.  Առանցքային և կենտրոնային համաչափություններ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240" w:lineRule="auto"/>
        <w:rPr>
          <w:rFonts w:ascii="Merriweather" w:cs="Merriweather" w:eastAsia="Merriweather" w:hAnsi="Merriweather"/>
          <w:color w:val="ff0000"/>
          <w:sz w:val="24"/>
          <w:szCs w:val="24"/>
          <w:vertAlign w:val="baseline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 երկու  կետերն  են  կոչվում  տրված  ուղղի  նկատմամբ  համաչափ:</w:t>
          </w:r>
        </w:sdtContent>
      </w:sdt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2.  Ո՞ր  պատկերն  է    կոչվում  տրված   ուղղի  նկատմամբ  համաչափ:</w:t>
          </w:r>
        </w:sdtContent>
      </w:sdt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 երկու  կետերն  են  կոչվում  տրված  կետի  նկատմամբ  համաչափ:</w:t>
          </w:r>
        </w:sdtContent>
      </w:sdt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 պատկերն  է  կոչվում  տրված  կետի  նկատմամբ  համաչափ:</w:t>
          </w:r>
        </w:sdtContent>
      </w:sdt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  պատկերների  օրինակներ,  որոնք  օժտված  են  առանցքային  համաչափությամբ, կենտրոնային   համաչափությամբ:  </w:t>
          </w:r>
        </w:sdtContent>
      </w:sdt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է AL հատվածը։ Նշել C կետի նկատմամբ համաչափ կետերը;    </w:t>
          </w:r>
        </w:sdtContent>
      </w:sdt>
    </w:p>
    <w:p w:rsidR="00000000" w:rsidDel="00000000" w:rsidP="00000000" w:rsidRDefault="00000000" w:rsidRPr="00000000" w14:paraId="00000160">
      <w:pPr>
        <w:spacing w:line="24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5942330" cy="346710"/>
            <wp:effectExtent b="0" l="0" r="0" t="0"/>
            <wp:docPr id="1316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46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                                               </w:t>
      </w:r>
    </w:p>
    <w:p w:rsidR="00000000" w:rsidDel="00000000" w:rsidP="00000000" w:rsidRDefault="00000000" w:rsidRPr="00000000" w14:paraId="00000162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 կետի  համաչափ  կետը ՝ տրված  ուղղի  նկատմամբ,  տրված  կետի  նկատմամբ:</w:t>
          </w:r>
        </w:sdtContent>
      </w:sdt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 պատկերի  համաչափ  պատկերը ՝ տրված  ուղղի  նկատմամբ,  տրված  կետի նկատմամբ:</w:t>
          </w:r>
        </w:sdtContent>
      </w:sdt>
    </w:p>
    <w:p w:rsidR="00000000" w:rsidDel="00000000" w:rsidP="00000000" w:rsidRDefault="00000000" w:rsidRPr="00000000" w14:paraId="00000165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6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 երկու  կետերի  համաչափության  սահմանումը տրված  կետի  նկատմամբ, տրված  ուղղի  նկատմամբ:</w:t>
          </w:r>
        </w:sdtContent>
      </w:sdt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 երկու  պատկերների  համաչափության  սահմանումը  տրված  կետի նկատմամբ,  տրված  ուղղի  նկատմամբ:</w:t>
          </w:r>
        </w:sdtContent>
      </w:sdt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Կարողանալ  կառուցել տրված  պատկերի  համաչափության  առանցքը,  կամ </w:t>
          </w:r>
        </w:sdtContent>
      </w:sdt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համաչափության  առանցքները:</w:t>
          </w:r>
        </w:sdtContent>
      </w:sdt>
    </w:p>
    <w:p w:rsidR="00000000" w:rsidDel="00000000" w:rsidP="00000000" w:rsidRDefault="00000000" w:rsidRPr="00000000" w14:paraId="0000016B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44sinio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ff0000"/>
          <w:sz w:val="24"/>
          <w:szCs w:val="24"/>
          <w:vertAlign w:val="baseline"/>
          <w:rtl w:val="0"/>
        </w:rPr>
        <w:t xml:space="preserve">     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12.  13.  Տարածական պատկերներ, Զուգահեռանիստ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40" w:lineRule="auto"/>
        <w:rPr>
          <w:rFonts w:ascii="Merriweather" w:cs="Merriweather" w:eastAsia="Merriweather" w:hAnsi="Merriweather"/>
          <w:color w:val="ff0000"/>
          <w:sz w:val="24"/>
          <w:szCs w:val="24"/>
          <w:vertAlign w:val="baseline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Բացատրել,  թե  ինչ  կանոններից  պետք  է  օգտվել  տարածական  պատկերներ գծագրելիս:</w:t>
          </w:r>
        </w:sdtContent>
      </w:sdt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բազմանիստին են  անվանում  զուգահեռանիստ: Քանի՞  նիստ,  քանի՞  կող,  քանի՞ գագաթ  ունի  զուգահեռանիստը:</w:t>
          </w:r>
        </w:sdtContent>
      </w:sdt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 անկյունագիծ  ունի զուգահեռանիստը  և  ի՞նչ հատկությամբ  է  օժտված:</w:t>
          </w:r>
        </w:sdtContent>
      </w:sdt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 զուգահեռանիստի  հիմքերը,  կողմնային  նիստերը: </w:t>
          </w:r>
        </w:sdtContent>
      </w:sdt>
    </w:p>
    <w:p w:rsidR="00000000" w:rsidDel="00000000" w:rsidP="00000000" w:rsidRDefault="00000000" w:rsidRPr="00000000" w14:paraId="00000173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</w:rPr>
        <w:drawing>
          <wp:inline distB="0" distT="0" distL="114300" distR="114300">
            <wp:extent cx="1290320" cy="1500505"/>
            <wp:effectExtent b="0" l="0" r="0" t="0"/>
            <wp:docPr id="131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500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                                                               </w:t>
      </w:r>
    </w:p>
    <w:p w:rsidR="00000000" w:rsidDel="00000000" w:rsidP="00000000" w:rsidRDefault="00000000" w:rsidRPr="00000000" w14:paraId="00000175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Զուգահեռանիստի  սահմանումը,  նիստերի,  կողերի,  գագաթների  քանակը:</w:t>
          </w:r>
        </w:sdtContent>
      </w:sdt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Զուգահեռանիստի  անկյունագծերի  քանակը  և  նրա հատկությունը:</w:t>
          </w:r>
        </w:sdtContent>
      </w:sdt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Զուգահեռանիստի  հիմքերի,  կողմնային  նիստերի  քանակը:</w:t>
          </w:r>
        </w:sdtContent>
      </w:sdt>
    </w:p>
    <w:p w:rsidR="00000000" w:rsidDel="00000000" w:rsidP="00000000" w:rsidRDefault="00000000" w:rsidRPr="00000000" w14:paraId="00000179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 զուգահեռանիստի  սահմանումը:</w:t>
          </w:r>
        </w:sdtContent>
      </w:sdt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 վրա ցույց  տալ  զուգահեռանիստի  գագաթները,  նիստերը,  կողերը:</w:t>
          </w:r>
        </w:sdtContent>
      </w:sdt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  վրա  կառուցել  զուգահեռանիստի  անկյունագծերը,  ցույց  տալ </w:t>
          </w:r>
        </w:sdtContent>
      </w:sdt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զուգահեռանիստի հիմքերը,  կողմնային  նիստերը:</w:t>
          </w:r>
        </w:sdtContent>
      </w:sdt>
    </w:p>
    <w:p w:rsidR="00000000" w:rsidDel="00000000" w:rsidP="00000000" w:rsidRDefault="00000000" w:rsidRPr="00000000" w14:paraId="0000017F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bookmarkStart w:colFirst="0" w:colLast="0" w:name="_heading=h.2jxsxqh" w:id="17"/>
      <w:bookmarkEnd w:id="17"/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z337ya" w:id="18"/>
    <w:bookmarkEnd w:id="18"/>
    <w:p w:rsidR="00000000" w:rsidDel="00000000" w:rsidP="00000000" w:rsidRDefault="00000000" w:rsidRPr="00000000" w14:paraId="00000180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14.  Ուղղանկյունանիստ և խորանարդ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spacing w:line="240" w:lineRule="auto"/>
        <w:rPr>
          <w:rFonts w:ascii="Merriweather" w:cs="Merriweather" w:eastAsia="Merriweather" w:hAnsi="Merriweather"/>
          <w:color w:val="ff0000"/>
          <w:sz w:val="24"/>
          <w:szCs w:val="24"/>
          <w:vertAlign w:val="baseline"/>
        </w:rPr>
      </w:pP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նվազգույն պահանջների կատարումը ստուգելու համար։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Նկարագրել,  թե  ի՞նչ տարածական  պատկերներ են  ուղղանկյունանիստը  և </w:t>
          </w:r>
        </w:sdtContent>
      </w:sdt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խորանարդը:    </w:t>
          </w:r>
        </w:sdtContent>
      </w:sdt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Ինչպիսի՞  նիստերից  է  կազմված  ուղղանկյունանիստի  նիստերը,  խորանարդի նիստերը:</w:t>
          </w:r>
        </w:sdtContent>
      </w:sdt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 հատկությամբ  են  օժտված  ուղղանկյունանիստի  խորանարդի  անկյունագծերը:</w:t>
          </w:r>
        </w:sdtContent>
      </w:sdt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 նշված  ուղղանկյունանիստի  անկյունագիծը:</w:t>
          </w:r>
        </w:sdtContent>
      </w:sdt>
    </w:p>
    <w:p w:rsidR="00000000" w:rsidDel="00000000" w:rsidP="00000000" w:rsidRDefault="00000000" w:rsidRPr="00000000" w14:paraId="00000187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</w:rPr>
        <w:drawing>
          <wp:inline distB="0" distT="0" distL="114300" distR="114300">
            <wp:extent cx="1395095" cy="1384935"/>
            <wp:effectExtent b="0" l="0" r="0" t="0"/>
            <wp:docPr id="1319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3849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Ուղղանկյունանիստի  և  խորանարդի  սահմանումը:</w:t>
          </w:r>
        </w:sdtContent>
      </w:sdt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Ուղղանկյունանիստի  նիստերը,  խորանարդի  նիստերի:</w:t>
          </w:r>
        </w:sdtContent>
      </w:sdt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Ուղղանկյունանիստի,  խորանարդի  անկյունագծերի  քանակը, հատկությունը:</w:t>
          </w:r>
        </w:sdtContent>
      </w:sdt>
    </w:p>
    <w:p w:rsidR="00000000" w:rsidDel="00000000" w:rsidP="00000000" w:rsidRDefault="00000000" w:rsidRPr="00000000" w14:paraId="0000018C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Պատկերել  ուղղանկյունանիստ,  խորանարդ:</w:t>
          </w:r>
        </w:sdtContent>
      </w:sdt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Գծագրի  վրա  ցույց  տալ  ուղղանկյունանիստի,  խորանարդի  նիստերը  և  նշել պատկերի  տեսակը:</w:t>
          </w:r>
        </w:sdtContent>
      </w:sdt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 ուղղանկյունանիստի,  խորանարդի  անկյունագծի  հատկությունը:</w:t>
          </w:r>
        </w:sdtContent>
      </w:sdt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righ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</w:t>
      </w:r>
      <w:bookmarkStart w:colFirst="0" w:colLast="0" w:name="bookmark=id.3j2qqm3" w:id="19"/>
      <w:bookmarkEnd w:id="19"/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         15.  Պրիզմա(Հատվածակողմ)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line="240" w:lineRule="auto"/>
        <w:rPr>
          <w:rFonts w:ascii="Merriweather" w:cs="Merriweather" w:eastAsia="Merriweather" w:hAnsi="Merriweather"/>
          <w:color w:val="ff0000"/>
          <w:sz w:val="24"/>
          <w:szCs w:val="24"/>
          <w:vertAlign w:val="baseline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Նկարագրել,  թե  ի՞նչ  է  պրիզման: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Քանի՞  կող,  քանի՞  նիստ,  քանի՞  գագաթ  ունի  n-անկյուն  պրիզման:</w:t>
          </w:r>
        </w:sdtContent>
      </w:sdt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 գծագրի  նշել,  թե  ի՞նչ  պատկեր  են  պրիզմայի  հիմքերը,  նիստերը:</w:t>
          </w:r>
        </w:sdtContent>
      </w:sdt>
    </w:p>
    <w:p w:rsidR="00000000" w:rsidDel="00000000" w:rsidP="00000000" w:rsidRDefault="00000000" w:rsidRPr="00000000" w14:paraId="00000197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</w:rPr>
        <w:drawing>
          <wp:inline distB="0" distT="0" distL="114300" distR="114300">
            <wp:extent cx="2391410" cy="1278890"/>
            <wp:effectExtent b="0" l="0" r="0" t="0"/>
            <wp:docPr id="1320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1278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8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4.Ո՞ր  պրիզման  անկյունագիծ  չունի:                                                                       </w:t>
          </w:r>
        </w:sdtContent>
      </w:sdt>
    </w:p>
    <w:p w:rsidR="00000000" w:rsidDel="00000000" w:rsidP="00000000" w:rsidRDefault="00000000" w:rsidRPr="00000000" w14:paraId="00000199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Պրիզմայի  սահմանումը:</w:t>
          </w:r>
        </w:sdtContent>
      </w:sdt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n-անկյուն  պրիզմայի  կողերի,  նիստերի  գագաթների  քանակը:</w:t>
          </w:r>
        </w:sdtContent>
      </w:sdt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Անկյունագիծ  չունեցող  պրիզմայի  հիմքը:</w:t>
          </w:r>
        </w:sdtContent>
      </w:sdt>
    </w:p>
    <w:p w:rsidR="00000000" w:rsidDel="00000000" w:rsidP="00000000" w:rsidRDefault="00000000" w:rsidRPr="00000000" w14:paraId="0000019D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E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Նկարագրել  պրիզման:</w:t>
          </w:r>
        </w:sdtContent>
      </w:sdt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 գծագրի  մեջ  ցույց  տալ  պրիզմայի  հիմքերը,  նիստերը,  նշել  նրանց  քանակը:</w:t>
          </w:r>
        </w:sdtContent>
      </w:sdt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 անկյունագիծ  չունեցող  պրիզմայի  անվանումը:</w:t>
          </w:r>
        </w:sdtContent>
      </w:sdt>
    </w:p>
    <w:p w:rsidR="00000000" w:rsidDel="00000000" w:rsidP="00000000" w:rsidRDefault="00000000" w:rsidRPr="00000000" w14:paraId="000001A3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after="160" w:line="259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gjdgxs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1y810tw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           16.   Բուրգ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line="240" w:lineRule="auto"/>
        <w:rPr>
          <w:rFonts w:ascii="Merriweather" w:cs="Merriweather" w:eastAsia="Merriweather" w:hAnsi="Merriweather"/>
          <w:color w:val="ff0000"/>
          <w:sz w:val="24"/>
          <w:szCs w:val="24"/>
          <w:vertAlign w:val="baseline"/>
        </w:rPr>
      </w:pP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Ո՞ր  տարածական  պատկերն  է  կոչվում  բուրգ: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Ի՞նչ  պատկեր են  բուրգի  կողմնային  նիստերը:</w:t>
          </w:r>
        </w:sdtContent>
      </w:sdt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  կող  և  քանի՞  գագաթ  ունի  n-անկյուն  բուրգը:</w:t>
          </w:r>
        </w:sdtContent>
      </w:sdt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Նշված  պատկերներից  ո՞րն  է  քառանկյուն  բուրգը:</w:t>
          </w:r>
        </w:sdtContent>
      </w:sdt>
    </w:p>
    <w:p w:rsidR="00000000" w:rsidDel="00000000" w:rsidP="00000000" w:rsidRDefault="00000000" w:rsidRPr="00000000" w14:paraId="000001AB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</w:rPr>
        <w:drawing>
          <wp:inline distB="0" distT="0" distL="114300" distR="114300">
            <wp:extent cx="1615440" cy="1579245"/>
            <wp:effectExtent b="0" l="0" r="0" t="0"/>
            <wp:docPr id="1321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579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1AC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</w:rPr>
        <w:drawing>
          <wp:inline distB="0" distT="0" distL="114300" distR="114300">
            <wp:extent cx="1990090" cy="1530985"/>
            <wp:effectExtent b="0" l="0" r="0" t="0"/>
            <wp:docPr id="1322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530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</w:t>
      </w:r>
    </w:p>
    <w:p w:rsidR="00000000" w:rsidDel="00000000" w:rsidP="00000000" w:rsidRDefault="00000000" w:rsidRPr="00000000" w14:paraId="000001AD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</w:rPr>
        <w:drawing>
          <wp:inline distB="0" distT="0" distL="114300" distR="114300">
            <wp:extent cx="1866900" cy="1696085"/>
            <wp:effectExtent b="0" l="0" r="0" t="0"/>
            <wp:docPr id="1323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960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1AE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          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                                                              </w:t>
      </w:r>
    </w:p>
    <w:p w:rsidR="00000000" w:rsidDel="00000000" w:rsidP="00000000" w:rsidRDefault="00000000" w:rsidRPr="00000000" w14:paraId="000001AF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Բուրգի  սահմանումը:</w:t>
          </w:r>
        </w:sdtContent>
      </w:sdt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n-անկյուն  բուրգի  կողերի,  գագաթների քանակը: </w:t>
          </w:r>
        </w:sdtContent>
      </w:sdt>
    </w:p>
    <w:p w:rsidR="00000000" w:rsidDel="00000000" w:rsidP="00000000" w:rsidRDefault="00000000" w:rsidRPr="00000000" w14:paraId="000001B2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3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 բուրգի  սահմանումը:</w:t>
          </w:r>
        </w:sdtContent>
      </w:sdt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 գծագրի՝  նշել  բուրգի  հիմքը,  կողմնային  նիստերը,  բարձրությունը:</w:t>
          </w:r>
        </w:sdtContent>
      </w:sdt>
    </w:p>
    <w:p w:rsidR="00000000" w:rsidDel="00000000" w:rsidP="00000000" w:rsidRDefault="00000000" w:rsidRPr="00000000" w14:paraId="000001B6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4i7ojhp" w:id="21"/>
    <w:bookmarkEnd w:id="21"/>
    <w:p w:rsidR="00000000" w:rsidDel="00000000" w:rsidP="00000000" w:rsidRDefault="00000000" w:rsidRPr="00000000" w14:paraId="000001B8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vertAlign w:val="baseline"/>
          <w:rtl w:val="0"/>
        </w:rPr>
        <w:t xml:space="preserve">        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17, 18, 19 Լարի միջնակետով  անցնող  շրջանագիծ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Կառուցիր շրջանագիծ 2 կետով։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Շարունակիր նախադասությունը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ՙ Լարի միջնակետով անցնող շառավիղը..........՚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 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  շրջանագիծ կարելի է տանել 3 կետով, եթե այդ կետերը գտնվում են միևնույն ուղղի վրա։</w:t>
          </w:r>
        </w:sdtContent>
      </w:sdt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  շրջանագիծ կարելի է տանել 3 կետով, եթե այդ կետերը չեն գտնվում միևնույն ուղղի վրա։</w:t>
          </w:r>
        </w:sdtContent>
      </w:sdt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են շրջանագիծ և մի քանի հատվածներ։ Որոնք են դրանցից հանդիսանում տրամագծեր, շառավիղներ և լարեր։</w:t>
          </w:r>
        </w:sdtContent>
      </w:sdt>
    </w:p>
    <w:p w:rsidR="00000000" w:rsidDel="00000000" w:rsidP="00000000" w:rsidRDefault="00000000" w:rsidRPr="00000000" w14:paraId="000001BF">
      <w:pPr>
        <w:spacing w:line="24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846705" cy="2347595"/>
            <wp:effectExtent b="0" l="0" r="0" t="0"/>
            <wp:docPr id="1324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2347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line="240" w:lineRule="auto"/>
        <w:ind w:firstLine="420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b w:val="1"/>
          <w:color w:val="000000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2 կետից հավասարահեռ կետերը գնվում են այդ կետերը միացնող հատվածի միջնուղղահայացի վրա։</w:t>
          </w:r>
        </w:sdtContent>
      </w:sdt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Լարի միջնակետով անցնող շառավղի թեորեմը։</w:t>
          </w:r>
        </w:sdtContent>
      </w:sdt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4.երեք կետերով անցնող շրջանագծի կառուցման սկզբունքը։</w:t>
          </w:r>
        </w:sdtContent>
      </w:sdt>
    </w:p>
    <w:p w:rsidR="00000000" w:rsidDel="00000000" w:rsidP="00000000" w:rsidRDefault="00000000" w:rsidRPr="00000000" w14:paraId="000001C5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Կառուցել շրջանագիծ 2 կետով։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lարի միջնակետով անցնող շառավղի թեորեմը։</w:t>
          </w:r>
        </w:sdtContent>
      </w:sdt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4. Հիմնավորել, որ միևնույն ուղղի վրա գտնվող 3 կետով չի անցնում շրջանագիծ, կառուցել 3 կետով ացնող շրջանագիծ։</w:t>
          </w:r>
        </w:sdtContent>
      </w:sdt>
    </w:p>
    <w:p w:rsidR="00000000" w:rsidDel="00000000" w:rsidP="00000000" w:rsidRDefault="00000000" w:rsidRPr="00000000" w14:paraId="000001CA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2xcytpi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after="160"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u w:val="none"/>
          <w:vertAlign w:val="baseline"/>
        </w:rPr>
      </w:pP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20, 21 Շրջանագծի շոշափող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 ընդհանուր կետ կարող են ունենալ շրջանագիծը և ուղիղը՝ կախված նրանց փոխդասավորությունից:</w:t>
          </w:r>
        </w:sdtContent>
      </w:sdt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ուղիղն է կոչվում շրջանագծի շոշափող:</w:t>
          </w:r>
        </w:sdtContent>
      </w:sdt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Շարունակիր նախադասությունը`</w:t>
          </w:r>
        </w:sdtContent>
      </w:sdt>
    </w:p>
    <w:p w:rsidR="00000000" w:rsidDel="00000000" w:rsidP="00000000" w:rsidRDefault="00000000" w:rsidRPr="00000000" w14:paraId="000001D0">
      <w:pPr>
        <w:spacing w:line="240" w:lineRule="auto"/>
        <w:ind w:left="90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&lt;&lt; Շրջանագծի շոշափողն ուղղահայց է …&gt;&gt;</w:t>
          </w:r>
        </w:sdtContent>
      </w:sdt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Որն է շոշափողի հայտանիշը:</w:t>
          </w:r>
        </w:sdtContent>
      </w:sdt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է AB=4դմ, AO=5դմ։ Գտնել AC-ն և OC-ն։</w:t>
          </w:r>
        </w:sdtContent>
      </w:sdt>
    </w:p>
    <w:p w:rsidR="00000000" w:rsidDel="00000000" w:rsidP="00000000" w:rsidRDefault="00000000" w:rsidRPr="00000000" w14:paraId="000001D3">
      <w:pPr>
        <w:spacing w:line="240" w:lineRule="auto"/>
        <w:ind w:left="90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679065" cy="1974215"/>
            <wp:effectExtent b="0" l="0" r="0" t="0"/>
            <wp:docPr id="1325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974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                                     </w:t>
      </w:r>
    </w:p>
    <w:p w:rsidR="00000000" w:rsidDel="00000000" w:rsidP="00000000" w:rsidRDefault="00000000" w:rsidRPr="00000000" w14:paraId="000001D5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Շրջանագծի և ուղղի փոխդասավորության երեք դեպքերը:</w:t>
          </w:r>
        </w:sdtContent>
      </w:sdt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Շրջանագծի շոշափողի սահմանումը:</w:t>
          </w:r>
        </w:sdtContent>
      </w:sdt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Շրջանագծի շոշափողի հատկությունը:</w:t>
          </w:r>
        </w:sdtContent>
      </w:sdt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8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Շրջանագծի շոշափողի հատկության մասին թեորեմի հակադարձ պնդումը:</w:t>
          </w:r>
        </w:sdtContent>
      </w:sdt>
    </w:p>
    <w:p w:rsidR="00000000" w:rsidDel="00000000" w:rsidP="00000000" w:rsidRDefault="00000000" w:rsidRPr="00000000" w14:paraId="000001DA">
      <w:pPr>
        <w:spacing w:after="0" w:line="240" w:lineRule="auto"/>
        <w:ind w:left="42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շրջանագծի և ուղղի փոխդասավորության երեք դեպքերի գծագրերը:</w:t>
          </w:r>
        </w:sdtContent>
      </w:sdt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շրջանագծի շոշափողի սահմանումը և կատարել համապատասխան գծագիր:</w:t>
          </w:r>
        </w:sdtContent>
      </w:sdt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շրջանագծի շոշափողի հատկությունը և կատարել համապատասխան գծագիր:</w:t>
          </w:r>
        </w:sdtContent>
      </w:sdt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շրջանագծի շոշափողի հատկության հակադարձ պնդումը և կատարել համապատասխան գծագիր:</w:t>
          </w:r>
        </w:sdtContent>
      </w:sdt>
    </w:p>
    <w:p w:rsidR="00000000" w:rsidDel="00000000" w:rsidP="00000000" w:rsidRDefault="00000000" w:rsidRPr="00000000" w14:paraId="000001E1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spacing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1ci93xb" w:id="23"/>
      <w:bookmarkEnd w:id="2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spacing w:after="160"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u w:val="none"/>
          <w:vertAlign w:val="baseline"/>
        </w:rPr>
      </w:pP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22, 23 Կենտրոնային և ներգծյալ անկյուններ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աղեղն է կոչվում կիսաշրջանագիծ:</w:t>
          </w:r>
        </w:sdtContent>
      </w:sdt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անկյունն է կոչվում կենտրոնային անկյուն:</w:t>
          </w:r>
        </w:sdtContent>
      </w:sdt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անկյունն է կոչվում ներգծյալ անկյուն:</w:t>
          </w:r>
        </w:sdtContent>
      </w:sdt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pict>
          <v:shape id="_x0000_s0" style="width:128pt;height:16pt" type="#_x0000_t75">
            <v:imagedata r:id="rId1" o:title=""/>
          </v:shape>
          <o:OLEObject DrawAspect="Content" r:id="rId2" ObjectID="_1691823905" ProgID="" ShapeID="_x0000_s0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011680" cy="1889760"/>
                <wp:effectExtent b="0" l="0" r="0" t="0"/>
                <wp:wrapNone/>
                <wp:docPr id="127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18006" y="2014700"/>
                          <a:ext cx="2011680" cy="1889760"/>
                          <a:chOff x="3618006" y="2014700"/>
                          <a:chExt cx="3455988" cy="3530600"/>
                        </a:xfrm>
                      </wpg:grpSpPr>
                      <wpg:grpSp>
                        <wpg:cNvGrpSpPr/>
                        <wpg:grpSpPr>
                          <a:xfrm>
                            <a:off x="3618006" y="2014700"/>
                            <a:ext cx="3455988" cy="3530600"/>
                            <a:chOff x="0" y="214313"/>
                            <a:chExt cx="3455988" cy="35306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214313"/>
                              <a:ext cx="3455975" cy="3530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214313"/>
                              <a:ext cx="3455988" cy="3530600"/>
                              <a:chOff x="0" y="214290"/>
                              <a:chExt cx="3455988" cy="35306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0" y="214290"/>
                                <a:ext cx="3455988" cy="3530600"/>
                                <a:chOff x="214282" y="785794"/>
                                <a:chExt cx="3455988" cy="353060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214282" y="785794"/>
                                  <a:ext cx="3455988" cy="3530600"/>
                                  <a:chOff x="209550" y="785813"/>
                                  <a:chExt cx="3455988" cy="3530600"/>
                                </a:xfrm>
                              </wpg:grpSpPr>
                              <wps:wsp>
                                <wps:cNvSpPr txBox="1"/>
                                <wps:cNvPr id="7" name="Shape 7"/>
                                <wps:spPr>
                                  <a:xfrm>
                                    <a:off x="3143250" y="785813"/>
                                    <a:ext cx="463550" cy="5794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8" name="Shape 8"/>
                                <wps:spPr>
                                  <a:xfrm>
                                    <a:off x="2514600" y="3736975"/>
                                    <a:ext cx="468313" cy="579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714375" y="1000125"/>
                                    <a:ext cx="2951163" cy="2879725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rgbClr val="DBB7FF"/>
                                      </a:gs>
                                      <a:gs pos="100000">
                                        <a:srgbClr val="FFFFFF"/>
                                      </a:gs>
                                    </a:gsLst>
                                    <a:lin ang="0" scaled="0"/>
                                  </a:gradFill>
                                  <a:ln cap="flat" cmpd="sng" w="1905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10" name="Shape 10"/>
                                <wps:spPr>
                                  <a:xfrm>
                                    <a:off x="209550" y="1792288"/>
                                    <a:ext cx="461963" cy="5794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11" name="Shape 11"/>
                                <wps:spPr>
                                  <a:xfrm>
                                    <a:off x="1571625" y="2428875"/>
                                    <a:ext cx="504825" cy="579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758825" y="2143125"/>
                                    <a:ext cx="1455738" cy="233363"/>
                                  </a:xfrm>
                                  <a:custGeom>
                                    <a:rect b="b" l="l" r="r" t="t"/>
                                    <a:pathLst>
                                      <a:path extrusionOk="0" h="147" w="917">
                                        <a:moveTo>
                                          <a:pt x="917" y="147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905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3" name="Shape 13"/>
                                <wps:spPr>
                                  <a:xfrm>
                                    <a:off x="727075" y="1312863"/>
                                    <a:ext cx="2420938" cy="2559050"/>
                                  </a:xfrm>
                                  <a:custGeom>
                                    <a:rect b="b" l="l" r="r" t="t"/>
                                    <a:pathLst>
                                      <a:path extrusionOk="0" h="1612" w="1525">
                                        <a:moveTo>
                                          <a:pt x="0" y="537"/>
                                        </a:moveTo>
                                        <a:lnTo>
                                          <a:pt x="1525" y="0"/>
                                        </a:lnTo>
                                        <a:lnTo>
                                          <a:pt x="1011" y="16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905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4" name="Shape 14"/>
                                <wps:spPr>
                                  <a:xfrm>
                                    <a:off x="2214563" y="2357438"/>
                                    <a:ext cx="112712" cy="1455737"/>
                                  </a:xfrm>
                                  <a:custGeom>
                                    <a:rect b="b" l="l" r="r" t="t"/>
                                    <a:pathLst>
                                      <a:path extrusionOk="0" h="917" w="71">
                                        <a:moveTo>
                                          <a:pt x="71" y="917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cap="flat" cmpd="sng" w="1905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med" w="med" type="none"/>
                                    <a:tailEnd len="med" w="med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 txBox="1"/>
                                <wps:cNvPr id="15" name="Shape 15"/>
                                <wps:spPr>
                                  <a:xfrm>
                                    <a:off x="2214563" y="1571625"/>
                                    <a:ext cx="788987" cy="5191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6" name="Shape 16"/>
                                <wps:spPr>
                                  <a:xfrm rot="10647183">
                                    <a:off x="1866900" y="2293938"/>
                                    <a:ext cx="360363" cy="431800"/>
                                  </a:xfrm>
                                  <a:custGeom>
                                    <a:rect b="b" l="l" r="r" t="t"/>
                                    <a:pathLst>
                                      <a:path extrusionOk="0" fill="none" h="21600" w="2160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</a:path>
                                      <a:path extrusionOk="0" h="21600" w="21600">
                                        <a:moveTo>
                                          <a:pt x="-1" y="0"/>
                                        </a:moveTo>
                                        <a:cubicBezTo>
                                          <a:pt x="11929" y="0"/>
                                          <a:pt x="21600" y="9670"/>
                                          <a:pt x="21600" y="21600"/>
                                        </a:cubicBezTo>
                                        <a:lnTo>
                                          <a:pt x="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cap="flat" cmpd="sng" w="1905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714375" y="1285875"/>
                                  <a:ext cx="2428875" cy="2593975"/>
                                  <a:chOff x="714375" y="1285875"/>
                                  <a:chExt cx="2428875" cy="2593975"/>
                                </a:xfrm>
                              </wpg:grpSpPr>
                              <wps:wsp>
                                <wps:cNvSpPr/>
                                <wps:cNvPr id="18" name="Shape 18"/>
                                <wps:spPr>
                                  <a:xfrm>
                                    <a:off x="714375" y="2143125"/>
                                    <a:ext cx="71438" cy="714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cap="flat" cmpd="sng" w="2857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19" name="Shape 19"/>
                                <wps:spPr>
                                  <a:xfrm>
                                    <a:off x="2298700" y="3808413"/>
                                    <a:ext cx="71438" cy="7143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cap="flat" cmpd="sng" w="2857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SpPr/>
                                <wps:cNvPr id="20" name="Shape 20"/>
                                <wps:spPr>
                                  <a:xfrm>
                                    <a:off x="3071813" y="1285875"/>
                                    <a:ext cx="71437" cy="714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cap="flat" cmpd="sng" w="2857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SpPr/>
                            <wps:cNvPr id="21" name="Shape 21"/>
                            <wps:spPr>
                              <a:xfrm>
                                <a:off x="1928794" y="1785926"/>
                                <a:ext cx="71438" cy="714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2011680" cy="1889760"/>
                <wp:effectExtent b="0" l="0" r="0" t="0"/>
                <wp:wrapNone/>
                <wp:docPr id="1279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1680" cy="1889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E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Գտնել 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5250" cy="190500"/>
            <wp:effectExtent b="0" l="0" r="0" t="0"/>
            <wp:docPr id="129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95250" cy="190500"/>
            <wp:effectExtent b="0" l="0" r="0" t="0"/>
            <wp:docPr id="129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1981200" cy="2085975"/>
                <wp:effectExtent b="0" l="0" r="0" t="0"/>
                <wp:wrapNone/>
                <wp:docPr id="128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19569" y="1771813"/>
                          <a:ext cx="1981200" cy="2085975"/>
                          <a:chOff x="3419569" y="1771813"/>
                          <a:chExt cx="3852863" cy="4016375"/>
                        </a:xfrm>
                      </wpg:grpSpPr>
                      <wpg:grpSp>
                        <wpg:cNvGrpSpPr/>
                        <wpg:grpSpPr>
                          <a:xfrm>
                            <a:off x="3419569" y="1771813"/>
                            <a:ext cx="3852863" cy="4016375"/>
                            <a:chOff x="212725" y="211138"/>
                            <a:chExt cx="3852863" cy="40163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12725" y="211138"/>
                              <a:ext cx="3852850" cy="401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500063" y="714375"/>
                              <a:ext cx="3095625" cy="3095625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FFFF8F"/>
                                </a:gs>
                                <a:gs pos="50000">
                                  <a:srgbClr val="FFB9FF"/>
                                </a:gs>
                                <a:gs pos="100000">
                                  <a:srgbClr val="FFFF8F"/>
                                </a:gs>
                              </a:gsLst>
                              <a:lin ang="18900000" scaled="0"/>
                            </a:gra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descr="Мелкая клетка" id="24" name="Shape 24"/>
                          <wps:spPr>
                            <a:xfrm>
                              <a:off x="644525" y="858838"/>
                              <a:ext cx="2952750" cy="1439862"/>
                            </a:xfrm>
                            <a:custGeom>
                              <a:rect b="b" l="l" r="r" t="t"/>
                              <a:pathLst>
                                <a:path extrusionOk="0" h="907" w="1860">
                                  <a:moveTo>
                                    <a:pt x="0" y="454"/>
                                  </a:moveTo>
                                  <a:lnTo>
                                    <a:pt x="862" y="907"/>
                                  </a:lnTo>
                                  <a:lnTo>
                                    <a:pt x="1860" y="681"/>
                                  </a:lnTo>
                                  <a:lnTo>
                                    <a:pt x="1270" y="0"/>
                                  </a:lnTo>
                                  <a:lnTo>
                                    <a:pt x="0" y="4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5" name="Shape 25"/>
                          <wps:spPr>
                            <a:xfrm>
                              <a:off x="212725" y="1219200"/>
                              <a:ext cx="461963" cy="579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6" name="Shape 26"/>
                          <wps:spPr>
                            <a:xfrm>
                              <a:off x="2660650" y="211138"/>
                              <a:ext cx="461963" cy="579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7" name="Shape 27"/>
                          <wps:spPr>
                            <a:xfrm>
                              <a:off x="3597275" y="1363663"/>
                              <a:ext cx="468313" cy="579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8" name="Shape 28"/>
                          <wps:spPr>
                            <a:xfrm>
                              <a:off x="1652588" y="1363663"/>
                              <a:ext cx="1014412" cy="519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9" name="Shape 29"/>
                          <wps:spPr>
                            <a:xfrm>
                              <a:off x="1793875" y="2371725"/>
                              <a:ext cx="504825" cy="579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" name="Shape 30"/>
                          <wps:spPr>
                            <a:xfrm flipH="1" rot="2817758">
                              <a:off x="1648619" y="1745456"/>
                              <a:ext cx="808038" cy="720725"/>
                            </a:xfrm>
                            <a:custGeom>
                              <a:rect b="b" l="l" r="r" t="t"/>
                              <a:pathLst>
                                <a:path extrusionOk="0" fill="none" h="21600" w="24228">
                                  <a:moveTo>
                                    <a:pt x="0" y="161"/>
                                  </a:moveTo>
                                  <a:cubicBezTo>
                                    <a:pt x="873" y="53"/>
                                    <a:pt x="1752" y="-1"/>
                                    <a:pt x="2633" y="0"/>
                                  </a:cubicBezTo>
                                  <a:cubicBezTo>
                                    <a:pt x="14372" y="0"/>
                                    <a:pt x="23962" y="9376"/>
                                    <a:pt x="24227" y="21113"/>
                                  </a:cubicBezTo>
                                </a:path>
                                <a:path extrusionOk="0" h="21600" w="24228">
                                  <a:moveTo>
                                    <a:pt x="0" y="161"/>
                                  </a:moveTo>
                                  <a:cubicBezTo>
                                    <a:pt x="873" y="53"/>
                                    <a:pt x="1752" y="-1"/>
                                    <a:pt x="2633" y="0"/>
                                  </a:cubicBezTo>
                                  <a:cubicBezTo>
                                    <a:pt x="14372" y="0"/>
                                    <a:pt x="23962" y="9376"/>
                                    <a:pt x="24227" y="21113"/>
                                  </a:cubicBezTo>
                                  <a:lnTo>
                                    <a:pt x="2633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31" name="Shape 31"/>
                          <wps:spPr>
                            <a:xfrm>
                              <a:off x="1357313" y="3643313"/>
                              <a:ext cx="500062" cy="58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1981200" cy="2085975"/>
                <wp:effectExtent b="0" l="0" r="0" t="0"/>
                <wp:wrapNone/>
                <wp:docPr id="1280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2085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F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tabs>
          <w:tab w:val="left" w:pos="945"/>
        </w:tabs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ab/>
      </w:r>
    </w:p>
    <w:p w:rsidR="00000000" w:rsidDel="00000000" w:rsidP="00000000" w:rsidRDefault="00000000" w:rsidRPr="00000000" w14:paraId="000001F9">
      <w:pPr>
        <w:tabs>
          <w:tab w:val="left" w:pos="945"/>
        </w:tabs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tabs>
          <w:tab w:val="left" w:pos="945"/>
        </w:tabs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tabs>
          <w:tab w:val="left" w:pos="945"/>
        </w:tabs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tabs>
          <w:tab w:val="left" w:pos="945"/>
        </w:tabs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tabs>
          <w:tab w:val="left" w:pos="945"/>
        </w:tabs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tabs>
          <w:tab w:val="left" w:pos="945"/>
        </w:tabs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tabs>
          <w:tab w:val="left" w:pos="945"/>
        </w:tabs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tabs>
          <w:tab w:val="left" w:pos="945"/>
        </w:tabs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tabs>
          <w:tab w:val="left" w:pos="945"/>
        </w:tabs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tabs>
          <w:tab w:val="left" w:pos="945"/>
        </w:tabs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Կիսաշրջանագծի սահմանումը:</w:t>
          </w:r>
        </w:sdtContent>
      </w:sdt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Կենտրոնային անկյան սահմանումը:</w:t>
          </w:r>
        </w:sdtContent>
      </w:sdt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Ներգծյալ անկյան սահմանումը:</w:t>
          </w:r>
        </w:sdtContent>
      </w:sdt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գծագրերի տվյալների լուծել պարզագույն խնդիրներ:</w:t>
          </w:r>
        </w:sdtContent>
      </w:sdt>
    </w:p>
    <w:p w:rsidR="00000000" w:rsidDel="00000000" w:rsidP="00000000" w:rsidRDefault="00000000" w:rsidRPr="00000000" w14:paraId="0000020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կիսաշրջանագծի սահմանումը:</w:t>
          </w:r>
        </w:sdtContent>
      </w:sdt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կենտրոնային անկյան սահմանումը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righ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ներգծյալ անկյան սահմանումը: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br w:type="page"/>
      </w: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bookmarkStart w:colFirst="0" w:colLast="0" w:name="bookmark=id.3whwml4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spacing w:after="160"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u w:val="none"/>
          <w:vertAlign w:val="baseline"/>
        </w:rPr>
      </w:pP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24, 25, 26 Եռանկյան չորս նշանավոր կետերը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Որն է անկյան կիսորդի հատկությունը:</w:t>
          </w:r>
        </w:sdtContent>
      </w:sdt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Որն է հատվածի միջնուղղահայացի հատկությունը:</w:t>
          </w:r>
        </w:sdtContent>
      </w:sdt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են եռանկյան չորս նշանավոր կետերը:</w:t>
          </w:r>
        </w:sdtContent>
      </w:sdt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Եռանկյան որ նշանավոր կետերն են D և F կետերը։</w:t>
          </w:r>
        </w:sdtContent>
      </w:sdt>
    </w:p>
    <w:p w:rsidR="00000000" w:rsidDel="00000000" w:rsidP="00000000" w:rsidRDefault="00000000" w:rsidRPr="00000000" w14:paraId="00000214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215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470150" cy="1555115"/>
            <wp:effectExtent b="0" l="0" r="0" t="0"/>
            <wp:docPr id="129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5551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592705" cy="1604010"/>
            <wp:effectExtent b="0" l="0" r="0" t="0"/>
            <wp:docPr id="1299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604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Անկյան կիսորդի սահմանումը և հատկությունը:</w:t>
          </w:r>
        </w:sdtContent>
      </w:sdt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Հատվածի միջնուղղահայացի սահմանումը և հատկությունը:</w:t>
          </w:r>
        </w:sdtContent>
      </w:sdt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Եռանկյան չորս նշանավոր կետերի մասին թեորեմները:</w:t>
          </w:r>
        </w:sdtContent>
      </w:sdt>
    </w:p>
    <w:p w:rsidR="00000000" w:rsidDel="00000000" w:rsidP="00000000" w:rsidRDefault="00000000" w:rsidRPr="00000000" w14:paraId="0000021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անկյան կիսորդի սահմանումը և հատկությունը, կատարել համապատասխան գծագրեր:</w:t>
          </w:r>
        </w:sdtContent>
      </w:sdt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հատվածի միջնուղղահայացի սահմանումը և հատկությունը, կատարել համապատասխան գծագրեր:</w:t>
          </w:r>
        </w:sdtContent>
      </w:sdt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եռանկյան չորս նշանավոր կետերի մասին թեորեմները:</w:t>
          </w:r>
        </w:sdtContent>
      </w:sdt>
    </w:p>
    <w:p w:rsidR="00000000" w:rsidDel="00000000" w:rsidP="00000000" w:rsidRDefault="00000000" w:rsidRPr="00000000" w14:paraId="00000220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2bn6wsx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after="160"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u w:val="none"/>
          <w:vertAlign w:val="baseline"/>
        </w:rPr>
      </w:pP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27, 28 Ներգծյալ և արտագծյալ շրջանագծեր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 եռանկյանը կարելի է ներգծել շրջանագիծ:</w:t>
          </w:r>
        </w:sdtContent>
      </w:sdt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պայմանի պետք է բավարարի քառանկյունը, որպեսզի կարողանանք նրան ներգծել շրջանագիծ:</w:t>
          </w:r>
        </w:sdtContent>
      </w:sdt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Ինչպիսի եռանկյանը կարելի է արտագծել շրջանագիծ:</w:t>
          </w:r>
        </w:sdtContent>
      </w:sdt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պայմանի պետք է բավարարի քառանկյունը, որպեսզի նրան կարողանանք արտագծել շրջանագիծ:</w:t>
          </w:r>
        </w:sdtContent>
      </w:sdt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Ընտրիր եռանկյունները որոնց արտագծված է շրջանագիծ։</w:t>
          </w:r>
        </w:sdtContent>
      </w:sdt>
    </w:p>
    <w:p w:rsidR="00000000" w:rsidDel="00000000" w:rsidP="00000000" w:rsidRDefault="00000000" w:rsidRPr="00000000" w14:paraId="00000228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209800" cy="1209040"/>
            <wp:effectExtent b="0" l="0" r="0" t="0"/>
            <wp:docPr id="130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09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385695" cy="1423035"/>
            <wp:effectExtent b="0" l="0" r="0" t="0"/>
            <wp:docPr id="1301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4230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436370" cy="1479550"/>
            <wp:effectExtent b="0" l="0" r="0" t="0"/>
            <wp:docPr id="130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7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1500505" cy="1525905"/>
            <wp:effectExtent b="0" l="0" r="0" t="0"/>
            <wp:docPr id="130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525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1555750" cy="1479550"/>
            <wp:effectExtent b="0" l="0" r="0" t="0"/>
            <wp:docPr id="130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47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Եռանկյանը ներգծյալ շրջանագծի մասին թեորեմը:</w:t>
          </w:r>
        </w:sdtContent>
      </w:sdt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Քառանկյանը ներգծյալ շրջանագծի մասին հատկությունը:</w:t>
          </w:r>
        </w:sdtContent>
      </w:sdt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Եռանկյանը արտագծյալ շրջանագծի մասին թեորեմը:</w:t>
          </w:r>
        </w:sdtContent>
      </w:sdt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Քառանկյանը արտագծյալ շրջանագծի մասին հատկությունը:</w:t>
          </w:r>
        </w:sdtContent>
      </w:sdt>
    </w:p>
    <w:p w:rsidR="00000000" w:rsidDel="00000000" w:rsidP="00000000" w:rsidRDefault="00000000" w:rsidRPr="00000000" w14:paraId="0000023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եռանկյանը ներգծյալ շրջանագծի մասին թեորեմը :</w:t>
          </w:r>
        </w:sdtContent>
      </w:sdt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 քառանկյանը ներգծյալ շրջանագծի մասին հատկությունը և կատարել համապատասխան գծագիր:</w:t>
          </w:r>
        </w:sdtContent>
      </w:sdt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եռանկյանը արտագծյալ շրջանագծի մասին թեորեմը :</w:t>
          </w:r>
        </w:sdtContent>
      </w:sdt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 քառանկյանը արտագծյալ շրջանագծի մասին հատկությունը և կատարել համապատասխան գծագիր:</w:t>
          </w:r>
        </w:sdtContent>
      </w:sdt>
    </w:p>
    <w:p w:rsidR="00000000" w:rsidDel="00000000" w:rsidP="00000000" w:rsidRDefault="00000000" w:rsidRPr="00000000" w14:paraId="00000238">
      <w:pPr>
        <w:spacing w:after="160" w:line="259" w:lineRule="auto"/>
        <w:jc w:val="right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qsh70q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after="160"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u w:val="none"/>
          <w:vertAlign w:val="baseline"/>
        </w:rPr>
      </w:pP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29, 30, 31  Կետերի երկրաչափական տեղը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շրջանագծերի փոխդասավորության քանի դեպք գոյություն ունի և որոնք են դրանք:</w:t>
          </w:r>
        </w:sdtContent>
      </w:sdt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շրջանագծերն են կոչվում համակենտրոն:</w:t>
          </w:r>
        </w:sdtContent>
      </w:sdt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երկրաչափական պատկերն է կոչվում էլիպս:</w:t>
          </w:r>
        </w:sdtContent>
      </w:sdt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կետն ենք անվանում էլիպսի կենտրոն:         </w:t>
          </w:r>
        </w:sdtContent>
      </w:sdt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Գտիր գծագրին համապատասխանող պնդումները՝</w:t>
          </w:r>
        </w:sdtContent>
      </w:sdt>
    </w:p>
    <w:p w:rsidR="00000000" w:rsidDel="00000000" w:rsidP="00000000" w:rsidRDefault="00000000" w:rsidRPr="00000000" w14:paraId="00000240">
      <w:pPr>
        <w:spacing w:line="24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523365" cy="1677670"/>
            <wp:effectExtent b="0" l="0" r="0" t="0"/>
            <wp:docPr id="128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677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Շրջանագծերը չունեն ընդհանուր կետեր՝ մի շրջանագիծը ընկած է մյուսի ներսում։</w:t>
          </w:r>
        </w:sdtContent>
      </w:sdt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Համակենտրոն շրջանագծեր։</w:t>
          </w:r>
        </w:sdtContent>
      </w:sdt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Շրջանագծերը ունեն մեկ ընդհանուր կետ՝ արտաքին շփում։</w:t>
          </w:r>
        </w:sdtContent>
      </w:sdt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Շրջանագծերը շփվում են ներսից։</w:t>
          </w:r>
        </w:sdtContent>
      </w:sdt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Շրջանագծերն ունեն մեկ ընդհանուր կետ՝ ներքին շփում։</w:t>
          </w:r>
        </w:sdtContent>
      </w:sdt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Շրջանագծերը չունեն ընդհանուր կետեր՝ նրանցից մեկն ընկած է մյուսի սահմաններից դուրս։</w:t>
          </w:r>
        </w:sdtContent>
      </w:sdt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Շրջանագծերը շփվում են դրսից։</w:t>
          </w:r>
        </w:sdtContent>
      </w:sdt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Շրջանագծերն ունեն երկու ընդհանուր կետեր։</w:t>
          </w:r>
        </w:sdtContent>
      </w:sdt>
    </w:p>
    <w:p w:rsidR="00000000" w:rsidDel="00000000" w:rsidP="00000000" w:rsidRDefault="00000000" w:rsidRPr="00000000" w14:paraId="00000249">
      <w:pPr>
        <w:spacing w:after="0" w:line="240" w:lineRule="auto"/>
        <w:ind w:firstLine="450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 շրջանագծերի փոխդասավորությունը կախված նրանց կենտրոնների հեռավորությունից և շառավիղների երկարություններից երեքն են:</w:t>
          </w:r>
        </w:sdtContent>
      </w:sdt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Համակենտրոն շրջանագծերի սահմանումը:</w:t>
          </w:r>
        </w:sdtContent>
      </w:sdt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Էլիպսի  սահմանումը:</w:t>
          </w:r>
        </w:sdtContent>
      </w:sdt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Էլիպսի կենտրոնի սահմանումը:</w:t>
          </w:r>
        </w:sdtContent>
      </w:sdt>
    </w:p>
    <w:p w:rsidR="00000000" w:rsidDel="00000000" w:rsidP="00000000" w:rsidRDefault="00000000" w:rsidRPr="00000000" w14:paraId="0000024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bookmarkStart w:colFirst="0" w:colLast="0" w:name="_heading=h.3as4poj" w:id="27"/>
      <w:bookmarkEnd w:id="27"/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երկու շրջանագծերի փոխդասավորության երեք դեպքերը և կատարել համապատասխան գծագրերը:</w:t>
          </w:r>
        </w:sdtContent>
      </w:sdt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 համակենտրոն շրջանագծերի սահմանումը և կատարել համապատասխան գծագիր:</w:t>
          </w:r>
        </w:sdtContent>
      </w:sdt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էլիպսի և էլիպսի կենտրոնի սահմանումը:</w:t>
            <w:br w:type="textWrapping"/>
          </w:r>
        </w:sdtContent>
      </w:sdt>
    </w:p>
    <w:p w:rsidR="00000000" w:rsidDel="00000000" w:rsidP="00000000" w:rsidRDefault="00000000" w:rsidRPr="00000000" w14:paraId="00000254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1pxezwc" w:id="28"/>
      <w:bookmarkEnd w:id="2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spacing w:after="160"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u w:val="none"/>
          <w:vertAlign w:val="baseline"/>
        </w:rPr>
      </w:pP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32, 33, 34, 35  Կանոնավոր բազմանկյուններ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բազմանկյունն է կոչվում կանոնավոր:</w:t>
          </w:r>
        </w:sdtContent>
      </w:sdt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Կարելի է արդյոք կանոնավոր բազմանկյանը ներգծել շրջանագիծ</w:t>
          </w:r>
        </w:sdtContent>
      </w:sdt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Կարելի է արդյոք կանոնավոր բազմանկյանը արտագծել շրջանագիծ:</w:t>
          </w:r>
        </w:sdtContent>
      </w:sdt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բանաձևով են հաշվում կանոնավոր բազմանկյան յուրաքանչյուր անկյան աստիճանային չափը:</w:t>
          </w:r>
        </w:sdtContent>
      </w:sdt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Որոշիր կանոնավոր բազմանկյուններից յուրաքանչյուրի ներքին անկյան աստիճանային չափը։</w:t>
          </w:r>
        </w:sdtContent>
      </w:sdt>
    </w:p>
    <w:p w:rsidR="00000000" w:rsidDel="00000000" w:rsidP="00000000" w:rsidRDefault="00000000" w:rsidRPr="00000000" w14:paraId="0000025C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5063490" cy="1370965"/>
            <wp:effectExtent b="0" l="0" r="0" t="0"/>
            <wp:docPr id="129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1370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բազմանկյան սահմանումը:</w:t>
          </w:r>
        </w:sdtContent>
      </w:sdt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բազմանկյանը ներգծած և արտագծած շրջանագծերի մասին թեորեմները:</w:t>
          </w:r>
        </w:sdtContent>
      </w:sdt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Կանոնավոր բազմանկյան յուրաքանչյուր անկյան հաշվման բանաձևը:</w:t>
          </w:r>
        </w:sdtContent>
      </w:sdt>
    </w:p>
    <w:p w:rsidR="00000000" w:rsidDel="00000000" w:rsidP="00000000" w:rsidRDefault="00000000" w:rsidRPr="00000000" w14:paraId="0000026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6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կանոնավոր բազմանկյան սահմանումը։</w:t>
          </w:r>
        </w:sdtContent>
      </w:sdt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կանոնավոր բազմանկյանը ներգծած և արտագծած շրջանագծերի մասին թեորեմները։</w:t>
          </w:r>
        </w:sdtContent>
      </w:sdt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Հաշվել կանոնավոր բազմանկյան ներքին անկյան աստիճանային չափը։</w:t>
          </w:r>
        </w:sdtContent>
      </w:sdt>
    </w:p>
    <w:p w:rsidR="00000000" w:rsidDel="00000000" w:rsidP="00000000" w:rsidRDefault="00000000" w:rsidRPr="00000000" w14:paraId="0000026A">
      <w:pPr>
        <w:spacing w:after="160" w:line="259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3znysh7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49x2ik5" w:id="29"/>
      <w:bookmarkEnd w:id="2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pacing w:after="160"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u w:val="none"/>
          <w:vertAlign w:val="baseline"/>
        </w:rPr>
      </w:pP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36, 37, 38 Պատկերացում գլանի, կոնի և գնդի մասին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bookmarkStart w:colFirst="0" w:colLast="0" w:name="_heading=h.2p2csry" w:id="30"/>
      <w:bookmarkEnd w:id="30"/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պատկերի պտտումից է առաջանում գլանը և ու ուղիղն է կոչվում գլանի առանցք։</w:t>
          </w:r>
        </w:sdtContent>
      </w:sdt>
    </w:p>
    <w:p w:rsidR="00000000" w:rsidDel="00000000" w:rsidP="00000000" w:rsidRDefault="00000000" w:rsidRPr="00000000" w14:paraId="0000026E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653540" cy="2299970"/>
            <wp:effectExtent b="0" l="0" r="0" t="0"/>
            <wp:docPr id="129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2999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պատկերի պտտումից է առաջանում կոնը, որ ուղիղն է կոչվում կոնի առանցք, որ կետն է կոչվում կոնի գագաթ, և որ պատկերն է կոչվում կոնի հիմք։</w:t>
          </w:r>
        </w:sdtContent>
      </w:sdt>
    </w:p>
    <w:p w:rsidR="00000000" w:rsidDel="00000000" w:rsidP="00000000" w:rsidRDefault="00000000" w:rsidRPr="00000000" w14:paraId="00000272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637665" cy="2586990"/>
            <wp:effectExtent b="0" l="0" r="0" t="0"/>
            <wp:docPr id="129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586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պատկերի պտտումից է առաջանում գունդը։</w:t>
          </w:r>
        </w:sdtContent>
      </w:sdt>
    </w:p>
    <w:p w:rsidR="00000000" w:rsidDel="00000000" w:rsidP="00000000" w:rsidRDefault="00000000" w:rsidRPr="00000000" w14:paraId="0000027A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186305" cy="2153285"/>
            <wp:effectExtent b="0" l="0" r="0" t="0"/>
            <wp:docPr id="129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153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vertAlign w:val="baseline"/>
          <w:rtl w:val="0"/>
        </w:rPr>
        <w:t xml:space="preserve">․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vertAlign w:val="baseline"/>
              <w:rtl w:val="0"/>
            </w:rPr>
            <w:t xml:space="preserve">  Ընտրիր պտտման մարմինների վերաբերյալ ճիշտ պնդումը</w:t>
          </w:r>
        </w:sdtContent>
      </w:sdt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Գունդը ստացվում է իր տրամագծի շուրջ կիսաշրջանի պտույտի միջոցով։</w:t>
          </w:r>
        </w:sdtContent>
      </w:sdt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Գլանը ստացվում է ուղղանկյուն եռանկյան պտույտի միջոցով՝ իր բարձրության շուրջ։</w:t>
          </w:r>
        </w:sdtContent>
      </w:sdt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numPr>
          <w:ilvl w:val="0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Գունդը ստացվում է էլիպսի պտույտի միջոցով՝ իր կիզակետի շուրջ։</w:t>
          </w:r>
        </w:sdtContent>
      </w:sdt>
    </w:p>
    <w:p w:rsidR="00000000" w:rsidDel="00000000" w:rsidP="00000000" w:rsidRDefault="00000000" w:rsidRPr="00000000" w14:paraId="0000028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47n2zr" w:id="31"/>
      <w:bookmarkEnd w:id="31"/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Գլանի, գլանի առանցքի սահմանումը։</w:t>
          </w:r>
        </w:sdtContent>
      </w:sdt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Կոնի, կոնի առանցքի, գագաթի, հիմքի սահմանումները։</w:t>
          </w:r>
        </w:sdtContent>
      </w:sdt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Գնդի սահմանումը։</w:t>
          </w:r>
        </w:sdtContent>
      </w:sdt>
    </w:p>
    <w:p w:rsidR="00000000" w:rsidDel="00000000" w:rsidP="00000000" w:rsidRDefault="00000000" w:rsidRPr="00000000" w14:paraId="0000028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bookmarkStart w:colFirst="0" w:colLast="0" w:name="_heading=h.3o7alnk" w:id="32"/>
      <w:bookmarkEnd w:id="32"/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3ckvvd" w:id="33"/>
      <w:bookmarkEnd w:id="33"/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գլանի, գլանի առանցքի սահմանումը։</w:t>
          </w:r>
        </w:sdtContent>
      </w:sdt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կոնի, կոնի առանցքի, գագաթի, հիմքի սահմանումները։</w:t>
          </w:r>
        </w:sdtContent>
      </w:sdt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գնդի սահմանումը։</w:t>
          </w:r>
        </w:sdtContent>
      </w:sdt>
    </w:p>
    <w:p w:rsidR="00000000" w:rsidDel="00000000" w:rsidP="00000000" w:rsidRDefault="00000000" w:rsidRPr="00000000" w14:paraId="0000028C">
      <w:pPr>
        <w:spacing w:after="16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2s8eyo1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ihv636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39. Բազմանկյան մակերեսի հասկացությունը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ենք հասկանում մակերես ասելով։</w:t>
          </w:r>
        </w:sdtContent>
      </w:sdt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 են  մակերեսի հիմնական  հատկությունները։</w:t>
          </w:r>
        </w:sdtContent>
      </w:sdt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 են  մակերեսի չափման միավորներ (ընդգծիր)</w:t>
          </w:r>
        </w:sdtContent>
      </w:sdt>
    </w:p>
    <w:p w:rsidR="00000000" w:rsidDel="00000000" w:rsidP="00000000" w:rsidRDefault="00000000" w:rsidRPr="00000000" w14:paraId="00000295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դմ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2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,       մ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2</w:t>
      </w: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,            կգ,            ար,        սմ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2</w:t>
      </w: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,             հա  ,              մմ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2</w:t>
      </w: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,              րոպե,   </w:t>
          </w:r>
        </w:sdtContent>
      </w:sdt>
    </w:p>
    <w:p w:rsidR="00000000" w:rsidDel="00000000" w:rsidP="00000000" w:rsidRDefault="00000000" w:rsidRPr="00000000" w14:paraId="0000029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Լրացրու   </w:t>
          </w:r>
        </w:sdtContent>
      </w:sdt>
    </w:p>
    <w:p w:rsidR="00000000" w:rsidDel="00000000" w:rsidP="00000000" w:rsidRDefault="00000000" w:rsidRPr="00000000" w14:paraId="0000029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                          ա) 1ար=                  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                          բ)  1 հա=                 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</w:rPr>
      </w:pP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                          գ) 1 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2 </w:t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=                  սմ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29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</w:rPr>
      </w:pP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                          դ)  1դմ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2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=               սմ</w:t>
          </w:r>
        </w:sdtContent>
      </w:sdt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superscript"/>
          <w:rtl w:val="0"/>
        </w:rPr>
        <w:t xml:space="preserve">2</w:t>
      </w:r>
    </w:p>
    <w:p w:rsidR="00000000" w:rsidDel="00000000" w:rsidP="00000000" w:rsidRDefault="00000000" w:rsidRPr="00000000" w14:paraId="0000029D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9F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1.  Մակերես  եզրույթը, սահմանումը ։</w:t>
          </w:r>
        </w:sdtContent>
      </w:sdt>
    </w:p>
    <w:p w:rsidR="00000000" w:rsidDel="00000000" w:rsidP="00000000" w:rsidRDefault="00000000" w:rsidRPr="00000000" w14:paraId="000002A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2.  Մակերեսի  հիմնական  հատկությունները ։</w:t>
          </w:r>
        </w:sdtContent>
      </w:sdt>
    </w:p>
    <w:p w:rsidR="00000000" w:rsidDel="00000000" w:rsidP="00000000" w:rsidRDefault="00000000" w:rsidRPr="00000000" w14:paraId="000002A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3. Մակերեսի  չափման  միավորները, նրանց կապը։</w:t>
          </w:r>
        </w:sdtContent>
      </w:sdt>
    </w:p>
    <w:p w:rsidR="00000000" w:rsidDel="00000000" w:rsidP="00000000" w:rsidRDefault="00000000" w:rsidRPr="00000000" w14:paraId="000002A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4. Մակերեսի  չափման  միավորները, նրանց կապը։</w:t>
          </w:r>
        </w:sdtContent>
      </w:sdt>
    </w:p>
    <w:p w:rsidR="00000000" w:rsidDel="00000000" w:rsidP="00000000" w:rsidRDefault="00000000" w:rsidRPr="00000000" w14:paraId="000002A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Սահմանել մակերես եզրույթը, բերել օրինակներ։</w:t>
          </w:r>
        </w:sdtContent>
      </w:sdt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մակերեսի հիմնական  հատկությունները:  Տեսնել  կապը մակերեսի հատկությունների և հատվածի երկարության հատկությունների միջև։</w:t>
          </w:r>
        </w:sdtContent>
      </w:sdt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մակերեսի չափման միավորները։</w:t>
          </w:r>
        </w:sdtContent>
      </w:sdt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Մակերեսի չափման միավորներից մեկը արտահայտել մյուսով։</w:t>
          </w:r>
        </w:sdtContent>
      </w:sdt>
    </w:p>
    <w:p w:rsidR="00000000" w:rsidDel="00000000" w:rsidP="00000000" w:rsidRDefault="00000000" w:rsidRPr="00000000" w14:paraId="000002AD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2s8eyo1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32hioqz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40.41. Քառակուսու և ուղղանկյան մակերեսը: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Որ  քառանկյունն է կոչվում քառակուսի։ </w:t>
          </w:r>
        </w:sdtContent>
      </w:sdt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Ինչի է հավասար  քառակուսու մակերեսը: Գտիր քառակուսու  մակերեսը, եթե նրա կողմը     12սմ է:</w:t>
          </w:r>
        </w:sdtContent>
      </w:sdt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քառանկյունն է  կոչվում ուղղանկյուն։</w:t>
          </w:r>
        </w:sdtContent>
      </w:sdt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 է հավասար  ուղղանկյան մակերեսը: Գտիր ուղղանկյան մակերեսը, եթե նրա  կողմերը  5սմ և 18 սմ են:</w:t>
          </w:r>
        </w:sdtContent>
      </w:sdt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Բակը բաղկացած է 5 հավասար քառակուսիներից։ Գտիր բակի մակերեսը քառակուսի մետրերով, եթե բակի պարագիծը 3840սմ է։</w:t>
          </w:r>
        </w:sdtContent>
      </w:sdt>
    </w:p>
    <w:p w:rsidR="00000000" w:rsidDel="00000000" w:rsidP="00000000" w:rsidRDefault="00000000" w:rsidRPr="00000000" w14:paraId="000002B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140585" cy="2147570"/>
            <wp:effectExtent b="0" l="0" r="0" t="0"/>
            <wp:docPr id="129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147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1. Քառակուսու  սահմանումը և հատկությունները։</w:t>
          </w:r>
        </w:sdtContent>
      </w:sdt>
    </w:p>
    <w:p w:rsidR="00000000" w:rsidDel="00000000" w:rsidP="00000000" w:rsidRDefault="00000000" w:rsidRPr="00000000" w14:paraId="000002B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2. Քառակուսու  մակերեսի  բանաձևը ։</w:t>
          </w:r>
        </w:sdtContent>
      </w:sdt>
    </w:p>
    <w:p w:rsidR="00000000" w:rsidDel="00000000" w:rsidP="00000000" w:rsidRDefault="00000000" w:rsidRPr="00000000" w14:paraId="000002B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3. Ուղղանկյան սահմանումը և հատկությունները։</w:t>
          </w:r>
        </w:sdtContent>
      </w:sdt>
    </w:p>
    <w:p w:rsidR="00000000" w:rsidDel="00000000" w:rsidP="00000000" w:rsidRDefault="00000000" w:rsidRPr="00000000" w14:paraId="000002B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4. Ուղղանկյան մակերեսի բանաձևը։</w:t>
          </w:r>
        </w:sdtContent>
      </w:sdt>
    </w:p>
    <w:p w:rsidR="00000000" w:rsidDel="00000000" w:rsidP="00000000" w:rsidRDefault="00000000" w:rsidRPr="00000000" w14:paraId="000002B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1. Նշել քառակուսու հատկությունները, բերել օինակներ։</w:t>
          </w:r>
        </w:sdtContent>
      </w:sdt>
    </w:p>
    <w:p w:rsidR="00000000" w:rsidDel="00000000" w:rsidP="00000000" w:rsidRDefault="00000000" w:rsidRPr="00000000" w14:paraId="000002C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2. Հաշվել  քառակուսու  մակերեսը, եթե հայտնի է նրա կողմը։</w:t>
          </w:r>
        </w:sdtContent>
      </w:sdt>
    </w:p>
    <w:p w:rsidR="00000000" w:rsidDel="00000000" w:rsidP="00000000" w:rsidRDefault="00000000" w:rsidRPr="00000000" w14:paraId="000002C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3. Նշել ուղղանկյան հատկությունները, բերել օրինակներ։</w:t>
          </w:r>
        </w:sdtContent>
      </w:sdt>
    </w:p>
    <w:p w:rsidR="00000000" w:rsidDel="00000000" w:rsidP="00000000" w:rsidRDefault="00000000" w:rsidRPr="00000000" w14:paraId="000002C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4. Գտնել ուղղանկյան մակերեսը , եթե հայտնի են նրա կողմերը։ </w:t>
          </w:r>
        </w:sdtContent>
      </w:sdt>
    </w:p>
    <w:p w:rsidR="00000000" w:rsidDel="00000000" w:rsidP="00000000" w:rsidRDefault="00000000" w:rsidRPr="00000000" w14:paraId="000002C3">
      <w:pPr>
        <w:spacing w:after="160" w:line="259" w:lineRule="auto"/>
        <w:jc w:val="right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hyperlink w:anchor="bookmark=id.2s8eyo1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1hmsyys" w:id="36"/>
    <w:bookmarkEnd w:id="36"/>
    <w:p w:rsidR="00000000" w:rsidDel="00000000" w:rsidP="00000000" w:rsidRDefault="00000000" w:rsidRPr="00000000" w14:paraId="000002C4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   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42..Զուգահեռագծի մակերեսը: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 քառանկյունն է կոչվում զուգահեռագիծ։</w:t>
          </w:r>
        </w:sdtContent>
      </w:sdt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 բարձրություն  ունի զուգահեռագիծը ։</w:t>
          </w:r>
        </w:sdtContent>
      </w:sdt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ենք հաշվում զուգահեռագծի մակերեսը։</w:t>
          </w:r>
        </w:sdtContent>
      </w:sdt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զուգահեռագծի մակերեսը, եթե նրա կողմերից մեկը 8սմ է, իսկ նրան տարված բարձրությունը՝ 5սմ:</w:t>
          </w:r>
        </w:sdtContent>
      </w:sdt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է CD=7ցմ, AD=9սմ և BK=6սմ: Գտնել ABCD զուգահեռագծի մակերեսը և  BF-ի երկարությունը։</w:t>
          </w:r>
        </w:sdtContent>
      </w:sdt>
    </w:p>
    <w:p w:rsidR="00000000" w:rsidDel="00000000" w:rsidP="00000000" w:rsidRDefault="00000000" w:rsidRPr="00000000" w14:paraId="000002C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467610" cy="1403350"/>
            <wp:effectExtent b="0" l="0" r="0" t="0"/>
            <wp:docPr id="1295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140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C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1. Զուգահեռագծի սահմանումը։</w:t>
          </w:r>
        </w:sdtContent>
      </w:sdt>
    </w:p>
    <w:p w:rsidR="00000000" w:rsidDel="00000000" w:rsidP="00000000" w:rsidRDefault="00000000" w:rsidRPr="00000000" w14:paraId="000002D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2. Զուգահեռագծի հիմք, բարձրություն, մակերես եզրույթները ։   </w:t>
          </w:r>
        </w:sdtContent>
      </w:sdt>
    </w:p>
    <w:p w:rsidR="00000000" w:rsidDel="00000000" w:rsidP="00000000" w:rsidRDefault="00000000" w:rsidRPr="00000000" w14:paraId="000002D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3. Զուգահեռագծի մակերեսի հաշվման բանաձևը։</w:t>
          </w:r>
        </w:sdtContent>
      </w:sdt>
    </w:p>
    <w:p w:rsidR="00000000" w:rsidDel="00000000" w:rsidP="00000000" w:rsidRDefault="00000000" w:rsidRPr="00000000" w14:paraId="000002D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4. Զուգահեռագծի մակերեսի հաշվման   քայլաշարը։</w:t>
          </w:r>
        </w:sdtContent>
      </w:sdt>
    </w:p>
    <w:p w:rsidR="00000000" w:rsidDel="00000000" w:rsidP="00000000" w:rsidRDefault="00000000" w:rsidRPr="00000000" w14:paraId="000002D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 զուգահեռագծի սահմանումը, կատարել համապատասխան գծագիր ։</w:t>
          </w:r>
        </w:sdtContent>
      </w:sdt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 Զուգահեռագծի   գծագրի վրա նշել հիմքերը, տանել այդ հիմքերի  բարձրությունները։             </w:t>
          </w:r>
        </w:sdtContent>
      </w:sdt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Զուգահեռագծի մակերեսի հաշվման բանաձևը գրել , որպես հիմք ընդունելով                         զուգահեռագծի    կողմերից ցանկացածը։</w:t>
          </w:r>
        </w:sdtContent>
      </w:sdt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զուգահեռագծի մակերեսը , եթե հայտնի են նրա  կողմը  և  նրան տարված բարձրությունը։</w:t>
          </w:r>
        </w:sdtContent>
      </w:sdt>
    </w:p>
    <w:p w:rsidR="00000000" w:rsidDel="00000000" w:rsidP="00000000" w:rsidRDefault="00000000" w:rsidRPr="00000000" w14:paraId="000002DA">
      <w:pPr>
        <w:spacing w:after="160" w:line="259" w:lineRule="auto"/>
        <w:jc w:val="right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2s8eyo1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41mghml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spacing w:after="0"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43.Եռանկյան մակերեսը: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Որն է կոչվում եռանկյան բարձրություն, հիմք: Ինչպես  հաշվել եռանկյան մակերեսը (Գրիր բանաձևը)։</w:t>
          </w:r>
        </w:sdtContent>
      </w:sdt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եռանկյան մակերեսը, եթե  նրա կողմերից մեկը 16սմ է, իսկ այդ կողմին տարված բարձրությունը 8սմ է: </w:t>
          </w:r>
        </w:sdtContent>
      </w:sdt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 են անվանում ուղղանկյուն եռանկյան կողմերը (կատարիր համապատասխան գծագիր ): Ինչպես հաշվել ուղղանկյուն եռանկյան մակերեսը (Գրիր բանաձևը)։</w:t>
          </w:r>
        </w:sdtContent>
      </w:sdt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ուղղանկյուն եռանկյան մակերեսը, եթե նրա էջերը հավասար են 8սմ և 14սմ:</w:t>
          </w:r>
        </w:sdtContent>
      </w:sdt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Լրացնել աղյուսակը՝</w:t>
          </w:r>
        </w:sdtContent>
      </w:sdt>
    </w:p>
    <w:p w:rsidR="00000000" w:rsidDel="00000000" w:rsidP="00000000" w:rsidRDefault="00000000" w:rsidRPr="00000000" w14:paraId="000002E3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49.0" w:type="dxa"/>
        <w:jc w:val="left"/>
        <w:tblInd w:w="707.0" w:type="dxa"/>
        <w:tblBorders>
          <w:top w:color="696969" w:space="0" w:sz="6" w:val="single"/>
          <w:left w:color="696969" w:space="0" w:sz="6" w:val="single"/>
          <w:bottom w:color="696969" w:space="0" w:sz="6" w:val="single"/>
          <w:right w:color="696969" w:space="0" w:sz="6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090"/>
        <w:gridCol w:w="1952"/>
        <w:gridCol w:w="1878"/>
        <w:gridCol w:w="1729"/>
        <w:tblGridChange w:id="0">
          <w:tblGrid>
            <w:gridCol w:w="3090"/>
            <w:gridCol w:w="1952"/>
            <w:gridCol w:w="1878"/>
            <w:gridCol w:w="1729"/>
          </w:tblGrid>
        </w:tblGridChange>
      </w:tblGrid>
      <w:tr>
        <w:trPr>
          <w:cantSplit w:val="0"/>
          <w:trHeight w:val="571" w:hRule="atLeast"/>
          <w:tblHeader w:val="0"/>
        </w:trPr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4">
            <w:pPr>
              <w:spacing w:after="0" w:line="240" w:lineRule="auto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sdt>
              <w:sdtPr>
                <w:tag w:val="goog_rdk_45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Եռանկյան կողմը՝ 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76a900"/>
                <w:sz w:val="24"/>
                <w:szCs w:val="24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6a900"/>
                <w:sz w:val="24"/>
                <w:szCs w:val="24"/>
                <w:vertAlign w:val="baseline"/>
                <w:rtl w:val="0"/>
              </w:rPr>
              <w:t xml:space="preserve">7.5</w:t>
            </w:r>
            <w:sdt>
              <w:sdtPr>
                <w:tag w:val="goog_rdk_45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 դմ</w:t>
                </w:r>
              </w:sdtContent>
            </w:sdt>
          </w:p>
        </w:tc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6a900"/>
                <w:sz w:val="24"/>
                <w:szCs w:val="24"/>
                <w:vertAlign w:val="baseline"/>
                <w:rtl w:val="0"/>
              </w:rPr>
              <w:t xml:space="preserve">4</w:t>
            </w:r>
            <w:sdt>
              <w:sdtPr>
                <w:tag w:val="goog_rdk_45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 դմ</w:t>
                </w:r>
              </w:sdtContent>
            </w:sdt>
          </w:p>
        </w:tc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  <w:pict>
                <v:shape id="_x0000_s1" style="width:53pt;height:18pt" type="#_x0000_t75">
                  <v:imagedata r:id="rId3" o:title=""/>
                </v:shape>
                <o:OLEObject DrawAspect="Content" r:id="rId4" ObjectID="_1691824680" ProgID="" ShapeID="_x0000_s1" Type="Embed"/>
              </w:pict>
            </w:r>
            <w:sdt>
              <w:sdtPr>
                <w:tag w:val="goog_rdk_45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 սմ</w:t>
                </w:r>
              </w:sdtContent>
            </w:sdt>
          </w:p>
        </w:tc>
      </w:tr>
      <w:tr>
        <w:trPr>
          <w:cantSplit w:val="0"/>
          <w:trHeight w:val="571" w:hRule="atLeast"/>
          <w:tblHeader w:val="0"/>
        </w:trPr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8">
            <w:pPr>
              <w:spacing w:after="0" w:line="240" w:lineRule="auto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sdt>
              <w:sdtPr>
                <w:tag w:val="goog_rdk_4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Բարձրությունը՝ 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76a900"/>
                <w:sz w:val="24"/>
                <w:szCs w:val="24"/>
                <w:vertAlign w:val="baseline"/>
                <w:rtl w:val="0"/>
              </w:rPr>
              <w:t xml:space="preserve">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6a900"/>
                <w:sz w:val="24"/>
                <w:szCs w:val="24"/>
                <w:vertAlign w:val="baseline"/>
                <w:rtl w:val="0"/>
              </w:rPr>
              <w:t xml:space="preserve">7</w:t>
            </w:r>
            <w:sdt>
              <w:sdtPr>
                <w:tag w:val="goog_rdk_4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 դմ</w:t>
                </w:r>
              </w:sdtContent>
            </w:sdt>
          </w:p>
        </w:tc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  <w:pict>
                <v:shape id="_x0000_s2" style="width:53pt;height:18pt" type="#_x0000_t75">
                  <v:imagedata r:id="rId5" o:title=""/>
                </v:shape>
                <o:OLEObject DrawAspect="Content" r:id="rId6" ObjectID="_1691824679" ProgID="" ShapeID="_x0000_s2" Type="Embed"/>
              </w:pict>
            </w:r>
            <w:sdt>
              <w:sdtPr>
                <w:tag w:val="goog_rdk_4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 դմ</w:t>
                </w:r>
              </w:sdtContent>
            </w:sdt>
          </w:p>
        </w:tc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6a900"/>
                <w:sz w:val="24"/>
                <w:szCs w:val="24"/>
                <w:vertAlign w:val="baseline"/>
                <w:rtl w:val="0"/>
              </w:rPr>
              <w:t xml:space="preserve">3</w:t>
            </w:r>
            <w:sdt>
              <w:sdtPr>
                <w:tag w:val="goog_rdk_4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 սմ</w:t>
                </w:r>
              </w:sdtContent>
            </w:sdt>
          </w:p>
        </w:tc>
      </w:tr>
      <w:tr>
        <w:trPr>
          <w:cantSplit w:val="0"/>
          <w:trHeight w:val="358" w:hRule="atLeast"/>
          <w:tblHeader w:val="0"/>
        </w:trPr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C">
            <w:pPr>
              <w:spacing w:after="0" w:line="240" w:lineRule="auto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sdt>
              <w:sdtPr>
                <w:tag w:val="goog_rdk_4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Եռանկյան մակերեսը՝ 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color w:val="76a900"/>
                <w:sz w:val="24"/>
                <w:szCs w:val="24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  <w:pict>
                <v:shape id="_x0000_s3" style="width:53pt;height:18pt" type="#_x0000_t75">
                  <v:imagedata r:id="rId7" o:title=""/>
                </v:shape>
                <o:OLEObject DrawAspect="Content" r:id="rId8" ObjectID="_1691824678" ProgID="" ShapeID="_x0000_s3" Type="Embed"/>
              </w:pict>
            </w:r>
            <w:sdt>
              <w:sdtPr>
                <w:tag w:val="goog_rdk_4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 դմ²</w:t>
                </w:r>
              </w:sdtContent>
            </w:sdt>
          </w:p>
        </w:tc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Merriweather" w:cs="Merriweather" w:eastAsia="Merriweather" w:hAnsi="Merriweather"/>
                <w:color w:val="76a900"/>
                <w:sz w:val="24"/>
                <w:szCs w:val="24"/>
                <w:vertAlign w:val="baseline"/>
                <w:rtl w:val="0"/>
              </w:rPr>
              <w:t xml:space="preserve">8</w:t>
            </w:r>
            <w:sdt>
              <w:sdtPr>
                <w:tag w:val="goog_rdk_4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 դմ²</w:t>
                </w:r>
              </w:sdtContent>
            </w:sdt>
          </w:p>
        </w:tc>
        <w:tc>
          <w:tcPr>
            <w:tcBorders>
              <w:top w:color="696969" w:space="0" w:sz="6" w:val="single"/>
              <w:left w:color="696969" w:space="0" w:sz="6" w:val="single"/>
              <w:bottom w:color="696969" w:space="0" w:sz="6" w:val="single"/>
              <w:right w:color="696969" w:space="0" w:sz="6" w:val="single"/>
            </w:tcBorders>
            <w:shd w:fill="ffffff" w:val="clear"/>
            <w:tcMar>
              <w:top w:w="75.0" w:type="dxa"/>
              <w:left w:w="75.0" w:type="dxa"/>
              <w:bottom w:w="75.0" w:type="dxa"/>
              <w:right w:w="75.0" w:type="dxa"/>
            </w:tcMar>
            <w:vAlign w:val="center"/>
          </w:tcPr>
          <w:p w:rsidR="00000000" w:rsidDel="00000000" w:rsidP="00000000" w:rsidRDefault="00000000" w:rsidRPr="00000000" w14:paraId="000002E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4e4e3f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76a900"/>
                <w:sz w:val="24"/>
                <w:szCs w:val="24"/>
                <w:vertAlign w:val="baseline"/>
                <w:rtl w:val="0"/>
              </w:rPr>
              <w:t xml:space="preserve">11.85</w:t>
            </w:r>
            <w:sdt>
              <w:sdtPr>
                <w:tag w:val="goog_rdk_4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color w:val="4e4e3f"/>
                    <w:sz w:val="24"/>
                    <w:szCs w:val="24"/>
                    <w:vertAlign w:val="baseline"/>
                    <w:rtl w:val="0"/>
                  </w:rPr>
                  <w:t xml:space="preserve"> սմ²</w:t>
                </w:r>
              </w:sdtContent>
            </w:sdt>
          </w:p>
        </w:tc>
      </w:tr>
    </w:tbl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Եռանկյուն, հիմք, բարձրություն, մակերես եզրույթները։</w:t>
          </w:r>
        </w:sdtContent>
      </w:sdt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Եռանկյան մակերեսի հաշվման բանաձևը։</w:t>
          </w:r>
        </w:sdtContent>
      </w:sdt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 եռանկյուն, էջեր, ներքնաձիգ եզրույթները։</w:t>
          </w:r>
        </w:sdtContent>
      </w:sdt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numPr>
          <w:ilvl w:val="0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 եռանկյան մակերեսի հաշվման բանաձևը։</w:t>
          </w:r>
        </w:sdtContent>
      </w:sdt>
    </w:p>
    <w:p w:rsidR="00000000" w:rsidDel="00000000" w:rsidP="00000000" w:rsidRDefault="00000000" w:rsidRPr="00000000" w14:paraId="000002F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եռանկյան կողմը և նրան տանել բարձրություն։</w:t>
          </w:r>
        </w:sdtContent>
      </w:sdt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եռանկյան մակերեսը, կիրառելով մակերեսի հաշվման բանաձևը։       </w:t>
          </w:r>
        </w:sdtContent>
      </w:sdt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ուղղանկյուն եռանկյան էջերին տարված բարձրությունները, ներքնաձիգին տարված բարձրությունը։</w:t>
          </w:r>
        </w:sdtContent>
      </w:sdt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ուղղանկյուն եռանկյան մակերեսը։ </w:t>
          </w:r>
        </w:sdtContent>
      </w:sdt>
    </w:p>
    <w:p w:rsidR="00000000" w:rsidDel="00000000" w:rsidP="00000000" w:rsidRDefault="00000000" w:rsidRPr="00000000" w14:paraId="000002F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2s8eyo1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2grqrue" w:id="38"/>
      <w:bookmarkEnd w:id="3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spacing w:after="0"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44.Սեղանի մակերեսը: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 քառանկյունն է կոչվում սեղան, որոնք են սեղանի հիմքերը, սրունքները, բարձրությունը ։</w:t>
          </w:r>
        </w:sdtContent>
      </w:sdt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Որն է սեղանի մակերեսի հաշվման բանաձևը։</w:t>
          </w:r>
        </w:sdtContent>
      </w:sdt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սեղանի մակերեսը, եթե նրա հիմքերը 15սմ և 11սմ են, իսկ բարձրությունը՝ 7սմ:</w:t>
          </w:r>
        </w:sdtContent>
      </w:sdt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1"/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Սեղաննի հիմքերը 5մ և 9մ են, իսկ բարձրությունը՝ 12մ։ Գտնել սեղանի մակերեսը։</w:t>
          </w:r>
        </w:sdtContent>
      </w:sdt>
    </w:p>
    <w:p w:rsidR="00000000" w:rsidDel="00000000" w:rsidP="00000000" w:rsidRDefault="00000000" w:rsidRPr="00000000" w14:paraId="0000030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247900" cy="1323340"/>
            <wp:effectExtent b="0" l="0" r="0" t="0"/>
            <wp:docPr id="128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23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Սեղանի , նրա կողմերի և բարձրության սահմանումները։</w:t>
          </w:r>
        </w:sdtContent>
      </w:sdt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Սեղանի մակերեսի հաշվման բանաձևը։</w:t>
          </w:r>
        </w:sdtContent>
      </w:sdt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Սեղանի մակերեսի հաշվման ալգորիթմը։</w:t>
          </w:r>
        </w:sdtContent>
      </w:sdt>
    </w:p>
    <w:p w:rsidR="00000000" w:rsidDel="00000000" w:rsidP="00000000" w:rsidRDefault="00000000" w:rsidRPr="00000000" w14:paraId="0000031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Նշել սեղանի հիմքերը, տանել բարձրությունը։</w:t>
          </w:r>
        </w:sdtContent>
      </w:sdt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 սեղանի մակերեսի հաշվման բանաձևը ։ </w:t>
          </w:r>
        </w:sdtContent>
      </w:sdt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numPr>
          <w:ilvl w:val="0"/>
          <w:numId w:val="8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սեղանի մակերեսը, եթե հայտնի են նրա հիմքերը և բարձրությունը։</w:t>
          </w:r>
        </w:sdtContent>
      </w:sdt>
    </w:p>
    <w:p w:rsidR="00000000" w:rsidDel="00000000" w:rsidP="00000000" w:rsidRDefault="00000000" w:rsidRPr="00000000" w14:paraId="0000031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</w:t>
      </w:r>
      <w:hyperlink w:anchor="bookmark=id.2s8eyo1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vx1227" w:id="39"/>
    <w:bookmarkEnd w:id="39"/>
    <w:p w:rsidR="00000000" w:rsidDel="00000000" w:rsidP="00000000" w:rsidRDefault="00000000" w:rsidRPr="00000000" w14:paraId="00000319">
      <w:pPr>
        <w:spacing w:after="0"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45.46.Խորանարդի և ուղղանկյունանիստի մակերևույթի մակերեսը: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պատկերներից է կազմված խորանարդի մակերևույթը։</w:t>
          </w:r>
        </w:sdtContent>
      </w:sdt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խորանարդի լրիվ մակերևույթի մակերեսը, եթե նրա կողը հավասար է 10սմ:</w:t>
          </w:r>
        </w:sdtContent>
      </w:sdt>
    </w:p>
    <w:p w:rsidR="00000000" w:rsidDel="00000000" w:rsidP="00000000" w:rsidRDefault="00000000" w:rsidRPr="00000000" w14:paraId="0000031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1905000" cy="1524000"/>
            <wp:effectExtent b="0" l="0" r="0" t="0"/>
            <wp:docPr id="128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 պատկերներից է կազմված ուղղանկյունանիստի մակերևույթը, որոնք են ուղղանկյունանիստի չափումները: </w:t>
          </w:r>
        </w:sdtContent>
      </w:sdt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Ուղղանկյունանիստի չափումներն են՝ 8սմ, 12սմ, 5սմ: Գտնել ուղղանկյունանիստի կողմնային և լրիվ մակերևույթների  մակերեսները։</w:t>
          </w:r>
        </w:sdtContent>
      </w:sdt>
    </w:p>
    <w:p w:rsidR="00000000" w:rsidDel="00000000" w:rsidP="00000000" w:rsidRDefault="00000000" w:rsidRPr="00000000" w14:paraId="0000032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spacing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Խորանարդ, քառակուսի, մակերևույթ, գագաթ, կող, նիստ եզրույթները:</w:t>
          </w:r>
        </w:sdtContent>
      </w:sdt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Խորանարդի մակերևույթի  մակերեսի բանաձևը ։</w:t>
          </w:r>
        </w:sdtContent>
      </w:sdt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Ուղղանկյունանիստ, գագաթ, կող, նիստ, անկյունագիծ , հիմք, կողմնային նիստ եզրույթները:</w:t>
          </w:r>
        </w:sdtContent>
      </w:sdt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Ուղղանկյունանիստի կողմնային և լրիվ մակերևույթի մակերեսի հասկացությունը, բանաձևերը և հաշվման ալգորիթմները։</w:t>
          </w:r>
        </w:sdtContent>
      </w:sdt>
    </w:p>
    <w:p w:rsidR="00000000" w:rsidDel="00000000" w:rsidP="00000000" w:rsidRDefault="00000000" w:rsidRPr="00000000" w14:paraId="0000032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Նկարագրել խորանարդը, նշել գագաթները, կողերը, նիստերը:</w:t>
          </w:r>
        </w:sdtContent>
      </w:sdt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խորանարդի մակերևույթի մակերեսը տրված կողի դեպքում  և գտնել  խորանարդի կողը տրված մակերևույթի մակերեսի դեպքում։</w:t>
          </w:r>
        </w:sdtContent>
      </w:sdt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Գծել ուղղանկյունանիստ, նշել գագաթները, կողերը, նիստերը, հիմքերը: Տեսնել կապը իրեն շրջապատող առարկաների հետ, բերել օրինակներ:</w:t>
          </w:r>
        </w:sdtContent>
      </w:sdt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ուղղանկյունանիստի կողմնային և լրիվ մակերևույթի մակերեսները տրված չափումների դեպքում:</w:t>
          </w:r>
        </w:sdtContent>
      </w:sdt>
    </w:p>
    <w:p w:rsidR="00000000" w:rsidDel="00000000" w:rsidP="00000000" w:rsidRDefault="00000000" w:rsidRPr="00000000" w14:paraId="0000033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spacing w:after="160" w:line="259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2s8eyo1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bookmarkStart w:colFirst="0" w:colLast="0" w:name="bookmark=id.3fwokq0" w:id="40"/>
    <w:bookmarkEnd w:id="40"/>
    <w:p w:rsidR="00000000" w:rsidDel="00000000" w:rsidP="00000000" w:rsidRDefault="00000000" w:rsidRPr="00000000" w14:paraId="00000336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              47.Պյութագորասի թեորեմը: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Պյութագորասի թեորեմը  (Կատարել համապատասխան գծագիր )</w:t>
          </w:r>
        </w:sdtContent>
      </w:sdt>
    </w:p>
    <w:p w:rsidR="00000000" w:rsidDel="00000000" w:rsidP="00000000" w:rsidRDefault="00000000" w:rsidRPr="00000000" w14:paraId="0000033A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378075" cy="2597785"/>
            <wp:effectExtent b="0" l="0" r="0" t="0"/>
            <wp:docPr id="128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2597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ուղղանկյուն եռանկյան ներքնաձիգը, եթե նրա էջերը հավասար են 15սմ և 8սմ:</w:t>
          </w:r>
        </w:sdtContent>
      </w:sdt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Գտնել ուղղանկյուն եռանկյան էջը, եթե նեևքնաձիգը c=13սմ է, իսկ էջը՝b=12սմ:</w:t>
          </w:r>
        </w:sdtContent>
      </w:sdt>
    </w:p>
    <w:p w:rsidR="00000000" w:rsidDel="00000000" w:rsidP="00000000" w:rsidRDefault="00000000" w:rsidRPr="00000000" w14:paraId="0000033E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2721610" cy="1614170"/>
            <wp:effectExtent b="0" l="0" r="0" t="0"/>
            <wp:docPr id="128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16141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spacing w:after="0" w:line="240" w:lineRule="auto"/>
        <w:ind w:firstLine="24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Պյութագորասի թեորեմի ձևակերպումը ։</w:t>
          </w:r>
        </w:sdtContent>
      </w:sdt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 եռանկյան կողմերի անվանումները և ըստ խնդրի պայմանի հավասարում կազմելու ալգորիթմը:</w:t>
          </w:r>
        </w:sdtContent>
      </w:sdt>
    </w:p>
    <w:p w:rsidR="00000000" w:rsidDel="00000000" w:rsidP="00000000" w:rsidRDefault="00000000" w:rsidRPr="00000000" w14:paraId="00000345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</w:t>
      </w: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Գծել ուղղանկյուն եռանկյուն, նշել էջերը և ներքնաձիգը: Ձևակերպմանը համապատասխան մաթեմատիկական սիմվոլներով գրի առնել Պյութագորասի թեորեմը։</w:t>
          </w:r>
        </w:sdtContent>
      </w:sdt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խնդրի պայմանի կազմել հավասարում և լուծել ։</w:t>
          </w:r>
        </w:sdtContent>
      </w:sdt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numPr>
          <w:ilvl w:val="0"/>
          <w:numId w:val="7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 Պյութագորասի թեորեմը։</w:t>
          </w:r>
        </w:sdtContent>
      </w:sdt>
    </w:p>
    <w:p w:rsidR="00000000" w:rsidDel="00000000" w:rsidP="00000000" w:rsidRDefault="00000000" w:rsidRPr="00000000" w14:paraId="0000034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2s8eyo1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1v1yuxt" w:id="41"/>
      <w:bookmarkEnd w:id="4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48.Պյութագորասի հակադարձ թեորեմը: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Ձևակերպել Պյութագորասի  հակադարձ  թեորեմը։</w:t>
          </w:r>
        </w:sdtContent>
      </w:sdt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numPr>
          <w:ilvl w:val="0"/>
          <w:numId w:val="8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Պարզել, թե արդյոք ուղղանկյուն եռանկյուն է այն եռանկյունը, որի կողմերն են՝</w:t>
          </w:r>
        </w:sdtContent>
      </w:sdt>
    </w:p>
    <w:p w:rsidR="00000000" w:rsidDel="00000000" w:rsidP="00000000" w:rsidRDefault="00000000" w:rsidRPr="00000000" w14:paraId="0000035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        ա) 5,7,9           բ) 6,8,10</w:t>
          </w:r>
        </w:sdtContent>
      </w:sdt>
    </w:p>
    <w:p w:rsidR="00000000" w:rsidDel="00000000" w:rsidP="00000000" w:rsidRDefault="00000000" w:rsidRPr="00000000" w14:paraId="0000035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</w:t>
      </w:r>
    </w:p>
    <w:p w:rsidR="00000000" w:rsidDel="00000000" w:rsidP="00000000" w:rsidRDefault="00000000" w:rsidRPr="00000000" w14:paraId="0000035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35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Պյութագորասի  ուղիղ և հակադարձ  թեորեմները։</w:t>
          </w:r>
        </w:sdtContent>
      </w:sdt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Հասկացությունները մաթեմատիկական սիմվոլներով գրի առնելու և անհայտ բաղադրիչը գտնելու քայլաշարը։</w:t>
          </w:r>
        </w:sdtContent>
      </w:sdt>
    </w:p>
    <w:p w:rsidR="00000000" w:rsidDel="00000000" w:rsidP="00000000" w:rsidRDefault="00000000" w:rsidRPr="00000000" w14:paraId="0000035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35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1. Տարբերել Պյութագորասի  ուղիղ և հակադարձ  թեորեմները և խնդրի պայմանին                                            համապատասխան կողմնորոշվել, թե նրանցից որի պայմանը տեղի ունի։</w:t>
          </w:r>
        </w:sdtContent>
      </w:sdt>
    </w:p>
    <w:p w:rsidR="00000000" w:rsidDel="00000000" w:rsidP="00000000" w:rsidRDefault="00000000" w:rsidRPr="00000000" w14:paraId="0000035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2. Կիրառելով Պյութագորասի  հակադարձ  թեորեմը պարզել, տեղի ունի արդյոք թեորեմի պայմանը, այնուհետև կատարել մտահանգում։</w:t>
          </w:r>
        </w:sdtContent>
      </w:sdt>
    </w:p>
    <w:p w:rsidR="00000000" w:rsidDel="00000000" w:rsidP="00000000" w:rsidRDefault="00000000" w:rsidRPr="00000000" w14:paraId="0000035D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35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spacing w:after="160" w:line="240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2s8eyo1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4f1mdlm" w:id="42"/>
      <w:bookmarkEnd w:id="4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49..Ուղղանկյուն եռանկյան սուր անկյան սինուսը, կոսինուսը, տանգենսը: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6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221105" cy="2133600"/>
            <wp:effectExtent b="10493" l="18525" r="18525" t="10493"/>
            <wp:wrapNone/>
            <wp:docPr id="1311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1221105" cy="213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MHK  ուղղանկյուն եռանկյան մեջ որոնք  են </w:t>
          </w:r>
        </w:sdtContent>
      </w:sdt>
    </w:p>
    <w:p w:rsidR="00000000" w:rsidDel="00000000" w:rsidP="00000000" w:rsidRDefault="00000000" w:rsidRPr="00000000" w14:paraId="0000036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         ա ) սուր անկյունները</w:t>
          </w:r>
        </w:sdtContent>
      </w:sdt>
    </w:p>
    <w:p w:rsidR="00000000" w:rsidDel="00000000" w:rsidP="00000000" w:rsidRDefault="00000000" w:rsidRPr="00000000" w14:paraId="0000036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         բ ) էջերը </w:t>
          </w:r>
        </w:sdtContent>
      </w:sdt>
    </w:p>
    <w:p w:rsidR="00000000" w:rsidDel="00000000" w:rsidP="00000000" w:rsidRDefault="00000000" w:rsidRPr="00000000" w14:paraId="0000036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         գ ) ներքնաձիգը</w:t>
          </w:r>
        </w:sdtContent>
      </w:sdt>
    </w:p>
    <w:p w:rsidR="00000000" w:rsidDel="00000000" w:rsidP="00000000" w:rsidRDefault="00000000" w:rsidRPr="00000000" w14:paraId="0000036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         դ) K անկյան հանդիպակաց էջը</w:t>
          </w:r>
        </w:sdtContent>
      </w:sdt>
    </w:p>
    <w:p w:rsidR="00000000" w:rsidDel="00000000" w:rsidP="00000000" w:rsidRDefault="00000000" w:rsidRPr="00000000" w14:paraId="0000036B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             ե) M անկյան կից էջը</w:t>
          </w:r>
        </w:sdtContent>
      </w:sdt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է՝ MH=15   և  MK=25: Գտնել      sinK _ն:</w:t>
          </w:r>
        </w:sdtContent>
      </w:sdt>
    </w:p>
    <w:p w:rsidR="00000000" w:rsidDel="00000000" w:rsidP="00000000" w:rsidRDefault="00000000" w:rsidRPr="00000000" w14:paraId="0000036D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MHK  ուղղանկյուն եռանկյան մեջ  համապատասխանեցնել սահմանումները`</w:t>
          </w:r>
        </w:sdtContent>
      </w:sdt>
    </w:p>
    <w:p w:rsidR="00000000" w:rsidDel="00000000" w:rsidP="00000000" w:rsidRDefault="00000000" w:rsidRPr="00000000" w14:paraId="0000036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tgM                                սուր անկյան դիմացի էջի հարաբերությունը ներքնաձիգին</w:t>
          </w:r>
        </w:sdtContent>
      </w:sdt>
    </w:p>
    <w:p w:rsidR="00000000" w:rsidDel="00000000" w:rsidP="00000000" w:rsidRDefault="00000000" w:rsidRPr="00000000" w14:paraId="0000037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sinM                                 սուր անկյան կից էջի հարաբերությունը ներքնաձիգին</w:t>
          </w:r>
        </w:sdtContent>
      </w:sdt>
    </w:p>
    <w:p w:rsidR="00000000" w:rsidDel="00000000" w:rsidP="00000000" w:rsidRDefault="00000000" w:rsidRPr="00000000" w14:paraId="00000371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cosK                                 սուր անկյան դիմացի  էջի հարաբերությունը կից էջին</w:t>
          </w:r>
        </w:sdtContent>
      </w:sdt>
    </w:p>
    <w:p w:rsidR="00000000" w:rsidDel="00000000" w:rsidP="00000000" w:rsidRDefault="00000000" w:rsidRPr="00000000" w14:paraId="0000037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 են ուղղանկյուն եռանկյան սուր անկյունները, ինչպես են անվանում ուղղանկյուն եռանկյան կողմերը:</w:t>
          </w:r>
        </w:sdtContent>
      </w:sdt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 եռանկյան սուր անկյան սինուսի, կոսինուսի, տանգենսի սահմանումները։</w:t>
          </w:r>
        </w:sdtContent>
      </w:sdt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numPr>
          <w:ilvl w:val="0"/>
          <w:numId w:val="8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 սահմանման հարաբերություն կազմելու տրամաբանությունը։</w:t>
          </w:r>
        </w:sdtContent>
      </w:sdt>
    </w:p>
    <w:p w:rsidR="00000000" w:rsidDel="00000000" w:rsidP="00000000" w:rsidRDefault="00000000" w:rsidRPr="00000000" w14:paraId="0000037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Ճանաչել ուղղանկյուն եռանկյան կողմերը, տարբերել սուր անկյունները, հանդիպակաց էջ, կից էջ եզրույթները։</w:t>
          </w:r>
        </w:sdtContent>
      </w:sdt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 եռանկյան սուր անկյան սինուսի, կոսինուսի, տանգենսի սահմանումները կիրառելով՝ գրառել դրանք մեծությունների հարաբերության տեսքով և գտնել համապատասխան արժեքը։</w:t>
          </w:r>
        </w:sdtContent>
      </w:sdt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numPr>
          <w:ilvl w:val="0"/>
          <w:numId w:val="8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 եռանկյունաչափական ֆունկցիաների սահմանումները։</w:t>
          </w:r>
        </w:sdtContent>
      </w:sdt>
    </w:p>
    <w:p w:rsidR="00000000" w:rsidDel="00000000" w:rsidP="00000000" w:rsidRDefault="00000000" w:rsidRPr="00000000" w14:paraId="0000037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righ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hyperlink w:anchor="bookmark=id.2s8eyo1">
        <w:r w:rsidDel="00000000" w:rsidR="00000000" w:rsidRPr="00000000">
          <w:rPr>
            <w:rFonts w:ascii="Merriweather" w:cs="Merriweather" w:eastAsia="Merriweather" w:hAnsi="Merriweather"/>
            <w:b w:val="1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Թեմատիկ պլան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spacing w:after="0" w:line="240" w:lineRule="auto"/>
        <w:rPr>
          <w:rFonts w:ascii="Merriweather" w:cs="Merriweather" w:eastAsia="Merriweather" w:hAnsi="Merriweather"/>
          <w:b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</w:t>
      </w:r>
      <w:bookmarkStart w:colFirst="0" w:colLast="0" w:name="bookmark=id.2u6wntf" w:id="43"/>
      <w:bookmarkEnd w:id="43"/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  <w:rtl w:val="0"/>
        </w:rPr>
        <w:t xml:space="preserve">    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50 .Սինուսի, կոսինուսի և տանգենսի արժեքները 30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superscript"/>
          <w:rtl w:val="0"/>
        </w:rPr>
        <w:t xml:space="preserve">0</w:t>
      </w: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,45</w:t>
      </w: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superscript"/>
          <w:rtl w:val="0"/>
        </w:rPr>
        <w:t xml:space="preserve">0</w:t>
      </w: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baseline"/>
          <w:rtl w:val="0"/>
        </w:rPr>
        <w:t xml:space="preserve">,60</w:t>
      </w: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4"/>
          <w:szCs w:val="24"/>
          <w:vertAlign w:val="superscript"/>
          <w:rtl w:val="0"/>
        </w:rPr>
        <w:t xml:space="preserve">0 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անկյունների համար: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 է հավասար  ուղղանկյուն եռանկյան ներքնաձիգը, երբ նրա սուր անկյունը 30° է, իսկ նրա դիմացի էջը՝ 15սմ:</w:t>
          </w:r>
        </w:sdtContent>
      </w:sdt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Ինչի է հավասար հավասարասրուն ուղղանկյուն եռանկյան սուր անկյունը:</w:t>
          </w:r>
        </w:sdtContent>
      </w:sdt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sin30°=          ,</w:t>
      </w:r>
    </w:p>
    <w:p w:rsidR="00000000" w:rsidDel="00000000" w:rsidP="00000000" w:rsidRDefault="00000000" w:rsidRPr="00000000" w14:paraId="00000386">
      <w:pPr>
        <w:spacing w:after="0" w:line="240" w:lineRule="auto"/>
        <w:ind w:left="360" w:firstLine="0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cos30°=         </w:t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tg45°=</w:t>
      </w:r>
    </w:p>
    <w:p w:rsidR="00000000" w:rsidDel="00000000" w:rsidP="00000000" w:rsidRDefault="00000000" w:rsidRPr="00000000" w14:paraId="0000038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087880" cy="1986915"/>
            <wp:effectExtent b="0" l="0" r="0" t="0"/>
            <wp:docPr id="128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986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     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2141855" cy="1972310"/>
            <wp:effectExtent b="0" l="0" r="0" t="0"/>
            <wp:docPr id="128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972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 եռանկյան մեջ 30°-ի անկյան հանդիպակաց էջի հատկությունը:</w:t>
          </w:r>
        </w:sdtContent>
      </w:sdt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 եռանկյան սուր անկյունների գումարի և հավասարասրուն եռանկյան հիմքին առընթեր անկյունների հատկությունները:</w:t>
          </w:r>
        </w:sdtContent>
      </w:sdt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 եռանկյունաչափական նույնությունները, սինուսի , կոսինուսի, տանգենսի սահմանումները:</w:t>
          </w:r>
        </w:sdtContent>
      </w:sdt>
    </w:p>
    <w:p w:rsidR="00000000" w:rsidDel="00000000" w:rsidP="00000000" w:rsidRDefault="00000000" w:rsidRPr="00000000" w14:paraId="0000038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ուղղանկյուն եռանկյան համար կիրառել 30°-ի անկյան հանդիպակաց էջի հատկությունը:</w:t>
          </w:r>
        </w:sdtContent>
      </w:sdt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 եռանկյան սուր անկյունների գումարի և հավասարասրուն եռանկյան հիմքին առընթեր անկյունների հատկությունները կիրառելով գտնել հավասարասրուն ուղղանկյուն եռանկյան անկյունները:  </w:t>
          </w:r>
        </w:sdtContent>
      </w:sdt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 ուղղանկյուն եռանկյան սուր անկյան համար կիրառել սինուսի, կոսինուսի, տանգենսի սահմանուները և գտնել եռանկյան էջերը:</w:t>
          </w:r>
        </w:sdtContent>
      </w:sdt>
    </w:p>
    <w:p w:rsidR="00000000" w:rsidDel="00000000" w:rsidP="00000000" w:rsidRDefault="00000000" w:rsidRPr="00000000" w14:paraId="00000397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spacing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after="160" w:line="259" w:lineRule="auto"/>
        <w:jc w:val="right"/>
        <w:rPr>
          <w:rFonts w:ascii="Merriweather" w:cs="Merriweather" w:eastAsia="Merriweather" w:hAnsi="Merriweather"/>
          <w:b w:val="0"/>
          <w:sz w:val="24"/>
          <w:szCs w:val="24"/>
          <w:vertAlign w:val="baseline"/>
        </w:rPr>
      </w:pPr>
      <w:r w:rsidDel="00000000" w:rsidR="00000000" w:rsidRPr="00000000">
        <w:br w:type="page"/>
      </w:r>
      <w:hyperlink w:anchor="bookmark=id.2s8eyo1">
        <w:r w:rsidDel="00000000" w:rsidR="00000000" w:rsidRPr="00000000">
          <w:rPr>
            <w:rFonts w:ascii="Merriweather" w:cs="Merriweather" w:eastAsia="Merriweather" w:hAnsi="Merriweather"/>
            <w:b w:val="1"/>
            <w:color w:val="0563c1"/>
            <w:sz w:val="24"/>
            <w:szCs w:val="24"/>
            <w:u w:val="single"/>
            <w:vertAlign w:val="baseline"/>
            <w:rtl w:val="0"/>
          </w:rPr>
          <w:t xml:space="preserve">Թեմատիկ պլան</w:t>
        </w:r>
      </w:hyperlink>
      <w:bookmarkStart w:colFirst="0" w:colLast="0" w:name="bookmark=id.19c6y18" w:id="44"/>
      <w:bookmarkEnd w:id="4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spacing w:line="240" w:lineRule="auto"/>
        <w:rPr>
          <w:rFonts w:ascii="Merriweather" w:cs="Merriweather" w:eastAsia="Merriweather" w:hAnsi="Merriweather"/>
          <w:b w:val="0"/>
          <w:color w:val="ff0000"/>
          <w:sz w:val="24"/>
          <w:szCs w:val="24"/>
          <w:vertAlign w:val="baseline"/>
        </w:rPr>
      </w:pP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ff0000"/>
              <w:sz w:val="24"/>
              <w:szCs w:val="24"/>
              <w:vertAlign w:val="baseline"/>
              <w:rtl w:val="0"/>
            </w:rPr>
            <w:t xml:space="preserve">51.Առնչություններ ուղղանկյուն եռանկյան կողմերի և անկյունների միջև: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 և առաջադրանքներ առարկայի չափորոշչային նվազագույն պահանջների կատարումը ստուգելու համար։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 ուղիղ անկյունով ABC  ուղղանկյուն եռանկյան ներքնաձիգը հավասար է 18սմ, իսկ A սուր անկյունը՝  40°: Գրել  A անկյան սինուսի և կոսինուսի սահմանումը տառային արտահայտության տեսքով :</w:t>
          </w:r>
        </w:sdtContent>
      </w:sdt>
    </w:p>
    <w:p w:rsidR="00000000" w:rsidDel="00000000" w:rsidP="00000000" w:rsidRDefault="00000000" w:rsidRPr="00000000" w14:paraId="000003A0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</w:rPr>
        <w:drawing>
          <wp:inline distB="0" distT="0" distL="114300" distR="114300">
            <wp:extent cx="2465705" cy="1517015"/>
            <wp:effectExtent b="0" l="0" r="0" t="0"/>
            <wp:docPr id="128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517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 հաշվիչ՝ գտնել AC և  CB էջերի մոտավոր արժեքները:</w:t>
          </w:r>
        </w:sdtContent>
      </w:sdt>
    </w:p>
    <w:p w:rsidR="00000000" w:rsidDel="00000000" w:rsidP="00000000" w:rsidRDefault="00000000" w:rsidRPr="00000000" w14:paraId="000003A2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3. Գտնել ՝ ա) h-ը, եթե b=36սմ, α=60°</w:t>
          </w:r>
        </w:sdtContent>
      </w:sdt>
    </w:p>
    <w:p w:rsidR="00000000" w:rsidDel="00000000" w:rsidP="00000000" w:rsidRDefault="00000000" w:rsidRPr="00000000" w14:paraId="000003A4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color w:val="000000"/>
              <w:sz w:val="24"/>
              <w:szCs w:val="24"/>
              <w:vertAlign w:val="baseline"/>
              <w:rtl w:val="0"/>
            </w:rPr>
            <w:t xml:space="preserve">                      բ)  a-ն եթե  β =45°, h=31սմ</w:t>
          </w:r>
        </w:sdtContent>
      </w:sdt>
    </w:p>
    <w:p w:rsidR="00000000" w:rsidDel="00000000" w:rsidP="00000000" w:rsidRDefault="00000000" w:rsidRPr="00000000" w14:paraId="000003A5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color w:val="000000"/>
          <w:sz w:val="24"/>
          <w:szCs w:val="24"/>
          <w:vertAlign w:val="baseline"/>
          <w:rtl w:val="0"/>
        </w:rPr>
        <w:t xml:space="preserve">          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vertAlign w:val="baseline"/>
        </w:rPr>
        <w:drawing>
          <wp:inline distB="0" distT="0" distL="114300" distR="114300">
            <wp:extent cx="2348230" cy="1957705"/>
            <wp:effectExtent b="0" l="0" r="0" t="0"/>
            <wp:docPr id="128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957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6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իմանա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 եռանկյան սուր անկյան սինուսի, կոսինուսի, տանգենսի սահմանումները։</w:t>
          </w:r>
        </w:sdtContent>
      </w:sdt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Հաշվիչ սարքերից օգտվելու քայլաշարը։</w:t>
          </w:r>
        </w:sdtContent>
      </w:sdt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 եռանկյան սուր անկյան սինուսի, կոսինուսի, տանգենսի սահմանումները և հավասարման մեջ մեծություններից մեկը մյուսով արտահայտելու ալգորիթմը։</w:t>
          </w:r>
        </w:sdtContent>
      </w:sdt>
    </w:p>
    <w:p w:rsidR="00000000" w:rsidDel="00000000" w:rsidP="00000000" w:rsidRDefault="00000000" w:rsidRPr="00000000" w14:paraId="000003AC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spacing w:after="0"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color w:val="000000"/>
              <w:sz w:val="24"/>
              <w:szCs w:val="24"/>
              <w:vertAlign w:val="baseline"/>
              <w:rtl w:val="0"/>
            </w:rPr>
            <w:t xml:space="preserve">Հարցերին պատասխանելու կամ առաջադրանքները կատարելու համար սովորողը պետք է կարողանա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baseline"/>
          <w:rtl w:val="0"/>
        </w:rPr>
        <w:t xml:space="preserve">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Ուղղանկյուն եռանկյան սուր անկյան սինուսի և կոսինուսի սահմանումները կիրառելով կազմել հավասարություններ։</w:t>
          </w:r>
        </w:sdtContent>
      </w:sdt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 հաշվիչ սարքերից։</w:t>
          </w:r>
        </w:sdtContent>
      </w:sdt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Կազմել առնչություններ ուղանկյուն եռանկյան կողմերի և անկյունների միջև։</w:t>
          </w:r>
        </w:sdtContent>
      </w:sdt>
    </w:p>
    <w:p w:rsidR="00000000" w:rsidDel="00000000" w:rsidP="00000000" w:rsidRDefault="00000000" w:rsidRPr="00000000" w14:paraId="000003B3">
      <w:pPr>
        <w:spacing w:after="0" w:line="240" w:lineRule="auto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spacing w:line="240" w:lineRule="auto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Tahoma">
    <w:embedRegular w:fontKey="{00000000-0000-0000-0000-000000000000}" r:id="rId9" w:subsetted="0"/>
    <w:embedBold w:fontKey="{00000000-0000-0000-0000-000000000000}" r:id="rId10" w:subsetted="0"/>
  </w:font>
  <w:font w:name="Noto Sans Symbols"/>
  <w:font w:name="Merriweather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4">
    <w:lvl w:ilvl="0">
      <w:start w:val="1"/>
      <w:numFmt w:val="decimal"/>
      <w:lvlText w:val="%1."/>
      <w:lvlJc w:val="left"/>
      <w:pPr>
        <w:ind w:left="0" w:firstLine="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9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6">
    <w:lvl w:ilvl="0">
      <w:start w:val="1"/>
      <w:numFmt w:val="decimal"/>
      <w:lvlText w:val="%1."/>
      <w:lvlJc w:val="left"/>
      <w:pPr>
        <w:ind w:left="7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vertAlign w:val="baseline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>
    <w:lvl w:ilvl="0">
      <w:start w:val="1"/>
      <w:numFmt w:val="decimal"/>
      <w:lvlText w:val="%1."/>
      <w:lvlJc w:val="left"/>
      <w:pPr>
        <w:ind w:left="0" w:firstLine="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3">
    <w:lvl w:ilvl="0">
      <w:start w:val="1"/>
      <w:numFmt w:val="decimal"/>
      <w:lvlText w:val="%1."/>
      <w:lvlJc w:val="left"/>
      <w:pPr>
        <w:ind w:left="0" w:firstLine="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6">
    <w:lvl w:ilvl="0">
      <w:start w:val="1"/>
      <w:numFmt w:val="decimal"/>
      <w:lvlText w:val="%1."/>
      <w:lvlJc w:val="left"/>
      <w:pPr>
        <w:ind w:left="0" w:firstLine="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9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5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vertAlign w:val="baseline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8">
    <w:lvl w:ilvl="0">
      <w:start w:val="1"/>
      <w:numFmt w:val="decimal"/>
      <w:lvlText w:val="%1."/>
      <w:lvlJc w:val="left"/>
      <w:pPr>
        <w:ind w:left="0" w:firstLine="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9">
    <w:lvl w:ilvl="0">
      <w:start w:val="1"/>
      <w:numFmt w:val="decimal"/>
      <w:lvlText w:val="%1."/>
      <w:lvlJc w:val="left"/>
      <w:pPr>
        <w:ind w:left="0" w:firstLine="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0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1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4">
    <w:lvl w:ilvl="0">
      <w:start w:val="1"/>
      <w:numFmt w:val="decimal"/>
      <w:lvlText w:val="%1."/>
      <w:lvlJc w:val="left"/>
      <w:pPr>
        <w:ind w:left="0" w:firstLine="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5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6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7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8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9"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6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1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3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6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8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1">
    <w:lvl w:ilvl="0">
      <w:start w:val="1"/>
      <w:numFmt w:val="decimal"/>
      <w:lvlText w:val="%1."/>
      <w:lvlJc w:val="left"/>
      <w:pPr>
        <w:ind w:left="0" w:firstLine="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4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6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8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0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6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7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8">
    <w:lvl w:ilvl="0">
      <w:start w:val="1"/>
      <w:numFmt w:val="decimal"/>
      <w:lvlText w:val="%1."/>
      <w:lvlJc w:val="left"/>
      <w:pPr>
        <w:ind w:left="786" w:hanging="360.00000000000006"/>
      </w:pPr>
      <w:rPr>
        <w:rFonts w:ascii="Merriweather" w:cs="Merriweather" w:eastAsia="Merriweather" w:hAnsi="Merriweather"/>
        <w:b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89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0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1"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2">
    <w:lvl w:ilvl="0">
      <w:start w:val="1"/>
      <w:numFmt w:val="decimal"/>
      <w:lvlText w:val="%1."/>
      <w:lvlJc w:val="left"/>
      <w:pPr>
        <w:ind w:left="786" w:hanging="360.00000000000006"/>
      </w:pPr>
      <w:rPr>
        <w:rFonts w:ascii="Merriweather" w:cs="Merriweather" w:eastAsia="Merriweather" w:hAnsi="Merriweather"/>
        <w:b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93">
    <w:lvl w:ilvl="0">
      <w:start w:val="1"/>
      <w:numFmt w:val="decimal"/>
      <w:lvlText w:val="%1."/>
      <w:lvlJc w:val="left"/>
      <w:pPr>
        <w:ind w:left="4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ru-RU" w:val="ru-RU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val="ru-RU"/>
    </w:rPr>
    <w:tblPr>
      <w:tblStyle w:val="TableGrid1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ru-RU" w:val="ru-RU"/>
    </w:rPr>
  </w:style>
  <w:style w:type="character" w:styleId="PlaceholderText">
    <w:name w:val="Placeholder Text"/>
    <w:next w:val="PlaceholderText"/>
    <w:autoRedefine w:val="0"/>
    <w:hidden w:val="0"/>
    <w:qFormat w:val="0"/>
    <w:rPr>
      <w:color w:val="808080"/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UnresolvedMention">
    <w:name w:val="Unresolved Mention"/>
    <w:next w:val="UnresolvedMention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character" w:styleId="FollowedHyperlink">
    <w:name w:val="FollowedHyperlink"/>
    <w:next w:val="FollowedHyperlink"/>
    <w:autoRedefine w:val="0"/>
    <w:hidden w:val="0"/>
    <w:qFormat w:val="1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i">
    <w:name w:val="mi"/>
    <w:basedOn w:val="DefaultParagraphFont"/>
    <w:next w:val="mi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gxs-number">
    <w:name w:val="gxs-number"/>
    <w:basedOn w:val="DefaultParagraphFont"/>
    <w:next w:val="gxs-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gxs-text">
    <w:name w:val="gxs-text"/>
    <w:basedOn w:val="DefaultParagraphFont"/>
    <w:next w:val="gxs-tex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3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4" Type="http://schemas.openxmlformats.org/officeDocument/2006/relationships/image" Target="media/image28.png"/><Relationship Id="rId43" Type="http://schemas.openxmlformats.org/officeDocument/2006/relationships/image" Target="media/image26.png"/><Relationship Id="rId46" Type="http://schemas.openxmlformats.org/officeDocument/2006/relationships/image" Target="media/image13.png"/><Relationship Id="rId45" Type="http://schemas.openxmlformats.org/officeDocument/2006/relationships/image" Target="media/image27.png"/><Relationship Id="rId1" Type="http://schemas.openxmlformats.org/officeDocument/2006/relationships/image" Target="media/image4.wmf"/><Relationship Id="rId2" Type="http://schemas.openxmlformats.org/officeDocument/2006/relationships/oleObject" Target="embeddings/oleObject4.bin"/><Relationship Id="rId3" Type="http://schemas.openxmlformats.org/officeDocument/2006/relationships/image" Target="media/image1.wmf"/><Relationship Id="rId4" Type="http://schemas.openxmlformats.org/officeDocument/2006/relationships/oleObject" Target="embeddings/oleObject1.bin"/><Relationship Id="rId9" Type="http://schemas.openxmlformats.org/officeDocument/2006/relationships/theme" Target="theme/theme1.xml"/><Relationship Id="rId48" Type="http://schemas.openxmlformats.org/officeDocument/2006/relationships/image" Target="media/image16.png"/><Relationship Id="rId47" Type="http://schemas.openxmlformats.org/officeDocument/2006/relationships/image" Target="media/image14.png"/><Relationship Id="rId49" Type="http://schemas.openxmlformats.org/officeDocument/2006/relationships/image" Target="media/image15.png"/><Relationship Id="rId5" Type="http://schemas.openxmlformats.org/officeDocument/2006/relationships/image" Target="media/image1.wmf"/><Relationship Id="rId6" Type="http://schemas.openxmlformats.org/officeDocument/2006/relationships/oleObject" Target="embeddings/oleObject2.bin"/><Relationship Id="rId7" Type="http://schemas.openxmlformats.org/officeDocument/2006/relationships/image" Target="media/image1.wmf"/><Relationship Id="rId8" Type="http://schemas.openxmlformats.org/officeDocument/2006/relationships/oleObject" Target="embeddings/oleObject3.bin"/><Relationship Id="rId31" Type="http://schemas.openxmlformats.org/officeDocument/2006/relationships/image" Target="media/image46.png"/><Relationship Id="rId30" Type="http://schemas.openxmlformats.org/officeDocument/2006/relationships/image" Target="media/image45.png"/><Relationship Id="rId33" Type="http://schemas.openxmlformats.org/officeDocument/2006/relationships/image" Target="media/image50.png"/><Relationship Id="rId32" Type="http://schemas.openxmlformats.org/officeDocument/2006/relationships/image" Target="media/image48.jpg"/><Relationship Id="rId35" Type="http://schemas.openxmlformats.org/officeDocument/2006/relationships/image" Target="media/image47.png"/><Relationship Id="rId34" Type="http://schemas.openxmlformats.org/officeDocument/2006/relationships/image" Target="media/image51.png"/><Relationship Id="rId37" Type="http://schemas.openxmlformats.org/officeDocument/2006/relationships/image" Target="media/image21.png"/><Relationship Id="rId36" Type="http://schemas.openxmlformats.org/officeDocument/2006/relationships/image" Target="media/image19.png"/><Relationship Id="rId39" Type="http://schemas.openxmlformats.org/officeDocument/2006/relationships/image" Target="media/image22.png"/><Relationship Id="rId38" Type="http://schemas.openxmlformats.org/officeDocument/2006/relationships/image" Target="media/image49.png"/><Relationship Id="rId61" Type="http://schemas.openxmlformats.org/officeDocument/2006/relationships/image" Target="media/image12.png"/><Relationship Id="rId20" Type="http://schemas.openxmlformats.org/officeDocument/2006/relationships/image" Target="media/image36.jpg"/><Relationship Id="rId22" Type="http://schemas.openxmlformats.org/officeDocument/2006/relationships/image" Target="media/image38.jpg"/><Relationship Id="rId21" Type="http://schemas.openxmlformats.org/officeDocument/2006/relationships/image" Target="media/image34.png"/><Relationship Id="rId24" Type="http://schemas.openxmlformats.org/officeDocument/2006/relationships/image" Target="media/image41.jpg"/><Relationship Id="rId23" Type="http://schemas.openxmlformats.org/officeDocument/2006/relationships/image" Target="media/image37.png"/><Relationship Id="rId60" Type="http://schemas.openxmlformats.org/officeDocument/2006/relationships/image" Target="media/image11.png"/><Relationship Id="rId26" Type="http://schemas.openxmlformats.org/officeDocument/2006/relationships/image" Target="media/image40.png"/><Relationship Id="rId25" Type="http://schemas.openxmlformats.org/officeDocument/2006/relationships/image" Target="media/image39.jpg"/><Relationship Id="rId28" Type="http://schemas.openxmlformats.org/officeDocument/2006/relationships/image" Target="media/image42.png"/><Relationship Id="rId27" Type="http://schemas.openxmlformats.org/officeDocument/2006/relationships/image" Target="media/image43.png"/><Relationship Id="rId29" Type="http://schemas.openxmlformats.org/officeDocument/2006/relationships/image" Target="media/image44.png"/><Relationship Id="rId51" Type="http://schemas.openxmlformats.org/officeDocument/2006/relationships/image" Target="media/image18.png"/><Relationship Id="rId50" Type="http://schemas.openxmlformats.org/officeDocument/2006/relationships/image" Target="media/image17.png"/><Relationship Id="rId53" Type="http://schemas.openxmlformats.org/officeDocument/2006/relationships/image" Target="media/image5.png"/><Relationship Id="rId52" Type="http://schemas.openxmlformats.org/officeDocument/2006/relationships/image" Target="media/image20.jpg"/><Relationship Id="rId11" Type="http://schemas.openxmlformats.org/officeDocument/2006/relationships/fontTable" Target="fontTable.xml"/><Relationship Id="rId55" Type="http://schemas.openxmlformats.org/officeDocument/2006/relationships/image" Target="media/image8.png"/><Relationship Id="rId10" Type="http://schemas.openxmlformats.org/officeDocument/2006/relationships/settings" Target="settings.xml"/><Relationship Id="rId54" Type="http://schemas.openxmlformats.org/officeDocument/2006/relationships/image" Target="media/image6.png"/><Relationship Id="rId13" Type="http://schemas.openxmlformats.org/officeDocument/2006/relationships/styles" Target="styles.xml"/><Relationship Id="rId57" Type="http://schemas.openxmlformats.org/officeDocument/2006/relationships/image" Target="media/image35.jpg"/><Relationship Id="rId12" Type="http://schemas.openxmlformats.org/officeDocument/2006/relationships/numbering" Target="numbering.xml"/><Relationship Id="rId56" Type="http://schemas.openxmlformats.org/officeDocument/2006/relationships/image" Target="media/image7.png"/><Relationship Id="rId15" Type="http://schemas.openxmlformats.org/officeDocument/2006/relationships/image" Target="media/image29.png"/><Relationship Id="rId59" Type="http://schemas.openxmlformats.org/officeDocument/2006/relationships/image" Target="media/image10.png"/><Relationship Id="rId14" Type="http://schemas.openxmlformats.org/officeDocument/2006/relationships/customXml" Target="../customXML/item1.xml"/><Relationship Id="rId58" Type="http://schemas.openxmlformats.org/officeDocument/2006/relationships/image" Target="media/image9.png"/><Relationship Id="rId17" Type="http://schemas.openxmlformats.org/officeDocument/2006/relationships/image" Target="media/image32.png"/><Relationship Id="rId16" Type="http://schemas.openxmlformats.org/officeDocument/2006/relationships/image" Target="media/image30.png"/><Relationship Id="rId19" Type="http://schemas.openxmlformats.org/officeDocument/2006/relationships/image" Target="media/image31.png"/><Relationship Id="rId18" Type="http://schemas.openxmlformats.org/officeDocument/2006/relationships/image" Target="media/image3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erriweather-regular.ttf"/><Relationship Id="rId10" Type="http://schemas.openxmlformats.org/officeDocument/2006/relationships/font" Target="fonts/Tahoma-bold.ttf"/><Relationship Id="rId13" Type="http://schemas.openxmlformats.org/officeDocument/2006/relationships/font" Target="fonts/Merriweather-italic.ttf"/><Relationship Id="rId12" Type="http://schemas.openxmlformats.org/officeDocument/2006/relationships/font" Target="fonts/Merriweather-bold.ttf"/><Relationship Id="rId9" Type="http://schemas.openxmlformats.org/officeDocument/2006/relationships/font" Target="fonts/Tahoma-regular.ttf"/><Relationship Id="rId1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9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RsgKqymwvNQFAlmxYta/wu1clQ==">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2021-08-30T06:19:00Z</dcterms:created>
  <dc:creator>Kznak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