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D" w:rsidRPr="007F5C90" w:rsidRDefault="00776F9D" w:rsidP="00776F9D">
      <w:pPr>
        <w:pStyle w:val="aa"/>
        <w:jc w:val="right"/>
        <w:rPr>
          <w:b/>
          <w:i/>
          <w:color w:val="000000" w:themeColor="text1"/>
          <w:sz w:val="24"/>
          <w:szCs w:val="24"/>
        </w:rPr>
      </w:pP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Հաստատում</w:t>
      </w:r>
      <w:r w:rsidRPr="007F5C90">
        <w:rPr>
          <w:b/>
          <w:i/>
          <w:color w:val="000000" w:themeColor="text1"/>
          <w:sz w:val="24"/>
          <w:szCs w:val="24"/>
        </w:rPr>
        <w:t xml:space="preserve">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եմ՝</w:t>
      </w:r>
      <w:r w:rsidRPr="007F5C90">
        <w:rPr>
          <w:b/>
          <w:i/>
          <w:color w:val="000000" w:themeColor="text1"/>
          <w:sz w:val="24"/>
          <w:szCs w:val="24"/>
        </w:rPr>
        <w:t xml:space="preserve">  </w:t>
      </w:r>
    </w:p>
    <w:p w:rsidR="00776F9D" w:rsidRPr="007F5C90" w:rsidRDefault="00776F9D" w:rsidP="00776F9D">
      <w:pPr>
        <w:pStyle w:val="aa"/>
        <w:jc w:val="right"/>
        <w:rPr>
          <w:b/>
          <w:i/>
          <w:color w:val="000000" w:themeColor="text1"/>
          <w:sz w:val="24"/>
          <w:szCs w:val="24"/>
        </w:rPr>
      </w:pPr>
    </w:p>
    <w:p w:rsidR="00776F9D" w:rsidRPr="007F5C90" w:rsidRDefault="00776F9D" w:rsidP="00776F9D">
      <w:pPr>
        <w:pStyle w:val="aa"/>
        <w:spacing w:line="480" w:lineRule="auto"/>
        <w:jc w:val="right"/>
        <w:rPr>
          <w:rFonts w:ascii="Sylfaen" w:hAnsi="Sylfaen" w:cs="Sylfaen"/>
          <w:b/>
          <w:i/>
          <w:color w:val="000000" w:themeColor="text1"/>
          <w:sz w:val="24"/>
          <w:szCs w:val="24"/>
        </w:rPr>
      </w:pP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Երևանի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Հր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.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Դինքի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անվ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.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թիվ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44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  <w:lang w:val="ru-RU"/>
        </w:rPr>
        <w:t>դպրոցի</w:t>
      </w:r>
    </w:p>
    <w:p w:rsidR="00776F9D" w:rsidRPr="007F5C90" w:rsidRDefault="00776F9D" w:rsidP="00776F9D">
      <w:pPr>
        <w:pStyle w:val="aa"/>
        <w:spacing w:line="480" w:lineRule="auto"/>
        <w:jc w:val="right"/>
        <w:rPr>
          <w:b/>
          <w:i/>
          <w:color w:val="000000" w:themeColor="text1"/>
          <w:sz w:val="24"/>
          <w:szCs w:val="24"/>
        </w:rPr>
      </w:pP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Տնօրեն_____________Մ</w:t>
      </w:r>
      <w:r w:rsidRPr="007F5C90">
        <w:rPr>
          <w:b/>
          <w:i/>
          <w:color w:val="000000" w:themeColor="text1"/>
          <w:sz w:val="24"/>
          <w:szCs w:val="24"/>
        </w:rPr>
        <w:t xml:space="preserve">. 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Տոնոյան</w:t>
      </w:r>
    </w:p>
    <w:p w:rsidR="00776F9D" w:rsidRPr="007F5C90" w:rsidRDefault="00776F9D" w:rsidP="00776F9D">
      <w:pPr>
        <w:pStyle w:val="aa"/>
        <w:jc w:val="right"/>
        <w:rPr>
          <w:rFonts w:ascii="Sylfaen" w:hAnsi="Sylfaen" w:cs="Sylfaen"/>
          <w:b/>
          <w:i/>
          <w:color w:val="000000" w:themeColor="text1"/>
          <w:sz w:val="24"/>
          <w:szCs w:val="24"/>
        </w:rPr>
      </w:pPr>
      <w:r w:rsidRPr="007F5C90">
        <w:rPr>
          <w:b/>
          <w:i/>
          <w:color w:val="000000" w:themeColor="text1"/>
          <w:sz w:val="24"/>
          <w:szCs w:val="24"/>
        </w:rPr>
        <w:t>&lt;&lt;_____&gt;&gt;  _________ 20</w:t>
      </w:r>
      <w:r w:rsidR="00626E4F" w:rsidRPr="007F5C90">
        <w:rPr>
          <w:b/>
          <w:i/>
          <w:color w:val="000000" w:themeColor="text1"/>
          <w:sz w:val="24"/>
          <w:szCs w:val="24"/>
        </w:rPr>
        <w:t>21</w:t>
      </w:r>
      <w:r w:rsidRPr="007F5C90">
        <w:rPr>
          <w:rFonts w:ascii="Sylfaen" w:hAnsi="Sylfaen" w:cs="Sylfaen"/>
          <w:b/>
          <w:i/>
          <w:color w:val="000000" w:themeColor="text1"/>
          <w:sz w:val="24"/>
          <w:szCs w:val="24"/>
        </w:rPr>
        <w:t>թ</w:t>
      </w:r>
    </w:p>
    <w:p w:rsidR="00776F9D" w:rsidRPr="007F5C90" w:rsidRDefault="00776F9D" w:rsidP="00776F9D">
      <w:pPr>
        <w:pStyle w:val="aa"/>
        <w:jc w:val="right"/>
        <w:rPr>
          <w:rFonts w:ascii="Sylfaen" w:hAnsi="Sylfaen" w:cs="Sylfaen"/>
          <w:b/>
          <w:i/>
          <w:color w:val="000000" w:themeColor="text1"/>
          <w:sz w:val="18"/>
          <w:szCs w:val="18"/>
        </w:rPr>
      </w:pPr>
    </w:p>
    <w:p w:rsidR="00776F9D" w:rsidRPr="007F5C90" w:rsidRDefault="00776F9D" w:rsidP="00776F9D">
      <w:pPr>
        <w:pStyle w:val="aa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rPr>
          <w:rFonts w:ascii="Sylfaen" w:hAnsi="Sylfaen" w:cs="Sylfaen"/>
          <w:color w:val="000000" w:themeColor="text1"/>
          <w:sz w:val="40"/>
          <w:szCs w:val="40"/>
        </w:rPr>
      </w:pP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52"/>
          <w:szCs w:val="52"/>
        </w:rPr>
      </w:pP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ԵՐԵՎԱՆԻ 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  <w:lang w:val="ru-RU"/>
        </w:rPr>
        <w:t>ՀՐԱՆՏ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 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  <w:lang w:val="ru-RU"/>
        </w:rPr>
        <w:t>ԴԻՆՔԻ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 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  <w:lang w:val="ru-RU"/>
        </w:rPr>
        <w:t>ԱՆՎԱՆ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 ԹԻՎ 44  ԴՊՐՈՑԻ 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52"/>
          <w:szCs w:val="52"/>
        </w:rPr>
      </w:pP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ՈՒՍՈՒՄՆԱԴԱՍՏԻԱՐԱԿՉԱԿԱՆ ԱՇԽԱՏԱՆՔՆԵՐԻ 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52"/>
          <w:szCs w:val="52"/>
        </w:rPr>
      </w:pP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>ՊԼԱՆ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52"/>
          <w:szCs w:val="52"/>
        </w:rPr>
      </w:pP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>/20</w:t>
      </w:r>
      <w:r w:rsidR="00F84E7A" w:rsidRPr="007F5C90">
        <w:rPr>
          <w:rFonts w:ascii="Sylfaen" w:hAnsi="Sylfaen" w:cs="Sylfaen"/>
          <w:b/>
          <w:color w:val="000000" w:themeColor="text1"/>
          <w:sz w:val="52"/>
          <w:szCs w:val="52"/>
        </w:rPr>
        <w:t>21</w:t>
      </w:r>
      <w:r w:rsidR="00533BDC" w:rsidRPr="007F5C90">
        <w:rPr>
          <w:rFonts w:ascii="Sylfaen" w:hAnsi="Sylfaen" w:cs="Sylfaen"/>
          <w:b/>
          <w:color w:val="000000" w:themeColor="text1"/>
          <w:sz w:val="52"/>
          <w:szCs w:val="52"/>
        </w:rPr>
        <w:t>-20</w:t>
      </w:r>
      <w:r w:rsidR="00F84E7A" w:rsidRPr="007F5C90">
        <w:rPr>
          <w:rFonts w:ascii="Sylfaen" w:hAnsi="Sylfaen" w:cs="Sylfaen"/>
          <w:b/>
          <w:color w:val="000000" w:themeColor="text1"/>
          <w:sz w:val="52"/>
          <w:szCs w:val="52"/>
          <w:lang w:val="hy-AM"/>
        </w:rPr>
        <w:t>2</w:t>
      </w:r>
      <w:r w:rsidR="00F84E7A" w:rsidRPr="007F5C90">
        <w:rPr>
          <w:rFonts w:ascii="Sylfaen" w:hAnsi="Sylfaen" w:cs="Sylfaen"/>
          <w:b/>
          <w:color w:val="000000" w:themeColor="text1"/>
          <w:sz w:val="52"/>
          <w:szCs w:val="52"/>
        </w:rPr>
        <w:t>2</w:t>
      </w:r>
      <w:r w:rsidRPr="007F5C90">
        <w:rPr>
          <w:rFonts w:ascii="Sylfaen" w:hAnsi="Sylfaen" w:cs="Sylfaen"/>
          <w:b/>
          <w:color w:val="000000" w:themeColor="text1"/>
          <w:sz w:val="52"/>
          <w:szCs w:val="52"/>
        </w:rPr>
        <w:t xml:space="preserve"> ՈՒՍՈՒՄՆԱԿԱՆ ՏԱՐԻ/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ind w:left="720" w:firstLine="720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ind w:left="720" w:firstLine="720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ind w:left="720" w:firstLine="720"/>
        <w:rPr>
          <w:rFonts w:ascii="Sylfaen" w:hAnsi="Sylfaen" w:cs="Sylfaen"/>
          <w:color w:val="000000" w:themeColor="text1"/>
          <w:sz w:val="28"/>
          <w:szCs w:val="28"/>
        </w:rPr>
      </w:pPr>
    </w:p>
    <w:p w:rsidR="00776F9D" w:rsidRPr="007F5C90" w:rsidRDefault="00553C7A" w:rsidP="00DB250B">
      <w:pPr>
        <w:pStyle w:val="aa"/>
        <w:spacing w:line="360" w:lineRule="auto"/>
        <w:ind w:left="3969" w:hanging="2529"/>
        <w:rPr>
          <w:rFonts w:ascii="Sylfaen" w:hAnsi="Sylfaen" w:cs="Sylfaen"/>
          <w:color w:val="000000" w:themeColor="text1"/>
          <w:sz w:val="28"/>
          <w:szCs w:val="28"/>
        </w:rPr>
      </w:pPr>
      <w:r w:rsidRPr="007F5C90">
        <w:rPr>
          <w:rFonts w:ascii="Sylfaen" w:hAnsi="Sylfaen" w:cs="Sylfaen"/>
          <w:color w:val="000000" w:themeColor="text1"/>
          <w:sz w:val="28"/>
          <w:szCs w:val="28"/>
          <w:lang w:val="ru-RU"/>
        </w:rPr>
        <w:t>Տ</w:t>
      </w:r>
      <w:r w:rsidRPr="007F5C90">
        <w:rPr>
          <w:rFonts w:ascii="Sylfaen" w:hAnsi="Sylfaen" w:cs="Sylfaen"/>
          <w:color w:val="000000" w:themeColor="text1"/>
          <w:sz w:val="28"/>
          <w:szCs w:val="28"/>
        </w:rPr>
        <w:t>նօրենի  մ</w:t>
      </w:r>
      <w:r w:rsidR="00776F9D" w:rsidRPr="007F5C90">
        <w:rPr>
          <w:rFonts w:ascii="Sylfaen" w:hAnsi="Sylfaen" w:cs="Sylfaen"/>
          <w:color w:val="000000" w:themeColor="text1"/>
          <w:sz w:val="28"/>
          <w:szCs w:val="28"/>
        </w:rPr>
        <w:t>ասնագիտացված կրթական</w:t>
      </w:r>
      <w:r w:rsidR="00DB250B" w:rsidRPr="007F5C90">
        <w:rPr>
          <w:rFonts w:ascii="Sylfaen" w:hAnsi="Sylfaen" w:cs="Sylfaen"/>
          <w:color w:val="000000" w:themeColor="text1"/>
          <w:sz w:val="28"/>
          <w:szCs w:val="28"/>
        </w:rPr>
        <w:t xml:space="preserve"> </w:t>
      </w:r>
      <w:r w:rsidR="00776F9D" w:rsidRPr="007F5C90">
        <w:rPr>
          <w:rFonts w:ascii="Sylfaen" w:hAnsi="Sylfaen" w:cs="Sylfaen"/>
          <w:color w:val="000000" w:themeColor="text1"/>
          <w:sz w:val="28"/>
          <w:szCs w:val="28"/>
        </w:rPr>
        <w:t xml:space="preserve">   աջակցությունների գծով տեղակալ</w:t>
      </w:r>
      <w:r w:rsidR="004B5842" w:rsidRPr="007F5C90">
        <w:rPr>
          <w:rFonts w:ascii="Sylfaen" w:hAnsi="Sylfaen" w:cs="Sylfaen"/>
          <w:color w:val="000000" w:themeColor="text1"/>
          <w:sz w:val="28"/>
          <w:szCs w:val="28"/>
        </w:rPr>
        <w:t>՝</w:t>
      </w:r>
      <w:r w:rsidR="00776F9D" w:rsidRPr="007F5C90">
        <w:rPr>
          <w:rFonts w:ascii="Sylfaen" w:hAnsi="Sylfaen" w:cs="Sylfaen"/>
          <w:color w:val="000000" w:themeColor="text1"/>
          <w:sz w:val="28"/>
          <w:szCs w:val="28"/>
        </w:rPr>
        <w:tab/>
      </w:r>
      <w:r w:rsidR="00DB250B" w:rsidRPr="007F5C90">
        <w:rPr>
          <w:rFonts w:ascii="Sylfaen" w:hAnsi="Sylfaen" w:cs="Sylfaen"/>
          <w:color w:val="000000" w:themeColor="text1"/>
          <w:sz w:val="28"/>
          <w:szCs w:val="28"/>
        </w:rPr>
        <w:t xml:space="preserve">                     </w:t>
      </w:r>
      <w:r w:rsidR="004B5842" w:rsidRPr="007F5C90">
        <w:rPr>
          <w:rFonts w:ascii="Sylfaen" w:hAnsi="Sylfaen" w:cs="Sylfaen"/>
          <w:color w:val="000000" w:themeColor="text1"/>
          <w:sz w:val="28"/>
          <w:szCs w:val="28"/>
        </w:rPr>
        <w:t>/</w:t>
      </w:r>
      <w:r w:rsidR="00F84E7A" w:rsidRPr="007F5C90">
        <w:rPr>
          <w:rFonts w:ascii="Sylfaen" w:hAnsi="Sylfaen" w:cs="Sylfaen"/>
          <w:color w:val="000000" w:themeColor="text1"/>
          <w:sz w:val="28"/>
          <w:szCs w:val="28"/>
          <w:lang w:val="ru-RU"/>
        </w:rPr>
        <w:t>Շ</w:t>
      </w:r>
      <w:r w:rsidR="00F84E7A" w:rsidRPr="007F5C90">
        <w:rPr>
          <w:rFonts w:ascii="Sylfaen" w:hAnsi="Sylfaen" w:cs="Sylfaen"/>
          <w:color w:val="000000" w:themeColor="text1"/>
          <w:sz w:val="28"/>
          <w:szCs w:val="28"/>
        </w:rPr>
        <w:t>.</w:t>
      </w:r>
      <w:r w:rsidR="00F84E7A" w:rsidRPr="007F5C90">
        <w:rPr>
          <w:rFonts w:ascii="Sylfaen" w:hAnsi="Sylfaen" w:cs="Sylfaen"/>
          <w:color w:val="000000" w:themeColor="text1"/>
          <w:sz w:val="28"/>
          <w:szCs w:val="28"/>
          <w:lang w:val="ru-RU"/>
        </w:rPr>
        <w:t>Հարությունյան</w:t>
      </w:r>
      <w:r w:rsidR="004B5842" w:rsidRPr="007F5C90">
        <w:rPr>
          <w:rFonts w:ascii="Sylfaen" w:hAnsi="Sylfaen" w:cs="Sylfaen"/>
          <w:color w:val="000000" w:themeColor="text1"/>
          <w:sz w:val="28"/>
          <w:szCs w:val="28"/>
        </w:rPr>
        <w:t>/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/>
          <w:color w:val="000000" w:themeColor="text1"/>
          <w:sz w:val="28"/>
          <w:szCs w:val="28"/>
        </w:rPr>
      </w:pPr>
    </w:p>
    <w:p w:rsidR="00776F9D" w:rsidRPr="007F5C90" w:rsidRDefault="00776F9D" w:rsidP="00776F9D">
      <w:pPr>
        <w:pStyle w:val="aa"/>
        <w:spacing w:line="360" w:lineRule="auto"/>
        <w:ind w:left="-426"/>
        <w:jc w:val="center"/>
        <w:rPr>
          <w:rFonts w:ascii="Sylfaen" w:hAnsi="Sylfaen"/>
          <w:b/>
          <w:color w:val="000000" w:themeColor="text1"/>
        </w:rPr>
      </w:pPr>
      <w:r w:rsidRPr="007F5C90">
        <w:rPr>
          <w:rFonts w:ascii="Sylfaen" w:hAnsi="Sylfaen"/>
          <w:b/>
          <w:color w:val="000000" w:themeColor="text1"/>
        </w:rPr>
        <w:t xml:space="preserve">Հանրակրթական ուսումնական հաստատության տնօրենի մասնագիտացված կրթական աջակցությունների գծով տեղակալ </w:t>
      </w:r>
    </w:p>
    <w:p w:rsidR="00776F9D" w:rsidRPr="007F5C90" w:rsidRDefault="00776F9D" w:rsidP="00776F9D">
      <w:pPr>
        <w:pStyle w:val="aa"/>
        <w:spacing w:line="360" w:lineRule="auto"/>
        <w:jc w:val="center"/>
        <w:rPr>
          <w:rFonts w:ascii="Sylfaen" w:hAnsi="Sylfaen"/>
          <w:color w:val="000000" w:themeColor="text1"/>
        </w:rPr>
      </w:pPr>
    </w:p>
    <w:p w:rsidR="00776F9D" w:rsidRPr="007F5C90" w:rsidRDefault="00776F9D" w:rsidP="00776F9D">
      <w:pPr>
        <w:pStyle w:val="aa"/>
        <w:numPr>
          <w:ilvl w:val="0"/>
          <w:numId w:val="11"/>
        </w:numPr>
        <w:spacing w:line="360" w:lineRule="auto"/>
        <w:ind w:left="284"/>
        <w:jc w:val="both"/>
        <w:rPr>
          <w:rFonts w:ascii="Sylfaen" w:hAnsi="Sylfaen"/>
          <w:b/>
          <w:color w:val="000000" w:themeColor="text1"/>
        </w:rPr>
      </w:pPr>
      <w:r w:rsidRPr="007F5C90">
        <w:rPr>
          <w:rFonts w:ascii="Sylfaen" w:hAnsi="Sylfaen"/>
          <w:b/>
          <w:color w:val="000000" w:themeColor="text1"/>
        </w:rPr>
        <w:t xml:space="preserve">Պաշտոնային պարտականությունները՝ 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spacing w:line="360" w:lineRule="auto"/>
        <w:ind w:left="709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Կազմակերպել ուսումնադաստիարակչական գործընթացը հանրակրթական չափորոշչով  սահմանված արժեքային համակարգի ձևավորման , ուսումնական ծրագրերի կատարման, դասավանդման որակի և  սովորողների գիտելիքների յուրացման , ուսումնական ծանրաբեռնվածության պահանջներին համապատասխան.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709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Կազմակերպել և ղեկավարել սովորողների դաստիարակչական, առաջադիմության ու վարքի դրսևորման, արտադասարանական, արտադպրոցական աշխատանքները և դասղեկների ընթացիկ գործունեությունը.</w:t>
      </w:r>
    </w:p>
    <w:p w:rsidR="00054F6E" w:rsidRPr="007F5C90" w:rsidRDefault="00776F9D" w:rsidP="00054F6E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349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 xml:space="preserve">Ապահովել հաստատության և սովորողի ընտանիքի սերտ կապն ու համագործակցություն: Կազմակերպել սովորողների հանգիստն ու ժամանցը, միջոցներ ձեռնարկել սոցիալապես անապահով երեխաներին օգնություն ցուցաբերելու </w:t>
      </w:r>
      <w:r w:rsidR="00054F6E" w:rsidRPr="007F5C90">
        <w:rPr>
          <w:rFonts w:ascii="Sylfaen" w:hAnsi="Sylfaen"/>
          <w:color w:val="000000" w:themeColor="text1"/>
        </w:rPr>
        <w:t>համար</w:t>
      </w:r>
    </w:p>
    <w:p w:rsidR="00054F6E" w:rsidRPr="007F5C90" w:rsidRDefault="00054F6E" w:rsidP="00054F6E">
      <w:pPr>
        <w:pStyle w:val="aa"/>
        <w:tabs>
          <w:tab w:val="left" w:pos="914"/>
        </w:tabs>
        <w:spacing w:line="360" w:lineRule="auto"/>
        <w:ind w:left="709" w:hanging="360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3.1. Մասնակցում է ուսումնական հաստատության մանկավարժական աշխատողների կողմից սովորողների աջակցության ծառայությունների տրամադրման և նրանց կրթության առանձնահատուկ պայմանների կարիքների գնահատման գործընթացի կազմակերպման հարցերում</w:t>
      </w:r>
    </w:p>
    <w:p w:rsidR="00054F6E" w:rsidRPr="007F5C90" w:rsidRDefault="00054F6E" w:rsidP="00054F6E">
      <w:pPr>
        <w:pStyle w:val="aa"/>
        <w:tabs>
          <w:tab w:val="left" w:pos="914"/>
        </w:tabs>
        <w:spacing w:line="360" w:lineRule="auto"/>
        <w:ind w:left="349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3.2. Աջակցություն է տրամադրում սովորողներին և ծնողներին՝ ուսման մեջ, առօրյա հարաբերություններում և արտակարգ իրավիճակներում հանդիպող արգելքների ու  դժվարությունների հաղթահարման գործընթացում:</w:t>
      </w:r>
    </w:p>
    <w:p w:rsidR="00776F9D" w:rsidRPr="007F5C90" w:rsidRDefault="00776F9D" w:rsidP="00054F6E">
      <w:pPr>
        <w:pStyle w:val="aa"/>
        <w:numPr>
          <w:ilvl w:val="0"/>
          <w:numId w:val="20"/>
        </w:numPr>
        <w:tabs>
          <w:tab w:val="left" w:pos="709"/>
        </w:tabs>
        <w:spacing w:line="360" w:lineRule="auto"/>
        <w:ind w:left="851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Գործնական օգնություն ցույց տալ մեթոդական միավորումերի ղեկավարների և մանկավարժական աշխատողներին ուսումնադաստիարակչական աշխատանքների կազմակերպման գործում.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851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Ընդհանրացնել և տարածել մանկավարժական  աշխատողների ձեռք բերած օգտակար աշխատանքային փորձը.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851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Աշխատանքներ տանել սովորողների վարվեցողության նորմերի, վարքի կուլտուրայի և կանոնների ապահովման ուղղությամբ, ինչպես նաև հաստատությանտնօրինությանը ներկայացնել սովորողների ուսումնադաստիարակչական աշխատանքների կատարման մասին պատշաճ տեղեկատվություններ.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851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 xml:space="preserve">Աջակցել սովորողների դպրոցական ինքնավարությանը՝ աշակերտական խորհուրդների աշխատանքներին,  ստեղծել պայմաններ հասարակական վերահսկողության իրագործման </w:t>
      </w:r>
      <w:r w:rsidRPr="007F5C90">
        <w:rPr>
          <w:rFonts w:ascii="Sylfaen" w:hAnsi="Sylfaen"/>
          <w:color w:val="000000" w:themeColor="text1"/>
        </w:rPr>
        <w:lastRenderedPageBreak/>
        <w:t>համար՝ միաժամանակ վերահսկել սովորողների կողմից կանոնադրությամբ, նեքին կարգապահական կանոններով սահմանված պահանջների կատարման ընթացքը.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993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Հաստատության մանկավարժական աշխատողներին ցուցաբերել մեթոդական օգնություն, ուսումնական տարվա ընթացքում դասավանդող ուսուցիչների մոտ սահմանված կարգով անցկացնել 50 ժամ դասալսումներ՝ միաժամանակ աջակցել նրանց մասնագիտական շարունակական զարգացմանը.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993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Նպաստել կրթության առանձնահատուկ պայմանների կարիք ունեցող երեխաների կրթություն ստանալու իրավունքի իրականացմանը.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993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Նպաստել հանրակրթության միջոցով ազգային փոքրամասնությունների համայնքների լեզվի և մշակույթի զարգացման իրավունքի իրականացմանը.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993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Աջակցել հաստատության աշխատողների և սովորողների կրթական, սոցիալական, առողջապահական շահերի ու իրավունքների, առաջին բուժօգնության իրականացման, ինչպես նաև աշխատանքի պաշտպանության նորմերի և անվտանգության տեխնիկայի ու հակահրդեհային անվտանգության կանոնների իրագործմանը.</w:t>
      </w:r>
    </w:p>
    <w:p w:rsidR="00776F9D" w:rsidRPr="007F5C90" w:rsidRDefault="00776F9D" w:rsidP="00776F9D">
      <w:pPr>
        <w:pStyle w:val="aa"/>
        <w:numPr>
          <w:ilvl w:val="0"/>
          <w:numId w:val="20"/>
        </w:numPr>
        <w:tabs>
          <w:tab w:val="left" w:pos="914"/>
        </w:tabs>
        <w:spacing w:line="360" w:lineRule="auto"/>
        <w:ind w:left="1134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Ուսումնական տարվա ընթացքում իրականացվող ուսումնական, դաստիարակչական աշխատանքներին զուգահեռ կազմակերպել ազգային մշակութային ժառանգության պահպանման ու զարգացման ուղղությամբ հնարավոր հետևյալ միջոցառումները.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Վերահսկողություն իրականացնել ուսումնադաստիարակչական աշխատանքի ընթացքում իրականացվող ազգային մշակութային ժառանգության պահպանման ու զարգացմանն ուղղված միջոցառումներին մասնակցող սովորողների վարվեցողության և վարքի դրսևորումների նկատմամբ.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Ղեկավարել և հսկողություն սահմանել ուսուցիչների անցկացվող արտադասարանական կրթական,  մշակութային միջոցառումների պատշաճ կատարման նկատմամբ.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Կազամկերպել մեթոդական աշխատանք, ուսումնադաստիարակչական աշխատանքների մասին կազմել հաշվետվություններ, տարեկան զեկույցներ.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Կազմակերպել մեթոդական աշխատանք, ղեկավարել դասղեկների մեթոդական միավորման աշխատանքներն ընդհանրացնել և տարածել լավագույն դասղեկների, ուսուցիչների աշխատանքների դրական փորձը, դասղեկներին հաղորդակից դարձնել մանկավարժության նորագույն ձեռքբերումներին.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Կազմակերպել և վերահսկել նախասիրական, նախամասնագիտական անվճար և վճարովի խմբակների պարապմունքները (վճարովի պարապմունքները անցկացնել ՀՀ օրենսդրության պահանջներին համապատասխան)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lastRenderedPageBreak/>
        <w:t>Ուսումնադաստիարակչական աշխատանքների, ինչպես նաև սովորողների մասնագիտական կողմնորոշումների վերաբերյալ կազմակերպել համադպրոցական մրցույթներ, գեղարվեստական, մարմնամարզական օլիմպիադաներ,  մասնագիտությունների անհրաժեշտության և ընտրության վերաբերյալ դասախոսություններ, հայտնի մասնագետի ու գործիչների հետ հանդիպումներ, նպատակային թեմատիկ էքսկուրսիաներ, բազմաբնույթ միջոցառումներ.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Հաստատության ուսումնադաստիարակչական աշխատանքների մասին կազմել հաշվետվություններ,  զեկուցումներ և հանդես գալ մանկավարժական խորհրդի նիստերում.</w:t>
      </w:r>
    </w:p>
    <w:p w:rsidR="00776F9D" w:rsidRPr="007F5C90" w:rsidRDefault="00776F9D" w:rsidP="00776F9D">
      <w:pPr>
        <w:pStyle w:val="aa"/>
        <w:numPr>
          <w:ilvl w:val="0"/>
          <w:numId w:val="21"/>
        </w:numPr>
        <w:tabs>
          <w:tab w:val="left" w:pos="914"/>
        </w:tabs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Հաստատության աշխատողներին ծանոթացնել ՀՀ ԿԳ</w:t>
      </w:r>
      <w:r w:rsidR="00AA1BC3" w:rsidRPr="007F5C90">
        <w:rPr>
          <w:rFonts w:ascii="Sylfaen" w:hAnsi="Sylfaen"/>
          <w:color w:val="000000" w:themeColor="text1"/>
        </w:rPr>
        <w:t>ՄՍ</w:t>
      </w:r>
      <w:r w:rsidRPr="007F5C90">
        <w:rPr>
          <w:rFonts w:ascii="Sylfaen" w:hAnsi="Sylfaen"/>
          <w:color w:val="000000" w:themeColor="text1"/>
        </w:rPr>
        <w:t xml:space="preserve"> նախարարության հրահանգներին և այլ  նորմատիվային փաստաթղթերին, պարզաբանել դրանց բովանդակությունը և կատարման ընթացքը.</w:t>
      </w:r>
    </w:p>
    <w:p w:rsidR="00776F9D" w:rsidRPr="007F5C90" w:rsidRDefault="00776F9D" w:rsidP="00776F9D">
      <w:pPr>
        <w:pStyle w:val="aa"/>
        <w:spacing w:line="360" w:lineRule="auto"/>
        <w:ind w:left="927"/>
        <w:jc w:val="both"/>
        <w:rPr>
          <w:rFonts w:ascii="Sylfaen" w:hAnsi="Sylfaen"/>
          <w:b/>
          <w:color w:val="000000" w:themeColor="text1"/>
        </w:rPr>
      </w:pPr>
      <w:r w:rsidRPr="007F5C90">
        <w:rPr>
          <w:rFonts w:ascii="Sylfaen" w:hAnsi="Sylfaen"/>
          <w:b/>
          <w:color w:val="000000" w:themeColor="text1"/>
        </w:rPr>
        <w:t>Դպրոցում դաստիարակչական աշխատանքերն իրականացնել հետևյալ ուղղություններով.</w:t>
      </w:r>
    </w:p>
    <w:p w:rsidR="00776F9D" w:rsidRPr="007F5C90" w:rsidRDefault="00776F9D" w:rsidP="00776F9D">
      <w:pPr>
        <w:pStyle w:val="aa"/>
        <w:spacing w:line="360" w:lineRule="auto"/>
        <w:ind w:left="927"/>
        <w:jc w:val="both"/>
        <w:rPr>
          <w:rFonts w:ascii="Sylfaen" w:hAnsi="Sylfaen"/>
          <w:color w:val="000000" w:themeColor="text1"/>
        </w:rPr>
      </w:pPr>
    </w:p>
    <w:p w:rsidR="00776F9D" w:rsidRPr="007F5C90" w:rsidRDefault="00776F9D" w:rsidP="00776F9D">
      <w:pPr>
        <w:pStyle w:val="aa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Դպրոցի ընդհանուր կարգապահական աշխատանքների կազմակերպում և վերահսկում</w:t>
      </w:r>
    </w:p>
    <w:p w:rsidR="00776F9D" w:rsidRPr="007F5C90" w:rsidRDefault="00776F9D" w:rsidP="00776F9D">
      <w:pPr>
        <w:pStyle w:val="aa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Արտադասարանական, համադպրոցական, արտադպրոցական միջոցառումների և ժամանցի պլանավորում և կազմակերպում</w:t>
      </w:r>
    </w:p>
    <w:p w:rsidR="00776F9D" w:rsidRPr="007F5C90" w:rsidRDefault="00776F9D" w:rsidP="00776F9D">
      <w:pPr>
        <w:pStyle w:val="aa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Աշխատանք երեխաների՝ հատուկ մոտեցում պահանջվող խմբերի հետ (սոցիալապես անապահով, ծնողազուրկ, դժվար դաստիարակվող)</w:t>
      </w:r>
    </w:p>
    <w:p w:rsidR="00776F9D" w:rsidRPr="007F5C90" w:rsidRDefault="00776F9D" w:rsidP="00776F9D">
      <w:pPr>
        <w:pStyle w:val="aa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Համագործակցություն գործող հասարակական կազմակերպությունների և բարեգործական ֆոնդերի հետ</w:t>
      </w:r>
    </w:p>
    <w:p w:rsidR="00776F9D" w:rsidRPr="007F5C90" w:rsidRDefault="00776F9D" w:rsidP="00776F9D">
      <w:pPr>
        <w:pStyle w:val="aa"/>
        <w:numPr>
          <w:ilvl w:val="0"/>
          <w:numId w:val="12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Աշխատանք ծնողական համայնքի, ծնողական խորհրդի հետ:</w:t>
      </w:r>
    </w:p>
    <w:p w:rsidR="00776F9D" w:rsidRPr="007F5C90" w:rsidRDefault="00776F9D" w:rsidP="00776F9D">
      <w:pPr>
        <w:pStyle w:val="aa"/>
        <w:spacing w:line="360" w:lineRule="auto"/>
        <w:ind w:firstLine="426"/>
        <w:jc w:val="both"/>
        <w:rPr>
          <w:rFonts w:ascii="Sylfaen" w:hAnsi="Sylfaen"/>
          <w:color w:val="000000" w:themeColor="text1"/>
        </w:rPr>
      </w:pPr>
    </w:p>
    <w:p w:rsidR="00776F9D" w:rsidRPr="007F5C90" w:rsidRDefault="00776F9D" w:rsidP="00776F9D">
      <w:pPr>
        <w:pStyle w:val="aa"/>
        <w:spacing w:line="360" w:lineRule="auto"/>
        <w:ind w:firstLine="426"/>
        <w:jc w:val="both"/>
        <w:rPr>
          <w:rFonts w:ascii="Sylfaen" w:hAnsi="Sylfaen"/>
          <w:b/>
          <w:color w:val="000000" w:themeColor="text1"/>
        </w:rPr>
      </w:pPr>
      <w:r w:rsidRPr="007F5C90">
        <w:rPr>
          <w:rFonts w:ascii="Sylfaen" w:hAnsi="Sylfaen"/>
          <w:b/>
          <w:color w:val="000000" w:themeColor="text1"/>
        </w:rPr>
        <w:t>Տարվա ընթացքում կատարվելիք միջոցառումների բնույթը.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Հոգևոր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Գեղագիտական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Ռազմահայրենասիրական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  <w:lang w:val="ru-RU"/>
        </w:rPr>
        <w:t>Հոգեբանական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 xml:space="preserve">Աշխատանքային 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 xml:space="preserve">Իրավական </w:t>
      </w:r>
    </w:p>
    <w:p w:rsidR="00776F9D" w:rsidRPr="007F5C90" w:rsidRDefault="00776F9D" w:rsidP="00776F9D">
      <w:pPr>
        <w:pStyle w:val="aa"/>
        <w:numPr>
          <w:ilvl w:val="0"/>
          <w:numId w:val="13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7F5C90">
        <w:rPr>
          <w:rFonts w:ascii="Sylfaen" w:hAnsi="Sylfaen"/>
          <w:color w:val="000000" w:themeColor="text1"/>
        </w:rPr>
        <w:t>Ֆիզիկական</w:t>
      </w:r>
    </w:p>
    <w:p w:rsidR="00776F9D" w:rsidRPr="007F5C90" w:rsidRDefault="00776F9D" w:rsidP="00776F9D">
      <w:pPr>
        <w:pStyle w:val="aa"/>
        <w:spacing w:line="360" w:lineRule="auto"/>
        <w:jc w:val="both"/>
        <w:rPr>
          <w:rFonts w:ascii="Sylfaen" w:hAnsi="Sylfaen"/>
          <w:color w:val="000000" w:themeColor="text1"/>
        </w:rPr>
      </w:pPr>
    </w:p>
    <w:p w:rsidR="00776F9D" w:rsidRPr="007F5C90" w:rsidRDefault="00776F9D" w:rsidP="00776F9D">
      <w:pPr>
        <w:pStyle w:val="aa"/>
        <w:spacing w:line="360" w:lineRule="auto"/>
        <w:jc w:val="both"/>
        <w:rPr>
          <w:rFonts w:ascii="Sylfaen" w:hAnsi="Sylfaen"/>
          <w:color w:val="000000" w:themeColor="text1"/>
        </w:rPr>
      </w:pPr>
    </w:p>
    <w:p w:rsidR="002854CD" w:rsidRPr="007F5C90" w:rsidRDefault="002854CD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AA1BC3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lang w:val="en-US"/>
        </w:rPr>
      </w:pPr>
      <w:r w:rsidRPr="007F5C90">
        <w:rPr>
          <w:rFonts w:ascii="Sylfaen" w:hAnsi="Sylfaen"/>
          <w:b/>
          <w:color w:val="000000" w:themeColor="text1"/>
        </w:rPr>
        <w:t>Տեղեկություններ</w:t>
      </w:r>
      <w:r w:rsidRPr="007F5C90">
        <w:rPr>
          <w:rFonts w:ascii="Sylfaen" w:hAnsi="Sylfaen"/>
          <w:b/>
          <w:color w:val="000000" w:themeColor="text1"/>
          <w:lang w:val="en-US"/>
        </w:rPr>
        <w:t xml:space="preserve"> վարչական կազմի և մանկավարժական անձնակազմի  մասին</w:t>
      </w:r>
    </w:p>
    <w:p w:rsidR="00AA1BC3" w:rsidRPr="007F5C90" w:rsidRDefault="00AA1BC3" w:rsidP="00AA1BC3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lang w:val="en-US"/>
        </w:rPr>
      </w:pPr>
    </w:p>
    <w:tbl>
      <w:tblPr>
        <w:tblStyle w:val="af0"/>
        <w:tblpPr w:leftFromText="180" w:rightFromText="180" w:vertAnchor="text" w:tblpXSpec="center" w:tblpY="1"/>
        <w:tblOverlap w:val="never"/>
        <w:tblW w:w="11732" w:type="dxa"/>
        <w:tblLayout w:type="fixed"/>
        <w:tblLook w:val="04A0"/>
      </w:tblPr>
      <w:tblGrid>
        <w:gridCol w:w="817"/>
        <w:gridCol w:w="1843"/>
        <w:gridCol w:w="1417"/>
        <w:gridCol w:w="1134"/>
        <w:gridCol w:w="1985"/>
        <w:gridCol w:w="1559"/>
        <w:gridCol w:w="2977"/>
      </w:tblGrid>
      <w:tr w:rsidR="00AA1BC3" w:rsidRPr="007F5C90" w:rsidTr="00F84E7A">
        <w:tc>
          <w:tcPr>
            <w:tcW w:w="817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հ/հ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Ազգանուն</w:t>
            </w:r>
          </w:p>
        </w:tc>
        <w:tc>
          <w:tcPr>
            <w:tcW w:w="1417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Անուն</w:t>
            </w:r>
          </w:p>
        </w:tc>
        <w:tc>
          <w:tcPr>
            <w:tcW w:w="1134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Ծննդյան թիվ</w:t>
            </w:r>
          </w:p>
        </w:tc>
        <w:tc>
          <w:tcPr>
            <w:tcW w:w="1985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կրթություն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Մանկ.ստաժ</w:t>
            </w:r>
          </w:p>
        </w:tc>
        <w:tc>
          <w:tcPr>
            <w:tcW w:w="2977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պաշտոն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Տոնոյան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Մարինե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Բարձրագույն </w:t>
            </w:r>
          </w:p>
        </w:tc>
        <w:tc>
          <w:tcPr>
            <w:tcW w:w="1559" w:type="dxa"/>
            <w:vAlign w:val="center"/>
          </w:tcPr>
          <w:p w:rsidR="00AA1BC3" w:rsidRPr="007F5C90" w:rsidRDefault="00F84E7A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  <w:r w:rsidR="00AA1BC3"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տնօրեն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Պետրոսյան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Անուշ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Ուս.գծով տն.տեղ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Առաքելյան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Լարիսա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Միջն.մասնագ.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Տնտ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աշխ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գծ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տն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տեղ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Հարությունյան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Շուշաննա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1989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Դաստ.աշխ.գծ.տն տեղ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Հարությունյան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Վերժինե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Աթաբեկյան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Գոհարիկ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Մաթևոսյան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Գալիս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Ղարիբյան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Ռուզաննա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Աֆյան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Անուշ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Եսայան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Ռուզաննա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1967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Իսրայելյան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Նունուֆար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Փիրուզյան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Գոհար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Հակոբյան 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Արմինե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1996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Մինասյան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Գոհար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Ռուդենկո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Ալլա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Մոսեսյան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Արգինե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Աբգարյան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Ռիտա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Օհանյան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Աիդա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Խուդավերդյան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Էլեոնորա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Գրիգորյան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Արմինե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Առաքելյան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1979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Ագաջանյան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Մարի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Փաշայան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Էսթեր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Աբովյան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Ազնիվ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Դարբինյան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Խանում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rPr>
          <w:trHeight w:val="158"/>
        </w:trPr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Սարգսյան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Լիլիա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Աթանեսյան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Լուսինե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Հովհաննիսյան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Զելդա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Թումանյան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Արուսյակ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Դարբինյան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Նունե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Թարխանյան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Գայանե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Վազյան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Վալերի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Պողոսյան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Արմենուհի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Կարապետյան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Արմինե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Խաչոյան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Քրիստինե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Մարկոսյան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Դավիթ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Պողոսյան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Նարինե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ուսուցիչ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Դարբինյան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Գոհար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Գրիգորյան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Անուշ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Ավալյան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Անահիտ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rPr>
          <w:trHeight w:val="413"/>
        </w:trPr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Այունց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Գոհար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Դարբինյան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Ռոզա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1949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Միջն/մասն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Հակոբջանյան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Մայա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Խաչատրյան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Կարինե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Սահակյան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Ռուզաննա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Հակոբյան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Քրիստինե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դասվար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tabs>
                <w:tab w:val="left" w:pos="675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sz w:val="22"/>
                <w:szCs w:val="22"/>
                <w:lang w:val="en-US"/>
              </w:rPr>
              <w:t>Հարությունյան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Լուսինե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1983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Լոգոպեդ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Կարապետյան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Նարինե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Ուսուցչի օգնական</w:t>
            </w:r>
          </w:p>
        </w:tc>
      </w:tr>
      <w:tr w:rsidR="00AA1BC3" w:rsidRPr="007F5C90" w:rsidTr="00F84E7A">
        <w:trPr>
          <w:trHeight w:val="297"/>
        </w:trPr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Հայթյան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Նաիրա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Ուսուցչի օգնական</w:t>
            </w:r>
          </w:p>
        </w:tc>
      </w:tr>
      <w:tr w:rsidR="00AA1BC3" w:rsidRPr="007F5C90" w:rsidTr="00F84E7A">
        <w:trPr>
          <w:trHeight w:val="297"/>
        </w:trPr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Պողոսյան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Նվարդ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1984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Ուսուցչի օգնական</w:t>
            </w:r>
          </w:p>
        </w:tc>
      </w:tr>
      <w:tr w:rsidR="00AA1BC3" w:rsidRPr="007F5C90" w:rsidTr="00F84E7A">
        <w:trPr>
          <w:trHeight w:val="297"/>
        </w:trPr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Բարսեղյան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Կարինե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հոգեբան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Մկրտչյան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Սերինե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1974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դաստիարակ</w:t>
            </w:r>
          </w:p>
        </w:tc>
      </w:tr>
      <w:tr w:rsidR="00AA1BC3" w:rsidRPr="007F5C90" w:rsidTr="00F84E7A">
        <w:tc>
          <w:tcPr>
            <w:tcW w:w="817" w:type="dxa"/>
          </w:tcPr>
          <w:p w:rsidR="00AA1BC3" w:rsidRPr="007F5C90" w:rsidRDefault="00AA1BC3" w:rsidP="00AA1BC3">
            <w:pPr>
              <w:pStyle w:val="a6"/>
              <w:numPr>
                <w:ilvl w:val="0"/>
                <w:numId w:val="32"/>
              </w:numPr>
              <w:contextualSpacing/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Գիշյան</w:t>
            </w:r>
          </w:p>
        </w:tc>
        <w:tc>
          <w:tcPr>
            <w:tcW w:w="1417" w:type="dxa"/>
          </w:tcPr>
          <w:p w:rsidR="00AA1BC3" w:rsidRPr="007F5C90" w:rsidRDefault="00AA1BC3" w:rsidP="00F84E7A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Աննա</w:t>
            </w:r>
          </w:p>
        </w:tc>
        <w:tc>
          <w:tcPr>
            <w:tcW w:w="1134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1983</w:t>
            </w:r>
          </w:p>
        </w:tc>
        <w:tc>
          <w:tcPr>
            <w:tcW w:w="1985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</w:rPr>
              <w:t>բարձրագույն</w:t>
            </w:r>
          </w:p>
        </w:tc>
        <w:tc>
          <w:tcPr>
            <w:tcW w:w="1559" w:type="dxa"/>
            <w:vAlign w:val="center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</w:tcPr>
          <w:p w:rsidR="00AA1BC3" w:rsidRPr="007F5C90" w:rsidRDefault="00AA1BC3" w:rsidP="00F84E7A">
            <w:pPr>
              <w:jc w:val="center"/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ուսուցչի օգնական</w:t>
            </w:r>
          </w:p>
        </w:tc>
      </w:tr>
    </w:tbl>
    <w:p w:rsidR="00AA1BC3" w:rsidRPr="007F5C90" w:rsidRDefault="00AA1BC3" w:rsidP="00AA1BC3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AA1BC3" w:rsidRPr="007F5C90" w:rsidRDefault="00AA1BC3" w:rsidP="002854CD">
      <w:pPr>
        <w:tabs>
          <w:tab w:val="left" w:pos="7512"/>
        </w:tabs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 w:rsidRPr="007F5C90">
        <w:rPr>
          <w:rFonts w:ascii="Sylfaen" w:hAnsi="Sylfaen"/>
          <w:b/>
          <w:color w:val="000000" w:themeColor="text1"/>
          <w:sz w:val="28"/>
          <w:szCs w:val="28"/>
          <w:lang w:val="en-US"/>
        </w:rPr>
        <w:lastRenderedPageBreak/>
        <w:t>Դասարանների կազմը</w:t>
      </w:r>
    </w:p>
    <w:p w:rsidR="002854CD" w:rsidRPr="007F5C90" w:rsidRDefault="002854CD" w:rsidP="002854CD">
      <w:pPr>
        <w:tabs>
          <w:tab w:val="left" w:pos="7512"/>
        </w:tabs>
        <w:rPr>
          <w:rFonts w:ascii="Sylfaen" w:hAnsi="Sylfaen"/>
          <w:color w:val="000000" w:themeColor="text1"/>
          <w:lang w:val="en-US"/>
        </w:rPr>
      </w:pPr>
    </w:p>
    <w:p w:rsidR="002854CD" w:rsidRPr="007F5C90" w:rsidRDefault="002854CD" w:rsidP="002854CD">
      <w:pPr>
        <w:tabs>
          <w:tab w:val="left" w:pos="7512"/>
        </w:tabs>
        <w:rPr>
          <w:rFonts w:ascii="Sylfaen" w:hAnsi="Sylfaen"/>
          <w:color w:val="000000" w:themeColor="text1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1843"/>
        <w:gridCol w:w="2369"/>
      </w:tblGrid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</w:rPr>
              <w:t>հ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/</w:t>
            </w:r>
            <w:r w:rsidRPr="007F5C90">
              <w:rPr>
                <w:rFonts w:ascii="Sylfaen" w:hAnsi="Sylfaen"/>
                <w:b/>
                <w:color w:val="000000" w:themeColor="text1"/>
              </w:rPr>
              <w:t>հ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</w:rPr>
              <w:t>դաս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</w:rPr>
              <w:t>դասղվար-</w:t>
            </w:r>
          </w:p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</w:rPr>
              <w:t>դասղեկ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Ամ.Հակոբյան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Ան.Գրիգորյան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Գ.Այունց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Նվ.Պողոսյան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Ան.Ավալյան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Քր.Հակոբյան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Ռ.Սահակյան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Կ.Խաչատրյան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Մ.Հակոբջանյան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Ն.Պողոսյան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Գ.Դարբինյան</w:t>
            </w:r>
          </w:p>
        </w:tc>
      </w:tr>
      <w:tr w:rsidR="00AA1BC3" w:rsidRPr="007F5C90" w:rsidTr="00F84E7A">
        <w:trPr>
          <w:trHeight w:val="130"/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Ան.Գրիգորյան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5ա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Ռ.Աբգարյան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5բ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Արգ.Մովսիսյան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5գ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Վ.Հարությունյան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6ա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Ան.Առաքելյան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6բ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Արմ.Գրիգորյան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6գ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Ար.Թումանյան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Գ.Թարխանյան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7բ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Լ.Սարգսյան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7գ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Գ.Մաթևոսյան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</w:p>
        </w:tc>
        <w:tc>
          <w:tcPr>
            <w:tcW w:w="2369" w:type="dxa"/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Գ.Փիրուզյան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ind w:left="-21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բ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Ն.Դարբինյան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ind w:left="-21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8գ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Ան.Աֆյան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ind w:left="-21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Զ.Հովհաննիսյան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ind w:left="-21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բ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Վ.Հարությունյան</w:t>
            </w:r>
          </w:p>
        </w:tc>
      </w:tr>
      <w:tr w:rsidR="00AA1BC3" w:rsidRPr="007F5C90" w:rsidTr="00F84E7A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ind w:left="-21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AA1BC3">
            <w:pPr>
              <w:pStyle w:val="aa"/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</w:rPr>
              <w:t>9գ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C3" w:rsidRPr="007F5C90" w:rsidRDefault="00AA1BC3" w:rsidP="00F84E7A">
            <w:pPr>
              <w:tabs>
                <w:tab w:val="left" w:pos="720"/>
                <w:tab w:val="center" w:pos="5443"/>
              </w:tabs>
              <w:spacing w:line="36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Ռ.Մկրտչյան</w:t>
            </w:r>
          </w:p>
        </w:tc>
      </w:tr>
    </w:tbl>
    <w:p w:rsidR="002854CD" w:rsidRPr="007F5C90" w:rsidRDefault="002854CD" w:rsidP="002854CD">
      <w:pPr>
        <w:tabs>
          <w:tab w:val="left" w:pos="7512"/>
        </w:tabs>
        <w:rPr>
          <w:rFonts w:ascii="Sylfaen" w:hAnsi="Sylfaen"/>
          <w:color w:val="000000" w:themeColor="text1"/>
          <w:lang w:val="en-US"/>
        </w:rPr>
      </w:pPr>
    </w:p>
    <w:p w:rsidR="00516AA9" w:rsidRPr="007F5C90" w:rsidRDefault="00516AA9" w:rsidP="002854CD">
      <w:pPr>
        <w:tabs>
          <w:tab w:val="left" w:pos="7512"/>
        </w:tabs>
        <w:rPr>
          <w:rFonts w:ascii="Sylfaen" w:hAnsi="Sylfaen"/>
          <w:color w:val="000000" w:themeColor="text1"/>
          <w:lang w:val="en-US"/>
        </w:rPr>
      </w:pPr>
    </w:p>
    <w:p w:rsidR="00776F9D" w:rsidRPr="007F5C90" w:rsidRDefault="00776F9D" w:rsidP="00776F9D">
      <w:pPr>
        <w:pStyle w:val="aa"/>
        <w:spacing w:line="360" w:lineRule="auto"/>
        <w:jc w:val="both"/>
        <w:rPr>
          <w:rFonts w:ascii="Sylfaen" w:hAnsi="Sylfaen"/>
          <w:color w:val="000000" w:themeColor="text1"/>
        </w:rPr>
      </w:pPr>
    </w:p>
    <w:p w:rsidR="00AA567B" w:rsidRPr="007F5C90" w:rsidRDefault="00AA567B" w:rsidP="00776F9D">
      <w:pPr>
        <w:pStyle w:val="aa"/>
        <w:spacing w:line="360" w:lineRule="auto"/>
        <w:jc w:val="both"/>
        <w:rPr>
          <w:rFonts w:ascii="Sylfaen" w:hAnsi="Sylfaen"/>
          <w:color w:val="000000" w:themeColor="text1"/>
        </w:rPr>
      </w:pPr>
    </w:p>
    <w:p w:rsidR="00AA567B" w:rsidRPr="007F5C90" w:rsidRDefault="00AA567B" w:rsidP="00776F9D">
      <w:pPr>
        <w:pStyle w:val="aa"/>
        <w:spacing w:line="360" w:lineRule="auto"/>
        <w:jc w:val="both"/>
        <w:rPr>
          <w:rFonts w:ascii="Sylfaen" w:hAnsi="Sylfaen"/>
          <w:color w:val="000000" w:themeColor="text1"/>
        </w:rPr>
      </w:pP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67"/>
        <w:gridCol w:w="1559"/>
        <w:gridCol w:w="142"/>
        <w:gridCol w:w="141"/>
        <w:gridCol w:w="2127"/>
        <w:gridCol w:w="1525"/>
      </w:tblGrid>
      <w:tr w:rsidR="00776F9D" w:rsidRPr="007F5C90" w:rsidTr="00AA567B">
        <w:trPr>
          <w:trHeight w:val="943"/>
        </w:trPr>
        <w:tc>
          <w:tcPr>
            <w:tcW w:w="11131" w:type="dxa"/>
            <w:gridSpan w:val="8"/>
            <w:vAlign w:val="center"/>
          </w:tcPr>
          <w:p w:rsidR="00776F9D" w:rsidRPr="007F5C90" w:rsidRDefault="00776F9D" w:rsidP="00AA567B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lastRenderedPageBreak/>
              <w:t>Հոգևոր դաստիարակություն</w:t>
            </w:r>
          </w:p>
          <w:p w:rsidR="00776F9D" w:rsidRPr="007F5C90" w:rsidRDefault="00776F9D" w:rsidP="00AA567B">
            <w:pPr>
              <w:pStyle w:val="aa"/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776F9D" w:rsidRPr="007F5C90" w:rsidTr="005454B2">
        <w:tc>
          <w:tcPr>
            <w:tcW w:w="11131" w:type="dxa"/>
            <w:gridSpan w:val="8"/>
          </w:tcPr>
          <w:p w:rsidR="00776F9D" w:rsidRPr="007F5C90" w:rsidRDefault="00776F9D" w:rsidP="00776F9D">
            <w:pPr>
              <w:pStyle w:val="aa"/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Խնդիրները՝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Քրիստոնեական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հավատքի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ամրապնդում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, քրիստոնյա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անհատի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լիարժեք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ձևավորում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բարոյական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նորմերի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ամրապնդում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և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դաստիարակում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>, Հայ Առաքելական Սուրբ Եկեղեու դավանաբանության պատշաճ քարոզչություն</w:t>
            </w:r>
          </w:p>
        </w:tc>
      </w:tr>
      <w:tr w:rsidR="00776F9D" w:rsidRPr="007F5C90" w:rsidTr="005454B2">
        <w:tc>
          <w:tcPr>
            <w:tcW w:w="675" w:type="dxa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Հ/հ </w:t>
            </w:r>
          </w:p>
        </w:tc>
        <w:tc>
          <w:tcPr>
            <w:tcW w:w="4962" w:type="dxa"/>
            <w:gridSpan w:val="2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Աշխատանքի բովանդակությունը</w:t>
            </w:r>
          </w:p>
        </w:tc>
        <w:tc>
          <w:tcPr>
            <w:tcW w:w="1701" w:type="dxa"/>
            <w:gridSpan w:val="2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Կատարման ժամկետը</w:t>
            </w:r>
          </w:p>
        </w:tc>
        <w:tc>
          <w:tcPr>
            <w:tcW w:w="2268" w:type="dxa"/>
            <w:gridSpan w:val="2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Կատարող անձ</w:t>
            </w:r>
          </w:p>
        </w:tc>
        <w:tc>
          <w:tcPr>
            <w:tcW w:w="1525" w:type="dxa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Նշումներ</w:t>
            </w:r>
          </w:p>
        </w:tc>
      </w:tr>
      <w:tr w:rsidR="00776F9D" w:rsidRPr="007F5C90" w:rsidTr="005454B2">
        <w:tc>
          <w:tcPr>
            <w:tcW w:w="675" w:type="dxa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776F9D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Զրույց &lt;Սուրբ Խաչիտոնը&gt;</w:t>
            </w:r>
          </w:p>
        </w:tc>
        <w:tc>
          <w:tcPr>
            <w:tcW w:w="1701" w:type="dxa"/>
            <w:gridSpan w:val="2"/>
          </w:tcPr>
          <w:p w:rsidR="00776F9D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սեպտեմբեր</w:t>
            </w:r>
          </w:p>
        </w:tc>
        <w:tc>
          <w:tcPr>
            <w:tcW w:w="2268" w:type="dxa"/>
            <w:gridSpan w:val="2"/>
          </w:tcPr>
          <w:p w:rsidR="00776F9D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Ն.դարբինյան 5-7-րդ դդ</w:t>
            </w:r>
          </w:p>
        </w:tc>
        <w:tc>
          <w:tcPr>
            <w:tcW w:w="1525" w:type="dxa"/>
          </w:tcPr>
          <w:p w:rsidR="00776F9D" w:rsidRPr="007F5C90" w:rsidRDefault="00776F9D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5454B2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Զրույց &lt;&lt;Աղանդները և նրանց բցասական հետևանքները&gt;&gt;</w:t>
            </w:r>
          </w:p>
        </w:tc>
        <w:tc>
          <w:tcPr>
            <w:tcW w:w="1701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նոյեմբեր</w:t>
            </w:r>
          </w:p>
        </w:tc>
        <w:tc>
          <w:tcPr>
            <w:tcW w:w="2268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6-8-րդ դդ Ն.Դարբինյան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5454B2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Զույց &lt;Սուրբ Ծննդյան խորհուրդը&gt;</w:t>
            </w:r>
          </w:p>
        </w:tc>
        <w:tc>
          <w:tcPr>
            <w:tcW w:w="1701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դեկտեմբեր</w:t>
            </w:r>
          </w:p>
        </w:tc>
        <w:tc>
          <w:tcPr>
            <w:tcW w:w="2268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5-րդ դդ Ն.դարբինյան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5454B2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&lt;&lt;Տաղավար տոները&gt;&gt; դաս-միջոցառում</w:t>
            </w:r>
          </w:p>
        </w:tc>
        <w:tc>
          <w:tcPr>
            <w:tcW w:w="1701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մարտ</w:t>
            </w:r>
          </w:p>
        </w:tc>
        <w:tc>
          <w:tcPr>
            <w:tcW w:w="2268" w:type="dxa"/>
            <w:gridSpan w:val="2"/>
          </w:tcPr>
          <w:p w:rsidR="00CD6880" w:rsidRPr="007F5C90" w:rsidRDefault="00CD6880" w:rsidP="00DE21F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6-րդ դդ Ն.դարբինյան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5454B2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Միջոցառում դպրոցի բակում &lt;Տյառնըդառաջ&gt;</w:t>
            </w:r>
          </w:p>
        </w:tc>
        <w:tc>
          <w:tcPr>
            <w:tcW w:w="1701" w:type="dxa"/>
            <w:gridSpan w:val="2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փետրվար</w:t>
            </w:r>
          </w:p>
        </w:tc>
        <w:tc>
          <w:tcPr>
            <w:tcW w:w="2268" w:type="dxa"/>
            <w:gridSpan w:val="2"/>
          </w:tcPr>
          <w:p w:rsidR="00CD6880" w:rsidRPr="007F5C90" w:rsidRDefault="00CD6880" w:rsidP="00776F9D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9-րդ դդ Ն.Դարբինյան, դասղեկներ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117CE" w:rsidRPr="007F5C90" w:rsidTr="005454B2">
        <w:tc>
          <w:tcPr>
            <w:tcW w:w="675" w:type="dxa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962" w:type="dxa"/>
            <w:gridSpan w:val="2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&lt;&lt;Հայ Առաքելական եկեղեցու տոներ&gt;&gt; բաց դաս</w:t>
            </w:r>
          </w:p>
        </w:tc>
        <w:tc>
          <w:tcPr>
            <w:tcW w:w="1701" w:type="dxa"/>
            <w:gridSpan w:val="2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268" w:type="dxa"/>
            <w:gridSpan w:val="2"/>
          </w:tcPr>
          <w:p w:rsidR="00A117CE" w:rsidRPr="007F5C90" w:rsidRDefault="00A117CE" w:rsidP="00776F9D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6-9-ր դդ</w:t>
            </w:r>
          </w:p>
          <w:p w:rsidR="00A117CE" w:rsidRPr="007F5C90" w:rsidRDefault="00A117CE" w:rsidP="00776F9D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Ն.Դարբինյան</w:t>
            </w:r>
          </w:p>
        </w:tc>
        <w:tc>
          <w:tcPr>
            <w:tcW w:w="1525" w:type="dxa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117CE" w:rsidRPr="007F5C90" w:rsidTr="005454B2">
        <w:tc>
          <w:tcPr>
            <w:tcW w:w="675" w:type="dxa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962" w:type="dxa"/>
            <w:gridSpan w:val="2"/>
          </w:tcPr>
          <w:p w:rsidR="00A117CE" w:rsidRPr="007F5C90" w:rsidRDefault="00A117CE" w:rsidP="00A117C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&lt;&lt;Սուրբ Սարգսի&gt;&gt; ավանդազրույց </w:t>
            </w:r>
          </w:p>
        </w:tc>
        <w:tc>
          <w:tcPr>
            <w:tcW w:w="1701" w:type="dxa"/>
            <w:gridSpan w:val="2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հունվար</w:t>
            </w:r>
          </w:p>
        </w:tc>
        <w:tc>
          <w:tcPr>
            <w:tcW w:w="2268" w:type="dxa"/>
            <w:gridSpan w:val="2"/>
          </w:tcPr>
          <w:p w:rsidR="00A117CE" w:rsidRPr="007F5C90" w:rsidRDefault="00A117CE" w:rsidP="00776F9D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Ն.Դարբինայն</w:t>
            </w:r>
          </w:p>
        </w:tc>
        <w:tc>
          <w:tcPr>
            <w:tcW w:w="1525" w:type="dxa"/>
          </w:tcPr>
          <w:p w:rsidR="00A117CE" w:rsidRPr="007F5C90" w:rsidRDefault="00A117C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D6880" w:rsidRPr="007F5C90" w:rsidTr="005454B2">
        <w:tc>
          <w:tcPr>
            <w:tcW w:w="11131" w:type="dxa"/>
            <w:gridSpan w:val="8"/>
          </w:tcPr>
          <w:p w:rsidR="00CD6880" w:rsidRPr="007F5C90" w:rsidRDefault="00CD6880" w:rsidP="00776F9D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Գեղագիտական դաստիարակություն</w:t>
            </w:r>
          </w:p>
        </w:tc>
      </w:tr>
      <w:tr w:rsidR="00CD6880" w:rsidRPr="007F5C90" w:rsidTr="005454B2">
        <w:tc>
          <w:tcPr>
            <w:tcW w:w="11131" w:type="dxa"/>
            <w:gridSpan w:val="8"/>
          </w:tcPr>
          <w:p w:rsidR="00CD6880" w:rsidRPr="007F5C90" w:rsidRDefault="00CD6880" w:rsidP="00776F9D">
            <w:pPr>
              <w:pStyle w:val="aa"/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Խնդիրներ՝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մշակույթը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կրող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ստեղծագործական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ակտիվություն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ունեցող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անձի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ձևավորում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>, արվեստի ժամանակակից միտումներն ընկալող և վերջիններս ազգային արժեքների հետ արդյունավետորեն համադրող անհատի կերտում</w:t>
            </w: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CD6880" w:rsidRPr="007F5C90" w:rsidRDefault="00F84E7A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Գիտելիքի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աշխատանքներ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բառախաղեր</w:t>
            </w:r>
          </w:p>
        </w:tc>
        <w:tc>
          <w:tcPr>
            <w:tcW w:w="1842" w:type="dxa"/>
            <w:gridSpan w:val="3"/>
          </w:tcPr>
          <w:p w:rsidR="00CD6880" w:rsidRPr="007F5C90" w:rsidRDefault="00F84E7A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84E7A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Գ.Աթաբեկյան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CD6880" w:rsidRPr="007F5C90" w:rsidRDefault="00F84E7A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Անգրագիտության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դեմ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պայքարի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զեկույցներ</w:t>
            </w:r>
          </w:p>
        </w:tc>
        <w:tc>
          <w:tcPr>
            <w:tcW w:w="1842" w:type="dxa"/>
            <w:gridSpan w:val="3"/>
          </w:tcPr>
          <w:p w:rsidR="00CD6880" w:rsidRPr="007F5C90" w:rsidRDefault="00F84E7A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84E7A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լ.մ/մ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CD6880" w:rsidRPr="007F5C90" w:rsidRDefault="00F84E7A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Խաղաղության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միջոցառումներ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պատի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ֆոտո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թերթերի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լույս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ընծայումներ</w:t>
            </w:r>
          </w:p>
        </w:tc>
        <w:tc>
          <w:tcPr>
            <w:tcW w:w="1842" w:type="dxa"/>
            <w:gridSpan w:val="3"/>
          </w:tcPr>
          <w:p w:rsidR="00CD6880" w:rsidRPr="007F5C90" w:rsidRDefault="00F84E7A" w:rsidP="00947DC6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84E7A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լեզվի մ/մ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CD6880" w:rsidRPr="007F5C90" w:rsidRDefault="00F84E7A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Դինքի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ծննդյան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միջոցառումների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շարք</w:t>
            </w:r>
          </w:p>
        </w:tc>
        <w:tc>
          <w:tcPr>
            <w:tcW w:w="1842" w:type="dxa"/>
            <w:gridSpan w:val="3"/>
          </w:tcPr>
          <w:p w:rsidR="00CD6880" w:rsidRPr="007F5C90" w:rsidRDefault="00F84E7A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84E7A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 մ/մ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CD6880" w:rsidRPr="007F5C90" w:rsidRDefault="00F84E7A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Անկախության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ընդա</w:t>
            </w:r>
            <w:r w:rsidR="00EF34E4"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ռաջ</w:t>
            </w:r>
            <w:r w:rsidR="00EF34E4"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EF34E4"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էքսկուրսիաների</w:t>
            </w:r>
            <w:r w:rsidR="00EF34E4"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EF34E4"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կազմակերպում</w:t>
            </w:r>
          </w:p>
        </w:tc>
        <w:tc>
          <w:tcPr>
            <w:tcW w:w="1842" w:type="dxa"/>
            <w:gridSpan w:val="3"/>
          </w:tcPr>
          <w:p w:rsidR="00CD6880" w:rsidRPr="007F5C90" w:rsidRDefault="00EF34E4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EF34E4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 մ/մ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CD6880" w:rsidRPr="007F5C90" w:rsidRDefault="00EF34E4" w:rsidP="00EF34E4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&lt;&lt;Ոսկե  դար&gt;&gt; բաց դաս</w:t>
            </w:r>
          </w:p>
        </w:tc>
        <w:tc>
          <w:tcPr>
            <w:tcW w:w="1842" w:type="dxa"/>
            <w:gridSpan w:val="3"/>
          </w:tcPr>
          <w:p w:rsidR="00CD6880" w:rsidRPr="007F5C90" w:rsidRDefault="00EF34E4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EF34E4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9գ դաս., Ռ.Ղարիբյան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:rsidR="00CD6880" w:rsidRPr="007F5C90" w:rsidRDefault="00EF34E4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&lt;&lt;Անակնկալ ճամփորդություն&gt;&gt; բաց դաս</w:t>
            </w:r>
          </w:p>
        </w:tc>
        <w:tc>
          <w:tcPr>
            <w:tcW w:w="1842" w:type="dxa"/>
            <w:gridSpan w:val="3"/>
          </w:tcPr>
          <w:p w:rsidR="00CD6880" w:rsidRPr="007F5C90" w:rsidRDefault="00EF34E4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EF34E4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4գ դաս, Գ.Աթաբեկյան&lt;&lt;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:rsidR="00CD6880" w:rsidRPr="007F5C90" w:rsidRDefault="00EF34E4" w:rsidP="00EF34E4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Բառերի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տեսակներն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ըստ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ձևի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տեսակի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&gt; &gt;</w:t>
            </w:r>
          </w:p>
        </w:tc>
        <w:tc>
          <w:tcPr>
            <w:tcW w:w="1842" w:type="dxa"/>
            <w:gridSpan w:val="3"/>
          </w:tcPr>
          <w:p w:rsidR="00CD6880" w:rsidRPr="007F5C90" w:rsidRDefault="00EF34E4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A649F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6գ դաս Գ.Մաթևոսյան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:rsidR="00CD6880" w:rsidRPr="007F5C90" w:rsidRDefault="00FA649F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&lt;&lt;Մովսես Խորենացի&gt;&gt; բաց դաս</w:t>
            </w:r>
          </w:p>
        </w:tc>
        <w:tc>
          <w:tcPr>
            <w:tcW w:w="1842" w:type="dxa"/>
            <w:gridSpan w:val="3"/>
          </w:tcPr>
          <w:p w:rsidR="00CD6880" w:rsidRPr="007F5C90" w:rsidRDefault="00FA649F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A649F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9բ դաս Վ.Հարությունյան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D6880" w:rsidRPr="007F5C90" w:rsidTr="009E61D9">
        <w:tc>
          <w:tcPr>
            <w:tcW w:w="67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gridSpan w:val="2"/>
          </w:tcPr>
          <w:p w:rsidR="00CD6880" w:rsidRPr="007F5C90" w:rsidRDefault="00FA649F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&lt;&lt;Բազմապատկման կանոնները&gt;&gt; բաց դաս</w:t>
            </w:r>
          </w:p>
        </w:tc>
        <w:tc>
          <w:tcPr>
            <w:tcW w:w="1842" w:type="dxa"/>
            <w:gridSpan w:val="3"/>
          </w:tcPr>
          <w:p w:rsidR="00CD6880" w:rsidRPr="007F5C90" w:rsidRDefault="00FA649F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CD6880" w:rsidRPr="007F5C90" w:rsidRDefault="00FA649F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Ռ.Եսայան 5-րդ դաս</w:t>
            </w:r>
          </w:p>
        </w:tc>
        <w:tc>
          <w:tcPr>
            <w:tcW w:w="1525" w:type="dxa"/>
          </w:tcPr>
          <w:p w:rsidR="00CD6880" w:rsidRPr="007F5C90" w:rsidRDefault="00CD6880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Բաց դաս &lt;&lt;Մ.Սարյան&gt;&gt; ցուցահանդես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A7248E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սեպտեմբեր</w:t>
            </w:r>
          </w:p>
        </w:tc>
        <w:tc>
          <w:tcPr>
            <w:tcW w:w="2127" w:type="dxa"/>
          </w:tcPr>
          <w:p w:rsidR="00A7248E" w:rsidRPr="007F5C90" w:rsidRDefault="00A7248E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Գ.Թարխանյան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Սարյան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&lt;&lt;Ա&gt;&gt; տառի շնորհանդես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Ան.Գրիգորյան</w:t>
            </w:r>
          </w:p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Ամ.Հակեբյան</w:t>
            </w:r>
          </w:p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Գ.Այունց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Հոմանիշներ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հականիշներ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6գ դաս Ռ.Ղարիբյան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Փ.Բուզանդ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9ա դաս Գ.Աթաբեկյան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&lt;&lt;Հեքիաթի բեմադրում&gt;&gt; դաս-միջոցառում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Գ.Մաթևոսյան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&lt;&lt;Ակսել Բակունց&gt;&gt;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7գ դաս Գ.Մաթևոսյան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Մաքուր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նյութեր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խառնուրդներ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նյութերի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մաքորւմը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Ա.Հակոբյան 7-րդ դաս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&lt;&lt;Տոկոս&gt;&gt;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6-րդ դաս, Ն.Իսրայելյան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&lt;&lt;Նյարդային համակարգ&gt;&gt;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8-րդ դաս, Գ.Մինասյան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&lt;&lt;Եռանկյունիների հավասարության առաջին հայտանիշը&gt;&gt;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7բ դաս, Ան.Աֆյան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&lt;&lt;Ձայնավորների ուղղագրությունը&gt;&gt;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Վ.Հարությունյան 5գ դաս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&lt;&lt;Գոյական&gt;&gt;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Գ.Մաթևոսյան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&lt;&lt;Բույսեր&gt;&gt;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նոյմեբրե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Գ.Մինասյան 7-րդ դաս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Բակունցի պատմվածքները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7ա դաս, Վ.Հարությունյան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Հետաքրքրաշարճ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տրամաբանական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խնդիրների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օգտագուծումը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որպես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աշխարհի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ճանաչողական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կարողությունների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ձևավորման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միջոց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Ն.Իսրայելյան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&lt;&lt;Նույնանուններ&gt;&gt; բաց դաս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Ռ.Ղարիբյան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7248E" w:rsidRPr="007F5C90" w:rsidTr="009E61D9">
        <w:tc>
          <w:tcPr>
            <w:tcW w:w="675" w:type="dxa"/>
          </w:tcPr>
          <w:p w:rsidR="00A7248E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4962" w:type="dxa"/>
            <w:gridSpan w:val="2"/>
          </w:tcPr>
          <w:p w:rsidR="00A7248E" w:rsidRPr="007F5C90" w:rsidRDefault="00A7248E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Չարենց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Սևակ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միւոցառում</w:t>
            </w:r>
          </w:p>
        </w:tc>
        <w:tc>
          <w:tcPr>
            <w:tcW w:w="1842" w:type="dxa"/>
            <w:gridSpan w:val="3"/>
          </w:tcPr>
          <w:p w:rsidR="00A7248E" w:rsidRPr="007F5C90" w:rsidRDefault="00A7248E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A7248E" w:rsidRPr="007F5C90" w:rsidRDefault="00A7248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Գ.Աթաբեկյան 7բ դաս</w:t>
            </w:r>
          </w:p>
        </w:tc>
        <w:tc>
          <w:tcPr>
            <w:tcW w:w="1525" w:type="dxa"/>
          </w:tcPr>
          <w:p w:rsidR="00A7248E" w:rsidRPr="007F5C90" w:rsidRDefault="00A7248E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&lt;&lt;Ոսկե աշուն&gt;&gt;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9E244A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նոյեմբեր</w:t>
            </w:r>
          </w:p>
        </w:tc>
        <w:tc>
          <w:tcPr>
            <w:tcW w:w="2127" w:type="dxa"/>
          </w:tcPr>
          <w:p w:rsidR="00C00232" w:rsidRPr="007F5C90" w:rsidRDefault="00C0023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Քր.Հակոբյան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&lt;&lt;Պետրոս Դուրյան&gt;&gt; դաս.միջոցառում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8բ դաս, Գ.Աթաբեկյան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Մայրենին դաս միջոցառում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Նվ.Պողոսյան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2ա դաս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Թումանյանի հեքիաթներ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Ան.Ավալյան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2գ դաս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&lt;&lt;Ֆիզիկայի ուսուցման ոչ ավանդական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lastRenderedPageBreak/>
              <w:t>մեթոդ&gt;&gt; զեկույթ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lastRenderedPageBreak/>
              <w:t>դեկտեմբեր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Գ.Փիրուզյան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Գոյական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անդամի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լրացումներ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հունվար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8բ դաս Գ.Մաթևոսյան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&lt;&lt;Թումանյանական օրեր&gt;&gt; միջոցառումների շարք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լ. մ/մ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B96E8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Բարդ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բառերի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տեսակները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6ա դաս Ռ.Ղարիբյան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&lt;&lt;Սայաթ Նովա&gt;&gt;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9ա դաս, Գ.Աթաբեկյան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13DE4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Մայրենի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լեզվի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անաղարտությանը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նվիրված՝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Գրքի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մեծարման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դասարանական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միջոցառումներ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հայոց լեզվի մ/մ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Նկարչական բաց դաս &lt;&lt;Վարդգես Աստենյան&gt;&gt;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A7248E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7ա դաս Գ.Թարխանյան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բաղաձայնի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ճանապարհորդությունը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5ա դաս, Գ.մաթևոսյան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Եռաստիճան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բաղաձայների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ուղղագրությունը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փետրվար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5գ դաս Վ.Հարությունյան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Բառերի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ոճական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կիրառության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մարտ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7գ դաս, Գ.Մաթևոսյան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&lt;&lt;Բայ&gt;&gt;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մարտ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Վ.Հարությույան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&lt;&lt;Հնչյունափոխություն&gt;&gt;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մարտ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Գ.Աթաբեկյան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A57FC1">
            <w:pPr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7F5C90">
              <w:rPr>
                <w:rFonts w:asciiTheme="minorHAnsi" w:hAnsiTheme="minorHAnsi"/>
                <w:color w:val="000000" w:themeColor="text1"/>
                <w:lang w:eastAsia="en-US"/>
              </w:rPr>
              <w:t>45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&lt;&lt;Գրքի քննարկու&gt;&gt;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7ա դաս, Վ.Հարությունյան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Համո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Սահյանի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պոեզիան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&gt;&gt;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բաց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Գ.Մաթևոսյան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&lt;&lt;Բարդ ստորադասական նախադասությունների կետադրություն&gt;&gt;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Ռ.Ղարիբյան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&lt;&lt;Հայաստան - Ֆրանիսա&gt;&gt;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9բ դաս, Խ.Դարբինյան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&lt;&lt;Հեիքիաթների խառնաշփոթ&gt;&gt;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5գ դաս, Ա.Գրիգորյան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&lt;&lt;Հրաժեշտ այբբենարանին&gt;&gt;  համադպրոցական միջոցառում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մայիս</w:t>
            </w:r>
          </w:p>
        </w:tc>
        <w:tc>
          <w:tcPr>
            <w:tcW w:w="2127" w:type="dxa"/>
          </w:tcPr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Գ.Այունց</w:t>
            </w:r>
          </w:p>
          <w:p w:rsidR="00C00232" w:rsidRPr="007F5C90" w:rsidRDefault="00C0023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Ան.Գրիգորյան</w:t>
            </w:r>
          </w:p>
          <w:p w:rsidR="00C00232" w:rsidRPr="007F5C90" w:rsidRDefault="00C00232" w:rsidP="002C46F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Ամ.Հակոբյան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4962" w:type="dxa"/>
            <w:gridSpan w:val="2"/>
          </w:tcPr>
          <w:p w:rsidR="00C00232" w:rsidRPr="007F5C90" w:rsidRDefault="00C00232" w:rsidP="00C0043B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&lt;&lt;Հրաժեշտ տարրական դպրոցին&gt;&gt; համադպրոցական միջոցառում</w:t>
            </w:r>
          </w:p>
        </w:tc>
        <w:tc>
          <w:tcPr>
            <w:tcW w:w="1842" w:type="dxa"/>
            <w:gridSpan w:val="3"/>
          </w:tcPr>
          <w:p w:rsidR="00C00232" w:rsidRPr="007F5C90" w:rsidRDefault="00C00232" w:rsidP="00C0043B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մայիս</w:t>
            </w:r>
          </w:p>
        </w:tc>
        <w:tc>
          <w:tcPr>
            <w:tcW w:w="2127" w:type="dxa"/>
          </w:tcPr>
          <w:p w:rsidR="00C00232" w:rsidRPr="007F5C90" w:rsidRDefault="00C00232" w:rsidP="00C0043B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4-րդ դդ, Ն.Պողոսյան</w:t>
            </w:r>
          </w:p>
          <w:p w:rsidR="00C00232" w:rsidRPr="007F5C90" w:rsidRDefault="00C00232" w:rsidP="00C0043B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Գ.Դարբինյան</w:t>
            </w:r>
          </w:p>
          <w:p w:rsidR="00C00232" w:rsidRPr="007F5C90" w:rsidRDefault="00C00232" w:rsidP="00C0043B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Ան.Գրիգորյան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4962" w:type="dxa"/>
            <w:gridSpan w:val="2"/>
          </w:tcPr>
          <w:p w:rsidR="00C00232" w:rsidRPr="007F5C90" w:rsidRDefault="00A117CE" w:rsidP="00A117C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&lt;&lt;Ֆինանսական կրթություն&gt;&gt; </w:t>
            </w:r>
            <w:r w:rsidR="005B3FF2"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5B3FF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փետրվար-մարտ</w:t>
            </w:r>
          </w:p>
        </w:tc>
        <w:tc>
          <w:tcPr>
            <w:tcW w:w="2127" w:type="dxa"/>
          </w:tcPr>
          <w:p w:rsidR="00C00232" w:rsidRPr="007F5C90" w:rsidRDefault="00A117CE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9-րդ դաս  Ար.Թումանյան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0232" w:rsidRPr="007F5C90" w:rsidTr="009E61D9">
        <w:tc>
          <w:tcPr>
            <w:tcW w:w="675" w:type="dxa"/>
          </w:tcPr>
          <w:p w:rsidR="00C0023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  <w:tc>
          <w:tcPr>
            <w:tcW w:w="4962" w:type="dxa"/>
            <w:gridSpan w:val="2"/>
          </w:tcPr>
          <w:p w:rsidR="00C0023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&lt;&lt;Կիլիկիա&gt;&gt; բաց դաս</w:t>
            </w:r>
          </w:p>
        </w:tc>
        <w:tc>
          <w:tcPr>
            <w:tcW w:w="1842" w:type="dxa"/>
            <w:gridSpan w:val="3"/>
          </w:tcPr>
          <w:p w:rsidR="00C0023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2-րդ կիսամյակ</w:t>
            </w:r>
          </w:p>
        </w:tc>
        <w:tc>
          <w:tcPr>
            <w:tcW w:w="2127" w:type="dxa"/>
          </w:tcPr>
          <w:p w:rsidR="00C0023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Լ.Աթանեսյան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Լ.Սարգսյան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7-րդ դաս</w:t>
            </w:r>
          </w:p>
        </w:tc>
        <w:tc>
          <w:tcPr>
            <w:tcW w:w="1525" w:type="dxa"/>
          </w:tcPr>
          <w:p w:rsidR="00C00232" w:rsidRPr="007F5C90" w:rsidRDefault="00C0023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&lt;&lt;Անդրանիկ Օզանյան&gt;&gt; զեկույց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9E244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2-րդ կիսամյակ</w:t>
            </w:r>
          </w:p>
        </w:tc>
        <w:tc>
          <w:tcPr>
            <w:tcW w:w="2127" w:type="dxa"/>
          </w:tcPr>
          <w:p w:rsidR="005B3FF2" w:rsidRPr="007F5C90" w:rsidRDefault="005B3FF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Լ.Աթանեսյան</w:t>
            </w:r>
          </w:p>
          <w:p w:rsidR="005B3FF2" w:rsidRPr="007F5C90" w:rsidRDefault="005B3FF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Լ.Սարգսյան</w:t>
            </w:r>
          </w:p>
          <w:p w:rsidR="005B3FF2" w:rsidRPr="007F5C90" w:rsidRDefault="005B3FF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6-9-րդ դդ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&lt;&lt;Եռատոն&gt;&gt; զեկույց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ապրիլ-մայիս</w:t>
            </w:r>
          </w:p>
        </w:tc>
        <w:tc>
          <w:tcPr>
            <w:tcW w:w="2127" w:type="dxa"/>
          </w:tcPr>
          <w:p w:rsidR="005B3FF2" w:rsidRPr="007F5C90" w:rsidRDefault="005B3FF2" w:rsidP="005B3FF2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Լ.Աթանեսյան</w:t>
            </w:r>
          </w:p>
          <w:p w:rsidR="005B3FF2" w:rsidRPr="007F5C90" w:rsidRDefault="005B3FF2" w:rsidP="005B3FF2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Լ.Սարգսյան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6-9-րդ դդ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947DC6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&lt;&lt;Սահիկաշարք&gt;&gt;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947DC6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2-րդ կիսամյակ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Զ.Հովհաննիսյան 8-րդ դդ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5B3FF2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&lt;&lt;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Պատանի տուրիզմ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9E244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2-րդ կիսամյակ</w:t>
            </w:r>
          </w:p>
        </w:tc>
        <w:tc>
          <w:tcPr>
            <w:tcW w:w="2127" w:type="dxa"/>
          </w:tcPr>
          <w:p w:rsidR="005B3FF2" w:rsidRPr="007F5C90" w:rsidRDefault="005B3FF2" w:rsidP="009E244A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Զ.Հովհաննիսյան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9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-րդ դդ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&lt;&lt;Սպորտաձևեր և խաղեր&gt;&gt;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2-րդ կիսամյակ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7ա դաս, Ան.Առաքելյան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&lt;&lt;Ես և իմ շրջանավարտը&gt;&gt;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4գ դաս, Մ.Ագաջանյան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E61D9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6C78F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&lt;&lt;Նոր տարվա հանդես&gt;&gt;  բաց դաս</w:t>
            </w:r>
          </w:p>
        </w:tc>
        <w:tc>
          <w:tcPr>
            <w:tcW w:w="1842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դեկտեմբեր</w:t>
            </w:r>
          </w:p>
        </w:tc>
        <w:tc>
          <w:tcPr>
            <w:tcW w:w="2127" w:type="dxa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5ա դաս, Մ.Աբգարյան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Ա.Օհանյան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Ռազմահայրենասիրական դաստիարակություն</w:t>
            </w: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i/>
                <w:color w:val="000000" w:themeColor="text1"/>
                <w:lang w:val="ru-RU"/>
              </w:rPr>
            </w:pP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>Խնդիրները՝ քաղաքացիական պատաս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խանատվության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,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արժանապատվոթյան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ձևավորում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>,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հարգանք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հայրենի պետականության,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սեփական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երկրի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մշակույթի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և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պատմության</w:t>
            </w:r>
            <w:r w:rsidRPr="007F5C90">
              <w:rPr>
                <w:rFonts w:ascii="Sylfaen" w:hAnsi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</w:rPr>
              <w:t>հանդեպ</w:t>
            </w: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</w:tcPr>
          <w:p w:rsidR="005B3FF2" w:rsidRPr="007F5C90" w:rsidRDefault="005B3FF2" w:rsidP="00947DC6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Երդման արարողություն`Անկախության օրվամ ընդառաջ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947DC6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20.09.2021թ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Վ.Վազյան 8-րդ դդ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</w:tcPr>
          <w:p w:rsidR="005B3FF2" w:rsidRPr="007F5C90" w:rsidRDefault="005B3FF2" w:rsidP="00947DC6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Հիշում և խոնարհվում ենք հերոս հայորդիներ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947DC6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27.09.2021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Վ.Վազյան</w:t>
            </w:r>
          </w:p>
          <w:p w:rsidR="005B3FF2" w:rsidRPr="007F5C90" w:rsidRDefault="005B3FF2" w:rsidP="00FA649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Լ.Սարգսյան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B3FF2" w:rsidRPr="007F5C90" w:rsidRDefault="005B3FF2" w:rsidP="00A7248E">
            <w:pPr>
              <w:pStyle w:val="aa"/>
              <w:tabs>
                <w:tab w:val="left" w:pos="3245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Ոգեկոչման օր &lt;Հրանտ Դինքն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անմահ է&gt;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հունվար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B3FF2" w:rsidRPr="007F5C90" w:rsidRDefault="005B3FF2" w:rsidP="006C78F7">
            <w:pPr>
              <w:pStyle w:val="aa"/>
              <w:tabs>
                <w:tab w:val="left" w:pos="1730"/>
              </w:tabs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Ք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/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միջազգային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պարապմունք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01.03.2022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Վ.Վազյան</w:t>
            </w:r>
          </w:p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B3FF2" w:rsidRPr="007F5C90" w:rsidRDefault="005B3FF2" w:rsidP="006C78F7">
            <w:pPr>
              <w:pStyle w:val="aa"/>
              <w:tabs>
                <w:tab w:val="left" w:pos="3245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Այցելություն Եռաբլուր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ապրիլ-մայիս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B3FF2" w:rsidRPr="007F5C90" w:rsidRDefault="005B3FF2" w:rsidP="006C78F7">
            <w:pPr>
              <w:pStyle w:val="aa"/>
              <w:tabs>
                <w:tab w:val="left" w:pos="3245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Հայրենասիրական դաս՝ նվիրված Հայոց բանակի ծննդյան օրվան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հունվար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Վ.Վազյան</w:t>
            </w:r>
          </w:p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B3FF2" w:rsidRPr="007F5C90" w:rsidRDefault="005B3FF2" w:rsidP="006C78F7">
            <w:pPr>
              <w:pStyle w:val="aa"/>
              <w:tabs>
                <w:tab w:val="left" w:pos="1730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Նկարչական ցուցահանդես &lt;&lt;Զինվորիս&gt;&gt;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Գ.Թարխանյան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5B3FF2" w:rsidRPr="007F5C90" w:rsidRDefault="005B3FF2" w:rsidP="002B3BFA">
            <w:pPr>
              <w:pStyle w:val="aa"/>
              <w:tabs>
                <w:tab w:val="left" w:pos="1730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Ճանաչողական դաս բուժ.ծառայություն և ԱԱԾ զորքերի օրվա կապակցությամբ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Վ.Վազյան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3A55A1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5B3FF2" w:rsidRPr="007F5C90" w:rsidRDefault="005B3FF2" w:rsidP="002B3BFA">
            <w:pPr>
              <w:pStyle w:val="aa"/>
              <w:tabs>
                <w:tab w:val="left" w:pos="1730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Վարդանանց տոնին ընդառաջ</w:t>
            </w:r>
          </w:p>
        </w:tc>
        <w:tc>
          <w:tcPr>
            <w:tcW w:w="2126" w:type="dxa"/>
            <w:gridSpan w:val="2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6C78F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7ա դաս, Վ.Վազյան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  <w:lang w:val="ru-RU"/>
              </w:rPr>
              <w:t>Հոգեբանական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  <w:lang w:val="ru-RU"/>
              </w:rPr>
              <w:t>դաստիարակություն</w:t>
            </w: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BF45D8">
            <w:pPr>
              <w:pStyle w:val="aa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Խնդիրները՝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հոգեբանական ընկալումներ ունեցող անհատի ձևավորում, աշակերտների հոգեվերլուծություն</w:t>
            </w: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Համատեղ քննակումներ խնդիր ունեցող աշակերտների մասին: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Տարվա 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Կ.Բարսեղյան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Խնդիր ունեցող աշակերտների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ներգրավում արտադասարանական միջոցառումների: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 xml:space="preserve">Տարվա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E923E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lastRenderedPageBreak/>
              <w:t>Շ.Հարությունյան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Դասղեկներ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Համագործակցություն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ՏՄԱԿ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ՀՕՖ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ՍՕՍ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Իզմիրյան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Զատիկ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ԵԱԿ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--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հետ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Բարսեղյան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Կարապետյան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Հայթյան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Գիշան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դասվարներ, դասղեկներ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Աշխատանքային դաստի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  <w:lang w:val="ru-RU"/>
              </w:rPr>
              <w:t>ա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րակութ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  <w:lang w:val="ru-RU"/>
              </w:rPr>
              <w:t>յ</w:t>
            </w: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ուն</w:t>
            </w: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Խնդիրները՝ աշխատանքային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հմտությունների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կառուցողական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վերաբերմունքի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խթանում</w:t>
            </w: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Այցելություններ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արտադրական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գործարաններ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թանգարաններ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թատրոններ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այլ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պատմամշակութային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վայրենր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1-9-րդ դդ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դասվար-դասղեկներ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Դպրոցական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վերանորոգման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ակցիաների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կազմակերպում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: &lt;Գրքի բուժում&gt;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E923E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Վ.Խաչատրյան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 դասղեկներ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Ծառատունկի կազմակերպում: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մարտ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Լ.Առաքելյան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E923E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Ցուցահանդես 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Աշնանային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559" w:type="dxa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Գ.Թարխանյան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EA304C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Հայկական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ավանդական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տոնական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սեղանների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սպասքադրում</w:t>
            </w:r>
          </w:p>
        </w:tc>
        <w:tc>
          <w:tcPr>
            <w:tcW w:w="1559" w:type="dxa"/>
          </w:tcPr>
          <w:p w:rsidR="005B3FF2" w:rsidRPr="007F5C90" w:rsidRDefault="005B3FF2" w:rsidP="00EA304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EA304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Գ.Թարխանյան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Քաղաքացիական և իրավական դաստիարակություն</w:t>
            </w: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Խնդիրները՝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իրավական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գիտակցության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և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հանդուրժողականության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խթանում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>, իրավունքների և պարտականությունների վերաբերյալ գիտելիքների և հմտությունների ձևավորում</w:t>
            </w: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37292F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Աղետների ռիսկերի նվազեցման ուղղվախ բաց դասեր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Վ.Վազյան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դասղեկներ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ԱԽ-ի ձևավորում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Սեպտեմբեր-հոկտեմբեր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Դպրոցի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ԱԽ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կանոնադրության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ծանուցում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Այցելություն գիտության և տեխնիկայի թանգարան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8գ դաս, Ան.Աֆյան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Զրույց հանդուրժողականության օրվան նվիրված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Կ.Բարսեղյան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Կլոր սեղան &lt;Սովորողի իրավունքները&gt; թեմայով՝ նվիրված մարդու իրավունքների օրվան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Դեկտեմբերի 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ԱԽ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A7248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 xml:space="preserve">&lt;Առողջ ապրելակերպ&gt; 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Ա.Դաշտոյան</w:t>
            </w:r>
          </w:p>
          <w:p w:rsidR="005B3FF2" w:rsidRPr="007F5C90" w:rsidRDefault="005B3FF2" w:rsidP="00A7248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ԱԽ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356F83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Թրենինգներ &lt;Պայքար բռնության դեմ&gt; թեմայով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ԱԽ</w:t>
            </w:r>
          </w:p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Կ.Բարսեղյան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356F83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Զրույց-քննարկումներ, կինոդիտումներ &lt;Մասնագիտական կողմնորոշում&gt; թեմայով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9-րդ դդ-ի դասղեկներ</w:t>
            </w:r>
          </w:p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356F83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Կ.Բարսեղյան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8A76B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&lt;Ապահով Համացանց&gt; բաց դաս-ի անցկացում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8A76B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8A76B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Գ.Փիրուզյան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E5C19" w:rsidRPr="007F5C90" w:rsidTr="00995A45">
        <w:tc>
          <w:tcPr>
            <w:tcW w:w="675" w:type="dxa"/>
          </w:tcPr>
          <w:p w:rsidR="004E5C19" w:rsidRPr="007F5C90" w:rsidRDefault="004E5C19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62" w:type="dxa"/>
            <w:gridSpan w:val="2"/>
          </w:tcPr>
          <w:p w:rsidR="004E5C19" w:rsidRPr="007F5C90" w:rsidRDefault="004E5C19" w:rsidP="008A76B7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gridSpan w:val="2"/>
          </w:tcPr>
          <w:p w:rsidR="004E5C19" w:rsidRPr="007F5C90" w:rsidRDefault="004E5C19" w:rsidP="008A76B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4E5C19" w:rsidRPr="007F5C90" w:rsidRDefault="004E5C19" w:rsidP="008A76B7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4E5C19" w:rsidRPr="007F5C90" w:rsidRDefault="004E5C19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3FF2" w:rsidRPr="007F5C90" w:rsidTr="00995A45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0B027C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Զրույց &lt;Նա մեզանից մեկն է&gt;՝ նվիրված հաշմանդամության օրվան</w:t>
            </w:r>
          </w:p>
        </w:tc>
        <w:tc>
          <w:tcPr>
            <w:tcW w:w="1701" w:type="dxa"/>
            <w:gridSpan w:val="2"/>
          </w:tcPr>
          <w:p w:rsidR="005B3FF2" w:rsidRPr="007F5C90" w:rsidRDefault="005B3FF2" w:rsidP="000B027C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մարտ</w:t>
            </w:r>
          </w:p>
        </w:tc>
        <w:tc>
          <w:tcPr>
            <w:tcW w:w="2268" w:type="dxa"/>
            <w:gridSpan w:val="2"/>
          </w:tcPr>
          <w:p w:rsidR="005B3FF2" w:rsidRPr="007F5C90" w:rsidRDefault="005B3FF2" w:rsidP="00942B0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B3FF2" w:rsidRPr="007F5C90" w:rsidRDefault="005B3FF2" w:rsidP="00942B0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Կ.Բարսեղյան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Ֆիզիկական դաստիարակություն</w:t>
            </w:r>
          </w:p>
        </w:tc>
      </w:tr>
      <w:tr w:rsidR="005B3FF2" w:rsidRPr="007F5C90" w:rsidTr="005454B2">
        <w:tc>
          <w:tcPr>
            <w:tcW w:w="11131" w:type="dxa"/>
            <w:gridSpan w:val="8"/>
          </w:tcPr>
          <w:p w:rsidR="005B3FF2" w:rsidRPr="007F5C90" w:rsidRDefault="005B3FF2" w:rsidP="00776F9D">
            <w:pPr>
              <w:pStyle w:val="aa"/>
              <w:jc w:val="center"/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Խնդիրները՝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Առողջ ապրելակերպի,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ֆիզիկական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զարգացմանն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ուղղված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պայմանների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ստեղծում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կամային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հատկանիշների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ձևավորում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վնասակար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սովորույթների</w:t>
            </w:r>
            <w:r w:rsidRPr="007F5C90">
              <w:rPr>
                <w:rFonts w:ascii="Sylfaen" w:hAnsi="Sylfaen"/>
                <w:i/>
                <w:color w:val="000000" w:themeColor="text1"/>
                <w:sz w:val="24"/>
                <w:szCs w:val="24"/>
                <w:lang w:val="ru-RU"/>
              </w:rPr>
              <w:t xml:space="preserve"> բացառում</w:t>
            </w: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Սպորտլանդիաների կազամկերպում:</w:t>
            </w: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ապրիլ-մայիս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Ք.Խաչոյան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, Դ.Մարկոսյան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4E2B6E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Առողջ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ապրելակերպ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խորագրով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զրույցների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անցկացում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B3FF2" w:rsidRPr="007F5C90" w:rsidRDefault="005B3FF2" w:rsidP="004E2B6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4E2B6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Ք.Խաչոյան</w:t>
            </w:r>
          </w:p>
          <w:p w:rsidR="005B3FF2" w:rsidRPr="007F5C90" w:rsidRDefault="005B3FF2" w:rsidP="004E2B6E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Բուժքույր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Զեկույց &lt;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Հ</w:t>
            </w: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անուն առողջ ապրելակերպի&gt;:</w:t>
            </w: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մարտ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Գ.Մինասյան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Ազգային  ավանդական խաղերի անցկացում:</w:t>
            </w: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Դ.Մարկոսյան</w:t>
            </w:r>
          </w:p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Ք.Խաչոյան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5B3FF2" w:rsidRPr="007F5C90" w:rsidTr="005454B2">
        <w:tc>
          <w:tcPr>
            <w:tcW w:w="67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5B3FF2" w:rsidRPr="007F5C90" w:rsidRDefault="005B3FF2" w:rsidP="00776F9D">
            <w:pPr>
              <w:pStyle w:val="aa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Սպորտային ամիս</w:t>
            </w:r>
          </w:p>
        </w:tc>
        <w:tc>
          <w:tcPr>
            <w:tcW w:w="1559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  <w:t>մայիս</w:t>
            </w:r>
          </w:p>
        </w:tc>
        <w:tc>
          <w:tcPr>
            <w:tcW w:w="2410" w:type="dxa"/>
            <w:gridSpan w:val="3"/>
          </w:tcPr>
          <w:p w:rsidR="005B3FF2" w:rsidRPr="007F5C90" w:rsidRDefault="005B3FF2" w:rsidP="00942B0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Դ.Մարկոսյան</w:t>
            </w:r>
          </w:p>
          <w:p w:rsidR="005B3FF2" w:rsidRPr="007F5C90" w:rsidRDefault="005B3FF2" w:rsidP="00942B0A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5C90">
              <w:rPr>
                <w:rFonts w:ascii="Sylfaen" w:hAnsi="Sylfaen"/>
                <w:color w:val="000000" w:themeColor="text1"/>
                <w:sz w:val="24"/>
                <w:szCs w:val="24"/>
              </w:rPr>
              <w:t>Ք.Խաչոյան</w:t>
            </w:r>
          </w:p>
        </w:tc>
        <w:tc>
          <w:tcPr>
            <w:tcW w:w="1525" w:type="dxa"/>
          </w:tcPr>
          <w:p w:rsidR="005B3FF2" w:rsidRPr="007F5C90" w:rsidRDefault="005B3FF2" w:rsidP="00776F9D">
            <w:pPr>
              <w:pStyle w:val="aa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37292F" w:rsidRPr="007F5C90" w:rsidRDefault="0037292F" w:rsidP="00B4190F">
      <w:pPr>
        <w:jc w:val="right"/>
        <w:rPr>
          <w:rFonts w:ascii="Sylfaen" w:hAnsi="Sylfaen"/>
          <w:color w:val="000000" w:themeColor="text1"/>
        </w:rPr>
      </w:pPr>
      <w:bookmarkStart w:id="0" w:name="_GoBack"/>
      <w:bookmarkEnd w:id="0"/>
    </w:p>
    <w:p w:rsidR="00942B0A" w:rsidRPr="007F5C90" w:rsidRDefault="00942B0A" w:rsidP="00B4190F">
      <w:pPr>
        <w:jc w:val="right"/>
        <w:rPr>
          <w:rFonts w:ascii="Sylfaen" w:hAnsi="Sylfaen"/>
          <w:color w:val="000000" w:themeColor="text1"/>
        </w:rPr>
      </w:pPr>
    </w:p>
    <w:p w:rsidR="00942B0A" w:rsidRPr="007F5C90" w:rsidRDefault="00942B0A" w:rsidP="00B4190F">
      <w:pPr>
        <w:jc w:val="right"/>
        <w:rPr>
          <w:rFonts w:ascii="Sylfaen" w:hAnsi="Sylfaen"/>
          <w:color w:val="000000" w:themeColor="text1"/>
        </w:rPr>
      </w:pPr>
    </w:p>
    <w:p w:rsidR="00942B0A" w:rsidRPr="007F5C90" w:rsidRDefault="00942B0A" w:rsidP="00B4190F">
      <w:pPr>
        <w:jc w:val="right"/>
        <w:rPr>
          <w:rFonts w:ascii="Sylfaen" w:hAnsi="Sylfaen"/>
          <w:color w:val="000000" w:themeColor="text1"/>
        </w:rPr>
      </w:pPr>
    </w:p>
    <w:tbl>
      <w:tblPr>
        <w:tblpPr w:leftFromText="180" w:rightFromText="180" w:vertAnchor="page" w:horzAnchor="margin" w:tblpXSpec="center" w:tblpY="3157"/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47"/>
        <w:gridCol w:w="5523"/>
        <w:gridCol w:w="142"/>
        <w:gridCol w:w="142"/>
        <w:gridCol w:w="283"/>
        <w:gridCol w:w="1843"/>
        <w:gridCol w:w="142"/>
        <w:gridCol w:w="142"/>
        <w:gridCol w:w="567"/>
        <w:gridCol w:w="1134"/>
        <w:gridCol w:w="141"/>
        <w:gridCol w:w="851"/>
        <w:gridCol w:w="7"/>
      </w:tblGrid>
      <w:tr w:rsidR="00024501" w:rsidRPr="007F5C90" w:rsidTr="004E5C19">
        <w:trPr>
          <w:gridAfter w:val="1"/>
          <w:wAfter w:w="7" w:type="dxa"/>
          <w:trHeight w:val="99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01" w:rsidRPr="007F5C90" w:rsidRDefault="0002450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lastRenderedPageBreak/>
              <w:t>Դասղեկներ</w:t>
            </w:r>
          </w:p>
          <w:p w:rsidR="00024501" w:rsidRPr="007F5C90" w:rsidRDefault="0002450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Պաշտոնային պարտականությունը. Կազմակերպել և վերահսկել դասղեկների</w:t>
            </w:r>
            <w:r w:rsidR="0075169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գ</w:t>
            </w:r>
            <w:r w:rsidR="00751694" w:rsidRPr="007F5C90">
              <w:rPr>
                <w:rFonts w:ascii="Sylfaen" w:hAnsi="Sylfaen"/>
                <w:color w:val="000000" w:themeColor="text1"/>
                <w:lang w:val="hy-AM"/>
              </w:rPr>
              <w:t>ո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րծունեությունը</w:t>
            </w: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Pr="007F5C90" w:rsidRDefault="005A6FAE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Pr="007F5C90" w:rsidRDefault="005A6FAE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Դասղեկների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աշխատանքային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պլանների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մշակման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վերհսկում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և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ներկայացում</w:t>
            </w:r>
            <w:r w:rsidR="009F66D4"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հաստատման</w:t>
            </w:r>
          </w:p>
          <w:p w:rsidR="005A6FAE" w:rsidRPr="007F5C90" w:rsidRDefault="005A6FAE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5A6FAE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Ան.Պետրոսյան </w:t>
            </w:r>
            <w:r w:rsidR="005A6FAE" w:rsidRPr="007F5C90">
              <w:rPr>
                <w:rFonts w:ascii="Sylfaen" w:hAnsi="Sylfaen" w:cs="Sylfaen"/>
                <w:color w:val="000000" w:themeColor="text1"/>
                <w:lang w:val="en-US"/>
              </w:rPr>
              <w:t>Դասղեկներ</w:t>
            </w: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Pr="007F5C90" w:rsidRDefault="005A6FAE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Սեպտեմբեր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AE" w:rsidRPr="007F5C90" w:rsidRDefault="005A6FAE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Դասղեկական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ժամերի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մշտադիտարկում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F66D4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Ան.Պետրոսյան </w:t>
            </w:r>
          </w:p>
          <w:p w:rsidR="009F66D4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Սեմինար-խորհրդակցություններ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դասղեկների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հետ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F66D4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Ան.Պետրոսյան</w:t>
            </w:r>
          </w:p>
          <w:p w:rsidR="009F66D4" w:rsidRPr="007F5C90" w:rsidRDefault="009F66D4" w:rsidP="004E5C19">
            <w:pPr>
              <w:rPr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Ամեն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ամիս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</w:rPr>
            </w:pP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Դասղկեների հետ համագործակցային պլանի կազմում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F66D4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Զեկույցների ընթերցում դասղեկների համար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F66D4" w:rsidRPr="007F5C90" w:rsidRDefault="009F66D4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9F66D4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Դասղեկների զեկույցների ընթերցում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դասղեկներ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 xml:space="preserve">Պարբերաբար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D4" w:rsidRPr="007F5C90" w:rsidRDefault="009F66D4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Աշակերտների հանգստի ժամանցի կազմակերպում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դասղեկներ 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Կլոր սեղանների քննարկումների անցկացում խնդրահարույց երեխաների մասին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Դասղեկներ</w:t>
            </w:r>
          </w:p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47DC6" w:rsidRPr="007F5C90" w:rsidRDefault="00947DC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Այցելությունների, էքսկուրսիաների կազմակերպում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Դասղեկներ</w:t>
            </w:r>
          </w:p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947DC6" w:rsidRPr="007F5C90" w:rsidRDefault="00947DC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947DC6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0C0C1A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Օրինակելի դասղեկական ժամերի անցկացում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Տարվա ընթացքում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>դասղեկներ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11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Ուսուցիչներ</w:t>
            </w:r>
          </w:p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i/>
                <w:color w:val="000000" w:themeColor="text1"/>
                <w:lang w:val="en-US"/>
              </w:rPr>
              <w:t>Պաշտոնային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en-US"/>
              </w:rPr>
              <w:t>պարտականությունը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 xml:space="preserve">. 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en-US"/>
              </w:rPr>
              <w:t>Ո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ւսումնական հաստատության</w:t>
            </w:r>
            <w:r w:rsidRPr="007F5C90">
              <w:rPr>
                <w:i/>
                <w:color w:val="000000" w:themeColor="text1"/>
              </w:rPr>
              <w:t xml:space="preserve">,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նրա ստորաբաժանումների մեթոդական միավորումների ղեկավարներին և մանկավարժական աշխատողների նգործնական օգնություն ցույց տալ ուսումնադաստիարակչական աշխատանքների կազմակերպման գործում</w:t>
            </w:r>
          </w:p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Դասալսումներ՝ դաստիարակչական կողմը գնահատելու նպատակով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Ուսուցիչների հետ համագործակցություն</w:t>
            </w:r>
            <w:r w:rsidR="00477CB0" w:rsidRPr="007F5C90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միջոցառումների կազմակերպման և անցկացման նպատակով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ուսուցիչներ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Սեմինար-խորհրդակցություններ`նվիրված դասալսումների վերլուծությանը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</w:rPr>
            </w:pPr>
          </w:p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</w:p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11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6" w:rsidRPr="007F5C90" w:rsidRDefault="00947DC6" w:rsidP="004E5C19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  <w:p w:rsidR="00AA567B" w:rsidRPr="007F5C90" w:rsidRDefault="00AA567B" w:rsidP="004E5C19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Սովորողների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հետ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դաստիարակչական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աշխատանքների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կազմակերպիչ</w:t>
            </w:r>
          </w:p>
          <w:p w:rsidR="003A55A1" w:rsidRPr="007F5C90" w:rsidRDefault="003A55A1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Համագործակցություն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ՄԿԱ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փոխտնօրենի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և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կազմակերպիչ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պաշտոնային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պարտականությունների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i/>
                <w:color w:val="000000" w:themeColor="text1"/>
                <w:lang w:val="en-US"/>
              </w:rPr>
              <w:t>շրջանակում</w:t>
            </w: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lastRenderedPageBreak/>
              <w:t>1.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Կազմակերպչի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տարեկան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աշխատանքային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պլանի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համատեղ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մշակում  և ներկայացում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հաստատման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Աշակերտական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խորհրդի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աշխատանքների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համատեղ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պլանավորում և վերահսկում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Հոկտեմբեր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3.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Ծնողական խորհրդի աշխատանքների համատեղ պլանավորում և վերահսկում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Մ.Տոնոյան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>սեպտեմբեր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4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Դպրոցում գործող խմբակների աշխատանքների վերահսկում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A" w:rsidRPr="007F5C90" w:rsidRDefault="00942B0A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Գ.Տոնոյան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>պարբերաբար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11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pStyle w:val="a6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 w:cs="Sylfaen"/>
                <w:b/>
                <w:color w:val="000000" w:themeColor="text1"/>
                <w:lang w:val="en-US"/>
              </w:rPr>
              <w:t>Մասանգիտացված</w:t>
            </w:r>
            <w:r w:rsidRPr="007F5C90">
              <w:rPr>
                <w:rFonts w:ascii="Sylfaen" w:hAnsi="Sylfaen" w:cs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կրթական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աջակցություն</w:t>
            </w:r>
          </w:p>
          <w:p w:rsidR="003A55A1" w:rsidRPr="007F5C90" w:rsidRDefault="003A55A1" w:rsidP="004E5C19">
            <w:pPr>
              <w:pStyle w:val="a7"/>
              <w:spacing w:before="0" w:beforeAutospacing="0" w:after="0" w:afterAutospacing="0"/>
              <w:ind w:firstLine="375"/>
              <w:jc w:val="center"/>
              <w:rPr>
                <w:rFonts w:ascii="Sylfaen" w:hAnsi="Sylfaen" w:cs="Sylfaen"/>
                <w:i/>
                <w:color w:val="000000" w:themeColor="text1"/>
              </w:rPr>
            </w:pPr>
            <w:r w:rsidRPr="007F5C90">
              <w:rPr>
                <w:rFonts w:ascii="Sylfaen" w:hAnsi="Sylfaen" w:cs="Sylfaen"/>
                <w:i/>
                <w:color w:val="000000" w:themeColor="text1"/>
              </w:rPr>
              <w:t>Պաշտոնային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պարտականությունը</w:t>
            </w:r>
          </w:p>
          <w:p w:rsidR="003A55A1" w:rsidRPr="007F5C90" w:rsidRDefault="003A55A1" w:rsidP="004E5C19">
            <w:pPr>
              <w:pStyle w:val="a7"/>
              <w:spacing w:before="0" w:beforeAutospacing="0" w:after="0" w:afterAutospacing="0"/>
              <w:ind w:firstLine="375"/>
              <w:jc w:val="center"/>
              <w:rPr>
                <w:rFonts w:ascii="Sylfaen" w:hAnsi="Sylfaen"/>
                <w:b/>
                <w:i/>
                <w:color w:val="000000" w:themeColor="text1"/>
              </w:rPr>
            </w:pPr>
            <w:r w:rsidRPr="007F5C90">
              <w:rPr>
                <w:rFonts w:ascii="Sylfaen" w:hAnsi="Sylfaen" w:cs="Sylfaen"/>
                <w:i/>
                <w:color w:val="000000" w:themeColor="text1"/>
              </w:rPr>
              <w:t xml:space="preserve"> Համակարգել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մասնագիտացված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կրթական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աջակցության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ծառայությունները</w:t>
            </w:r>
            <w:r w:rsidRPr="007F5C90">
              <w:rPr>
                <w:rFonts w:ascii="Sylfaen" w:hAnsi="Sylfaen"/>
                <w:i/>
                <w:color w:val="000000" w:themeColor="text1"/>
              </w:rPr>
              <w:t xml:space="preserve">՝հոգեբան, </w:t>
            </w:r>
            <w:r w:rsidR="000C0C1A" w:rsidRPr="007F5C90">
              <w:rPr>
                <w:rFonts w:ascii="Sylfaen" w:hAnsi="Sylfaen"/>
                <w:i/>
                <w:color w:val="000000" w:themeColor="text1"/>
                <w:lang w:val="hy-AM"/>
              </w:rPr>
              <w:t>լոգոպեդ, ուսուցչի օգնական</w:t>
            </w:r>
            <w:r w:rsidRPr="007F5C90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11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i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Դպրոցի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հ</w:t>
            </w:r>
            <w:r w:rsidR="003F1821" w:rsidRPr="007F5C90">
              <w:rPr>
                <w:rFonts w:ascii="Sylfaen" w:hAnsi="Sylfaen"/>
                <w:b/>
                <w:color w:val="000000" w:themeColor="text1"/>
              </w:rPr>
              <w:t>ո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գեբան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Հոգեբանի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տարեկան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պլանի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քննարկում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Սեպտեմեբր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Հոգեբանի հետ համագործակցային պլանի մշակում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սեպտեմբեր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3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Վարքային և այլ խնդիրներ ունեցող աշակերտների հայտնաբերում և այդ ուղղությամբ աշխատանքների պլանավորում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4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Սեմինարների կազմակերպում &lt;Հանդուրժողականություն&gt; , &lt;Բռնության դեմ պայքար&gt;, &lt;Մասնագիտական կողմնորոշում&gt;, &lt;Աղետների ռիսկերի նվազեցում&gt; թեմաներով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 xml:space="preserve">Աջակցություն 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&lt;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Դրական</w:t>
            </w:r>
            <w:r w:rsidRPr="007F5C90">
              <w:rPr>
                <w:rFonts w:ascii="Sylfaen" w:hAnsi="Sylfaen"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ծնողավարում</w:t>
            </w:r>
            <w:r w:rsidRPr="007F5C90">
              <w:rPr>
                <w:rFonts w:ascii="Sylfaen" w:hAnsi="Sylfaen"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&gt;</w:t>
            </w:r>
            <w:r w:rsidRPr="007F5C90">
              <w:rPr>
                <w:rFonts w:ascii="Sylfaen" w:hAnsi="Sylfaen"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խմբակի</w:t>
            </w:r>
            <w:r w:rsidRPr="007F5C90">
              <w:rPr>
                <w:rFonts w:ascii="Sylfaen" w:hAnsi="Sylfaen"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աշխատանքներին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6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Մոնիթորինգի անցկացում աշակերտների առողջության, վարքի և այլ խնդիրների վերաբերյալ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3A55A1" w:rsidRPr="007F5C90" w:rsidRDefault="004C0DDF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="003A55A1" w:rsidRPr="007F5C90">
              <w:rPr>
                <w:rFonts w:ascii="Sylfaen" w:hAnsi="Sylfaen" w:cs="Sylfaen"/>
                <w:color w:val="000000" w:themeColor="text1"/>
                <w:lang w:val="en-US"/>
              </w:rPr>
              <w:t>Բուժքույր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 2 անգամ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7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Կատարված</w:t>
            </w:r>
            <w:r w:rsidR="004C0DDF"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աշխատանքի</w:t>
            </w:r>
            <w:r w:rsidR="004C0DDF"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վերահսկողություն` վերլուծություն,  քննարկում, գնահատում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 w:cs="Sylfaen"/>
                <w:i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ՄԿԱ փոխտնօրեն/ հոգեբան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0C0C1A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8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4C0DDF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&lt;&lt;Ես ձեզանից մեկն եմ&gt;&gt; թեմայով հաշմանդամությա օրվան նվիրված զրույց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4C0DDF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մարտ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4C0DDF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Կ.Բարսեղյան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1A" w:rsidRPr="007F5C90" w:rsidRDefault="000C0C1A" w:rsidP="004E5C19">
            <w:pPr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C2B" w:rsidRPr="007F5C90" w:rsidTr="004E5C19">
        <w:trPr>
          <w:gridAfter w:val="1"/>
          <w:wAfter w:w="7" w:type="dxa"/>
          <w:trHeight w:val="56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9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4C0DDF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Մասնագիտական կողմնորոշում թեմայով զրույց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4C0DDF" w:rsidP="004E5C19">
            <w:pPr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պարբերաբար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4C0DDF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Կ.Բարսեղյան</w:t>
            </w:r>
          </w:p>
          <w:p w:rsidR="004C0DDF" w:rsidRPr="007F5C90" w:rsidRDefault="004C0DDF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Շ.Հարությունյան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3A55A1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9" w:rsidRPr="004E5C19" w:rsidRDefault="004E5C19" w:rsidP="004E5C19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4E5C19" w:rsidRPr="004E5C19" w:rsidRDefault="004E5C19" w:rsidP="004E5C19">
            <w:pPr>
              <w:pStyle w:val="a6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4E5C19" w:rsidRPr="004E5C19" w:rsidRDefault="004E5C19" w:rsidP="004E5C19">
            <w:pPr>
              <w:pStyle w:val="a6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4E5C19" w:rsidRPr="004E5C19" w:rsidRDefault="004E5C19" w:rsidP="004E5C19">
            <w:pPr>
              <w:pStyle w:val="a6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3A55A1" w:rsidRPr="007F5C90" w:rsidRDefault="003A55A1" w:rsidP="004E5C19">
            <w:pPr>
              <w:pStyle w:val="a6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b/>
                <w:color w:val="000000" w:themeColor="text1"/>
                <w:lang w:val="en-US"/>
              </w:rPr>
              <w:lastRenderedPageBreak/>
              <w:t>Աշխատանք ա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շակերտների հետ</w:t>
            </w:r>
          </w:p>
          <w:p w:rsidR="003A55A1" w:rsidRPr="007F5C90" w:rsidRDefault="003A55A1" w:rsidP="004E5C19">
            <w:pPr>
              <w:jc w:val="center"/>
              <w:rPr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-Ա</w:t>
            </w:r>
            <w:r w:rsidRPr="007F5C90">
              <w:rPr>
                <w:rFonts w:ascii="Sylfaen" w:hAnsi="Sylfaen" w:cs="Sylfaen"/>
                <w:color w:val="000000" w:themeColor="text1"/>
              </w:rPr>
              <w:t>շխատանք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տան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ել </w:t>
            </w:r>
            <w:r w:rsidRPr="007F5C90">
              <w:rPr>
                <w:rFonts w:ascii="Sylfaen" w:hAnsi="Sylfaen" w:cs="Sylfaen"/>
                <w:color w:val="000000" w:themeColor="text1"/>
              </w:rPr>
              <w:t>սովորողների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վարքի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կուլտուրայի</w:t>
            </w:r>
            <w:r w:rsidRPr="007F5C90">
              <w:rPr>
                <w:color w:val="000000" w:themeColor="text1"/>
                <w:lang w:val="en-US"/>
              </w:rPr>
              <w:t xml:space="preserve">, </w:t>
            </w:r>
            <w:r w:rsidRPr="007F5C90">
              <w:rPr>
                <w:rFonts w:ascii="Sylfaen" w:hAnsi="Sylfaen" w:cs="Sylfaen"/>
                <w:color w:val="000000" w:themeColor="text1"/>
              </w:rPr>
              <w:t>վարվեցողության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նորմերի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և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կանոնների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ապահովման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ուղղությամբ</w:t>
            </w:r>
          </w:p>
          <w:p w:rsidR="003A55A1" w:rsidRPr="007F5C90" w:rsidRDefault="003A55A1" w:rsidP="004E5C1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-Հսկողություն իրականացնել սովորողների առաջադիմության և վարքի նկատմամբ</w:t>
            </w:r>
            <w:r w:rsidRPr="007F5C90">
              <w:rPr>
                <w:color w:val="000000" w:themeColor="text1"/>
              </w:rPr>
              <w:t>.</w:t>
            </w:r>
          </w:p>
          <w:p w:rsidR="003A55A1" w:rsidRPr="007F5C90" w:rsidRDefault="003A55A1" w:rsidP="004E5C1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- Կազմակերպե լսովորողների հանգիստն ու ժամանցը</w:t>
            </w:r>
          </w:p>
        </w:tc>
      </w:tr>
      <w:tr w:rsidR="003A55A1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A1" w:rsidRPr="007F5C90" w:rsidRDefault="003A55A1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lastRenderedPageBreak/>
              <w:t>Աշակերտական</w:t>
            </w:r>
            <w:r w:rsidR="00751694" w:rsidRPr="007F5C90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խորհուրդ</w:t>
            </w:r>
          </w:p>
          <w:p w:rsidR="003A55A1" w:rsidRPr="007F5C90" w:rsidRDefault="003A55A1" w:rsidP="004E5C19">
            <w:pPr>
              <w:pStyle w:val="a6"/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Աջակց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ել </w:t>
            </w:r>
            <w:r w:rsidRPr="007F5C90">
              <w:rPr>
                <w:rFonts w:ascii="Sylfaen" w:hAnsi="Sylfaen" w:cs="Sylfaen"/>
                <w:color w:val="000000" w:themeColor="text1"/>
              </w:rPr>
              <w:t>դպրոցական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ինքնավարությանը</w:t>
            </w:r>
          </w:p>
        </w:tc>
      </w:tr>
      <w:tr w:rsidR="006C78F7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Աշակերտական ընդհանուր ժողով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Մ.Տոնոյան</w:t>
            </w:r>
          </w:p>
          <w:p w:rsidR="00C94C2B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 2 անգամ</w:t>
            </w:r>
          </w:p>
        </w:tc>
      </w:tr>
      <w:tr w:rsidR="006C78F7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Դասարանական խորհուրդների ձևավորում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Դասղեկներ</w:t>
            </w:r>
          </w:p>
          <w:p w:rsidR="006C78F7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6C78F7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Աշակերտական խորհրդի և ընտրական հանձնախմբի ձևավորում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6C78F7" w:rsidRPr="007F5C90">
              <w:rPr>
                <w:rFonts w:ascii="Sylfaen" w:hAnsi="Sylfaen"/>
                <w:color w:val="000000" w:themeColor="text1"/>
                <w:lang w:val="hy-AM"/>
              </w:rPr>
              <w:t>դասղեկներ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6C78F7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Աշակերտական խորհրդի նախագահի ընտրություն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7" w:rsidRPr="007F5C90" w:rsidRDefault="006C78F7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հոկտեմբեր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 հանձնախմբերի ձևավորում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C94C2B" w:rsidRPr="007F5C90">
              <w:rPr>
                <w:rFonts w:ascii="Sylfaen" w:hAnsi="Sylfaen"/>
                <w:color w:val="000000" w:themeColor="text1"/>
                <w:lang w:val="en-US"/>
              </w:rPr>
              <w:t>, ԱԽ նախագահ,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հոկտեմբեր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 նիստերի անցկացում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.</w:t>
            </w:r>
            <w:r w:rsidRPr="007F5C90">
              <w:rPr>
                <w:rFonts w:ascii="Sylfaen" w:hAnsi="Sylfaen" w:cs="Sylfaen"/>
                <w:color w:val="000000" w:themeColor="text1"/>
              </w:rPr>
              <w:t>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C94C2B" w:rsidRPr="007F5C90">
              <w:rPr>
                <w:rFonts w:ascii="Sylfaen" w:hAnsi="Sylfaen"/>
                <w:color w:val="000000" w:themeColor="text1"/>
                <w:lang w:val="en-US"/>
              </w:rPr>
              <w:t>, ԱԽ նախագահ, քարտուղար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Ամեն ամիս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Տարեկան աշխտանաքային պլանի կազմում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 նախագահ, հանձնախմբերի պատասխանատուներ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հոկտեմբեր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Տեղեկատվական անկյան թարմացում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Մասնակցություն դպրոցի միջոցառումներ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ի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կամզակերպմանը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</w:t>
            </w:r>
          </w:p>
        </w:tc>
      </w:tr>
      <w:tr w:rsidR="00C94C2B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Ծրագրերի մշակում և իրականացում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2B" w:rsidRPr="007F5C90" w:rsidRDefault="00C94C2B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Համագործակցություն ԾԽ-ի հետ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ԱԽ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 w:cs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Տարվա ընթացքում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Սոցիալապես</w:t>
            </w:r>
            <w:r w:rsidRPr="007F5C90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անապահով</w:t>
            </w:r>
            <w:r w:rsidRPr="007F5C90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երեխաներ</w:t>
            </w:r>
          </w:p>
          <w:p w:rsidR="007801AD" w:rsidRPr="007F5C90" w:rsidRDefault="007801AD" w:rsidP="004E5C19">
            <w:pPr>
              <w:pStyle w:val="a7"/>
              <w:spacing w:before="0" w:beforeAutospacing="0" w:after="0" w:afterAutospacing="0"/>
              <w:ind w:firstLine="375"/>
              <w:jc w:val="center"/>
              <w:rPr>
                <w:rFonts w:ascii="Sylfaen" w:hAnsi="Sylfaen" w:cs="Sylfaen"/>
                <w:color w:val="000000" w:themeColor="text1"/>
                <w:lang w:val="ru-RU"/>
              </w:rPr>
            </w:pPr>
            <w:r w:rsidRPr="007F5C90">
              <w:rPr>
                <w:rFonts w:ascii="Sylfaen" w:hAnsi="Sylfaen" w:cs="Sylfaen"/>
                <w:i/>
                <w:color w:val="000000" w:themeColor="text1"/>
              </w:rPr>
              <w:t>Պաշտոնային</w:t>
            </w:r>
            <w:r w:rsidRPr="007F5C90">
              <w:rPr>
                <w:rFonts w:ascii="Sylfaen" w:hAnsi="Sylfaen" w:cs="Sylfaen"/>
                <w:i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i/>
                <w:color w:val="000000" w:themeColor="text1"/>
              </w:rPr>
              <w:t>պարտականությունը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. </w:t>
            </w:r>
          </w:p>
          <w:p w:rsidR="007801AD" w:rsidRPr="007F5C90" w:rsidRDefault="007801AD" w:rsidP="004E5C19">
            <w:pPr>
              <w:pStyle w:val="a7"/>
              <w:spacing w:before="0" w:beforeAutospacing="0" w:after="0" w:afterAutospacing="0"/>
              <w:ind w:firstLine="375"/>
              <w:jc w:val="center"/>
              <w:rPr>
                <w:color w:val="000000" w:themeColor="text1"/>
                <w:lang w:val="ru-RU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Միջոցներ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ձեռնարկել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սոցիալապես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անապահով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երեխաներին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օգնություն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ցույց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տալու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համար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 w:cs="Sylfaen"/>
                <w:b/>
                <w:color w:val="000000" w:themeColor="text1"/>
              </w:rPr>
            </w:pP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Սոցիալապես անապահով երեխաների բացահայտում և հաշվառում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դասղեկներ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Աջակցություն ծնողազուրկ երեխաներին և նրանց ներգրավում դպրոցական ակտիվ կյանքին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ԱԽ, ԾԽ, </w:t>
            </w:r>
            <w:r w:rsidRPr="007F5C90">
              <w:rPr>
                <w:rFonts w:ascii="Sylfaen" w:hAnsi="Sylfaen" w:cs="Sylfaen"/>
                <w:color w:val="000000" w:themeColor="text1"/>
              </w:rPr>
              <w:t xml:space="preserve"> 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pStyle w:val="a6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Աշխատանք ծնողների հետ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i/>
                <w:color w:val="000000" w:themeColor="text1"/>
              </w:rPr>
              <w:t>Պաշտոնային պարտականությունը</w:t>
            </w:r>
            <w:r w:rsidRPr="007F5C90">
              <w:rPr>
                <w:rFonts w:ascii="Sylfaen" w:hAnsi="Sylfaen"/>
                <w:b/>
                <w:color w:val="000000" w:themeColor="text1"/>
              </w:rPr>
              <w:t>.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Ա</w:t>
            </w:r>
            <w:r w:rsidRPr="007F5C90">
              <w:rPr>
                <w:rFonts w:ascii="Sylfaen" w:hAnsi="Sylfaen" w:cs="Sylfaen"/>
                <w:color w:val="000000" w:themeColor="text1"/>
              </w:rPr>
              <w:t>պահով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ել դպրոցի</w:t>
            </w:r>
            <w:r w:rsidRPr="007F5C90">
              <w:rPr>
                <w:rFonts w:ascii="Sylfaen" w:hAnsi="Sylfaen" w:cs="Sylfaen"/>
                <w:color w:val="000000" w:themeColor="text1"/>
              </w:rPr>
              <w:t>և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սովորողի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ընտանիքի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սերտ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կապն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ու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համագործակցությունը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Համադպրոցական ծնողական ժողովների կազմակերպում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Մ.Տոնոյան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 2 անգամ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Դասարանական ծնողական ակտիվների ձևավորում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դասղեկներ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lastRenderedPageBreak/>
              <w:t>3.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Ծնողական խորհրդի ձևավորում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դասղեկներ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ԾԽ նախագահի ընտրության կազմակերպում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ԾԽ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ԾԽ-ի տարեկան աշխատանքների պլանավորում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ԾԽ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Ծնողների ներգրավում &lt;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Դրական ծնողավարման դասընթացներին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&gt;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Կ.Բարսեղյան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հոկտեմբեր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ԾԽ-ի տեղեկատվական անկյան թարմացում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ԾԽ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ԾԽ-ի նիստերի կազմակերպում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ԾԽ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Ծնողների ներգրավում դպրոցի միջոցառումներին, աշկերտների հանգստի և ժամանցի կազմակերպման գործընթացներին: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ԾԽ </w:t>
            </w:r>
            <w:r w:rsidRPr="007F5C90">
              <w:rPr>
                <w:rFonts w:ascii="Sylfaen" w:hAnsi="Sylfaen" w:cs="Sylfaen"/>
                <w:color w:val="000000" w:themeColor="text1"/>
              </w:rPr>
              <w:t xml:space="preserve"> Շ.Հարությունյան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Տարվա ընթացքում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Սեմինարների, թրեյնինգների և կլոր-սեղանների կազմակերպում ծնողների հետ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ԾԽ </w:t>
            </w:r>
            <w:r w:rsidRPr="007F5C90">
              <w:rPr>
                <w:rFonts w:ascii="Sylfaen" w:hAnsi="Sylfaen" w:cs="Sylfaen"/>
                <w:color w:val="000000" w:themeColor="text1"/>
              </w:rPr>
              <w:t xml:space="preserve"> Շ.Հարությունյան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Կ.Բարսեղյան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Տարվա ընթացքում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Ծրագրերի կազմում և իրականացում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&lt;</w:t>
            </w:r>
            <w:r w:rsidRPr="007F5C90">
              <w:rPr>
                <w:rFonts w:ascii="Sylfaen" w:hAnsi="Sylfaen"/>
                <w:color w:val="000000" w:themeColor="text1"/>
              </w:rPr>
              <w:t>Մասնագիտական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կողմնորոշում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&gt; </w:t>
            </w:r>
            <w:r w:rsidRPr="007F5C90">
              <w:rPr>
                <w:rFonts w:ascii="Sylfaen" w:hAnsi="Sylfaen"/>
                <w:color w:val="000000" w:themeColor="text1"/>
              </w:rPr>
              <w:t>թեմայով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ԾԽ </w:t>
            </w:r>
            <w:r w:rsidRPr="007F5C90">
              <w:rPr>
                <w:rFonts w:ascii="Sylfaen" w:hAnsi="Sylfaen" w:cs="Sylfaen"/>
                <w:color w:val="000000" w:themeColor="text1"/>
              </w:rPr>
              <w:t xml:space="preserve"> Շ.Հարությունյան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Կ.Բարսեղյան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Մարտ-մայիս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pStyle w:val="a6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F5C90">
              <w:rPr>
                <w:rFonts w:ascii="Sylfaen" w:hAnsi="Sylfaen" w:cs="Sylfaen"/>
                <w:b/>
                <w:color w:val="000000" w:themeColor="text1"/>
                <w:lang w:val="en-US"/>
              </w:rPr>
              <w:t xml:space="preserve">Ղեկավար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և սպասարկող անձնակազմ</w:t>
            </w:r>
          </w:p>
          <w:p w:rsidR="007801AD" w:rsidRPr="007F5C90" w:rsidRDefault="007801AD" w:rsidP="004E5C19">
            <w:pPr>
              <w:pStyle w:val="a7"/>
              <w:spacing w:before="0" w:beforeAutospacing="0" w:after="0" w:afterAutospacing="0"/>
              <w:ind w:firstLine="375"/>
              <w:jc w:val="center"/>
              <w:rPr>
                <w:color w:val="000000" w:themeColor="text1"/>
                <w:lang w:val="ru-RU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Համագործակցել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գործընկերների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հետ՝փորձի</w:t>
            </w:r>
            <w:r w:rsidR="005F07CF"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փոխանակման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և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մասնագիտական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գործունեության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արդյունավետության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բարձրացման</w:t>
            </w:r>
            <w:r w:rsidRPr="007F5C90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Pr="007F5C90">
              <w:rPr>
                <w:rFonts w:ascii="Sylfaen" w:hAnsi="Sylfaen" w:cs="Sylfaen"/>
                <w:color w:val="000000" w:themeColor="text1"/>
              </w:rPr>
              <w:t>նպատակով</w:t>
            </w:r>
            <w:r w:rsidRPr="007F5C90">
              <w:rPr>
                <w:color w:val="000000" w:themeColor="text1"/>
                <w:lang w:val="ru-RU"/>
              </w:rPr>
              <w:t>.</w:t>
            </w:r>
          </w:p>
        </w:tc>
      </w:tr>
      <w:tr w:rsidR="007801AD" w:rsidRPr="007F5C90" w:rsidTr="004E5C19">
        <w:trPr>
          <w:gridAfter w:val="1"/>
          <w:wAfter w:w="7" w:type="dxa"/>
          <w:trHeight w:val="61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Տնօրեն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Աշխատանքային պլանների քննարկում և հաստատում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Մ.Տոնոյան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Սեպտեմբեր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Ընթացիկ հանձնարարականների, աշխատանքների կատարում, համագործակցություն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Մ.Տոնոյան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Դպրոցի ներքին գնահատում </w:t>
            </w:r>
            <w:r w:rsidR="00E277B6" w:rsidRPr="007F5C90">
              <w:rPr>
                <w:rFonts w:ascii="Sylfaen" w:hAnsi="Sylfaen"/>
                <w:color w:val="000000" w:themeColor="text1"/>
              </w:rPr>
              <w:t xml:space="preserve">2020-2021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ուստարվա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Մ.Տոնոյան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օգոստոս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Ուսումնական գծով փոխտնօրեն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Դասալսումների համաձայնեցում և պլանավորում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Ան.Պետրոսյան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Համադպրոցական միջոցառումների պլանավորում և գնահատում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Ան.Պետրոսյան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Տնտեսական գծովփոխտնօրեն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Դպրոցի նյութատեխնիկական բազայի զարգացման ուղղությամբ համագործակցություն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Լ.Առաքելյան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Ըստ անհրաժեշտության</w:t>
            </w: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Շաբաթօրյակների և ծառատունկերի </w:t>
            </w:r>
            <w:r w:rsidR="00E277B6"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E277B6" w:rsidRPr="007F5C90">
              <w:rPr>
                <w:rFonts w:ascii="Sylfaen" w:hAnsi="Sylfaen"/>
                <w:color w:val="000000" w:themeColor="text1"/>
              </w:rPr>
              <w:t>նախատեսում</w:t>
            </w:r>
            <w:r w:rsidR="00E277B6"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E277B6" w:rsidRPr="007F5C90">
              <w:rPr>
                <w:rFonts w:ascii="Sylfaen" w:hAnsi="Sylfaen"/>
                <w:color w:val="000000" w:themeColor="text1"/>
              </w:rPr>
              <w:t>և</w:t>
            </w:r>
            <w:r w:rsidR="00E277B6"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կազմակերպում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Լ.Առաքելյան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Տարվա ընթացքում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lastRenderedPageBreak/>
              <w:t>Գրադարանավար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highlight w:val="yellow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Համատեղ միջոցառումների պլանավորում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Վ.Խաչատրյան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>պարբերաբար</w:t>
            </w: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</w:rPr>
              <w:t>&lt;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>Գրքի բուժում</w:t>
            </w:r>
            <w:r w:rsidRPr="007F5C90">
              <w:rPr>
                <w:rFonts w:ascii="Sylfaen" w:hAnsi="Sylfaen"/>
                <w:color w:val="000000" w:themeColor="text1"/>
              </w:rPr>
              <w:t>&gt;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ակցիայի կազմակերպում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Վ.Խաչատրյան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մայիս</w:t>
            </w: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Գրքի տոն ,  Գրդարանավարի օր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Վ.Խաչատրյան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փետրվար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հոկտեմբեր</w:t>
            </w: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Կինոդիտումների, ընթերցանության մրցույթների կազմակերպում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5F07CF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/>
                <w:color w:val="000000" w:themeColor="text1"/>
                <w:lang w:val="en-US"/>
              </w:rPr>
              <w:t>Վ.Խաչատրյան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պարբերաբար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Բուժքույր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Մոնիթորինգի անցկացում աշակերտների առողջության, վարքի և այլ խնդիրների վերաբերյալ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 w:cs="Sylfaen"/>
                <w:color w:val="000000" w:themeColor="text1"/>
                <w:lang w:val="hy-AM"/>
              </w:rPr>
              <w:t>Կ.Բարսեղյան</w:t>
            </w:r>
          </w:p>
          <w:p w:rsidR="007801AD" w:rsidRPr="007F5C90" w:rsidRDefault="00E277B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 w:cs="Sylfaen"/>
                <w:color w:val="000000" w:themeColor="text1"/>
                <w:lang w:val="en-US"/>
              </w:rPr>
              <w:t>Բուժքույր</w:t>
            </w:r>
          </w:p>
          <w:p w:rsidR="007801AD" w:rsidRPr="007F5C90" w:rsidRDefault="007801AD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Տարվա ընթացքում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 xml:space="preserve"> 2 անգամ</w:t>
            </w: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Աշակերտների հաճախումների վերահսկում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E277B6" w:rsidP="004E5C19">
            <w:pPr>
              <w:rPr>
                <w:rFonts w:ascii="Sylfaen" w:hAnsi="Sylfaen" w:cs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 w:cs="Sylfaen"/>
                <w:color w:val="000000" w:themeColor="text1"/>
                <w:lang w:val="en-US"/>
              </w:rPr>
              <w:t xml:space="preserve"> </w:t>
            </w:r>
            <w:r w:rsidR="007801AD" w:rsidRPr="007F5C90">
              <w:rPr>
                <w:rFonts w:ascii="Sylfaen" w:hAnsi="Sylfaen" w:cs="Sylfaen"/>
                <w:color w:val="000000" w:themeColor="text1"/>
                <w:lang w:val="en-US"/>
              </w:rPr>
              <w:t>Բուժքույր</w:t>
            </w:r>
          </w:p>
          <w:p w:rsidR="007801AD" w:rsidRPr="007F5C90" w:rsidRDefault="007801AD" w:rsidP="004E5C19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Ամեն օր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pStyle w:val="a6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7F5C90">
              <w:rPr>
                <w:rFonts w:ascii="Sylfaen" w:hAnsi="Sylfaen" w:cs="Sylfaen"/>
                <w:b/>
                <w:color w:val="000000" w:themeColor="text1"/>
                <w:lang w:val="en-US"/>
              </w:rPr>
              <w:t>Պ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ետական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և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հասարակական</w:t>
            </w:r>
            <w:r w:rsidRPr="007F5C90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b/>
                <w:color w:val="000000" w:themeColor="text1"/>
                <w:lang w:val="en-US"/>
              </w:rPr>
              <w:t>կառույցներ</w:t>
            </w:r>
          </w:p>
          <w:p w:rsidR="007801AD" w:rsidRPr="007F5C90" w:rsidRDefault="007801AD" w:rsidP="004E5C19">
            <w:pPr>
              <w:ind w:left="360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nb-NO"/>
              </w:rPr>
              <w:t>Ոստիկանության անչափահասների գործերով աշխատակից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nb-NO"/>
              </w:rPr>
            </w:pP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1.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Հակաիրավական և հանցագործ վարք ցուցաբերող երեխաների հետ աշխատանք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Ս.Կարապետյան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Ոստիկանության տեսուչ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b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Ըստ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անհրաժեշտության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ind w:right="-10"/>
              <w:rPr>
                <w:rFonts w:ascii="Sylfaen" w:hAnsi="Sylfaen"/>
                <w:color w:val="000000" w:themeColor="text1"/>
                <w:lang w:val="en-US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Կազմակերպել հանդիպումներ ոստիկանության տեսուչի մասնակցությամբ: Դասը վարում է ոստիկանը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    ……  </w:t>
            </w:r>
            <w:r w:rsidRPr="007F5C90">
              <w:rPr>
                <w:rFonts w:ascii="Sylfaen" w:hAnsi="Sylfaen"/>
                <w:color w:val="000000" w:themeColor="text1"/>
              </w:rPr>
              <w:t>թեմա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ներով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Ս.Կարապետյան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Ոստիկանության տեսուչ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Տարվա ընթացքում</w:t>
            </w:r>
          </w:p>
          <w:p w:rsidR="007801AD" w:rsidRPr="007F5C90" w:rsidRDefault="007801AD" w:rsidP="004E5C19">
            <w:pPr>
              <w:rPr>
                <w:rFonts w:ascii="Sylfaen" w:hAnsi="Sylfaen"/>
                <w:b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2 անգամ</w:t>
            </w:r>
          </w:p>
        </w:tc>
      </w:tr>
      <w:tr w:rsidR="007801AD" w:rsidRPr="007F5C90" w:rsidTr="004E5C19">
        <w:trPr>
          <w:gridAfter w:val="1"/>
          <w:wAfter w:w="7" w:type="dxa"/>
          <w:trHeight w:val="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b/>
                <w:color w:val="000000" w:themeColor="text1"/>
                <w:lang w:val="nb-NO"/>
              </w:rPr>
              <w:t>Հասարակական  և միջազգային կազմակերպություններ</w:t>
            </w:r>
          </w:p>
          <w:p w:rsidR="007801AD" w:rsidRPr="007F5C90" w:rsidRDefault="007801AD" w:rsidP="004E5C19">
            <w:pPr>
              <w:jc w:val="center"/>
              <w:rPr>
                <w:rFonts w:ascii="Sylfaen" w:hAnsi="Sylfaen"/>
                <w:b/>
                <w:color w:val="000000" w:themeColor="text1"/>
                <w:lang w:val="nb-NO"/>
              </w:rPr>
            </w:pPr>
          </w:p>
        </w:tc>
      </w:tr>
      <w:tr w:rsidR="007801AD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1.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ind w:right="-10"/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Աջակցել հասարակական կամ միջազգային կազմակերպությունների կողմից դպրոցում անցկացվող միջոցառումների, դասընթացների և այլ աշխատանքների իարկանացմանը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7F5C90">
              <w:rPr>
                <w:rFonts w:ascii="Sylfaen" w:hAnsi="Sylfaen"/>
                <w:color w:val="000000" w:themeColor="text1"/>
                <w:lang w:val="hy-AM"/>
              </w:rPr>
              <w:t>Ս.Կարապետյան Մ.Տոնոյան</w:t>
            </w:r>
          </w:p>
          <w:p w:rsidR="007801AD" w:rsidRPr="007F5C90" w:rsidRDefault="007801AD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D" w:rsidRPr="007F5C90" w:rsidRDefault="007801AD" w:rsidP="004E5C19">
            <w:pPr>
              <w:rPr>
                <w:rFonts w:ascii="Sylfaen" w:hAnsi="Sylfaen"/>
                <w:b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en-US"/>
              </w:rPr>
              <w:t>Ըստ</w:t>
            </w:r>
            <w:r w:rsidRPr="007F5C90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  <w:lang w:val="en-US"/>
              </w:rPr>
              <w:t>անհրաժեշտության</w:t>
            </w:r>
          </w:p>
        </w:tc>
      </w:tr>
      <w:tr w:rsidR="00E277B6" w:rsidRPr="007F5C90" w:rsidTr="004E5C1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6" w:rsidRPr="007F5C90" w:rsidRDefault="00E277B6" w:rsidP="004E5C19">
            <w:pPr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  <w:lang w:val="nb-NO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6" w:rsidRPr="007F5C90" w:rsidRDefault="00E277B6" w:rsidP="004E5C19">
            <w:pPr>
              <w:ind w:right="-10"/>
              <w:rPr>
                <w:rFonts w:ascii="Sylfaen" w:hAnsi="Sylfaen"/>
                <w:color w:val="000000" w:themeColor="text1"/>
                <w:lang w:val="nb-NO"/>
              </w:rPr>
            </w:pPr>
            <w:r w:rsidRPr="007F5C90">
              <w:rPr>
                <w:rFonts w:ascii="Sylfaen" w:hAnsi="Sylfaen"/>
                <w:color w:val="000000" w:themeColor="text1"/>
              </w:rPr>
              <w:t>Համագործակցել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Մարի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Իզմիրլյան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մանկատան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</w:rPr>
              <w:t>ՏՄԱԿ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>-</w:t>
            </w:r>
            <w:r w:rsidRPr="007F5C90">
              <w:rPr>
                <w:rFonts w:ascii="Sylfaen" w:hAnsi="Sylfaen"/>
                <w:color w:val="000000" w:themeColor="text1"/>
              </w:rPr>
              <w:t>ի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, </w:t>
            </w:r>
            <w:r w:rsidRPr="007F5C90">
              <w:rPr>
                <w:rFonts w:ascii="Sylfaen" w:hAnsi="Sylfaen"/>
                <w:color w:val="000000" w:themeColor="text1"/>
              </w:rPr>
              <w:t>ԶԱՏԻԿ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ԵԱԿ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>-</w:t>
            </w:r>
            <w:r w:rsidRPr="007F5C90">
              <w:rPr>
                <w:rFonts w:ascii="Sylfaen" w:hAnsi="Sylfaen"/>
                <w:color w:val="000000" w:themeColor="text1"/>
              </w:rPr>
              <w:t>ի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 xml:space="preserve"> </w:t>
            </w:r>
            <w:r w:rsidRPr="007F5C90">
              <w:rPr>
                <w:rFonts w:ascii="Sylfaen" w:hAnsi="Sylfaen"/>
                <w:color w:val="000000" w:themeColor="text1"/>
              </w:rPr>
              <w:t>հետ</w:t>
            </w:r>
            <w:r w:rsidRPr="007F5C90">
              <w:rPr>
                <w:rFonts w:ascii="Sylfaen" w:hAnsi="Sylfaen"/>
                <w:color w:val="000000" w:themeColor="text1"/>
                <w:lang w:val="nb-NO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6" w:rsidRPr="007F5C90" w:rsidRDefault="00E277B6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Մ.Տոնոյան</w:t>
            </w:r>
          </w:p>
          <w:p w:rsidR="00E277B6" w:rsidRPr="007F5C90" w:rsidRDefault="00E277B6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 w:cs="Sylfaen"/>
                <w:color w:val="000000" w:themeColor="text1"/>
              </w:rPr>
              <w:t>Շ.Հարությունյան</w:t>
            </w:r>
            <w:r w:rsidRPr="007F5C90">
              <w:rPr>
                <w:rFonts w:ascii="Sylfaen" w:hAnsi="Sylfaen"/>
                <w:color w:val="000000" w:themeColor="text1"/>
              </w:rPr>
              <w:t xml:space="preserve"> Ան.Պետրոսյան</w:t>
            </w:r>
          </w:p>
          <w:p w:rsidR="00E277B6" w:rsidRPr="007F5C90" w:rsidRDefault="00E277B6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ուսուցիչներ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6" w:rsidRPr="007F5C90" w:rsidRDefault="00E277B6" w:rsidP="004E5C19">
            <w:pPr>
              <w:rPr>
                <w:rFonts w:ascii="Sylfaen" w:hAnsi="Sylfaen"/>
                <w:color w:val="000000" w:themeColor="text1"/>
              </w:rPr>
            </w:pPr>
            <w:r w:rsidRPr="007F5C90">
              <w:rPr>
                <w:rFonts w:ascii="Sylfaen" w:hAnsi="Sylfaen"/>
                <w:color w:val="000000" w:themeColor="text1"/>
              </w:rPr>
              <w:t>Տարվա ընթացքում</w:t>
            </w:r>
          </w:p>
        </w:tc>
      </w:tr>
    </w:tbl>
    <w:p w:rsidR="00C83AF0" w:rsidRPr="007F5C90" w:rsidRDefault="00C83AF0" w:rsidP="004E5C19">
      <w:pPr>
        <w:jc w:val="right"/>
        <w:rPr>
          <w:rFonts w:ascii="Sylfaen" w:hAnsi="Sylfaen"/>
          <w:color w:val="000000" w:themeColor="text1"/>
        </w:rPr>
      </w:pPr>
    </w:p>
    <w:sectPr w:rsidR="00C83AF0" w:rsidRPr="007F5C90" w:rsidSect="005A6FAE">
      <w:pgSz w:w="12240" w:h="15840"/>
      <w:pgMar w:top="567" w:right="1183" w:bottom="56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D5" w:rsidRDefault="00BC2FD5" w:rsidP="00CA073F">
      <w:r>
        <w:separator/>
      </w:r>
    </w:p>
  </w:endnote>
  <w:endnote w:type="continuationSeparator" w:id="1">
    <w:p w:rsidR="00BC2FD5" w:rsidRDefault="00BC2FD5" w:rsidP="00CA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D5" w:rsidRDefault="00BC2FD5" w:rsidP="00CA073F">
      <w:r>
        <w:separator/>
      </w:r>
    </w:p>
  </w:footnote>
  <w:footnote w:type="continuationSeparator" w:id="1">
    <w:p w:rsidR="00BC2FD5" w:rsidRDefault="00BC2FD5" w:rsidP="00CA0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C9"/>
    <w:multiLevelType w:val="hybridMultilevel"/>
    <w:tmpl w:val="B0DC85CA"/>
    <w:lvl w:ilvl="0" w:tplc="0FEAF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9478F"/>
    <w:multiLevelType w:val="hybridMultilevel"/>
    <w:tmpl w:val="0588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CBC"/>
    <w:multiLevelType w:val="hybridMultilevel"/>
    <w:tmpl w:val="911C736E"/>
    <w:lvl w:ilvl="0" w:tplc="CAEC3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261F7F"/>
    <w:multiLevelType w:val="hybridMultilevel"/>
    <w:tmpl w:val="EC66AC42"/>
    <w:lvl w:ilvl="0" w:tplc="2CA4F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10C"/>
    <w:multiLevelType w:val="hybridMultilevel"/>
    <w:tmpl w:val="DEF8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87D"/>
    <w:multiLevelType w:val="hybridMultilevel"/>
    <w:tmpl w:val="ABC07A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1825699"/>
    <w:multiLevelType w:val="hybridMultilevel"/>
    <w:tmpl w:val="C264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6BE3"/>
    <w:multiLevelType w:val="hybridMultilevel"/>
    <w:tmpl w:val="575E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F1698"/>
    <w:multiLevelType w:val="hybridMultilevel"/>
    <w:tmpl w:val="AEE63D6A"/>
    <w:lvl w:ilvl="0" w:tplc="66705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1DBC"/>
    <w:multiLevelType w:val="hybridMultilevel"/>
    <w:tmpl w:val="334AF386"/>
    <w:lvl w:ilvl="0" w:tplc="C99887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1833BD"/>
    <w:multiLevelType w:val="hybridMultilevel"/>
    <w:tmpl w:val="1BAC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1383"/>
    <w:multiLevelType w:val="hybridMultilevel"/>
    <w:tmpl w:val="9D206B1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F77E3D"/>
    <w:multiLevelType w:val="hybridMultilevel"/>
    <w:tmpl w:val="54607BA0"/>
    <w:lvl w:ilvl="0" w:tplc="6B6445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4022168"/>
    <w:multiLevelType w:val="hybridMultilevel"/>
    <w:tmpl w:val="B2A4D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5C45"/>
    <w:multiLevelType w:val="hybridMultilevel"/>
    <w:tmpl w:val="1EAA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56249"/>
    <w:multiLevelType w:val="hybridMultilevel"/>
    <w:tmpl w:val="0192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326F6"/>
    <w:multiLevelType w:val="hybridMultilevel"/>
    <w:tmpl w:val="15B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23DC"/>
    <w:multiLevelType w:val="hybridMultilevel"/>
    <w:tmpl w:val="AEE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5A8"/>
    <w:multiLevelType w:val="hybridMultilevel"/>
    <w:tmpl w:val="8AC40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A0C8B"/>
    <w:multiLevelType w:val="hybridMultilevel"/>
    <w:tmpl w:val="B9A6CB00"/>
    <w:lvl w:ilvl="0" w:tplc="4AA64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8355EA"/>
    <w:multiLevelType w:val="hybridMultilevel"/>
    <w:tmpl w:val="1FA8C984"/>
    <w:lvl w:ilvl="0" w:tplc="2CA4F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6C7E6C"/>
    <w:multiLevelType w:val="hybridMultilevel"/>
    <w:tmpl w:val="F072EA84"/>
    <w:lvl w:ilvl="0" w:tplc="81181A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ED44D3"/>
    <w:multiLevelType w:val="hybridMultilevel"/>
    <w:tmpl w:val="7BFAA6D4"/>
    <w:lvl w:ilvl="0" w:tplc="80F84AB2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1A640D"/>
    <w:multiLevelType w:val="hybridMultilevel"/>
    <w:tmpl w:val="34BC9FF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4F1C1912"/>
    <w:multiLevelType w:val="hybridMultilevel"/>
    <w:tmpl w:val="080C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33FD"/>
    <w:multiLevelType w:val="hybridMultilevel"/>
    <w:tmpl w:val="7A52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F91"/>
    <w:multiLevelType w:val="hybridMultilevel"/>
    <w:tmpl w:val="3D7C3786"/>
    <w:lvl w:ilvl="0" w:tplc="5F2EDBC8">
      <w:start w:val="1"/>
      <w:numFmt w:val="decimal"/>
      <w:lvlText w:val="%1."/>
      <w:lvlJc w:val="left"/>
      <w:pPr>
        <w:ind w:left="432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58672FBE"/>
    <w:multiLevelType w:val="hybridMultilevel"/>
    <w:tmpl w:val="A5100322"/>
    <w:lvl w:ilvl="0" w:tplc="6DE8C8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960D2"/>
    <w:multiLevelType w:val="hybridMultilevel"/>
    <w:tmpl w:val="DA081C64"/>
    <w:lvl w:ilvl="0" w:tplc="C1626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2E6A20"/>
    <w:multiLevelType w:val="hybridMultilevel"/>
    <w:tmpl w:val="25B8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B0F6D"/>
    <w:multiLevelType w:val="hybridMultilevel"/>
    <w:tmpl w:val="0C4C1734"/>
    <w:lvl w:ilvl="0" w:tplc="4A66B8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65203"/>
    <w:multiLevelType w:val="hybridMultilevel"/>
    <w:tmpl w:val="A95E0FBC"/>
    <w:lvl w:ilvl="0" w:tplc="01020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E61F1"/>
    <w:multiLevelType w:val="hybridMultilevel"/>
    <w:tmpl w:val="011AC55A"/>
    <w:lvl w:ilvl="0" w:tplc="C6786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C029F5"/>
    <w:multiLevelType w:val="hybridMultilevel"/>
    <w:tmpl w:val="9A8C541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75012AD"/>
    <w:multiLevelType w:val="hybridMultilevel"/>
    <w:tmpl w:val="4C30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83D46"/>
    <w:multiLevelType w:val="hybridMultilevel"/>
    <w:tmpl w:val="C3E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342C"/>
    <w:multiLevelType w:val="hybridMultilevel"/>
    <w:tmpl w:val="19067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C8B46D3"/>
    <w:multiLevelType w:val="hybridMultilevel"/>
    <w:tmpl w:val="88BE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9"/>
  </w:num>
  <w:num w:numId="5">
    <w:abstractNumId w:val="1"/>
  </w:num>
  <w:num w:numId="6">
    <w:abstractNumId w:val="4"/>
  </w:num>
  <w:num w:numId="7">
    <w:abstractNumId w:val="31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9"/>
  </w:num>
  <w:num w:numId="13">
    <w:abstractNumId w:val="11"/>
  </w:num>
  <w:num w:numId="14">
    <w:abstractNumId w:val="2"/>
  </w:num>
  <w:num w:numId="15">
    <w:abstractNumId w:val="32"/>
  </w:num>
  <w:num w:numId="16">
    <w:abstractNumId w:val="28"/>
  </w:num>
  <w:num w:numId="17">
    <w:abstractNumId w:val="14"/>
  </w:num>
  <w:num w:numId="18">
    <w:abstractNumId w:val="18"/>
  </w:num>
  <w:num w:numId="19">
    <w:abstractNumId w:val="21"/>
  </w:num>
  <w:num w:numId="20">
    <w:abstractNumId w:val="12"/>
  </w:num>
  <w:num w:numId="21">
    <w:abstractNumId w:val="5"/>
  </w:num>
  <w:num w:numId="22">
    <w:abstractNumId w:val="22"/>
  </w:num>
  <w:num w:numId="23">
    <w:abstractNumId w:val="24"/>
  </w:num>
  <w:num w:numId="24">
    <w:abstractNumId w:val="17"/>
  </w:num>
  <w:num w:numId="25">
    <w:abstractNumId w:val="36"/>
  </w:num>
  <w:num w:numId="26">
    <w:abstractNumId w:val="33"/>
  </w:num>
  <w:num w:numId="27">
    <w:abstractNumId w:val="35"/>
  </w:num>
  <w:num w:numId="28">
    <w:abstractNumId w:val="30"/>
  </w:num>
  <w:num w:numId="29">
    <w:abstractNumId w:val="6"/>
  </w:num>
  <w:num w:numId="30">
    <w:abstractNumId w:val="27"/>
  </w:num>
  <w:num w:numId="31">
    <w:abstractNumId w:val="16"/>
  </w:num>
  <w:num w:numId="32">
    <w:abstractNumId w:val="7"/>
  </w:num>
  <w:num w:numId="33">
    <w:abstractNumId w:val="37"/>
  </w:num>
  <w:num w:numId="34">
    <w:abstractNumId w:val="25"/>
  </w:num>
  <w:num w:numId="35">
    <w:abstractNumId w:val="10"/>
  </w:num>
  <w:num w:numId="36">
    <w:abstractNumId w:val="34"/>
  </w:num>
  <w:num w:numId="37">
    <w:abstractNumId w:val="2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73F"/>
    <w:rsid w:val="00000903"/>
    <w:rsid w:val="00000FAA"/>
    <w:rsid w:val="00024501"/>
    <w:rsid w:val="00033F4B"/>
    <w:rsid w:val="00037EF4"/>
    <w:rsid w:val="00045753"/>
    <w:rsid w:val="000471F3"/>
    <w:rsid w:val="00052336"/>
    <w:rsid w:val="00054F6E"/>
    <w:rsid w:val="00080CB2"/>
    <w:rsid w:val="0008334A"/>
    <w:rsid w:val="00084087"/>
    <w:rsid w:val="000936E9"/>
    <w:rsid w:val="0009477A"/>
    <w:rsid w:val="000C0C1A"/>
    <w:rsid w:val="000C5791"/>
    <w:rsid w:val="000C74BB"/>
    <w:rsid w:val="000E1663"/>
    <w:rsid w:val="000E72BB"/>
    <w:rsid w:val="000F4818"/>
    <w:rsid w:val="00113284"/>
    <w:rsid w:val="00121570"/>
    <w:rsid w:val="00142065"/>
    <w:rsid w:val="00150AEE"/>
    <w:rsid w:val="00176090"/>
    <w:rsid w:val="00180372"/>
    <w:rsid w:val="00193032"/>
    <w:rsid w:val="0020654B"/>
    <w:rsid w:val="00226A62"/>
    <w:rsid w:val="0024329A"/>
    <w:rsid w:val="00274DC9"/>
    <w:rsid w:val="002854CD"/>
    <w:rsid w:val="00290525"/>
    <w:rsid w:val="002B3BFA"/>
    <w:rsid w:val="002C032D"/>
    <w:rsid w:val="002C06D4"/>
    <w:rsid w:val="002C46FF"/>
    <w:rsid w:val="002D64FD"/>
    <w:rsid w:val="002D78BE"/>
    <w:rsid w:val="002E02FE"/>
    <w:rsid w:val="002E4E43"/>
    <w:rsid w:val="002E69C9"/>
    <w:rsid w:val="0030285D"/>
    <w:rsid w:val="003144D1"/>
    <w:rsid w:val="003418E9"/>
    <w:rsid w:val="00343E7A"/>
    <w:rsid w:val="003521D1"/>
    <w:rsid w:val="00364971"/>
    <w:rsid w:val="0037292F"/>
    <w:rsid w:val="00375082"/>
    <w:rsid w:val="00375380"/>
    <w:rsid w:val="00380D88"/>
    <w:rsid w:val="003A2A6C"/>
    <w:rsid w:val="003A55A1"/>
    <w:rsid w:val="003B040F"/>
    <w:rsid w:val="003C2016"/>
    <w:rsid w:val="003D044B"/>
    <w:rsid w:val="003D3BEB"/>
    <w:rsid w:val="003F1821"/>
    <w:rsid w:val="00400B1F"/>
    <w:rsid w:val="004130EB"/>
    <w:rsid w:val="00414835"/>
    <w:rsid w:val="00422D29"/>
    <w:rsid w:val="0043059A"/>
    <w:rsid w:val="0043103D"/>
    <w:rsid w:val="00437971"/>
    <w:rsid w:val="00440C50"/>
    <w:rsid w:val="0044671D"/>
    <w:rsid w:val="00457925"/>
    <w:rsid w:val="0046593F"/>
    <w:rsid w:val="004726D9"/>
    <w:rsid w:val="00474C67"/>
    <w:rsid w:val="00477CB0"/>
    <w:rsid w:val="00491CC9"/>
    <w:rsid w:val="004B5842"/>
    <w:rsid w:val="004C0AA9"/>
    <w:rsid w:val="004C0DDF"/>
    <w:rsid w:val="004C2ACF"/>
    <w:rsid w:val="004C3427"/>
    <w:rsid w:val="004D3033"/>
    <w:rsid w:val="004E5C19"/>
    <w:rsid w:val="00500C76"/>
    <w:rsid w:val="00513C4A"/>
    <w:rsid w:val="00516AA9"/>
    <w:rsid w:val="00533BDC"/>
    <w:rsid w:val="005454B2"/>
    <w:rsid w:val="00553C7A"/>
    <w:rsid w:val="0055786C"/>
    <w:rsid w:val="00565124"/>
    <w:rsid w:val="005844F6"/>
    <w:rsid w:val="00590876"/>
    <w:rsid w:val="00591887"/>
    <w:rsid w:val="005A374F"/>
    <w:rsid w:val="005A6FAE"/>
    <w:rsid w:val="005B3FF2"/>
    <w:rsid w:val="005C03A1"/>
    <w:rsid w:val="005D29A2"/>
    <w:rsid w:val="005F07CF"/>
    <w:rsid w:val="005F6735"/>
    <w:rsid w:val="00600EA9"/>
    <w:rsid w:val="00602689"/>
    <w:rsid w:val="006034E7"/>
    <w:rsid w:val="00606C82"/>
    <w:rsid w:val="00606C87"/>
    <w:rsid w:val="00613DE4"/>
    <w:rsid w:val="00623435"/>
    <w:rsid w:val="00626E4F"/>
    <w:rsid w:val="00635F6D"/>
    <w:rsid w:val="00641B77"/>
    <w:rsid w:val="0065599A"/>
    <w:rsid w:val="0068358C"/>
    <w:rsid w:val="006A4B60"/>
    <w:rsid w:val="006C78F7"/>
    <w:rsid w:val="006D15FA"/>
    <w:rsid w:val="006D5361"/>
    <w:rsid w:val="006D711F"/>
    <w:rsid w:val="006E2F18"/>
    <w:rsid w:val="00704B09"/>
    <w:rsid w:val="007251A6"/>
    <w:rsid w:val="00725A59"/>
    <w:rsid w:val="00726C90"/>
    <w:rsid w:val="00751694"/>
    <w:rsid w:val="00763C7B"/>
    <w:rsid w:val="00772EC1"/>
    <w:rsid w:val="007750CC"/>
    <w:rsid w:val="00776F9D"/>
    <w:rsid w:val="00777AB6"/>
    <w:rsid w:val="007801AD"/>
    <w:rsid w:val="0078308E"/>
    <w:rsid w:val="00796EC1"/>
    <w:rsid w:val="007A25F5"/>
    <w:rsid w:val="007B1BC1"/>
    <w:rsid w:val="007B28D9"/>
    <w:rsid w:val="007E1458"/>
    <w:rsid w:val="007F1060"/>
    <w:rsid w:val="007F5C90"/>
    <w:rsid w:val="007F6B87"/>
    <w:rsid w:val="00822FCE"/>
    <w:rsid w:val="008265F7"/>
    <w:rsid w:val="00830757"/>
    <w:rsid w:val="00832208"/>
    <w:rsid w:val="008345E8"/>
    <w:rsid w:val="008447CB"/>
    <w:rsid w:val="00845BD4"/>
    <w:rsid w:val="008521BA"/>
    <w:rsid w:val="008759D5"/>
    <w:rsid w:val="0087604E"/>
    <w:rsid w:val="00891CA2"/>
    <w:rsid w:val="008959EC"/>
    <w:rsid w:val="008B0A23"/>
    <w:rsid w:val="008C0CEE"/>
    <w:rsid w:val="008C0D2E"/>
    <w:rsid w:val="008C2A04"/>
    <w:rsid w:val="008D0E2E"/>
    <w:rsid w:val="008E269A"/>
    <w:rsid w:val="008E28DB"/>
    <w:rsid w:val="008F2CE6"/>
    <w:rsid w:val="008F6581"/>
    <w:rsid w:val="00926BBF"/>
    <w:rsid w:val="009304C9"/>
    <w:rsid w:val="00932880"/>
    <w:rsid w:val="009331AD"/>
    <w:rsid w:val="00942B0A"/>
    <w:rsid w:val="00943160"/>
    <w:rsid w:val="00944F4C"/>
    <w:rsid w:val="009454B8"/>
    <w:rsid w:val="00945E1C"/>
    <w:rsid w:val="00947DC6"/>
    <w:rsid w:val="00955E14"/>
    <w:rsid w:val="00977E5F"/>
    <w:rsid w:val="00982FE1"/>
    <w:rsid w:val="009870C0"/>
    <w:rsid w:val="00991663"/>
    <w:rsid w:val="00995A45"/>
    <w:rsid w:val="009B0254"/>
    <w:rsid w:val="009B464E"/>
    <w:rsid w:val="009C0F46"/>
    <w:rsid w:val="009D606D"/>
    <w:rsid w:val="009E61D9"/>
    <w:rsid w:val="009F3C74"/>
    <w:rsid w:val="009F66D4"/>
    <w:rsid w:val="00A10F7B"/>
    <w:rsid w:val="00A117CE"/>
    <w:rsid w:val="00A27898"/>
    <w:rsid w:val="00A31FAC"/>
    <w:rsid w:val="00A43D0D"/>
    <w:rsid w:val="00A535F5"/>
    <w:rsid w:val="00A57FC1"/>
    <w:rsid w:val="00A63089"/>
    <w:rsid w:val="00A7248E"/>
    <w:rsid w:val="00A928B4"/>
    <w:rsid w:val="00A94CBB"/>
    <w:rsid w:val="00A95256"/>
    <w:rsid w:val="00AA1BC3"/>
    <w:rsid w:val="00AA344E"/>
    <w:rsid w:val="00AA567B"/>
    <w:rsid w:val="00AB443A"/>
    <w:rsid w:val="00AD3B6F"/>
    <w:rsid w:val="00AD3D38"/>
    <w:rsid w:val="00AE433B"/>
    <w:rsid w:val="00AE73C6"/>
    <w:rsid w:val="00AF11E0"/>
    <w:rsid w:val="00AF24EE"/>
    <w:rsid w:val="00B00B52"/>
    <w:rsid w:val="00B33CCB"/>
    <w:rsid w:val="00B37AC8"/>
    <w:rsid w:val="00B4190F"/>
    <w:rsid w:val="00B533DA"/>
    <w:rsid w:val="00B56502"/>
    <w:rsid w:val="00B67C4E"/>
    <w:rsid w:val="00B77810"/>
    <w:rsid w:val="00B96E8A"/>
    <w:rsid w:val="00BB181D"/>
    <w:rsid w:val="00BB59CC"/>
    <w:rsid w:val="00BB616D"/>
    <w:rsid w:val="00BC0BE6"/>
    <w:rsid w:val="00BC2FD5"/>
    <w:rsid w:val="00BC3255"/>
    <w:rsid w:val="00BD1DA2"/>
    <w:rsid w:val="00BD648C"/>
    <w:rsid w:val="00BD7A43"/>
    <w:rsid w:val="00BF2959"/>
    <w:rsid w:val="00BF45D8"/>
    <w:rsid w:val="00BF6FB6"/>
    <w:rsid w:val="00C00232"/>
    <w:rsid w:val="00C01451"/>
    <w:rsid w:val="00C06E58"/>
    <w:rsid w:val="00C11D71"/>
    <w:rsid w:val="00C30308"/>
    <w:rsid w:val="00C3545D"/>
    <w:rsid w:val="00C60DB1"/>
    <w:rsid w:val="00C736A1"/>
    <w:rsid w:val="00C83AF0"/>
    <w:rsid w:val="00C86FA9"/>
    <w:rsid w:val="00C94C2B"/>
    <w:rsid w:val="00CA073F"/>
    <w:rsid w:val="00CC5CBA"/>
    <w:rsid w:val="00CD6880"/>
    <w:rsid w:val="00CF0FF7"/>
    <w:rsid w:val="00D00E59"/>
    <w:rsid w:val="00D02ED7"/>
    <w:rsid w:val="00D224A9"/>
    <w:rsid w:val="00D4415F"/>
    <w:rsid w:val="00D65650"/>
    <w:rsid w:val="00D67C63"/>
    <w:rsid w:val="00D95BAB"/>
    <w:rsid w:val="00DA41A2"/>
    <w:rsid w:val="00DB250B"/>
    <w:rsid w:val="00DC29E1"/>
    <w:rsid w:val="00DD04CE"/>
    <w:rsid w:val="00DD3A4D"/>
    <w:rsid w:val="00DE21FC"/>
    <w:rsid w:val="00DF00DA"/>
    <w:rsid w:val="00E02F30"/>
    <w:rsid w:val="00E1366B"/>
    <w:rsid w:val="00E21B68"/>
    <w:rsid w:val="00E25E34"/>
    <w:rsid w:val="00E277B6"/>
    <w:rsid w:val="00E31FEE"/>
    <w:rsid w:val="00E34DA6"/>
    <w:rsid w:val="00E572BB"/>
    <w:rsid w:val="00E6777D"/>
    <w:rsid w:val="00E748F5"/>
    <w:rsid w:val="00E923E7"/>
    <w:rsid w:val="00E9363C"/>
    <w:rsid w:val="00E93E12"/>
    <w:rsid w:val="00EA304C"/>
    <w:rsid w:val="00EA7BA4"/>
    <w:rsid w:val="00EC54D7"/>
    <w:rsid w:val="00EC5C42"/>
    <w:rsid w:val="00ED27B9"/>
    <w:rsid w:val="00ED52EA"/>
    <w:rsid w:val="00EF34E4"/>
    <w:rsid w:val="00F037BA"/>
    <w:rsid w:val="00F30F22"/>
    <w:rsid w:val="00F416D0"/>
    <w:rsid w:val="00F52930"/>
    <w:rsid w:val="00F610BA"/>
    <w:rsid w:val="00F72F61"/>
    <w:rsid w:val="00F84E7A"/>
    <w:rsid w:val="00F8573C"/>
    <w:rsid w:val="00F90B36"/>
    <w:rsid w:val="00F931E3"/>
    <w:rsid w:val="00FA2D14"/>
    <w:rsid w:val="00FA376F"/>
    <w:rsid w:val="00FA508D"/>
    <w:rsid w:val="00FA649F"/>
    <w:rsid w:val="00FC53A9"/>
    <w:rsid w:val="00FC696C"/>
    <w:rsid w:val="00FD6724"/>
    <w:rsid w:val="00FE00CA"/>
    <w:rsid w:val="00FE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6F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CA073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073F"/>
    <w:rPr>
      <w:rFonts w:ascii="Arial LatArm" w:eastAsia="Times New Roman" w:hAnsi="Arial LatArm" w:cs="Times New Roman"/>
      <w:sz w:val="20"/>
      <w:szCs w:val="20"/>
      <w:lang w:val="ru-RU" w:eastAsia="ru-RU"/>
    </w:rPr>
  </w:style>
  <w:style w:type="character" w:styleId="a5">
    <w:name w:val="footnote reference"/>
    <w:rsid w:val="00CA073F"/>
    <w:rPr>
      <w:vertAlign w:val="superscript"/>
    </w:rPr>
  </w:style>
  <w:style w:type="paragraph" w:styleId="a6">
    <w:name w:val="List Paragraph"/>
    <w:basedOn w:val="a"/>
    <w:uiPriority w:val="34"/>
    <w:qFormat/>
    <w:rsid w:val="00CA073F"/>
    <w:pPr>
      <w:ind w:left="720"/>
    </w:pPr>
  </w:style>
  <w:style w:type="paragraph" w:styleId="a7">
    <w:name w:val="Normal (Web)"/>
    <w:basedOn w:val="a"/>
    <w:uiPriority w:val="99"/>
    <w:unhideWhenUsed/>
    <w:rsid w:val="000009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3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 Spacing"/>
    <w:link w:val="ab"/>
    <w:uiPriority w:val="1"/>
    <w:qFormat/>
    <w:rsid w:val="00EA7BA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Book Title"/>
    <w:basedOn w:val="a0"/>
    <w:uiPriority w:val="33"/>
    <w:qFormat/>
    <w:rsid w:val="00776F9D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776F9D"/>
    <w:rPr>
      <w:b/>
      <w:bCs/>
      <w:smallCaps/>
      <w:color w:val="C0504D"/>
      <w:spacing w:val="5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776F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776F9D"/>
    <w:rPr>
      <w:rFonts w:ascii="Calibri" w:eastAsia="Calibri" w:hAnsi="Calibri" w:cs="Times New Roman"/>
      <w:b/>
      <w:bCs/>
      <w:i/>
      <w:iCs/>
      <w:color w:val="4F81BD"/>
    </w:rPr>
  </w:style>
  <w:style w:type="table" w:styleId="af0">
    <w:name w:val="Table Grid"/>
    <w:basedOn w:val="a1"/>
    <w:uiPriority w:val="59"/>
    <w:rsid w:val="00606C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606C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3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A0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073F"/>
    <w:rPr>
      <w:rFonts w:ascii="Arial LatArm" w:eastAsia="Times New Roman" w:hAnsi="Arial LatArm" w:cs="Times New Roman"/>
      <w:sz w:val="20"/>
      <w:szCs w:val="20"/>
      <w:lang w:val="ru-RU" w:eastAsia="ru-RU"/>
    </w:rPr>
  </w:style>
  <w:style w:type="character" w:styleId="FootnoteReference">
    <w:name w:val="footnote reference"/>
    <w:rsid w:val="00CA07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73F"/>
    <w:pPr>
      <w:ind w:left="720"/>
    </w:pPr>
  </w:style>
  <w:style w:type="paragraph" w:styleId="NormalWeb">
    <w:name w:val="Normal (Web)"/>
    <w:basedOn w:val="Normal"/>
    <w:uiPriority w:val="99"/>
    <w:unhideWhenUsed/>
    <w:rsid w:val="000009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23BD-340C-4037-A396-A39512D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18</Pages>
  <Words>3808</Words>
  <Characters>21708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Aleksanyan</dc:creator>
  <cp:keywords/>
  <dc:description/>
  <cp:lastModifiedBy>Admin</cp:lastModifiedBy>
  <cp:revision>167</cp:revision>
  <cp:lastPrinted>2021-11-11T10:42:00Z</cp:lastPrinted>
  <dcterms:created xsi:type="dcterms:W3CDTF">2012-10-11T10:01:00Z</dcterms:created>
  <dcterms:modified xsi:type="dcterms:W3CDTF">2021-11-11T10:43:00Z</dcterms:modified>
</cp:coreProperties>
</file>