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Հեղինակ ուսուցիչ՝ Վարդանուշ Հովհաննիսյան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5"/>
        <w:gridCol w:w="11640"/>
        <w:tblGridChange w:id="0">
          <w:tblGrid>
            <w:gridCol w:w="2325"/>
            <w:gridCol w:w="1164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Առարկա</w:t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1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Համակարգչային գիտություն և թվային գրագիտություն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Աշակերտների քանակ</w:t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1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1f497d"/>
                <w:sz w:val="20"/>
                <w:szCs w:val="20"/>
                <w:rtl w:val="0"/>
              </w:rPr>
              <w:t xml:space="preserve">Դասը նախատեսված է  մինչև 25 աշակերտից բաղկացած խմբի համար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Դասարան և կիսամյակ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1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V դասարան, II կիսամյակ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Թեմայի գլուխ և թեմա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1"/>
              <w:spacing w:after="0" w:before="0" w:lineRule="auto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ԱԼԳՈՐԻԹՄԻԿ ՄՏԱԾՈՂՈՒԹՅՈՒՆ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sz w:val="24"/>
                <w:szCs w:val="24"/>
                <w:rtl w:val="0"/>
              </w:rPr>
              <w:t xml:space="preserve">Հետադարձ կապի ցիկլեր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Օգտագործվող նյութեր՝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Նշել, թե ինչ նյութեր են կիրառվելու:</w:t>
            </w:r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Ամբողջական պատկեր և դասի նպատակ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Սովորողներն արդեն գիտեն...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Ալգորիթմական քայլերի ներկայացման ձևերի մասին։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Այս դասին սովորողները կիմանան կամ դասի Նպատակն է...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Կատարելագործել հաշվարկային մոդելները, հիմնվելով այն տվյալների վրա, որոնք ստեղծվել են նույն այդ մոդելների միջոցով։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Այսօրվա դասի գիտելիքները սովորողները կօգտագործեն հաջորդ դասերին ...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Դասի ավարտին ձեռք բերած որոշ հմտություններ, պետք կգան նաև գալիք թեմաների առաջադրանքները կատարելիս։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Կսովորեն դասակարգել հետադարձ կապերը՝ իրենց պատասխանը համակարգելու և առաջնահերթություններն առանձնացնելու համար։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Այս դասի թեման կապվում է իրական կյանքին հետևյալ կերպ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Հիմնվելով օգտատիրոջ հետադարձ կապերի վրա՝ կսովորեն միջերեսը դարձնել ավելի հանրամատչելի: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Սա կլինի նրանց՝ թղթային տարբերակով ծրագրի դիզայն ստեղծելու առաջին հնարավորությունը։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Վերջնարդյունքները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0"/>
                <w:szCs w:val="20"/>
                <w:rtl w:val="0"/>
              </w:rPr>
              <w:t xml:space="preserve">Այս դասին սովորողները կկարողանան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Նկարագրել հետադարձ կապի տրամաբանությունը և նպատակը։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Ներածություն,</w:t>
            </w:r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դասի սկզբում երկու նախադասությամբ նկարագրում եմ դասի թեման, առօրյա կյանքից բերում եմ օրինակ, որը կօգնի ճիշտ գնահատել և կարևորել դասավանդվող նյութը։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1f497d"/>
                <w:sz w:val="20"/>
                <w:szCs w:val="20"/>
                <w:rtl w:val="0"/>
              </w:rPr>
              <w:t xml:space="preserve">Դասի հիմնական բաժիններն ու դրանց տևողությունը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276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Սկիզբ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 + 6 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րոպե)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Հիմնական մաս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13+17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րոպե)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276" w:lineRule="auto"/>
              <w:jc w:val="both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Ամփոփում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րոպե)</w:t>
            </w:r>
          </w:p>
          <w:p w:rsidR="00000000" w:rsidDel="00000000" w:rsidP="00000000" w:rsidRDefault="00000000" w:rsidRPr="00000000" w14:paraId="00000024">
            <w:pPr>
              <w:rPr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1f497d"/>
                <w:sz w:val="20"/>
                <w:szCs w:val="20"/>
                <w:rtl w:val="0"/>
              </w:rPr>
              <w:t xml:space="preserve">Ընտրված մեթոդներ և մեթոդական հնարներ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՝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Մտագրոհ, Ձևանմուշներով Բացատրություն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, խմբային աշխատանք։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Տերմիններ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միջերես, օգտատեր, կայքէջ, հավելված, տեխնոլոգիայի լեզու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Թղթային տարբերակով անհատապես կամ խմբերով ստեղծել որևէ հավելվածի նախատիպ, դասընկերների հետ (կամ մյուս խմբերի) փոխանակվել ստեծված միջերեսներով, գրել հետադարձ կապ, թե ինչը կփոխեին ընկերոջ ստեղծած հավելվածում։ Միասին քննարկել հնարավոր փոփոխությունները։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spacing w:before="480" w:lineRule="auto"/>
        <w:jc w:val="both"/>
        <w:rPr>
          <w:b w:val="1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ՄԵԹՈԴ - Մտագրոհ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64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5310"/>
        <w:gridCol w:w="3180"/>
        <w:gridCol w:w="915"/>
        <w:tblGridChange w:id="0">
          <w:tblGrid>
            <w:gridCol w:w="5235"/>
            <w:gridCol w:w="5310"/>
            <w:gridCol w:w="3180"/>
            <w:gridCol w:w="91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Գործողություններ սովորողների հետ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Առցանց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Սովորողներին տալիս եմ հարցեր, որոնց պատասխանելով սովորողները կհանգեն այն գաղափարներին, որոնց անդրադառնալու ենք դասի ընթացքում։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գրում եմ թեմայի վերաբերյալ այն գաղափարը, որի շուրջ այնուհետև կառուցելու եմ դասը։ Մի քանի գաղափարի դեպքում կարող եմ դրանք դասավորել որոշակի աստիճանակարգով -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ընդհանուրից մասնավոր,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պարզից բարդ,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ոգևորողից՝ սակավ հետաքրքիր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Գ1/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Տեխնոլոգիան ստեղծվել և զարգանում է բավարարելու համար մարդկանց կարիքները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և պահանջները։ Որպես ծրագիրը ստեղծողներ և մշակողներ՝ մենք պետք է մտածենք, թե ինչքանով ենք կառավարում ծրագիրը և ինչ կարող ենք փոփոխել։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հստակ գրում եմ հարցը յուրաքանչյուր գաղափարի համար՝ մտածելով, թե ինչու այս հարցը կարող է հետաքրքրություն առաջացնել յուրաքանչյուր աշակերտի մոտ: Ինչու՞ է կարևոր աշակերտին այս թեմայի շուրջ մտածել։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Հ1/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Երբևէ օգտվե՞լ եք հավելվածներից, ինտերնետային կայքերից։ Փորձեք հիշել ծրագրի մասին, որը դժվար էր օգտագործել։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Հ2/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Պատահե՞լ է, որ հավելվածում կամ կայքում կիրառված դիզայնը կամ օգտագործման հնարավորությունները դուր չի եկել, հ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նարավոր է, որ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օգտագործելիս չեք կարողացել օգտվել այն ամենից, ինչից ուզում էիք օգտվել, կամ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հնարավոր է՝ այն եղել է վատ կառուցված և համակարգված։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Հ3/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Ի՞նչը կոնկրետ դուր չի եկել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ձեզ օգտագործման ընթացքում, ինչո՞ւ չբավարարվեցին ձեր պահանջները, ինչպե՞ս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կարելի է բարելավել ծրագիրը։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2+6 ր</w:t>
            </w:r>
            <w:r w:rsidDel="00000000" w:rsidR="00000000" w:rsidRPr="00000000">
              <w:rPr>
                <w:rtl w:val="0"/>
              </w:rPr>
              <w:t xml:space="preserve">․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յուրաքանչյուրին բարձրաձայն արտահայտել իր կարծիքը, որոնք </w:t>
            </w: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առանց մեկնաբանությունների ու քննադատությունների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գրառում եմ գրատախտակին։ 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Մեծաթիվ երեխաների դեպքում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կարող եմ խնդրել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զույգերով կամ եռյակներով միավորել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` ավելի մեծ խմբերում քննարկելու և հնչեցնելու ընդհանուր պատասխան։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Նույնանման կարծիքները, ըստ անհրաժեշտության, խմբավորում եմ։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Ինչ մտքեր եմ ակնկալում.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Մ1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Օրինակ՝ անդրոիդով սարքեր օգտագործողները միանգամից դժվարանում են iOS օգտագործելուց կամ հակառակը։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Մ2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Օրինակ՝ նկարները խմբագրելիս, որոշ հնարավորություններից օգտվելիս․․․․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Մ3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Գույները, կոճակների չափերը, տեսքը, հնարավորությունները․․․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Թողել ենք հետադարձ կապ՝ աստղիկներով նշելով հավանելու աստիճանը։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Ակնկակվող մտքերը չհնչելու դեպքում կարող եմ շարունակել մտագրոհը կամ տալ հետևյալ ուղղորդիչ հարցերը.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ՈՒՀ1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Ձեր սիրելի հավելվածը թարմացվում է ստեղծող ընկերության կողմից և ենթարկվում շատ մեծ փփոխությունների։ Արդյո՞ք միանգամից հարմարվում եք կատարված փոփոխություններին։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Նույնանման կարծիքները խմբավորում եմ, կատարում եմ հավելումներ և շտկումներ։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Ամբողջ խոսակցությունը հանգում է հետևյալ գաղափար(ներ)ին.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Յուրաքանչյուր հավելվածի կամ կայքի համար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դիզայներները և ծրագրավորողները պետք է կարողանան օգտատիրոջ պահանջները և կարիքները թարգմանել տեխնոլոգիայի լեզվով ու միջերեսը դարձնել պրակտիկ և գոհացուցիչ։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արդիկ ծրագրերից օգտվելիս ծագած խնդիրները կարող են լուծել՝ փոփոխելով ծրագրի օգտատիրոջ միջերեսը։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Style w:val="Heading1"/>
        <w:keepNext w:val="0"/>
        <w:keepLines w:val="0"/>
        <w:spacing w:after="0" w:before="0" w:line="240" w:lineRule="auto"/>
        <w:jc w:val="both"/>
        <w:rPr>
          <w:b w:val="1"/>
          <w:sz w:val="22"/>
          <w:szCs w:val="22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spacing w:after="0" w:before="0" w:lineRule="auto"/>
        <w:jc w:val="both"/>
        <w:rPr/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ՄԵԹՈԴ - 17.  Ձևանմուշներով Բացատրություն -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spacing w:after="0" w:before="0" w:lineRule="auto"/>
        <w:jc w:val="both"/>
        <w:rPr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Հմտությունների դասավանդման համար ձևանմուշներով (օրինակներով) բացատրություն (Քերոլ 1994)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spacing w:after="0" w:before="0" w:lineRule="auto"/>
        <w:jc w:val="both"/>
        <w:rPr/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Առարկա/թեմա———————————————————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Ձևանմուշը (oրինակը) լավագույն փորձի կամ մշակված օրինակելի մոդել է, օրինակ՝ մտաքարտեզ, աղյուսակ, գծապատկեր, մոդելի օրինակ, խնդրի լուծման օրինակ, փորձի անցկացման ուղեցույց և այլն։ Այս ռազմավարությունը կարող է կիրառվել գրեթե բոլոր առարկաների պարագայում` մաթեմատիկայից մինչև սննդի սպասարկում: Փորձե'ք այս մեթոդը հաշվարկների, գրավոր աշխատանքների, քննական հարցերի պատասխանների, դեպքի ուսումնասիրությունների, հանձնարարությունների, շարադրությունների, ձեռագործ առարկաների և այլ աշխատանքների դեպքում: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40.000000000002" w:type="dxa"/>
        <w:jc w:val="left"/>
        <w:tblInd w:w="0.0" w:type="dxa"/>
        <w:tblLayout w:type="fixed"/>
        <w:tblLook w:val="0400"/>
      </w:tblPr>
      <w:tblGrid>
        <w:gridCol w:w="5287"/>
        <w:gridCol w:w="6661"/>
        <w:gridCol w:w="992"/>
        <w:tblGridChange w:id="0">
          <w:tblGrid>
            <w:gridCol w:w="5287"/>
            <w:gridCol w:w="6661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Գործողություն սովորողների հետ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Հստակեցնող ուղղորդող կետեր, հստակ ձևակերպումներ, հարցեր, գաղափարներ և այլն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Տևող: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Սովորողների փոքր խմբին տալիս եմ լավ փորձի օրինակ։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Յուրաքանչյուր խմբին տրամադրում եմ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նախնական հետադարձ կապ-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ուղեցույցի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մեկական օրինակ։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Բ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աժան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ում եմ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օգտատիրոջ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միջերեսի պատուհան-ուղեցույցի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մեկական օրինակ կամ էլ միանգամից այն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միացնում եմ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մեծ էկրանին։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Օրինակը կցում եմ այստեղ հղումով, իսկ ստորև հակիրճ ներկայացնում եմ փորձի բովանդակությունը.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Հղում1_</w:t>
              </w:r>
            </w:hyperlink>
            <w:hyperlink r:id="rId11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vertAlign w:val="baselin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Ուղեցույց-օգտատիրոջ ինտերֆեյսը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hyperlink r:id="rId13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Հղում2_</w:t>
              </w:r>
            </w:hyperlink>
            <w:hyperlink r:id="rId14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vertAlign w:val="baselin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Նախնական հետադարձ կապ- ուղեցույց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Առաջին հղումով կտեսնեք հավելվածի օրինակ, որ կազմված է 6 էջից։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Երկրոդ հղումով կտեսնեք օգտատերերի կողմից տրված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հետադարձ կապը տվյալ հավելվածի վերաբերյալ, որն անհրաժեշտ է լավ ուսումնասիրել, և մտածել թե ինչպես կարելի է փոխել միջերեսը՝ օգտատիրոջը բավարարելու համար։ 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13րոպե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Նախնական հետադարձ կապի և օգտատիրոջ միջերեսի պատուհանի թղթային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տարբերակները կարող են օգտագործվել մեկից ավելի անգամ, եթե դրանց վրա ոչինչ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չգրվի։ </w:t>
            </w:r>
          </w:p>
          <w:p w:rsidR="00000000" w:rsidDel="00000000" w:rsidP="00000000" w:rsidRDefault="00000000" w:rsidRPr="00000000" w14:paraId="000000B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Շրջում եմ դասասենյակով և յուրաքանչյուր խմբին հարցեր տալիս։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Ձևակերպում եմ հարցեր, որոնք կօգնեն աշակերտներին ուսումնասիրել ձևանմուշները և կատարել գործնական առաջադրանքը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Հ1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նչպե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՞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 եք դասակարգել հետադարձ կապերը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։</w:t>
              <w:br w:type="textWrapping"/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Հ2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Արդյո՞ք բոլոր անհրաժեշտ փոփոխությունների մասին է նշված հետադարձ կապում։</w:t>
              <w:br w:type="textWrapping"/>
            </w:r>
          </w:p>
          <w:p w:rsidR="00000000" w:rsidDel="00000000" w:rsidP="00000000" w:rsidRDefault="00000000" w:rsidRPr="00000000" w14:paraId="000000C6">
            <w:pPr>
              <w:spacing w:after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Հ3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Դուք ինչպիսի՞ փոփոխություններ կառաջարկեք էջերը բարելավելու համար։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Խնդրում եմ աշակերտներին քննարկել Ձևանմուշը խմբերի ներսում։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Հնարավոր է, որ աշխատանքն առցանց կատարող աշակերտները ցանկանան օգտագործել կայքէջեր կամ այլ միջոցներ միջերեսի բարելավված տարբերակը նկարելու համար կամ էլ հանձնել դրանք թղթի վրա։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Առաջարկում եմ քննարկման գլխավոր ուղղությունները, ելնելով թեմայի բովանդակությունից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Ուղ1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Օգտատերերը միշտ չէ, որ արտահայտում են իրենց կարիքները հետադարձ կապերում, դուք ինքներդ պետք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է կարողանան դրանք վերհանել, հասանալ։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Ուղ2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Աշխատանքը կարող եք լրացնել առցանց կամ տետրերի մեջ։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Խմբերին բաժանում եմ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i w:val="0"/>
                  <w:smallCaps w:val="0"/>
                  <w:strike w:val="0"/>
                  <w:color w:val="1155cc"/>
                  <w:u w:val="single"/>
                  <w:vertAlign w:val="baseline"/>
                  <w:rtl w:val="0"/>
                </w:rPr>
                <w:t xml:space="preserve">Բարելավիր պատուհան-ուղեցույցի</w:t>
              </w:r>
            </w:hyperlink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մեկական օրինակ: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Հավանական բարելավումներ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Խմբում ընդգրկված աշակերտները պետք է վերցնեն իրենց դասակարգած հետադարձ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կապերը և առաջարկեն դրանց համապատասխան բարելավումներ։ Յուրաքանչյուր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առաջարկված բարելավում պետք է անպայման համապատասխանի կոնկրետ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հետադարձ կապի։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Վերջաբան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Խնդ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րում եմ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 աշակերտներին ներկայացնել իրենց մշակած պատուհանը, մասնավորապես</w:t>
            </w:r>
            <w:r w:rsidDel="00000000" w:rsidR="00000000" w:rsidRPr="00000000">
              <w:rPr>
                <w:color w:val="000000"/>
                <w:rtl w:val="0"/>
              </w:rPr>
              <w:t xml:space="preserve">․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696969"/>
                <w:rtl w:val="0"/>
              </w:rPr>
              <w:t xml:space="preserve">●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այն կարիքները որոնք փորձել են բավարարել՝ պատուհանը բարելավելով,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696969"/>
                <w:rtl w:val="0"/>
              </w:rPr>
              <w:t xml:space="preserve">●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այդ կարիքները բավարարելու մասին իրենց մտածած տարբեր եղանակները,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696969"/>
                <w:rtl w:val="0"/>
              </w:rPr>
              <w:t xml:space="preserve">●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օգտատիրոջ միջերեսում կատարված փոփոխությունները՝ բավարարելու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օգտատերերի կարիքները։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Խնդրում եմ յուրաքանչյուր խմբին քննական մոտեցումով գնահատել ձևանմուշը ամբողջ դասարանի համար։ Խնդրում եմ կենտրոնանալ, օրինակ, ձևանմուշի պատրաստման մեթոդների և որակի վրա: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Օրինակը կցում եմ այստեղ հղումով կամ տալիս եմ տպած տարբերակը, իսկ ստորև հակիրճ ներկայացնում եմ փորձի բովանդակությունը.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hyperlink r:id="rId17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Հղում3_</w:t>
              </w:r>
            </w:hyperlink>
            <w:hyperlink r:id="rId18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vertAlign w:val="baseline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Էջի բարելավում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Ձեր կողմից ա</w:t>
            </w: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ռաջարկվող բարելավումները անհրաժեշտ է գրել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`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կամ գունավոր մատիտներով </w:t>
            </w: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նկարել, </w:t>
            </w: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նշումներ անել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առաջարկելով ձեր տարբերակը 3-րդ հղումով բացվող փաստաթղթի մեջ։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Պատուհանի վերաձևավորում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Յուրաքանչյուր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պետք է նկար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եք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նախնական ծրագրի պատուհաններից մեկի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բարելաված տարբերակը։ Ուղեցույցը պարունակում է բոլոր պատուհաններից մեկական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էջ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ձեր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օգտագործման համար։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Ուղ3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 դասի համար կարևոր է նշել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բոլոր հնարավոր եղանակները, որոնք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դուք կգտնեք և կառաջարկեք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։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17րոպե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7րոպե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AYFViwb_NG0YS3qhrHJ1tkvV2IkxD7T-/view?usp=sharing" TargetMode="External"/><Relationship Id="rId10" Type="http://schemas.openxmlformats.org/officeDocument/2006/relationships/hyperlink" Target="https://drive.google.com/file/d/1AYFViwb_NG0YS3qhrHJ1tkvV2IkxD7T-/view?usp=sharing" TargetMode="External"/><Relationship Id="rId13" Type="http://schemas.openxmlformats.org/officeDocument/2006/relationships/hyperlink" Target="https://docs.google.com/document/d/1VCaHRyFx-vddmGXftXVYzful0CFOZiUXBG9q6nf_Sz4/edit?usp=sharing" TargetMode="External"/><Relationship Id="rId12" Type="http://schemas.openxmlformats.org/officeDocument/2006/relationships/hyperlink" Target="https://drive.google.com/file/d/1AYFViwb_NG0YS3qhrHJ1tkvV2IkxD7T-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AYFViwb_NG0YS3qhrHJ1tkvV2IkxD7T-/view?usp=sharing" TargetMode="External"/><Relationship Id="rId15" Type="http://schemas.openxmlformats.org/officeDocument/2006/relationships/hyperlink" Target="https://docs.google.com/document/d/1VCaHRyFx-vddmGXftXVYzful0CFOZiUXBG9q6nf_Sz4/edit?usp=sharing" TargetMode="External"/><Relationship Id="rId14" Type="http://schemas.openxmlformats.org/officeDocument/2006/relationships/hyperlink" Target="https://docs.google.com/document/d/1VCaHRyFx-vddmGXftXVYzful0CFOZiUXBG9q6nf_Sz4/edit?usp=sharing" TargetMode="External"/><Relationship Id="rId17" Type="http://schemas.openxmlformats.org/officeDocument/2006/relationships/hyperlink" Target="https://drive.google.com/file/d/1VYbWXkFITimUxwqP_eB8D6P2LKHWSpVt/view?usp=sharing" TargetMode="External"/><Relationship Id="rId16" Type="http://schemas.openxmlformats.org/officeDocument/2006/relationships/hyperlink" Target="https://drive.google.com/file/d/1VYbWXkFITimUxwqP_eB8D6P2LKHWSpVt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VYbWXkFITimUxwqP_eB8D6P2LKHWSpVt/view?usp=sharing" TargetMode="External"/><Relationship Id="rId6" Type="http://schemas.openxmlformats.org/officeDocument/2006/relationships/hyperlink" Target="https://docs.google.com/document/d/1VCaHRyFx-vddmGXftXVYzful0CFOZiUXBG9q6nf_Sz4/edit?usp=sharing" TargetMode="External"/><Relationship Id="rId18" Type="http://schemas.openxmlformats.org/officeDocument/2006/relationships/hyperlink" Target="https://drive.google.com/file/d/1VYbWXkFITimUxwqP_eB8D6P2LKHWSpVt/view?usp=sharing" TargetMode="External"/><Relationship Id="rId7" Type="http://schemas.openxmlformats.org/officeDocument/2006/relationships/hyperlink" Target="https://docs.google.com/document/d/1VCaHRyFx-vddmGXftXVYzful0CFOZiUXBG9q6nf_Sz4/edit?usp=sharing" TargetMode="External"/><Relationship Id="rId8" Type="http://schemas.openxmlformats.org/officeDocument/2006/relationships/hyperlink" Target="https://drive.google.com/file/d/1AYFViwb_NG0YS3qhrHJ1tkvV2IkxD7T-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