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10" w:rsidRPr="00561B92" w:rsidRDefault="008B7740" w:rsidP="00C46657">
      <w:pPr>
        <w:pStyle w:val="Title"/>
        <w:spacing w:line="276" w:lineRule="auto"/>
        <w:rPr>
          <w:rFonts w:ascii="GHEA Grapalat" w:hAnsi="GHEA Grapalat"/>
          <w:b/>
          <w:lang w:val="hy-AM"/>
        </w:rPr>
      </w:pPr>
      <w:bookmarkStart w:id="0" w:name="_GoBack"/>
      <w:bookmarkEnd w:id="0"/>
      <w:r w:rsidRPr="00561B92">
        <w:rPr>
          <w:rFonts w:ascii="GHEA Grapalat" w:hAnsi="GHEA Grapalat" w:cs="Sylfaen"/>
          <w:b/>
          <w:lang w:val="hy-AM"/>
        </w:rPr>
        <w:t>ՀՀ</w:t>
      </w:r>
      <w:r w:rsidRPr="00561B92">
        <w:rPr>
          <w:rFonts w:ascii="GHEA Grapalat" w:hAnsi="GHEA Grapalat"/>
          <w:b/>
          <w:lang w:val="hy-AM"/>
        </w:rPr>
        <w:t xml:space="preserve"> </w:t>
      </w:r>
      <w:r w:rsidRPr="00561B92">
        <w:rPr>
          <w:rFonts w:ascii="GHEA Grapalat" w:hAnsi="GHEA Grapalat" w:cs="Sylfaen"/>
          <w:b/>
          <w:lang w:val="hy-AM"/>
        </w:rPr>
        <w:t>պետական</w:t>
      </w:r>
      <w:r w:rsidRPr="00561B92">
        <w:rPr>
          <w:rFonts w:ascii="GHEA Grapalat" w:hAnsi="GHEA Grapalat"/>
          <w:b/>
          <w:lang w:val="hy-AM"/>
        </w:rPr>
        <w:t xml:space="preserve"> </w:t>
      </w:r>
      <w:r w:rsidRPr="00561B92">
        <w:rPr>
          <w:rFonts w:ascii="GHEA Grapalat" w:hAnsi="GHEA Grapalat" w:cs="Sylfaen"/>
          <w:b/>
          <w:lang w:val="hy-AM"/>
        </w:rPr>
        <w:t>դպրոցներում</w:t>
      </w:r>
      <w:r w:rsidRPr="00561B92">
        <w:rPr>
          <w:rFonts w:ascii="GHEA Grapalat" w:hAnsi="GHEA Grapalat"/>
          <w:b/>
          <w:lang w:val="hy-AM"/>
        </w:rPr>
        <w:t xml:space="preserve"> </w:t>
      </w:r>
      <w:r w:rsidRPr="00561B92">
        <w:rPr>
          <w:rFonts w:ascii="GHEA Grapalat" w:hAnsi="GHEA Grapalat" w:cs="Sylfaen"/>
          <w:b/>
          <w:lang w:val="hy-AM"/>
        </w:rPr>
        <w:t>տեղեկատվական</w:t>
      </w:r>
      <w:r w:rsidRPr="00561B92">
        <w:rPr>
          <w:rFonts w:ascii="GHEA Grapalat" w:hAnsi="GHEA Grapalat"/>
          <w:b/>
          <w:lang w:val="hy-AM"/>
        </w:rPr>
        <w:t xml:space="preserve"> </w:t>
      </w:r>
      <w:r w:rsidRPr="00561B92">
        <w:rPr>
          <w:rFonts w:ascii="GHEA Grapalat" w:hAnsi="GHEA Grapalat" w:cs="Sylfaen"/>
          <w:b/>
          <w:lang w:val="hy-AM"/>
        </w:rPr>
        <w:t>և</w:t>
      </w:r>
      <w:r w:rsidRPr="00561B92">
        <w:rPr>
          <w:rFonts w:ascii="GHEA Grapalat" w:hAnsi="GHEA Grapalat"/>
          <w:b/>
          <w:lang w:val="hy-AM"/>
        </w:rPr>
        <w:t xml:space="preserve"> </w:t>
      </w:r>
      <w:r w:rsidRPr="00561B92">
        <w:rPr>
          <w:rFonts w:ascii="GHEA Grapalat" w:hAnsi="GHEA Grapalat" w:cs="Sylfaen"/>
          <w:b/>
          <w:lang w:val="hy-AM"/>
        </w:rPr>
        <w:t>հաղորդակցական</w:t>
      </w:r>
      <w:r w:rsidRPr="00561B92">
        <w:rPr>
          <w:rFonts w:ascii="GHEA Grapalat" w:hAnsi="GHEA Grapalat"/>
          <w:b/>
          <w:lang w:val="hy-AM"/>
        </w:rPr>
        <w:t xml:space="preserve"> </w:t>
      </w:r>
      <w:r w:rsidRPr="00561B92">
        <w:rPr>
          <w:rFonts w:ascii="GHEA Grapalat" w:hAnsi="GHEA Grapalat" w:cs="Sylfaen"/>
          <w:b/>
          <w:lang w:val="hy-AM"/>
        </w:rPr>
        <w:t>տեխնոլոգիաների</w:t>
      </w:r>
      <w:r w:rsidRPr="00561B92">
        <w:rPr>
          <w:rFonts w:ascii="GHEA Grapalat" w:hAnsi="GHEA Grapalat"/>
          <w:b/>
          <w:lang w:val="hy-AM"/>
        </w:rPr>
        <w:t xml:space="preserve"> </w:t>
      </w:r>
      <w:r w:rsidRPr="00561B92">
        <w:rPr>
          <w:rFonts w:ascii="GHEA Grapalat" w:hAnsi="GHEA Grapalat" w:cs="Sylfaen"/>
          <w:b/>
          <w:lang w:val="hy-AM"/>
        </w:rPr>
        <w:t>կարիքի</w:t>
      </w:r>
      <w:r w:rsidRPr="00561B92">
        <w:rPr>
          <w:rFonts w:ascii="GHEA Grapalat" w:hAnsi="GHEA Grapalat"/>
          <w:b/>
          <w:lang w:val="hy-AM"/>
        </w:rPr>
        <w:t xml:space="preserve"> </w:t>
      </w:r>
      <w:r w:rsidRPr="00561B92">
        <w:rPr>
          <w:rFonts w:ascii="GHEA Grapalat" w:hAnsi="GHEA Grapalat" w:cs="Sylfaen"/>
          <w:b/>
          <w:lang w:val="hy-AM"/>
        </w:rPr>
        <w:t>հետազոտություն</w:t>
      </w:r>
      <w:bookmarkStart w:id="1" w:name="_Toc464137575"/>
      <w:bookmarkStart w:id="2" w:name="_Toc482713431"/>
      <w:r w:rsidR="00B830E4" w:rsidRPr="00561B92">
        <w:rPr>
          <w:rFonts w:ascii="GHEA Grapalat" w:hAnsi="GHEA Grapalat" w:cs="Sylfaen"/>
          <w:b/>
        </w:rPr>
        <w:t xml:space="preserve"> 2021</w:t>
      </w:r>
      <w:r w:rsidR="00B830E4" w:rsidRPr="00561B92">
        <w:rPr>
          <w:rFonts w:ascii="GHEA Grapalat" w:hAnsi="GHEA Grapalat" w:cs="Sylfaen"/>
          <w:b/>
          <w:lang w:val="hy-AM"/>
        </w:rPr>
        <w:t>թ</w:t>
      </w:r>
      <w:r w:rsidR="00B830E4" w:rsidRPr="00561B92">
        <w:rPr>
          <w:rFonts w:ascii="Cambria Math" w:hAnsi="Cambria Math" w:cs="Cambria Math"/>
          <w:b/>
          <w:lang w:val="hy-AM"/>
        </w:rPr>
        <w:t>․</w:t>
      </w:r>
      <w:r w:rsidR="00E65110" w:rsidRPr="00561B92">
        <w:rPr>
          <w:rFonts w:ascii="GHEA Grapalat" w:hAnsi="GHEA Grapalat"/>
          <w:b/>
          <w:sz w:val="24"/>
          <w:lang w:val="hy-AM"/>
        </w:rPr>
        <w:br w:type="page"/>
      </w:r>
    </w:p>
    <w:sdt>
      <w:sdtPr>
        <w:rPr>
          <w:rFonts w:ascii="GHEA Grapalat" w:eastAsiaTheme="minorEastAsia" w:hAnsi="GHEA Grapalat" w:cstheme="minorBidi"/>
          <w:color w:val="auto"/>
          <w:sz w:val="20"/>
          <w:szCs w:val="20"/>
        </w:rPr>
        <w:id w:val="417371202"/>
        <w:docPartObj>
          <w:docPartGallery w:val="Table of Contents"/>
          <w:docPartUnique/>
        </w:docPartObj>
      </w:sdtPr>
      <w:sdtEndPr>
        <w:rPr>
          <w:b/>
          <w:bCs/>
          <w:noProof/>
        </w:rPr>
      </w:sdtEndPr>
      <w:sdtContent>
        <w:p w:rsidR="00E65110" w:rsidRPr="00561B92" w:rsidRDefault="00937DED" w:rsidP="00C46657">
          <w:pPr>
            <w:pStyle w:val="TOCHeading"/>
            <w:spacing w:line="276" w:lineRule="auto"/>
            <w:rPr>
              <w:rFonts w:ascii="GHEA Grapalat" w:hAnsi="GHEA Grapalat"/>
              <w:b/>
              <w:sz w:val="40"/>
            </w:rPr>
          </w:pPr>
          <w:r w:rsidRPr="00561B92">
            <w:rPr>
              <w:rFonts w:ascii="GHEA Grapalat" w:hAnsi="GHEA Grapalat"/>
              <w:b/>
              <w:sz w:val="40"/>
            </w:rPr>
            <w:t>ԲՈՎԱՆԴԱԿՈՒԹՅՈՒՆ</w:t>
          </w:r>
        </w:p>
        <w:p w:rsidR="0093710B" w:rsidRDefault="00E65110">
          <w:pPr>
            <w:pStyle w:val="TOC1"/>
            <w:tabs>
              <w:tab w:val="right" w:leader="dot" w:pos="10479"/>
            </w:tabs>
            <w:rPr>
              <w:noProof/>
              <w:sz w:val="22"/>
              <w:szCs w:val="22"/>
            </w:rPr>
          </w:pPr>
          <w:r w:rsidRPr="00561B92">
            <w:rPr>
              <w:rFonts w:ascii="GHEA Grapalat" w:hAnsi="GHEA Grapalat"/>
            </w:rPr>
            <w:fldChar w:fldCharType="begin"/>
          </w:r>
          <w:r w:rsidRPr="00561B92">
            <w:rPr>
              <w:rFonts w:ascii="GHEA Grapalat" w:hAnsi="GHEA Grapalat"/>
            </w:rPr>
            <w:instrText xml:space="preserve"> TOC \o "1-3" \h \z \u </w:instrText>
          </w:r>
          <w:r w:rsidRPr="00561B92">
            <w:rPr>
              <w:rFonts w:ascii="GHEA Grapalat" w:hAnsi="GHEA Grapalat"/>
            </w:rPr>
            <w:fldChar w:fldCharType="separate"/>
          </w:r>
          <w:hyperlink w:anchor="_Toc70415571" w:history="1">
            <w:r w:rsidR="0093710B" w:rsidRPr="00BE5ED4">
              <w:rPr>
                <w:rStyle w:val="Hyperlink"/>
                <w:rFonts w:ascii="GHEA Grapalat" w:hAnsi="GHEA Grapalat" w:cs="Sylfaen"/>
                <w:b/>
                <w:noProof/>
                <w:lang w:val="hy-AM"/>
              </w:rPr>
              <w:t>ՆԵՐԱԾՈՒԹՅՈՒՆ</w:t>
            </w:r>
            <w:r w:rsidR="0093710B">
              <w:rPr>
                <w:noProof/>
                <w:webHidden/>
              </w:rPr>
              <w:tab/>
            </w:r>
            <w:r w:rsidR="0093710B">
              <w:rPr>
                <w:noProof/>
                <w:webHidden/>
              </w:rPr>
              <w:fldChar w:fldCharType="begin"/>
            </w:r>
            <w:r w:rsidR="0093710B">
              <w:rPr>
                <w:noProof/>
                <w:webHidden/>
              </w:rPr>
              <w:instrText xml:space="preserve"> PAGEREF _Toc70415571 \h </w:instrText>
            </w:r>
            <w:r w:rsidR="0093710B">
              <w:rPr>
                <w:noProof/>
                <w:webHidden/>
              </w:rPr>
            </w:r>
            <w:r w:rsidR="0093710B">
              <w:rPr>
                <w:noProof/>
                <w:webHidden/>
              </w:rPr>
              <w:fldChar w:fldCharType="separate"/>
            </w:r>
            <w:r w:rsidR="0093710B">
              <w:rPr>
                <w:noProof/>
                <w:webHidden/>
              </w:rPr>
              <w:t>3</w:t>
            </w:r>
            <w:r w:rsidR="0093710B">
              <w:rPr>
                <w:noProof/>
                <w:webHidden/>
              </w:rPr>
              <w:fldChar w:fldCharType="end"/>
            </w:r>
          </w:hyperlink>
        </w:p>
        <w:p w:rsidR="0093710B" w:rsidRDefault="00C109E2">
          <w:pPr>
            <w:pStyle w:val="TOC1"/>
            <w:tabs>
              <w:tab w:val="right" w:leader="dot" w:pos="10479"/>
            </w:tabs>
            <w:rPr>
              <w:noProof/>
              <w:sz w:val="22"/>
              <w:szCs w:val="22"/>
            </w:rPr>
          </w:pPr>
          <w:hyperlink w:anchor="_Toc70415572" w:history="1">
            <w:r w:rsidR="0093710B" w:rsidRPr="00BE5ED4">
              <w:rPr>
                <w:rStyle w:val="Hyperlink"/>
                <w:rFonts w:ascii="GHEA Grapalat" w:hAnsi="GHEA Grapalat" w:cs="Sylfaen"/>
                <w:b/>
                <w:noProof/>
                <w:lang w:val="hy-AM"/>
              </w:rPr>
              <w:t>ՀՀ</w:t>
            </w:r>
            <w:r w:rsidR="0093710B" w:rsidRPr="00BE5ED4">
              <w:rPr>
                <w:rStyle w:val="Hyperlink"/>
                <w:rFonts w:ascii="GHEA Grapalat" w:hAnsi="GHEA Grapalat"/>
                <w:b/>
                <w:noProof/>
                <w:lang w:val="hy-AM"/>
              </w:rPr>
              <w:t xml:space="preserve"> </w:t>
            </w:r>
            <w:r w:rsidR="0093710B" w:rsidRPr="00BE5ED4">
              <w:rPr>
                <w:rStyle w:val="Hyperlink"/>
                <w:rFonts w:ascii="GHEA Grapalat" w:hAnsi="GHEA Grapalat" w:cs="Sylfaen"/>
                <w:b/>
                <w:noProof/>
                <w:lang w:val="hy-AM"/>
              </w:rPr>
              <w:t>ՊԵՏԱԿԱՆ</w:t>
            </w:r>
            <w:r w:rsidR="0093710B" w:rsidRPr="00BE5ED4">
              <w:rPr>
                <w:rStyle w:val="Hyperlink"/>
                <w:rFonts w:ascii="GHEA Grapalat" w:hAnsi="GHEA Grapalat"/>
                <w:b/>
                <w:noProof/>
                <w:lang w:val="hy-AM"/>
              </w:rPr>
              <w:t xml:space="preserve"> </w:t>
            </w:r>
            <w:r w:rsidR="0093710B" w:rsidRPr="00BE5ED4">
              <w:rPr>
                <w:rStyle w:val="Hyperlink"/>
                <w:rFonts w:ascii="GHEA Grapalat" w:hAnsi="GHEA Grapalat" w:cs="Sylfaen"/>
                <w:b/>
                <w:noProof/>
                <w:lang w:val="hy-AM"/>
              </w:rPr>
              <w:t>ԴՊՐՈՑՆԵՐԸ</w:t>
            </w:r>
            <w:r w:rsidR="0093710B">
              <w:rPr>
                <w:noProof/>
                <w:webHidden/>
              </w:rPr>
              <w:tab/>
            </w:r>
            <w:r w:rsidR="0093710B">
              <w:rPr>
                <w:noProof/>
                <w:webHidden/>
              </w:rPr>
              <w:fldChar w:fldCharType="begin"/>
            </w:r>
            <w:r w:rsidR="0093710B">
              <w:rPr>
                <w:noProof/>
                <w:webHidden/>
              </w:rPr>
              <w:instrText xml:space="preserve"> PAGEREF _Toc70415572 \h </w:instrText>
            </w:r>
            <w:r w:rsidR="0093710B">
              <w:rPr>
                <w:noProof/>
                <w:webHidden/>
              </w:rPr>
            </w:r>
            <w:r w:rsidR="0093710B">
              <w:rPr>
                <w:noProof/>
                <w:webHidden/>
              </w:rPr>
              <w:fldChar w:fldCharType="separate"/>
            </w:r>
            <w:r w:rsidR="0093710B">
              <w:rPr>
                <w:noProof/>
                <w:webHidden/>
              </w:rPr>
              <w:t>4</w:t>
            </w:r>
            <w:r w:rsidR="0093710B">
              <w:rPr>
                <w:noProof/>
                <w:webHidden/>
              </w:rPr>
              <w:fldChar w:fldCharType="end"/>
            </w:r>
          </w:hyperlink>
        </w:p>
        <w:p w:rsidR="0093710B" w:rsidRDefault="00C109E2">
          <w:pPr>
            <w:pStyle w:val="TOC1"/>
            <w:tabs>
              <w:tab w:val="right" w:leader="dot" w:pos="10479"/>
            </w:tabs>
            <w:rPr>
              <w:noProof/>
              <w:sz w:val="22"/>
              <w:szCs w:val="22"/>
            </w:rPr>
          </w:pPr>
          <w:hyperlink w:anchor="_Toc70415573" w:history="1">
            <w:r w:rsidR="0093710B" w:rsidRPr="00BE5ED4">
              <w:rPr>
                <w:rStyle w:val="Hyperlink"/>
                <w:rFonts w:ascii="GHEA Grapalat" w:hAnsi="GHEA Grapalat" w:cs="Sylfaen"/>
                <w:b/>
                <w:noProof/>
                <w:lang w:val="hy-AM"/>
              </w:rPr>
              <w:t>ՏՀՏ</w:t>
            </w:r>
            <w:r w:rsidR="0093710B" w:rsidRPr="00BE5ED4">
              <w:rPr>
                <w:rStyle w:val="Hyperlink"/>
                <w:rFonts w:ascii="GHEA Grapalat" w:hAnsi="GHEA Grapalat"/>
                <w:b/>
                <w:noProof/>
                <w:lang w:val="hy-AM"/>
              </w:rPr>
              <w:t xml:space="preserve"> </w:t>
            </w:r>
            <w:r w:rsidR="0093710B" w:rsidRPr="00BE5ED4">
              <w:rPr>
                <w:rStyle w:val="Hyperlink"/>
                <w:rFonts w:ascii="GHEA Grapalat" w:hAnsi="GHEA Grapalat" w:cs="Sylfaen"/>
                <w:b/>
                <w:noProof/>
                <w:lang w:val="hy-AM"/>
              </w:rPr>
              <w:t>ՍԱՐՔԱՎՈՐՈՒՄՆԵՐՈՎ</w:t>
            </w:r>
            <w:r w:rsidR="0093710B" w:rsidRPr="00BE5ED4">
              <w:rPr>
                <w:rStyle w:val="Hyperlink"/>
                <w:rFonts w:ascii="GHEA Grapalat" w:hAnsi="GHEA Grapalat"/>
                <w:b/>
                <w:noProof/>
                <w:lang w:val="hy-AM"/>
              </w:rPr>
              <w:t xml:space="preserve"> </w:t>
            </w:r>
            <w:r w:rsidR="0093710B" w:rsidRPr="00BE5ED4">
              <w:rPr>
                <w:rStyle w:val="Hyperlink"/>
                <w:rFonts w:ascii="GHEA Grapalat" w:hAnsi="GHEA Grapalat" w:cs="Sylfaen"/>
                <w:b/>
                <w:noProof/>
                <w:lang w:val="hy-AM"/>
              </w:rPr>
              <w:t>ՀԱԳԵՑՎԱԾՈՒԹՅՈՒՆ</w:t>
            </w:r>
            <w:r w:rsidR="0093710B">
              <w:rPr>
                <w:noProof/>
                <w:webHidden/>
              </w:rPr>
              <w:tab/>
            </w:r>
            <w:r w:rsidR="0093710B">
              <w:rPr>
                <w:noProof/>
                <w:webHidden/>
              </w:rPr>
              <w:fldChar w:fldCharType="begin"/>
            </w:r>
            <w:r w:rsidR="0093710B">
              <w:rPr>
                <w:noProof/>
                <w:webHidden/>
              </w:rPr>
              <w:instrText xml:space="preserve"> PAGEREF _Toc70415573 \h </w:instrText>
            </w:r>
            <w:r w:rsidR="0093710B">
              <w:rPr>
                <w:noProof/>
                <w:webHidden/>
              </w:rPr>
            </w:r>
            <w:r w:rsidR="0093710B">
              <w:rPr>
                <w:noProof/>
                <w:webHidden/>
              </w:rPr>
              <w:fldChar w:fldCharType="separate"/>
            </w:r>
            <w:r w:rsidR="0093710B">
              <w:rPr>
                <w:noProof/>
                <w:webHidden/>
              </w:rPr>
              <w:t>7</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74" w:history="1">
            <w:r w:rsidR="0093710B" w:rsidRPr="00BE5ED4">
              <w:rPr>
                <w:rStyle w:val="Hyperlink"/>
                <w:rFonts w:ascii="GHEA Grapalat" w:hAnsi="GHEA Grapalat" w:cs="Sylfaen"/>
                <w:b/>
                <w:noProof/>
                <w:lang w:val="hy-AM"/>
              </w:rPr>
              <w:t>Պլանշետ</w:t>
            </w:r>
            <w:r w:rsidR="0093710B">
              <w:rPr>
                <w:noProof/>
                <w:webHidden/>
              </w:rPr>
              <w:tab/>
            </w:r>
            <w:r w:rsidR="0093710B">
              <w:rPr>
                <w:noProof/>
                <w:webHidden/>
              </w:rPr>
              <w:fldChar w:fldCharType="begin"/>
            </w:r>
            <w:r w:rsidR="0093710B">
              <w:rPr>
                <w:noProof/>
                <w:webHidden/>
              </w:rPr>
              <w:instrText xml:space="preserve"> PAGEREF _Toc70415574 \h </w:instrText>
            </w:r>
            <w:r w:rsidR="0093710B">
              <w:rPr>
                <w:noProof/>
                <w:webHidden/>
              </w:rPr>
            </w:r>
            <w:r w:rsidR="0093710B">
              <w:rPr>
                <w:noProof/>
                <w:webHidden/>
              </w:rPr>
              <w:fldChar w:fldCharType="separate"/>
            </w:r>
            <w:r w:rsidR="0093710B">
              <w:rPr>
                <w:noProof/>
                <w:webHidden/>
              </w:rPr>
              <w:t>7</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75" w:history="1">
            <w:r w:rsidR="0093710B" w:rsidRPr="00BE5ED4">
              <w:rPr>
                <w:rStyle w:val="Hyperlink"/>
                <w:rFonts w:ascii="GHEA Grapalat" w:hAnsi="GHEA Grapalat" w:cs="Sylfaen"/>
                <w:b/>
                <w:noProof/>
                <w:lang w:val="hy-AM"/>
              </w:rPr>
              <w:t>Սմարթֆոն</w:t>
            </w:r>
            <w:r w:rsidR="0093710B">
              <w:rPr>
                <w:noProof/>
                <w:webHidden/>
              </w:rPr>
              <w:tab/>
            </w:r>
            <w:r w:rsidR="0093710B">
              <w:rPr>
                <w:noProof/>
                <w:webHidden/>
              </w:rPr>
              <w:fldChar w:fldCharType="begin"/>
            </w:r>
            <w:r w:rsidR="0093710B">
              <w:rPr>
                <w:noProof/>
                <w:webHidden/>
              </w:rPr>
              <w:instrText xml:space="preserve"> PAGEREF _Toc70415575 \h </w:instrText>
            </w:r>
            <w:r w:rsidR="0093710B">
              <w:rPr>
                <w:noProof/>
                <w:webHidden/>
              </w:rPr>
            </w:r>
            <w:r w:rsidR="0093710B">
              <w:rPr>
                <w:noProof/>
                <w:webHidden/>
              </w:rPr>
              <w:fldChar w:fldCharType="separate"/>
            </w:r>
            <w:r w:rsidR="0093710B">
              <w:rPr>
                <w:noProof/>
                <w:webHidden/>
              </w:rPr>
              <w:t>8</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76" w:history="1">
            <w:r w:rsidR="0093710B" w:rsidRPr="00BE5ED4">
              <w:rPr>
                <w:rStyle w:val="Hyperlink"/>
                <w:rFonts w:ascii="GHEA Grapalat" w:hAnsi="GHEA Grapalat" w:cs="Sylfaen"/>
                <w:b/>
                <w:noProof/>
                <w:lang w:val="hy-AM"/>
              </w:rPr>
              <w:t>Ինտերակտիվ գրատախտակ</w:t>
            </w:r>
            <w:r w:rsidR="0093710B">
              <w:rPr>
                <w:noProof/>
                <w:webHidden/>
              </w:rPr>
              <w:tab/>
            </w:r>
            <w:r w:rsidR="0093710B">
              <w:rPr>
                <w:noProof/>
                <w:webHidden/>
              </w:rPr>
              <w:fldChar w:fldCharType="begin"/>
            </w:r>
            <w:r w:rsidR="0093710B">
              <w:rPr>
                <w:noProof/>
                <w:webHidden/>
              </w:rPr>
              <w:instrText xml:space="preserve"> PAGEREF _Toc70415576 \h </w:instrText>
            </w:r>
            <w:r w:rsidR="0093710B">
              <w:rPr>
                <w:noProof/>
                <w:webHidden/>
              </w:rPr>
            </w:r>
            <w:r w:rsidR="0093710B">
              <w:rPr>
                <w:noProof/>
                <w:webHidden/>
              </w:rPr>
              <w:fldChar w:fldCharType="separate"/>
            </w:r>
            <w:r w:rsidR="0093710B">
              <w:rPr>
                <w:noProof/>
                <w:webHidden/>
              </w:rPr>
              <w:t>9</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77" w:history="1">
            <w:r w:rsidR="0093710B" w:rsidRPr="00BE5ED4">
              <w:rPr>
                <w:rStyle w:val="Hyperlink"/>
                <w:rFonts w:ascii="GHEA Grapalat" w:hAnsi="GHEA Grapalat" w:cs="Sylfaen"/>
                <w:b/>
                <w:noProof/>
                <w:lang w:val="hy-AM"/>
              </w:rPr>
              <w:t>Պրոյեկտոր</w:t>
            </w:r>
            <w:r w:rsidR="0093710B">
              <w:rPr>
                <w:noProof/>
                <w:webHidden/>
              </w:rPr>
              <w:tab/>
            </w:r>
            <w:r w:rsidR="0093710B">
              <w:rPr>
                <w:noProof/>
                <w:webHidden/>
              </w:rPr>
              <w:fldChar w:fldCharType="begin"/>
            </w:r>
            <w:r w:rsidR="0093710B">
              <w:rPr>
                <w:noProof/>
                <w:webHidden/>
              </w:rPr>
              <w:instrText xml:space="preserve"> PAGEREF _Toc70415577 \h </w:instrText>
            </w:r>
            <w:r w:rsidR="0093710B">
              <w:rPr>
                <w:noProof/>
                <w:webHidden/>
              </w:rPr>
            </w:r>
            <w:r w:rsidR="0093710B">
              <w:rPr>
                <w:noProof/>
                <w:webHidden/>
              </w:rPr>
              <w:fldChar w:fldCharType="separate"/>
            </w:r>
            <w:r w:rsidR="0093710B">
              <w:rPr>
                <w:noProof/>
                <w:webHidden/>
              </w:rPr>
              <w:t>10</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78" w:history="1">
            <w:r w:rsidR="0093710B" w:rsidRPr="00BE5ED4">
              <w:rPr>
                <w:rStyle w:val="Hyperlink"/>
                <w:rFonts w:ascii="GHEA Grapalat" w:hAnsi="GHEA Grapalat" w:cs="Sylfaen"/>
                <w:b/>
                <w:noProof/>
                <w:lang w:val="hy-AM"/>
              </w:rPr>
              <w:t>Տպիչ սարքեր</w:t>
            </w:r>
            <w:r w:rsidR="0093710B">
              <w:rPr>
                <w:noProof/>
                <w:webHidden/>
              </w:rPr>
              <w:tab/>
            </w:r>
            <w:r w:rsidR="0093710B">
              <w:rPr>
                <w:noProof/>
                <w:webHidden/>
              </w:rPr>
              <w:fldChar w:fldCharType="begin"/>
            </w:r>
            <w:r w:rsidR="0093710B">
              <w:rPr>
                <w:noProof/>
                <w:webHidden/>
              </w:rPr>
              <w:instrText xml:space="preserve"> PAGEREF _Toc70415578 \h </w:instrText>
            </w:r>
            <w:r w:rsidR="0093710B">
              <w:rPr>
                <w:noProof/>
                <w:webHidden/>
              </w:rPr>
            </w:r>
            <w:r w:rsidR="0093710B">
              <w:rPr>
                <w:noProof/>
                <w:webHidden/>
              </w:rPr>
              <w:fldChar w:fldCharType="separate"/>
            </w:r>
            <w:r w:rsidR="0093710B">
              <w:rPr>
                <w:noProof/>
                <w:webHidden/>
              </w:rPr>
              <w:t>12</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79" w:history="1">
            <w:r w:rsidR="0093710B" w:rsidRPr="00BE5ED4">
              <w:rPr>
                <w:rStyle w:val="Hyperlink"/>
                <w:rFonts w:ascii="GHEA Grapalat" w:hAnsi="GHEA Grapalat" w:cs="Sylfaen"/>
                <w:b/>
                <w:noProof/>
                <w:lang w:val="hy-AM"/>
              </w:rPr>
              <w:t>Պատճենահանող սարքեր</w:t>
            </w:r>
            <w:r w:rsidR="0093710B">
              <w:rPr>
                <w:noProof/>
                <w:webHidden/>
              </w:rPr>
              <w:tab/>
            </w:r>
            <w:r w:rsidR="0093710B">
              <w:rPr>
                <w:noProof/>
                <w:webHidden/>
              </w:rPr>
              <w:fldChar w:fldCharType="begin"/>
            </w:r>
            <w:r w:rsidR="0093710B">
              <w:rPr>
                <w:noProof/>
                <w:webHidden/>
              </w:rPr>
              <w:instrText xml:space="preserve"> PAGEREF _Toc70415579 \h </w:instrText>
            </w:r>
            <w:r w:rsidR="0093710B">
              <w:rPr>
                <w:noProof/>
                <w:webHidden/>
              </w:rPr>
            </w:r>
            <w:r w:rsidR="0093710B">
              <w:rPr>
                <w:noProof/>
                <w:webHidden/>
              </w:rPr>
              <w:fldChar w:fldCharType="separate"/>
            </w:r>
            <w:r w:rsidR="0093710B">
              <w:rPr>
                <w:noProof/>
                <w:webHidden/>
              </w:rPr>
              <w:t>12</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80" w:history="1">
            <w:r w:rsidR="0093710B" w:rsidRPr="00BE5ED4">
              <w:rPr>
                <w:rStyle w:val="Hyperlink"/>
                <w:rFonts w:ascii="GHEA Grapalat" w:hAnsi="GHEA Grapalat" w:cs="Sylfaen"/>
                <w:b/>
                <w:noProof/>
                <w:lang w:val="hy-AM"/>
              </w:rPr>
              <w:t>Տեսածրիչ</w:t>
            </w:r>
            <w:r w:rsidR="0093710B">
              <w:rPr>
                <w:noProof/>
                <w:webHidden/>
              </w:rPr>
              <w:tab/>
            </w:r>
            <w:r w:rsidR="0093710B">
              <w:rPr>
                <w:noProof/>
                <w:webHidden/>
              </w:rPr>
              <w:fldChar w:fldCharType="begin"/>
            </w:r>
            <w:r w:rsidR="0093710B">
              <w:rPr>
                <w:noProof/>
                <w:webHidden/>
              </w:rPr>
              <w:instrText xml:space="preserve"> PAGEREF _Toc70415580 \h </w:instrText>
            </w:r>
            <w:r w:rsidR="0093710B">
              <w:rPr>
                <w:noProof/>
                <w:webHidden/>
              </w:rPr>
            </w:r>
            <w:r w:rsidR="0093710B">
              <w:rPr>
                <w:noProof/>
                <w:webHidden/>
              </w:rPr>
              <w:fldChar w:fldCharType="separate"/>
            </w:r>
            <w:r w:rsidR="0093710B">
              <w:rPr>
                <w:noProof/>
                <w:webHidden/>
              </w:rPr>
              <w:t>13</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81" w:history="1">
            <w:r w:rsidR="0093710B" w:rsidRPr="00BE5ED4">
              <w:rPr>
                <w:rStyle w:val="Hyperlink"/>
                <w:rFonts w:ascii="GHEA Grapalat" w:hAnsi="GHEA Grapalat" w:cs="Sylfaen"/>
                <w:b/>
                <w:noProof/>
                <w:lang w:val="hy-AM"/>
              </w:rPr>
              <w:t>Բազմաֆունկցիոնալ տպիչ սարք</w:t>
            </w:r>
            <w:r w:rsidR="0093710B">
              <w:rPr>
                <w:noProof/>
                <w:webHidden/>
              </w:rPr>
              <w:tab/>
            </w:r>
            <w:r w:rsidR="0093710B">
              <w:rPr>
                <w:noProof/>
                <w:webHidden/>
              </w:rPr>
              <w:fldChar w:fldCharType="begin"/>
            </w:r>
            <w:r w:rsidR="0093710B">
              <w:rPr>
                <w:noProof/>
                <w:webHidden/>
              </w:rPr>
              <w:instrText xml:space="preserve"> PAGEREF _Toc70415581 \h </w:instrText>
            </w:r>
            <w:r w:rsidR="0093710B">
              <w:rPr>
                <w:noProof/>
                <w:webHidden/>
              </w:rPr>
            </w:r>
            <w:r w:rsidR="0093710B">
              <w:rPr>
                <w:noProof/>
                <w:webHidden/>
              </w:rPr>
              <w:fldChar w:fldCharType="separate"/>
            </w:r>
            <w:r w:rsidR="0093710B">
              <w:rPr>
                <w:noProof/>
                <w:webHidden/>
              </w:rPr>
              <w:t>14</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82" w:history="1">
            <w:r w:rsidR="0093710B" w:rsidRPr="00BE5ED4">
              <w:rPr>
                <w:rStyle w:val="Hyperlink"/>
                <w:rFonts w:ascii="GHEA Grapalat" w:hAnsi="GHEA Grapalat" w:cs="Sylfaen"/>
                <w:b/>
                <w:noProof/>
                <w:lang w:val="hy-AM"/>
              </w:rPr>
              <w:t>Համակարգիչներ</w:t>
            </w:r>
            <w:r w:rsidR="0093710B">
              <w:rPr>
                <w:noProof/>
                <w:webHidden/>
              </w:rPr>
              <w:tab/>
            </w:r>
            <w:r w:rsidR="0093710B">
              <w:rPr>
                <w:noProof/>
                <w:webHidden/>
              </w:rPr>
              <w:fldChar w:fldCharType="begin"/>
            </w:r>
            <w:r w:rsidR="0093710B">
              <w:rPr>
                <w:noProof/>
                <w:webHidden/>
              </w:rPr>
              <w:instrText xml:space="preserve"> PAGEREF _Toc70415582 \h </w:instrText>
            </w:r>
            <w:r w:rsidR="0093710B">
              <w:rPr>
                <w:noProof/>
                <w:webHidden/>
              </w:rPr>
            </w:r>
            <w:r w:rsidR="0093710B">
              <w:rPr>
                <w:noProof/>
                <w:webHidden/>
              </w:rPr>
              <w:fldChar w:fldCharType="separate"/>
            </w:r>
            <w:r w:rsidR="0093710B">
              <w:rPr>
                <w:noProof/>
                <w:webHidden/>
              </w:rPr>
              <w:t>15</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83" w:history="1">
            <w:r w:rsidR="0093710B" w:rsidRPr="00BE5ED4">
              <w:rPr>
                <w:rStyle w:val="Hyperlink"/>
                <w:rFonts w:ascii="GHEA Grapalat" w:hAnsi="GHEA Grapalat" w:cs="Sylfaen"/>
                <w:b/>
                <w:noProof/>
                <w:lang w:val="hy-AM"/>
              </w:rPr>
              <w:t>Լափթոփ</w:t>
            </w:r>
            <w:r w:rsidR="0093710B">
              <w:rPr>
                <w:noProof/>
                <w:webHidden/>
              </w:rPr>
              <w:tab/>
            </w:r>
            <w:r w:rsidR="0093710B">
              <w:rPr>
                <w:noProof/>
                <w:webHidden/>
              </w:rPr>
              <w:fldChar w:fldCharType="begin"/>
            </w:r>
            <w:r w:rsidR="0093710B">
              <w:rPr>
                <w:noProof/>
                <w:webHidden/>
              </w:rPr>
              <w:instrText xml:space="preserve"> PAGEREF _Toc70415583 \h </w:instrText>
            </w:r>
            <w:r w:rsidR="0093710B">
              <w:rPr>
                <w:noProof/>
                <w:webHidden/>
              </w:rPr>
            </w:r>
            <w:r w:rsidR="0093710B">
              <w:rPr>
                <w:noProof/>
                <w:webHidden/>
              </w:rPr>
              <w:fldChar w:fldCharType="separate"/>
            </w:r>
            <w:r w:rsidR="0093710B">
              <w:rPr>
                <w:noProof/>
                <w:webHidden/>
              </w:rPr>
              <w:t>16</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84" w:history="1">
            <w:r w:rsidR="0093710B" w:rsidRPr="00BE5ED4">
              <w:rPr>
                <w:rStyle w:val="Hyperlink"/>
                <w:rFonts w:ascii="GHEA Grapalat" w:hAnsi="GHEA Grapalat" w:cs="Sylfaen"/>
                <w:b/>
                <w:noProof/>
                <w:lang w:val="hy-AM"/>
              </w:rPr>
              <w:t>Համակարգիչ և լափթոփ</w:t>
            </w:r>
            <w:r w:rsidR="0093710B">
              <w:rPr>
                <w:noProof/>
                <w:webHidden/>
              </w:rPr>
              <w:tab/>
            </w:r>
            <w:r w:rsidR="0093710B">
              <w:rPr>
                <w:noProof/>
                <w:webHidden/>
              </w:rPr>
              <w:fldChar w:fldCharType="begin"/>
            </w:r>
            <w:r w:rsidR="0093710B">
              <w:rPr>
                <w:noProof/>
                <w:webHidden/>
              </w:rPr>
              <w:instrText xml:space="preserve"> PAGEREF _Toc70415584 \h </w:instrText>
            </w:r>
            <w:r w:rsidR="0093710B">
              <w:rPr>
                <w:noProof/>
                <w:webHidden/>
              </w:rPr>
            </w:r>
            <w:r w:rsidR="0093710B">
              <w:rPr>
                <w:noProof/>
                <w:webHidden/>
              </w:rPr>
              <w:fldChar w:fldCharType="separate"/>
            </w:r>
            <w:r w:rsidR="0093710B">
              <w:rPr>
                <w:noProof/>
                <w:webHidden/>
              </w:rPr>
              <w:t>17</w:t>
            </w:r>
            <w:r w:rsidR="0093710B">
              <w:rPr>
                <w:noProof/>
                <w:webHidden/>
              </w:rPr>
              <w:fldChar w:fldCharType="end"/>
            </w:r>
          </w:hyperlink>
        </w:p>
        <w:p w:rsidR="0093710B" w:rsidRDefault="00C109E2">
          <w:pPr>
            <w:pStyle w:val="TOC2"/>
            <w:tabs>
              <w:tab w:val="right" w:leader="dot" w:pos="10479"/>
            </w:tabs>
            <w:rPr>
              <w:noProof/>
              <w:sz w:val="22"/>
              <w:szCs w:val="22"/>
            </w:rPr>
          </w:pPr>
          <w:hyperlink w:anchor="_Toc70415585" w:history="1">
            <w:r w:rsidR="0093710B" w:rsidRPr="00BE5ED4">
              <w:rPr>
                <w:rStyle w:val="Hyperlink"/>
                <w:rFonts w:ascii="GHEA Grapalat" w:hAnsi="GHEA Grapalat" w:cs="Sylfaen"/>
                <w:b/>
                <w:noProof/>
                <w:lang w:val="hy-AM"/>
              </w:rPr>
              <w:t>Ներքին ցանց</w:t>
            </w:r>
            <w:r w:rsidR="0093710B">
              <w:rPr>
                <w:noProof/>
                <w:webHidden/>
              </w:rPr>
              <w:tab/>
            </w:r>
            <w:r w:rsidR="0093710B">
              <w:rPr>
                <w:noProof/>
                <w:webHidden/>
              </w:rPr>
              <w:fldChar w:fldCharType="begin"/>
            </w:r>
            <w:r w:rsidR="0093710B">
              <w:rPr>
                <w:noProof/>
                <w:webHidden/>
              </w:rPr>
              <w:instrText xml:space="preserve"> PAGEREF _Toc70415585 \h </w:instrText>
            </w:r>
            <w:r w:rsidR="0093710B">
              <w:rPr>
                <w:noProof/>
                <w:webHidden/>
              </w:rPr>
            </w:r>
            <w:r w:rsidR="0093710B">
              <w:rPr>
                <w:noProof/>
                <w:webHidden/>
              </w:rPr>
              <w:fldChar w:fldCharType="separate"/>
            </w:r>
            <w:r w:rsidR="0093710B">
              <w:rPr>
                <w:noProof/>
                <w:webHidden/>
              </w:rPr>
              <w:t>19</w:t>
            </w:r>
            <w:r w:rsidR="0093710B">
              <w:rPr>
                <w:noProof/>
                <w:webHidden/>
              </w:rPr>
              <w:fldChar w:fldCharType="end"/>
            </w:r>
          </w:hyperlink>
        </w:p>
        <w:p w:rsidR="0093710B" w:rsidRDefault="00C109E2">
          <w:pPr>
            <w:pStyle w:val="TOC1"/>
            <w:tabs>
              <w:tab w:val="right" w:leader="dot" w:pos="10479"/>
            </w:tabs>
            <w:rPr>
              <w:noProof/>
              <w:sz w:val="22"/>
              <w:szCs w:val="22"/>
            </w:rPr>
          </w:pPr>
          <w:hyperlink w:anchor="_Toc70415586" w:history="1">
            <w:r w:rsidR="0093710B" w:rsidRPr="00BE5ED4">
              <w:rPr>
                <w:rStyle w:val="Hyperlink"/>
                <w:rFonts w:ascii="GHEA Grapalat" w:hAnsi="GHEA Grapalat" w:cs="Sylfaen"/>
                <w:b/>
                <w:noProof/>
              </w:rPr>
              <w:t>ՀԱՄԱԿԱՐԳՉԱՅԻՆ</w:t>
            </w:r>
            <w:r w:rsidR="0093710B" w:rsidRPr="00BE5ED4">
              <w:rPr>
                <w:rStyle w:val="Hyperlink"/>
                <w:rFonts w:ascii="GHEA Grapalat" w:hAnsi="GHEA Grapalat"/>
                <w:b/>
                <w:noProof/>
              </w:rPr>
              <w:t xml:space="preserve"> </w:t>
            </w:r>
            <w:r w:rsidR="0093710B" w:rsidRPr="00BE5ED4">
              <w:rPr>
                <w:rStyle w:val="Hyperlink"/>
                <w:rFonts w:ascii="GHEA Grapalat" w:hAnsi="GHEA Grapalat" w:cs="Sylfaen"/>
                <w:b/>
                <w:noProof/>
              </w:rPr>
              <w:t>ԴԱՍԱՐԱՆՆԵՐ</w:t>
            </w:r>
            <w:r w:rsidR="0093710B">
              <w:rPr>
                <w:noProof/>
                <w:webHidden/>
              </w:rPr>
              <w:tab/>
            </w:r>
            <w:r w:rsidR="0093710B">
              <w:rPr>
                <w:noProof/>
                <w:webHidden/>
              </w:rPr>
              <w:fldChar w:fldCharType="begin"/>
            </w:r>
            <w:r w:rsidR="0093710B">
              <w:rPr>
                <w:noProof/>
                <w:webHidden/>
              </w:rPr>
              <w:instrText xml:space="preserve"> PAGEREF _Toc70415586 \h </w:instrText>
            </w:r>
            <w:r w:rsidR="0093710B">
              <w:rPr>
                <w:noProof/>
                <w:webHidden/>
              </w:rPr>
            </w:r>
            <w:r w:rsidR="0093710B">
              <w:rPr>
                <w:noProof/>
                <w:webHidden/>
              </w:rPr>
              <w:fldChar w:fldCharType="separate"/>
            </w:r>
            <w:r w:rsidR="0093710B">
              <w:rPr>
                <w:noProof/>
                <w:webHidden/>
              </w:rPr>
              <w:t>23</w:t>
            </w:r>
            <w:r w:rsidR="0093710B">
              <w:rPr>
                <w:noProof/>
                <w:webHidden/>
              </w:rPr>
              <w:fldChar w:fldCharType="end"/>
            </w:r>
          </w:hyperlink>
        </w:p>
        <w:p w:rsidR="0093710B" w:rsidRDefault="00C109E2">
          <w:pPr>
            <w:pStyle w:val="TOC1"/>
            <w:tabs>
              <w:tab w:val="right" w:leader="dot" w:pos="10479"/>
            </w:tabs>
            <w:rPr>
              <w:noProof/>
              <w:sz w:val="22"/>
              <w:szCs w:val="22"/>
            </w:rPr>
          </w:pPr>
          <w:hyperlink w:anchor="_Toc70415587" w:history="1">
            <w:r w:rsidR="0093710B" w:rsidRPr="00BE5ED4">
              <w:rPr>
                <w:rStyle w:val="Hyperlink"/>
                <w:rFonts w:ascii="GHEA Grapalat" w:hAnsi="GHEA Grapalat" w:cs="Sylfaen"/>
                <w:b/>
                <w:noProof/>
              </w:rPr>
              <w:t>ՏՀՏ</w:t>
            </w:r>
            <w:r w:rsidR="0093710B" w:rsidRPr="00BE5ED4">
              <w:rPr>
                <w:rStyle w:val="Hyperlink"/>
                <w:rFonts w:ascii="GHEA Grapalat" w:hAnsi="GHEA Grapalat"/>
                <w:b/>
                <w:noProof/>
              </w:rPr>
              <w:t xml:space="preserve"> </w:t>
            </w:r>
            <w:r w:rsidR="0093710B" w:rsidRPr="00BE5ED4">
              <w:rPr>
                <w:rStyle w:val="Hyperlink"/>
                <w:rFonts w:ascii="GHEA Grapalat" w:hAnsi="GHEA Grapalat" w:cs="Sylfaen"/>
                <w:b/>
                <w:noProof/>
              </w:rPr>
              <w:t>ՍԱՐՔԱՎՈՐՈՒՄՆԵՐԻ</w:t>
            </w:r>
            <w:r w:rsidR="0093710B" w:rsidRPr="00BE5ED4">
              <w:rPr>
                <w:rStyle w:val="Hyperlink"/>
                <w:rFonts w:ascii="GHEA Grapalat" w:hAnsi="GHEA Grapalat"/>
                <w:b/>
                <w:noProof/>
              </w:rPr>
              <w:t xml:space="preserve"> </w:t>
            </w:r>
            <w:r w:rsidR="0093710B" w:rsidRPr="00BE5ED4">
              <w:rPr>
                <w:rStyle w:val="Hyperlink"/>
                <w:rFonts w:ascii="GHEA Grapalat" w:hAnsi="GHEA Grapalat" w:cs="Sylfaen"/>
                <w:b/>
                <w:noProof/>
              </w:rPr>
              <w:t>ԿԱՐԻՔ</w:t>
            </w:r>
            <w:r w:rsidR="0093710B">
              <w:rPr>
                <w:noProof/>
                <w:webHidden/>
              </w:rPr>
              <w:tab/>
            </w:r>
            <w:r w:rsidR="0093710B">
              <w:rPr>
                <w:noProof/>
                <w:webHidden/>
              </w:rPr>
              <w:fldChar w:fldCharType="begin"/>
            </w:r>
            <w:r w:rsidR="0093710B">
              <w:rPr>
                <w:noProof/>
                <w:webHidden/>
              </w:rPr>
              <w:instrText xml:space="preserve"> PAGEREF _Toc70415587 \h </w:instrText>
            </w:r>
            <w:r w:rsidR="0093710B">
              <w:rPr>
                <w:noProof/>
                <w:webHidden/>
              </w:rPr>
            </w:r>
            <w:r w:rsidR="0093710B">
              <w:rPr>
                <w:noProof/>
                <w:webHidden/>
              </w:rPr>
              <w:fldChar w:fldCharType="separate"/>
            </w:r>
            <w:r w:rsidR="0093710B">
              <w:rPr>
                <w:noProof/>
                <w:webHidden/>
              </w:rPr>
              <w:t>25</w:t>
            </w:r>
            <w:r w:rsidR="0093710B">
              <w:rPr>
                <w:noProof/>
                <w:webHidden/>
              </w:rPr>
              <w:fldChar w:fldCharType="end"/>
            </w:r>
          </w:hyperlink>
        </w:p>
        <w:p w:rsidR="0093710B" w:rsidRDefault="00C109E2">
          <w:pPr>
            <w:pStyle w:val="TOC1"/>
            <w:tabs>
              <w:tab w:val="right" w:leader="dot" w:pos="10479"/>
            </w:tabs>
            <w:rPr>
              <w:noProof/>
              <w:sz w:val="22"/>
              <w:szCs w:val="22"/>
            </w:rPr>
          </w:pPr>
          <w:hyperlink w:anchor="_Toc70415588" w:history="1">
            <w:r w:rsidR="0093710B" w:rsidRPr="00BE5ED4">
              <w:rPr>
                <w:rStyle w:val="Hyperlink"/>
                <w:rFonts w:ascii="GHEA Grapalat" w:hAnsi="GHEA Grapalat" w:cs="Sylfaen"/>
                <w:b/>
                <w:noProof/>
                <w:lang w:val="hy-AM"/>
              </w:rPr>
              <w:t>ԵԶՐԱԿԱՑՈՒԹՅՈՒՆՆԵՐ</w:t>
            </w:r>
            <w:r w:rsidR="0093710B">
              <w:rPr>
                <w:noProof/>
                <w:webHidden/>
              </w:rPr>
              <w:tab/>
            </w:r>
            <w:r w:rsidR="0093710B">
              <w:rPr>
                <w:noProof/>
                <w:webHidden/>
              </w:rPr>
              <w:fldChar w:fldCharType="begin"/>
            </w:r>
            <w:r w:rsidR="0093710B">
              <w:rPr>
                <w:noProof/>
                <w:webHidden/>
              </w:rPr>
              <w:instrText xml:space="preserve"> PAGEREF _Toc70415588 \h </w:instrText>
            </w:r>
            <w:r w:rsidR="0093710B">
              <w:rPr>
                <w:noProof/>
                <w:webHidden/>
              </w:rPr>
            </w:r>
            <w:r w:rsidR="0093710B">
              <w:rPr>
                <w:noProof/>
                <w:webHidden/>
              </w:rPr>
              <w:fldChar w:fldCharType="separate"/>
            </w:r>
            <w:r w:rsidR="0093710B">
              <w:rPr>
                <w:noProof/>
                <w:webHidden/>
              </w:rPr>
              <w:t>26</w:t>
            </w:r>
            <w:r w:rsidR="0093710B">
              <w:rPr>
                <w:noProof/>
                <w:webHidden/>
              </w:rPr>
              <w:fldChar w:fldCharType="end"/>
            </w:r>
          </w:hyperlink>
        </w:p>
        <w:p w:rsidR="00E65110" w:rsidRPr="00561B92" w:rsidRDefault="00E65110" w:rsidP="00C46657">
          <w:pPr>
            <w:spacing w:line="276" w:lineRule="auto"/>
            <w:rPr>
              <w:rFonts w:ascii="GHEA Grapalat" w:hAnsi="GHEA Grapalat"/>
            </w:rPr>
          </w:pPr>
          <w:r w:rsidRPr="00561B92">
            <w:rPr>
              <w:rFonts w:ascii="GHEA Grapalat" w:hAnsi="GHEA Grapalat"/>
              <w:b/>
              <w:bCs/>
              <w:noProof/>
            </w:rPr>
            <w:fldChar w:fldCharType="end"/>
          </w:r>
        </w:p>
      </w:sdtContent>
    </w:sdt>
    <w:p w:rsidR="00E65110" w:rsidRPr="00561B92" w:rsidRDefault="00E65110" w:rsidP="00C46657">
      <w:pPr>
        <w:spacing w:line="276" w:lineRule="auto"/>
        <w:rPr>
          <w:rFonts w:ascii="GHEA Grapalat" w:hAnsi="GHEA Grapalat"/>
          <w:sz w:val="24"/>
          <w:lang w:val="hy-AM"/>
        </w:rPr>
      </w:pPr>
      <w:r w:rsidRPr="00561B92">
        <w:rPr>
          <w:rFonts w:ascii="GHEA Grapalat" w:hAnsi="GHEA Grapalat"/>
          <w:sz w:val="24"/>
          <w:lang w:val="hy-AM"/>
        </w:rPr>
        <w:br w:type="page"/>
      </w:r>
    </w:p>
    <w:p w:rsidR="008B7740" w:rsidRPr="00561B92" w:rsidRDefault="00D529FC" w:rsidP="00C46657">
      <w:pPr>
        <w:pStyle w:val="Heading1"/>
        <w:spacing w:line="276" w:lineRule="auto"/>
        <w:rPr>
          <w:rFonts w:ascii="GHEA Grapalat" w:hAnsi="GHEA Grapalat"/>
          <w:b/>
          <w:sz w:val="40"/>
          <w:lang w:val="hy-AM"/>
        </w:rPr>
      </w:pPr>
      <w:bookmarkStart w:id="3" w:name="_Toc70415571"/>
      <w:r w:rsidRPr="00561B92">
        <w:rPr>
          <w:rFonts w:ascii="GHEA Grapalat" w:hAnsi="GHEA Grapalat" w:cs="Sylfaen"/>
          <w:b/>
          <w:sz w:val="40"/>
          <w:lang w:val="hy-AM"/>
        </w:rPr>
        <w:lastRenderedPageBreak/>
        <w:t>ՆԵՐԱԾՈՒԹՅՈՒՆ</w:t>
      </w:r>
      <w:bookmarkEnd w:id="1"/>
      <w:bookmarkEnd w:id="2"/>
      <w:bookmarkEnd w:id="3"/>
    </w:p>
    <w:p w:rsidR="00E65110" w:rsidRPr="00561B92" w:rsidRDefault="00E65110" w:rsidP="00C46657">
      <w:pPr>
        <w:spacing w:after="0" w:line="276" w:lineRule="auto"/>
        <w:ind w:firstLine="720"/>
        <w:jc w:val="both"/>
        <w:rPr>
          <w:rFonts w:ascii="GHEA Grapalat" w:hAnsi="GHEA Grapalat"/>
          <w:sz w:val="24"/>
          <w:lang w:val="hy-AM"/>
        </w:rPr>
      </w:pPr>
    </w:p>
    <w:p w:rsidR="00B830E4" w:rsidRPr="00561B92" w:rsidRDefault="008B7740"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ՀՀ պետական դպրոցներում ՏՀՏ հագեցվածությունը գնահատելու նպատակով 20</w:t>
      </w:r>
      <w:r w:rsidR="00B830E4" w:rsidRPr="00561B92">
        <w:rPr>
          <w:rFonts w:ascii="GHEA Grapalat" w:hAnsi="GHEA Grapalat"/>
          <w:sz w:val="24"/>
          <w:lang w:val="hy-AM"/>
        </w:rPr>
        <w:t>21</w:t>
      </w:r>
      <w:r w:rsidRPr="00561B92">
        <w:rPr>
          <w:rFonts w:ascii="GHEA Grapalat" w:hAnsi="GHEA Grapalat"/>
          <w:sz w:val="24"/>
          <w:lang w:val="hy-AM"/>
        </w:rPr>
        <w:t xml:space="preserve"> թվականին իրականացվել է կարիքի գնահատման հետազոտություն ՀՀ պետական դպրոցների շրջանում: </w:t>
      </w:r>
      <w:r w:rsidR="00B830E4" w:rsidRPr="00561B92">
        <w:rPr>
          <w:rFonts w:ascii="GHEA Grapalat" w:hAnsi="GHEA Grapalat"/>
          <w:sz w:val="24"/>
          <w:lang w:val="hy-AM"/>
        </w:rPr>
        <w:t>Հ</w:t>
      </w:r>
      <w:r w:rsidRPr="00561B92">
        <w:rPr>
          <w:rFonts w:ascii="GHEA Grapalat" w:hAnsi="GHEA Grapalat"/>
          <w:sz w:val="24"/>
          <w:lang w:val="hy-AM"/>
        </w:rPr>
        <w:t>ետազոտությունը իրականացվել է մարտ</w:t>
      </w:r>
      <w:r w:rsidR="00B830E4" w:rsidRPr="00561B92">
        <w:rPr>
          <w:rFonts w:ascii="GHEA Grapalat" w:hAnsi="GHEA Grapalat"/>
          <w:sz w:val="24"/>
          <w:lang w:val="hy-AM"/>
        </w:rPr>
        <w:t>-ապրիլ</w:t>
      </w:r>
      <w:r w:rsidRPr="00561B92">
        <w:rPr>
          <w:rFonts w:ascii="GHEA Grapalat" w:hAnsi="GHEA Grapalat"/>
          <w:sz w:val="24"/>
          <w:lang w:val="hy-AM"/>
        </w:rPr>
        <w:t xml:space="preserve"> ամիսներին</w:t>
      </w:r>
      <w:r w:rsidR="00B830E4" w:rsidRPr="00561B92">
        <w:rPr>
          <w:rFonts w:ascii="GHEA Grapalat" w:hAnsi="GHEA Grapalat"/>
          <w:sz w:val="24"/>
          <w:lang w:val="hy-AM"/>
        </w:rPr>
        <w:t>։</w:t>
      </w:r>
    </w:p>
    <w:p w:rsidR="008B7740" w:rsidRPr="00561B92" w:rsidRDefault="008B7740"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Հետազոտության նպատակն է ուսումնասիրել դպրոցներում ՏՀՏ համալրվածությունն ու բացահայտել ՀՀ պետական դպրոցների ՏՀՏ կարիքները: </w:t>
      </w:r>
    </w:p>
    <w:p w:rsidR="008B7740" w:rsidRPr="00561B92" w:rsidRDefault="008B7740"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Հետազոտությունն իր առջև ունեցել է հետևյալ խնդիրները՝</w:t>
      </w:r>
    </w:p>
    <w:p w:rsidR="008B7740" w:rsidRPr="00561B92" w:rsidRDefault="008B7740" w:rsidP="00C46657">
      <w:pPr>
        <w:pStyle w:val="ListParagraph"/>
        <w:numPr>
          <w:ilvl w:val="0"/>
          <w:numId w:val="19"/>
        </w:numPr>
        <w:spacing w:after="0" w:line="276" w:lineRule="auto"/>
        <w:jc w:val="both"/>
        <w:rPr>
          <w:rFonts w:ascii="GHEA Grapalat" w:hAnsi="GHEA Grapalat"/>
          <w:sz w:val="24"/>
          <w:lang w:val="hy-AM"/>
        </w:rPr>
      </w:pPr>
      <w:r w:rsidRPr="00561B92">
        <w:rPr>
          <w:rFonts w:ascii="GHEA Grapalat" w:hAnsi="GHEA Grapalat"/>
          <w:sz w:val="24"/>
          <w:lang w:val="hy-AM"/>
        </w:rPr>
        <w:t>Ուսումնասիրել դպրոցների տեխնիկական</w:t>
      </w:r>
      <w:r w:rsidR="00B830E4" w:rsidRPr="00561B92">
        <w:rPr>
          <w:rFonts w:ascii="GHEA Grapalat" w:hAnsi="GHEA Grapalat"/>
          <w:sz w:val="24"/>
          <w:lang w:val="hy-AM"/>
        </w:rPr>
        <w:t xml:space="preserve"> տարբեր սարքերով</w:t>
      </w:r>
      <w:r w:rsidRPr="00561B92">
        <w:rPr>
          <w:rFonts w:ascii="GHEA Grapalat" w:hAnsi="GHEA Grapalat"/>
          <w:sz w:val="24"/>
          <w:lang w:val="hy-AM"/>
        </w:rPr>
        <w:t xml:space="preserve"> հագեցվածությունը</w:t>
      </w:r>
    </w:p>
    <w:p w:rsidR="008B7740" w:rsidRPr="00561B92" w:rsidRDefault="008B7740" w:rsidP="00C46657">
      <w:pPr>
        <w:pStyle w:val="ListParagraph"/>
        <w:numPr>
          <w:ilvl w:val="0"/>
          <w:numId w:val="19"/>
        </w:numPr>
        <w:spacing w:after="0" w:line="276" w:lineRule="auto"/>
        <w:jc w:val="both"/>
        <w:rPr>
          <w:rFonts w:ascii="GHEA Grapalat" w:hAnsi="GHEA Grapalat"/>
          <w:sz w:val="24"/>
          <w:lang w:val="hy-AM"/>
        </w:rPr>
      </w:pPr>
      <w:r w:rsidRPr="00561B92">
        <w:rPr>
          <w:rFonts w:ascii="GHEA Grapalat" w:hAnsi="GHEA Grapalat"/>
          <w:sz w:val="24"/>
          <w:lang w:val="hy-AM"/>
        </w:rPr>
        <w:t>Ուսումնասիրել դպրոցների համակարգչային տեխնիկայով հագեցվածությունը</w:t>
      </w:r>
    </w:p>
    <w:p w:rsidR="008B7740" w:rsidRPr="00561B92" w:rsidRDefault="00FE2767" w:rsidP="00C46657">
      <w:pPr>
        <w:pStyle w:val="ListParagraph"/>
        <w:numPr>
          <w:ilvl w:val="0"/>
          <w:numId w:val="19"/>
        </w:numPr>
        <w:spacing w:after="0" w:line="276" w:lineRule="auto"/>
        <w:jc w:val="both"/>
        <w:rPr>
          <w:rFonts w:ascii="GHEA Grapalat" w:hAnsi="GHEA Grapalat"/>
          <w:sz w:val="24"/>
          <w:lang w:val="hy-AM"/>
        </w:rPr>
      </w:pPr>
      <w:r w:rsidRPr="00561B92">
        <w:rPr>
          <w:rFonts w:ascii="GHEA Grapalat" w:hAnsi="GHEA Grapalat"/>
          <w:sz w:val="24"/>
          <w:lang w:val="hy-AM"/>
        </w:rPr>
        <w:t>Համեմատել դպրոցների տեխնիկական հագեցվածությունը ըստ մարզերի և համայնքների</w:t>
      </w:r>
    </w:p>
    <w:p w:rsidR="008B7740" w:rsidRPr="00561B92" w:rsidRDefault="008B7740" w:rsidP="00C46657">
      <w:pPr>
        <w:pStyle w:val="ListParagraph"/>
        <w:numPr>
          <w:ilvl w:val="0"/>
          <w:numId w:val="19"/>
        </w:numPr>
        <w:spacing w:after="0" w:line="276" w:lineRule="auto"/>
        <w:jc w:val="both"/>
        <w:rPr>
          <w:rFonts w:ascii="GHEA Grapalat" w:hAnsi="GHEA Grapalat"/>
          <w:sz w:val="24"/>
          <w:lang w:val="hy-AM"/>
        </w:rPr>
      </w:pPr>
      <w:r w:rsidRPr="00561B92">
        <w:rPr>
          <w:rFonts w:ascii="GHEA Grapalat" w:hAnsi="GHEA Grapalat"/>
          <w:sz w:val="24"/>
          <w:lang w:val="hy-AM"/>
        </w:rPr>
        <w:t>Բացահայտել դպրոցների՝ ՏՀՏ սարքավորումների կարիքները:</w:t>
      </w:r>
    </w:p>
    <w:p w:rsidR="008B7740" w:rsidRPr="00561B92" w:rsidRDefault="008B7740"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Հետազոտությունն իրականացվել է համատարած ընտրանքով</w:t>
      </w:r>
      <w:r w:rsidR="00E366B7" w:rsidRPr="00561B92">
        <w:rPr>
          <w:rFonts w:ascii="GHEA Grapalat" w:hAnsi="GHEA Grapalat"/>
          <w:sz w:val="24"/>
          <w:lang w:val="hy-AM"/>
        </w:rPr>
        <w:t>, մասնակցել են</w:t>
      </w:r>
      <w:r w:rsidR="001B70EB" w:rsidRPr="00561B92">
        <w:rPr>
          <w:rFonts w:ascii="GHEA Grapalat" w:hAnsi="GHEA Grapalat"/>
          <w:sz w:val="24"/>
          <w:lang w:val="hy-AM"/>
        </w:rPr>
        <w:t xml:space="preserve"> 1342</w:t>
      </w:r>
      <w:r w:rsidR="00E366B7" w:rsidRPr="00561B92">
        <w:rPr>
          <w:rFonts w:ascii="GHEA Grapalat" w:hAnsi="GHEA Grapalat"/>
          <w:sz w:val="24"/>
          <w:lang w:val="hy-AM"/>
        </w:rPr>
        <w:t xml:space="preserve"> դպրոց</w:t>
      </w:r>
      <w:r w:rsidRPr="00561B92">
        <w:rPr>
          <w:rFonts w:ascii="GHEA Grapalat" w:hAnsi="GHEA Grapalat"/>
          <w:sz w:val="24"/>
          <w:lang w:val="hy-AM"/>
        </w:rPr>
        <w:t xml:space="preserve">: Տեղեկատվության հավաքման մեթոդ է հանդիսացել ստանդարտացված հարցման մեթոդը, գործիքը՝ ստանդարտացված հարցաթերթը: </w:t>
      </w:r>
    </w:p>
    <w:p w:rsidR="00DC306D" w:rsidRPr="00561B92" w:rsidRDefault="00DC306D" w:rsidP="00C46657">
      <w:pPr>
        <w:spacing w:after="0" w:line="276" w:lineRule="auto"/>
        <w:ind w:firstLine="720"/>
        <w:jc w:val="both"/>
        <w:rPr>
          <w:rFonts w:ascii="GHEA Grapalat" w:hAnsi="GHEA Grapalat"/>
          <w:sz w:val="24"/>
          <w:lang w:val="hy-AM"/>
        </w:rPr>
      </w:pPr>
    </w:p>
    <w:p w:rsidR="00DC306D" w:rsidRPr="00561B92" w:rsidRDefault="00DC306D" w:rsidP="00C46657">
      <w:pPr>
        <w:spacing w:after="0" w:line="276" w:lineRule="auto"/>
        <w:ind w:firstLine="720"/>
        <w:jc w:val="both"/>
        <w:rPr>
          <w:rFonts w:ascii="GHEA Grapalat" w:hAnsi="GHEA Grapalat"/>
          <w:sz w:val="24"/>
          <w:lang w:val="hy-AM"/>
        </w:rPr>
      </w:pPr>
    </w:p>
    <w:p w:rsidR="00DC306D" w:rsidRPr="00561B92" w:rsidRDefault="00DC306D" w:rsidP="00C46657">
      <w:pPr>
        <w:pStyle w:val="Title"/>
        <w:spacing w:line="276" w:lineRule="auto"/>
        <w:rPr>
          <w:rFonts w:ascii="GHEA Grapalat" w:hAnsi="GHEA Grapalat" w:cs="Sylfaen"/>
          <w:lang w:val="hy-AM"/>
        </w:rPr>
      </w:pPr>
      <w:bookmarkStart w:id="4" w:name="_Toc482713432"/>
    </w:p>
    <w:p w:rsidR="00DC306D" w:rsidRPr="00561B92" w:rsidRDefault="00DC306D" w:rsidP="00C46657">
      <w:pPr>
        <w:spacing w:line="276" w:lineRule="auto"/>
        <w:rPr>
          <w:rFonts w:ascii="GHEA Grapalat" w:eastAsiaTheme="majorEastAsia" w:hAnsi="GHEA Grapalat"/>
          <w:color w:val="E84C22" w:themeColor="accent1"/>
          <w:spacing w:val="-10"/>
          <w:sz w:val="56"/>
          <w:szCs w:val="56"/>
          <w:lang w:val="hy-AM"/>
        </w:rPr>
      </w:pPr>
      <w:r w:rsidRPr="00561B92">
        <w:rPr>
          <w:rFonts w:ascii="GHEA Grapalat" w:hAnsi="GHEA Grapalat"/>
          <w:lang w:val="hy-AM"/>
        </w:rPr>
        <w:br w:type="page"/>
      </w:r>
    </w:p>
    <w:p w:rsidR="00E366B7" w:rsidRPr="00561B92" w:rsidRDefault="00D529FC" w:rsidP="00C46657">
      <w:pPr>
        <w:pStyle w:val="Heading1"/>
        <w:spacing w:line="276" w:lineRule="auto"/>
        <w:rPr>
          <w:rFonts w:ascii="GHEA Grapalat" w:hAnsi="GHEA Grapalat"/>
          <w:b/>
          <w:sz w:val="40"/>
          <w:lang w:val="hy-AM"/>
        </w:rPr>
      </w:pPr>
      <w:bookmarkStart w:id="5" w:name="_Toc70415572"/>
      <w:r w:rsidRPr="00561B92">
        <w:rPr>
          <w:rFonts w:ascii="GHEA Grapalat" w:hAnsi="GHEA Grapalat" w:cs="Sylfaen"/>
          <w:b/>
          <w:sz w:val="40"/>
          <w:lang w:val="hy-AM"/>
        </w:rPr>
        <w:lastRenderedPageBreak/>
        <w:t>ՀՀ</w:t>
      </w:r>
      <w:r w:rsidRPr="00561B92">
        <w:rPr>
          <w:rFonts w:ascii="GHEA Grapalat" w:hAnsi="GHEA Grapalat"/>
          <w:b/>
          <w:sz w:val="40"/>
          <w:lang w:val="hy-AM"/>
        </w:rPr>
        <w:t xml:space="preserve"> </w:t>
      </w:r>
      <w:r w:rsidRPr="00561B92">
        <w:rPr>
          <w:rFonts w:ascii="GHEA Grapalat" w:hAnsi="GHEA Grapalat" w:cs="Sylfaen"/>
          <w:b/>
          <w:sz w:val="40"/>
          <w:lang w:val="hy-AM"/>
        </w:rPr>
        <w:t>ՊԵՏԱԿԱՆ</w:t>
      </w:r>
      <w:r w:rsidRPr="00561B92">
        <w:rPr>
          <w:rFonts w:ascii="GHEA Grapalat" w:hAnsi="GHEA Grapalat"/>
          <w:b/>
          <w:sz w:val="40"/>
          <w:lang w:val="hy-AM"/>
        </w:rPr>
        <w:t xml:space="preserve"> </w:t>
      </w:r>
      <w:r w:rsidRPr="00561B92">
        <w:rPr>
          <w:rFonts w:ascii="GHEA Grapalat" w:hAnsi="GHEA Grapalat" w:cs="Sylfaen"/>
          <w:b/>
          <w:sz w:val="40"/>
          <w:lang w:val="hy-AM"/>
        </w:rPr>
        <w:t>ԴՊՐՈՑՆԵՐԸ</w:t>
      </w:r>
      <w:bookmarkEnd w:id="4"/>
      <w:bookmarkEnd w:id="5"/>
    </w:p>
    <w:p w:rsidR="00E366B7" w:rsidRPr="00561B92" w:rsidRDefault="00E366B7" w:rsidP="00C46657">
      <w:pPr>
        <w:spacing w:after="0" w:line="276" w:lineRule="auto"/>
        <w:ind w:firstLine="720"/>
        <w:jc w:val="both"/>
        <w:rPr>
          <w:rFonts w:ascii="GHEA Grapalat" w:hAnsi="GHEA Grapalat"/>
          <w:sz w:val="24"/>
          <w:lang w:val="hy-AM"/>
        </w:rPr>
      </w:pPr>
    </w:p>
    <w:p w:rsidR="00E366B7" w:rsidRPr="00561B92" w:rsidRDefault="00B830E4"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2020</w:t>
      </w:r>
      <w:r w:rsidR="00E366B7" w:rsidRPr="00561B92">
        <w:rPr>
          <w:rFonts w:ascii="GHEA Grapalat" w:hAnsi="GHEA Grapalat"/>
          <w:sz w:val="24"/>
          <w:lang w:val="hy-AM"/>
        </w:rPr>
        <w:t>-20</w:t>
      </w:r>
      <w:r w:rsidRPr="00561B92">
        <w:rPr>
          <w:rFonts w:ascii="GHEA Grapalat" w:hAnsi="GHEA Grapalat"/>
          <w:sz w:val="24"/>
          <w:lang w:val="hy-AM"/>
        </w:rPr>
        <w:t>21</w:t>
      </w:r>
      <w:r w:rsidR="00E366B7" w:rsidRPr="00561B92">
        <w:rPr>
          <w:rFonts w:ascii="GHEA Grapalat" w:hAnsi="GHEA Grapalat"/>
          <w:sz w:val="24"/>
          <w:lang w:val="hy-AM"/>
        </w:rPr>
        <w:t xml:space="preserve"> ուսումնական տարում ՀՀ-ում գործել է 13</w:t>
      </w:r>
      <w:r w:rsidRPr="00561B92">
        <w:rPr>
          <w:rFonts w:ascii="GHEA Grapalat" w:hAnsi="GHEA Grapalat"/>
          <w:sz w:val="24"/>
          <w:lang w:val="hy-AM"/>
        </w:rPr>
        <w:t>54</w:t>
      </w:r>
      <w:r w:rsidR="00E366B7" w:rsidRPr="00561B92">
        <w:rPr>
          <w:rFonts w:ascii="GHEA Grapalat" w:hAnsi="GHEA Grapalat"/>
          <w:sz w:val="24"/>
          <w:lang w:val="hy-AM"/>
        </w:rPr>
        <w:t xml:space="preserve"> պետական հանրակրթական ուսումնական հաստատություն:</w:t>
      </w:r>
      <w:r w:rsidR="00D92F6F" w:rsidRPr="00561B92">
        <w:rPr>
          <w:rFonts w:ascii="GHEA Grapalat" w:hAnsi="GHEA Grapalat"/>
          <w:sz w:val="24"/>
          <w:lang w:val="hy-AM"/>
        </w:rPr>
        <w:t xml:space="preserve"> </w:t>
      </w:r>
      <w:r w:rsidR="007E6693" w:rsidRPr="00561B92">
        <w:rPr>
          <w:rFonts w:ascii="GHEA Grapalat" w:hAnsi="GHEA Grapalat"/>
          <w:sz w:val="24"/>
          <w:lang w:val="hy-AM"/>
        </w:rPr>
        <w:t>Հ</w:t>
      </w:r>
      <w:r w:rsidR="00D92F6F" w:rsidRPr="00561B92">
        <w:rPr>
          <w:rFonts w:ascii="GHEA Grapalat" w:hAnsi="GHEA Grapalat"/>
          <w:sz w:val="24"/>
          <w:lang w:val="hy-AM"/>
        </w:rPr>
        <w:t>արցմանը մասնակցել են</w:t>
      </w:r>
      <w:r w:rsidRPr="00561B92">
        <w:rPr>
          <w:rFonts w:ascii="GHEA Grapalat" w:hAnsi="GHEA Grapalat"/>
          <w:sz w:val="24"/>
          <w:lang w:val="hy-AM"/>
        </w:rPr>
        <w:t xml:space="preserve"> 134</w:t>
      </w:r>
      <w:r w:rsidR="00983DB0" w:rsidRPr="00561B92">
        <w:rPr>
          <w:rFonts w:ascii="GHEA Grapalat" w:hAnsi="GHEA Grapalat"/>
          <w:sz w:val="24"/>
          <w:lang w:val="hy-AM"/>
        </w:rPr>
        <w:t>2</w:t>
      </w:r>
      <w:r w:rsidR="007E6693" w:rsidRPr="00561B92">
        <w:rPr>
          <w:rFonts w:ascii="GHEA Grapalat" w:hAnsi="GHEA Grapalat"/>
          <w:sz w:val="24"/>
          <w:lang w:val="hy-AM"/>
        </w:rPr>
        <w:t xml:space="preserve"> ընդհանուր և մասնագիտացված դպրոց։ Հ</w:t>
      </w:r>
      <w:r w:rsidR="00D92F6F" w:rsidRPr="00561B92">
        <w:rPr>
          <w:rFonts w:ascii="GHEA Grapalat" w:hAnsi="GHEA Grapalat"/>
          <w:sz w:val="24"/>
          <w:lang w:val="hy-AM"/>
        </w:rPr>
        <w:t xml:space="preserve">ատուկ </w:t>
      </w:r>
      <w:r w:rsidR="00D11F1A">
        <w:rPr>
          <w:rFonts w:ascii="GHEA Grapalat" w:hAnsi="GHEA Grapalat"/>
          <w:sz w:val="24"/>
          <w:lang w:val="hy-AM"/>
        </w:rPr>
        <w:t xml:space="preserve">և վերանորոգման մեջ գտնվող </w:t>
      </w:r>
      <w:r w:rsidR="00D92F6F" w:rsidRPr="00561B92">
        <w:rPr>
          <w:rFonts w:ascii="GHEA Grapalat" w:hAnsi="GHEA Grapalat"/>
          <w:sz w:val="24"/>
          <w:lang w:val="hy-AM"/>
        </w:rPr>
        <w:t>դպրոցներ</w:t>
      </w:r>
      <w:r w:rsidR="00D11F1A">
        <w:rPr>
          <w:rFonts w:ascii="GHEA Grapalat" w:hAnsi="GHEA Grapalat"/>
          <w:sz w:val="24"/>
          <w:lang w:val="hy-AM"/>
        </w:rPr>
        <w:t>ը</w:t>
      </w:r>
      <w:r w:rsidR="00D92F6F" w:rsidRPr="00561B92">
        <w:rPr>
          <w:rFonts w:ascii="GHEA Grapalat" w:hAnsi="GHEA Grapalat"/>
          <w:sz w:val="24"/>
          <w:lang w:val="hy-AM"/>
        </w:rPr>
        <w:t xml:space="preserve"> չեն մասնակցել հարցմանը</w:t>
      </w:r>
      <w:r w:rsidR="00D11F1A">
        <w:rPr>
          <w:rFonts w:ascii="GHEA Grapalat" w:hAnsi="GHEA Grapalat"/>
          <w:sz w:val="24"/>
          <w:lang w:val="hy-AM"/>
        </w:rPr>
        <w:t>։</w:t>
      </w:r>
      <w:r w:rsidR="00D92F6F" w:rsidRPr="00561B92">
        <w:rPr>
          <w:rFonts w:ascii="GHEA Grapalat" w:hAnsi="GHEA Grapalat"/>
          <w:sz w:val="24"/>
          <w:lang w:val="hy-AM"/>
        </w:rPr>
        <w:t xml:space="preserve"> Հարցման մասնակից հաստատությունների</w:t>
      </w:r>
      <w:r w:rsidR="00E366B7" w:rsidRPr="00561B92">
        <w:rPr>
          <w:rFonts w:ascii="GHEA Grapalat" w:hAnsi="GHEA Grapalat"/>
          <w:sz w:val="24"/>
          <w:lang w:val="hy-AM"/>
        </w:rPr>
        <w:t xml:space="preserve"> բաշխումն՝ ըստ իրականացվող հանրակրթական հիմնական ծրագրի և կրթական ծրագրի աստիճանի, ներկայացված է աղյուսակ</w:t>
      </w:r>
      <w:r w:rsidR="00410349" w:rsidRPr="00561B92">
        <w:rPr>
          <w:rFonts w:ascii="GHEA Grapalat" w:hAnsi="GHEA Grapalat"/>
          <w:sz w:val="24"/>
          <w:lang w:val="hy-AM"/>
        </w:rPr>
        <w:t xml:space="preserve"> 1</w:t>
      </w:r>
      <w:r w:rsidR="001B70EB" w:rsidRPr="00561B92">
        <w:rPr>
          <w:rFonts w:ascii="GHEA Grapalat" w:hAnsi="GHEA Grapalat"/>
          <w:sz w:val="24"/>
          <w:lang w:val="hy-AM"/>
        </w:rPr>
        <w:t>-</w:t>
      </w:r>
      <w:r w:rsidR="00E366B7" w:rsidRPr="00561B92">
        <w:rPr>
          <w:rFonts w:ascii="GHEA Grapalat" w:hAnsi="GHEA Grapalat"/>
          <w:sz w:val="24"/>
          <w:lang w:val="hy-AM"/>
        </w:rPr>
        <w:t>ում՝ մարզային կտրվածքով:</w:t>
      </w:r>
    </w:p>
    <w:p w:rsidR="001B70EB" w:rsidRPr="00561B92" w:rsidRDefault="001B70EB" w:rsidP="00C46657">
      <w:pPr>
        <w:spacing w:after="0" w:line="276" w:lineRule="auto"/>
        <w:ind w:firstLine="720"/>
        <w:jc w:val="center"/>
        <w:rPr>
          <w:rFonts w:ascii="GHEA Grapalat" w:hAnsi="GHEA Grapalat"/>
          <w:b/>
          <w:i/>
          <w:sz w:val="24"/>
          <w:lang w:val="hy-AM"/>
        </w:rPr>
      </w:pPr>
    </w:p>
    <w:p w:rsidR="00E366B7" w:rsidRPr="00561B92" w:rsidRDefault="00E366B7" w:rsidP="00C46657">
      <w:pPr>
        <w:spacing w:after="0" w:line="276" w:lineRule="auto"/>
        <w:ind w:firstLine="720"/>
        <w:jc w:val="center"/>
        <w:rPr>
          <w:rFonts w:ascii="GHEA Grapalat" w:hAnsi="GHEA Grapalat"/>
          <w:b/>
          <w:i/>
          <w:sz w:val="24"/>
          <w:lang w:val="hy-AM"/>
        </w:rPr>
      </w:pPr>
      <w:r w:rsidRPr="00561B92">
        <w:rPr>
          <w:rFonts w:ascii="GHEA Grapalat" w:hAnsi="GHEA Grapalat"/>
          <w:b/>
          <w:i/>
          <w:sz w:val="24"/>
          <w:lang w:val="hy-AM"/>
        </w:rPr>
        <w:t>Աղյուսակ 1. Դպրոցների բաշխումն՝ ըստ իրականացվող կրթական ծրագրի և ծրագրի աստիճանի</w:t>
      </w:r>
    </w:p>
    <w:tbl>
      <w:tblPr>
        <w:tblStyle w:val="GridTable5Dark-Accent2"/>
        <w:tblW w:w="5000" w:type="pct"/>
        <w:tblLook w:val="04A0" w:firstRow="1" w:lastRow="0" w:firstColumn="1" w:lastColumn="0" w:noHBand="0" w:noVBand="1"/>
      </w:tblPr>
      <w:tblGrid>
        <w:gridCol w:w="1415"/>
        <w:gridCol w:w="858"/>
        <w:gridCol w:w="1125"/>
        <w:gridCol w:w="1224"/>
        <w:gridCol w:w="1129"/>
        <w:gridCol w:w="1136"/>
        <w:gridCol w:w="1254"/>
        <w:gridCol w:w="1129"/>
        <w:gridCol w:w="1209"/>
      </w:tblGrid>
      <w:tr w:rsidR="00983DB0" w:rsidRPr="00D11F1A" w:rsidTr="00FE1625">
        <w:trPr>
          <w:cnfStyle w:val="100000000000" w:firstRow="1" w:lastRow="0" w:firstColumn="0" w:lastColumn="0" w:oddVBand="0" w:evenVBand="0" w:oddHBand="0"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644" w:type="pct"/>
            <w:vMerge w:val="restart"/>
            <w:hideMark/>
          </w:tcPr>
          <w:p w:rsidR="00983DB0" w:rsidRPr="00561B92" w:rsidRDefault="00983DB0" w:rsidP="00C46657">
            <w:pPr>
              <w:spacing w:line="276" w:lineRule="auto"/>
              <w:jc w:val="center"/>
              <w:rPr>
                <w:rFonts w:ascii="GHEA Grapalat" w:eastAsia="Times New Roman" w:hAnsi="GHEA Grapalat" w:cs="Arial"/>
                <w:color w:val="000000"/>
                <w:sz w:val="18"/>
                <w:szCs w:val="18"/>
                <w:lang w:val="hy-AM"/>
              </w:rPr>
            </w:pPr>
          </w:p>
        </w:tc>
        <w:tc>
          <w:tcPr>
            <w:tcW w:w="1024" w:type="pct"/>
            <w:gridSpan w:val="2"/>
            <w:hideMark/>
          </w:tcPr>
          <w:p w:rsidR="00983DB0" w:rsidRPr="00561B92" w:rsidRDefault="00983DB0" w:rsidP="00C46657">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lang w:val="hy-AM"/>
              </w:rPr>
            </w:pPr>
            <w:r w:rsidRPr="00561B92">
              <w:rPr>
                <w:rFonts w:ascii="GHEA Grapalat" w:eastAsia="Times New Roman" w:hAnsi="GHEA Grapalat" w:cs="Arial"/>
                <w:color w:val="000000"/>
                <w:sz w:val="18"/>
                <w:szCs w:val="18"/>
                <w:lang w:val="hy-AM"/>
              </w:rPr>
              <w:t>Դպրոցի տեսակն՝ ըստ իրականացվող կրթական ծրագրի:</w:t>
            </w:r>
          </w:p>
        </w:tc>
        <w:tc>
          <w:tcPr>
            <w:tcW w:w="3331" w:type="pct"/>
            <w:gridSpan w:val="6"/>
            <w:hideMark/>
          </w:tcPr>
          <w:p w:rsidR="00983DB0" w:rsidRPr="00561B92" w:rsidRDefault="00983DB0" w:rsidP="00C46657">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lang w:val="hy-AM"/>
              </w:rPr>
            </w:pPr>
            <w:r w:rsidRPr="00561B92">
              <w:rPr>
                <w:rFonts w:ascii="GHEA Grapalat" w:eastAsia="Times New Roman" w:hAnsi="GHEA Grapalat" w:cs="Arial"/>
                <w:color w:val="000000"/>
                <w:sz w:val="18"/>
                <w:szCs w:val="18"/>
                <w:lang w:val="hy-AM"/>
              </w:rPr>
              <w:t>Դպրոցի տեսակն` ըստ իրականացվող կրթական ծրագրի աստիճանի:</w:t>
            </w:r>
          </w:p>
        </w:tc>
      </w:tr>
      <w:tr w:rsidR="00983DB0" w:rsidRPr="00561B92" w:rsidTr="00FE1625">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644" w:type="pct"/>
            <w:vMerge/>
            <w:hideMark/>
          </w:tcPr>
          <w:p w:rsidR="00983DB0" w:rsidRPr="00561B92" w:rsidRDefault="00983DB0" w:rsidP="00C46657">
            <w:pPr>
              <w:spacing w:line="276" w:lineRule="auto"/>
              <w:rPr>
                <w:rFonts w:ascii="GHEA Grapalat" w:eastAsia="Times New Roman" w:hAnsi="GHEA Grapalat" w:cs="Arial"/>
                <w:color w:val="000000"/>
                <w:sz w:val="18"/>
                <w:szCs w:val="18"/>
                <w:lang w:val="hy-AM"/>
              </w:rPr>
            </w:pPr>
          </w:p>
        </w:tc>
        <w:tc>
          <w:tcPr>
            <w:tcW w:w="510" w:type="pct"/>
            <w:hideMark/>
          </w:tcPr>
          <w:p w:rsidR="00983DB0" w:rsidRPr="00561B92" w:rsidRDefault="00983DB0"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Ընդհա</w:t>
            </w:r>
            <w:r w:rsidRPr="00561B92">
              <w:rPr>
                <w:rFonts w:ascii="GHEA Grapalat" w:eastAsia="Times New Roman" w:hAnsi="GHEA Grapalat" w:cs="Arial"/>
                <w:color w:val="000000"/>
                <w:sz w:val="18"/>
                <w:szCs w:val="18"/>
                <w:lang w:val="hy-AM"/>
              </w:rPr>
              <w:t>-</w:t>
            </w:r>
            <w:r w:rsidRPr="00561B92">
              <w:rPr>
                <w:rFonts w:ascii="GHEA Grapalat" w:eastAsia="Times New Roman" w:hAnsi="GHEA Grapalat" w:cs="Arial"/>
                <w:color w:val="000000"/>
                <w:sz w:val="18"/>
                <w:szCs w:val="18"/>
              </w:rPr>
              <w:t>նուր</w:t>
            </w:r>
          </w:p>
        </w:tc>
        <w:tc>
          <w:tcPr>
            <w:tcW w:w="514" w:type="pct"/>
            <w:hideMark/>
          </w:tcPr>
          <w:p w:rsidR="00983DB0" w:rsidRPr="00561B92" w:rsidRDefault="00983DB0"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Մասնագի</w:t>
            </w:r>
            <w:r w:rsidRPr="00561B92">
              <w:rPr>
                <w:rFonts w:ascii="GHEA Grapalat" w:eastAsia="Times New Roman" w:hAnsi="GHEA Grapalat" w:cs="Arial"/>
                <w:color w:val="000000"/>
                <w:sz w:val="18"/>
                <w:szCs w:val="18"/>
                <w:lang w:val="hy-AM"/>
              </w:rPr>
              <w:t>-</w:t>
            </w:r>
            <w:r w:rsidRPr="00561B92">
              <w:rPr>
                <w:rFonts w:ascii="GHEA Grapalat" w:eastAsia="Times New Roman" w:hAnsi="GHEA Grapalat" w:cs="Arial"/>
                <w:color w:val="000000"/>
                <w:sz w:val="18"/>
                <w:szCs w:val="18"/>
              </w:rPr>
              <w:t>տացված</w:t>
            </w:r>
          </w:p>
        </w:tc>
        <w:tc>
          <w:tcPr>
            <w:tcW w:w="787" w:type="pct"/>
            <w:hideMark/>
          </w:tcPr>
          <w:p w:rsidR="00983DB0" w:rsidRPr="00561B92" w:rsidRDefault="00983DB0"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Տարրական դպրոց (1-4 դասարան)</w:t>
            </w:r>
          </w:p>
        </w:tc>
        <w:tc>
          <w:tcPr>
            <w:tcW w:w="493" w:type="pct"/>
            <w:hideMark/>
          </w:tcPr>
          <w:p w:rsidR="00983DB0" w:rsidRPr="00561B92" w:rsidRDefault="00983DB0"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Միջին դպրոց (5-9 դասարան)</w:t>
            </w:r>
          </w:p>
        </w:tc>
        <w:tc>
          <w:tcPr>
            <w:tcW w:w="493" w:type="pct"/>
            <w:hideMark/>
          </w:tcPr>
          <w:p w:rsidR="00983DB0" w:rsidRPr="00561B92" w:rsidRDefault="00983DB0"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Հիմնական դպրոց (1-9 դասարան)</w:t>
            </w:r>
          </w:p>
        </w:tc>
        <w:tc>
          <w:tcPr>
            <w:tcW w:w="544" w:type="pct"/>
            <w:hideMark/>
          </w:tcPr>
          <w:p w:rsidR="00983DB0" w:rsidRPr="00561B92" w:rsidRDefault="00983DB0"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Միջնակարգ դպրոց (1-12 դասարան)</w:t>
            </w:r>
          </w:p>
        </w:tc>
        <w:tc>
          <w:tcPr>
            <w:tcW w:w="493" w:type="pct"/>
            <w:hideMark/>
          </w:tcPr>
          <w:p w:rsidR="00983DB0" w:rsidRPr="00561B92" w:rsidRDefault="00983DB0"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Ավագ դպրոց (10-12 դասարան)</w:t>
            </w:r>
          </w:p>
        </w:tc>
        <w:tc>
          <w:tcPr>
            <w:tcW w:w="521" w:type="pct"/>
            <w:hideMark/>
          </w:tcPr>
          <w:p w:rsidR="00983DB0" w:rsidRPr="00561B92" w:rsidRDefault="00983DB0"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Վարժարան (5-12 դասարան)</w:t>
            </w:r>
          </w:p>
        </w:tc>
      </w:tr>
      <w:tr w:rsidR="00983DB0" w:rsidRPr="00561B92" w:rsidTr="00FE1625">
        <w:trPr>
          <w:trHeight w:val="495"/>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Արագածոտն</w:t>
            </w:r>
          </w:p>
        </w:tc>
        <w:tc>
          <w:tcPr>
            <w:tcW w:w="510"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120</w:t>
            </w:r>
          </w:p>
        </w:tc>
        <w:tc>
          <w:tcPr>
            <w:tcW w:w="51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787"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37</w:t>
            </w:r>
          </w:p>
        </w:tc>
        <w:tc>
          <w:tcPr>
            <w:tcW w:w="54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w:t>
            </w:r>
          </w:p>
        </w:tc>
        <w:tc>
          <w:tcPr>
            <w:tcW w:w="521"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r>
      <w:tr w:rsidR="00983DB0" w:rsidRPr="00561B92" w:rsidTr="00FE1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Արարատ</w:t>
            </w:r>
          </w:p>
        </w:tc>
        <w:tc>
          <w:tcPr>
            <w:tcW w:w="510"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112</w:t>
            </w:r>
          </w:p>
        </w:tc>
        <w:tc>
          <w:tcPr>
            <w:tcW w:w="51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787"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21</w:t>
            </w:r>
          </w:p>
        </w:tc>
        <w:tc>
          <w:tcPr>
            <w:tcW w:w="54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86</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w:t>
            </w:r>
          </w:p>
        </w:tc>
        <w:tc>
          <w:tcPr>
            <w:tcW w:w="521"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r>
      <w:tr w:rsidR="00983DB0" w:rsidRPr="00561B92" w:rsidTr="00FE1625">
        <w:trPr>
          <w:trHeight w:val="30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Արմավիր</w:t>
            </w:r>
          </w:p>
        </w:tc>
        <w:tc>
          <w:tcPr>
            <w:tcW w:w="510"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117</w:t>
            </w:r>
          </w:p>
        </w:tc>
        <w:tc>
          <w:tcPr>
            <w:tcW w:w="51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w:t>
            </w:r>
          </w:p>
        </w:tc>
        <w:tc>
          <w:tcPr>
            <w:tcW w:w="787"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19</w:t>
            </w:r>
          </w:p>
        </w:tc>
        <w:tc>
          <w:tcPr>
            <w:tcW w:w="54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91</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w:t>
            </w:r>
          </w:p>
        </w:tc>
        <w:tc>
          <w:tcPr>
            <w:tcW w:w="521"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w:t>
            </w:r>
          </w:p>
        </w:tc>
      </w:tr>
      <w:tr w:rsidR="00983DB0" w:rsidRPr="00561B92" w:rsidTr="00FE162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Գեղարքունիք</w:t>
            </w:r>
          </w:p>
        </w:tc>
        <w:tc>
          <w:tcPr>
            <w:tcW w:w="510"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124</w:t>
            </w:r>
          </w:p>
        </w:tc>
        <w:tc>
          <w:tcPr>
            <w:tcW w:w="51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787"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25</w:t>
            </w:r>
          </w:p>
        </w:tc>
        <w:tc>
          <w:tcPr>
            <w:tcW w:w="54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91</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w:t>
            </w:r>
          </w:p>
        </w:tc>
        <w:tc>
          <w:tcPr>
            <w:tcW w:w="521"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r>
      <w:tr w:rsidR="00983DB0" w:rsidRPr="00561B92" w:rsidTr="00FE1625">
        <w:trPr>
          <w:trHeight w:val="30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Լոռի</w:t>
            </w:r>
          </w:p>
        </w:tc>
        <w:tc>
          <w:tcPr>
            <w:tcW w:w="510"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162</w:t>
            </w:r>
          </w:p>
        </w:tc>
        <w:tc>
          <w:tcPr>
            <w:tcW w:w="51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w:t>
            </w:r>
          </w:p>
        </w:tc>
        <w:tc>
          <w:tcPr>
            <w:tcW w:w="787"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68</w:t>
            </w:r>
          </w:p>
        </w:tc>
        <w:tc>
          <w:tcPr>
            <w:tcW w:w="54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13</w:t>
            </w:r>
          </w:p>
        </w:tc>
        <w:tc>
          <w:tcPr>
            <w:tcW w:w="521"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w:t>
            </w:r>
          </w:p>
        </w:tc>
      </w:tr>
      <w:tr w:rsidR="00983DB0" w:rsidRPr="00561B92" w:rsidTr="00FE1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Կոտայք</w:t>
            </w:r>
          </w:p>
        </w:tc>
        <w:tc>
          <w:tcPr>
            <w:tcW w:w="510"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101</w:t>
            </w:r>
          </w:p>
        </w:tc>
        <w:tc>
          <w:tcPr>
            <w:tcW w:w="51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787"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30</w:t>
            </w:r>
          </w:p>
        </w:tc>
        <w:tc>
          <w:tcPr>
            <w:tcW w:w="54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60</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10</w:t>
            </w:r>
          </w:p>
        </w:tc>
        <w:tc>
          <w:tcPr>
            <w:tcW w:w="521"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w:t>
            </w:r>
          </w:p>
        </w:tc>
      </w:tr>
      <w:tr w:rsidR="00983DB0" w:rsidRPr="00561B92" w:rsidTr="00FE1625">
        <w:trPr>
          <w:trHeight w:val="30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Շիրակ</w:t>
            </w:r>
          </w:p>
        </w:tc>
        <w:tc>
          <w:tcPr>
            <w:tcW w:w="510"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155</w:t>
            </w:r>
          </w:p>
        </w:tc>
        <w:tc>
          <w:tcPr>
            <w:tcW w:w="51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w:t>
            </w:r>
          </w:p>
        </w:tc>
        <w:tc>
          <w:tcPr>
            <w:tcW w:w="787"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41</w:t>
            </w:r>
          </w:p>
        </w:tc>
        <w:tc>
          <w:tcPr>
            <w:tcW w:w="54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102</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w:t>
            </w:r>
          </w:p>
        </w:tc>
        <w:tc>
          <w:tcPr>
            <w:tcW w:w="521"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w:t>
            </w:r>
          </w:p>
        </w:tc>
      </w:tr>
      <w:tr w:rsidR="00983DB0" w:rsidRPr="00561B92" w:rsidTr="00FE1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Սյունիք</w:t>
            </w:r>
          </w:p>
        </w:tc>
        <w:tc>
          <w:tcPr>
            <w:tcW w:w="510"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116</w:t>
            </w:r>
          </w:p>
        </w:tc>
        <w:tc>
          <w:tcPr>
            <w:tcW w:w="51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787"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34</w:t>
            </w:r>
          </w:p>
        </w:tc>
        <w:tc>
          <w:tcPr>
            <w:tcW w:w="54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76</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w:t>
            </w:r>
          </w:p>
        </w:tc>
        <w:tc>
          <w:tcPr>
            <w:tcW w:w="521"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r>
      <w:tr w:rsidR="00983DB0" w:rsidRPr="00561B92" w:rsidTr="00FE1625">
        <w:trPr>
          <w:trHeight w:val="48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Վայոց Ձոր</w:t>
            </w:r>
          </w:p>
        </w:tc>
        <w:tc>
          <w:tcPr>
            <w:tcW w:w="510"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48</w:t>
            </w:r>
          </w:p>
        </w:tc>
        <w:tc>
          <w:tcPr>
            <w:tcW w:w="51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787"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14</w:t>
            </w:r>
          </w:p>
        </w:tc>
        <w:tc>
          <w:tcPr>
            <w:tcW w:w="54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32</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w:t>
            </w:r>
          </w:p>
        </w:tc>
        <w:tc>
          <w:tcPr>
            <w:tcW w:w="521"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r>
      <w:tr w:rsidR="00983DB0" w:rsidRPr="00561B92" w:rsidTr="00FE1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Տավուշ</w:t>
            </w:r>
          </w:p>
        </w:tc>
        <w:tc>
          <w:tcPr>
            <w:tcW w:w="510"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80</w:t>
            </w:r>
          </w:p>
        </w:tc>
        <w:tc>
          <w:tcPr>
            <w:tcW w:w="51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w:t>
            </w:r>
          </w:p>
        </w:tc>
        <w:tc>
          <w:tcPr>
            <w:tcW w:w="787"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0</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23</w:t>
            </w:r>
          </w:p>
        </w:tc>
        <w:tc>
          <w:tcPr>
            <w:tcW w:w="54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52</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w:t>
            </w:r>
          </w:p>
        </w:tc>
        <w:tc>
          <w:tcPr>
            <w:tcW w:w="521"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w:t>
            </w:r>
          </w:p>
        </w:tc>
      </w:tr>
      <w:tr w:rsidR="00983DB0" w:rsidRPr="00561B92" w:rsidTr="00FE1625">
        <w:trPr>
          <w:trHeight w:val="300"/>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Երևան</w:t>
            </w:r>
          </w:p>
        </w:tc>
        <w:tc>
          <w:tcPr>
            <w:tcW w:w="510"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193</w:t>
            </w:r>
          </w:p>
        </w:tc>
        <w:tc>
          <w:tcPr>
            <w:tcW w:w="51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w:t>
            </w:r>
          </w:p>
        </w:tc>
        <w:tc>
          <w:tcPr>
            <w:tcW w:w="787"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142</w:t>
            </w:r>
          </w:p>
        </w:tc>
        <w:tc>
          <w:tcPr>
            <w:tcW w:w="544"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16</w:t>
            </w:r>
          </w:p>
        </w:tc>
        <w:tc>
          <w:tcPr>
            <w:tcW w:w="493"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36</w:t>
            </w:r>
          </w:p>
        </w:tc>
        <w:tc>
          <w:tcPr>
            <w:tcW w:w="521" w:type="pct"/>
            <w:noWrap/>
            <w:hideMark/>
          </w:tcPr>
          <w:p w:rsidR="00983DB0" w:rsidRPr="00561B92" w:rsidRDefault="00983DB0"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w:t>
            </w:r>
          </w:p>
        </w:tc>
      </w:tr>
      <w:tr w:rsidR="00983DB0" w:rsidRPr="00561B92" w:rsidTr="00FE162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44" w:type="pct"/>
            <w:hideMark/>
          </w:tcPr>
          <w:p w:rsidR="00983DB0" w:rsidRPr="00561B92" w:rsidRDefault="00983DB0" w:rsidP="00C46657">
            <w:pPr>
              <w:spacing w:line="276" w:lineRule="auto"/>
              <w:rPr>
                <w:rFonts w:ascii="GHEA Grapalat" w:eastAsia="Times New Roman" w:hAnsi="GHEA Grapalat" w:cs="Arial"/>
                <w:color w:val="000000"/>
                <w:sz w:val="18"/>
                <w:szCs w:val="18"/>
                <w:lang w:val="hy-AM"/>
              </w:rPr>
            </w:pPr>
            <w:r w:rsidRPr="00561B92">
              <w:rPr>
                <w:rFonts w:ascii="GHEA Grapalat" w:eastAsia="Times New Roman" w:hAnsi="GHEA Grapalat" w:cs="Arial"/>
                <w:color w:val="000000"/>
                <w:sz w:val="18"/>
                <w:szCs w:val="18"/>
              </w:rPr>
              <w:t>Ընդամենը</w:t>
            </w:r>
          </w:p>
        </w:tc>
        <w:tc>
          <w:tcPr>
            <w:tcW w:w="510"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1328</w:t>
            </w:r>
          </w:p>
        </w:tc>
        <w:tc>
          <w:tcPr>
            <w:tcW w:w="51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14</w:t>
            </w:r>
          </w:p>
        </w:tc>
        <w:tc>
          <w:tcPr>
            <w:tcW w:w="787"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454</w:t>
            </w:r>
          </w:p>
        </w:tc>
        <w:tc>
          <w:tcPr>
            <w:tcW w:w="544"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766</w:t>
            </w:r>
          </w:p>
        </w:tc>
        <w:tc>
          <w:tcPr>
            <w:tcW w:w="493"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97</w:t>
            </w:r>
          </w:p>
        </w:tc>
        <w:tc>
          <w:tcPr>
            <w:tcW w:w="521" w:type="pct"/>
            <w:noWrap/>
            <w:hideMark/>
          </w:tcPr>
          <w:p w:rsidR="00983DB0" w:rsidRPr="00561B92" w:rsidRDefault="00983DB0"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12</w:t>
            </w:r>
          </w:p>
        </w:tc>
      </w:tr>
    </w:tbl>
    <w:p w:rsidR="002F4A2C" w:rsidRPr="00561B92" w:rsidRDefault="002F4A2C" w:rsidP="00C46657">
      <w:pPr>
        <w:spacing w:after="0" w:line="276" w:lineRule="auto"/>
        <w:ind w:firstLine="720"/>
        <w:jc w:val="both"/>
        <w:rPr>
          <w:rFonts w:ascii="GHEA Grapalat" w:hAnsi="GHEA Grapalat"/>
          <w:sz w:val="24"/>
        </w:rPr>
      </w:pPr>
    </w:p>
    <w:p w:rsidR="001B70EB" w:rsidRPr="00561B92" w:rsidRDefault="001E329A"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Այսպիսով՝ ՀՀ պետական դպրոցներից</w:t>
      </w:r>
      <w:r w:rsidR="00983DB0" w:rsidRPr="00561B92">
        <w:rPr>
          <w:rFonts w:ascii="GHEA Grapalat" w:hAnsi="GHEA Grapalat"/>
          <w:sz w:val="24"/>
          <w:lang w:val="hy-AM"/>
        </w:rPr>
        <w:t xml:space="preserve"> 1328</w:t>
      </w:r>
      <w:r w:rsidRPr="00561B92">
        <w:rPr>
          <w:rFonts w:ascii="GHEA Grapalat" w:hAnsi="GHEA Grapalat"/>
          <w:sz w:val="24"/>
          <w:lang w:val="hy-AM"/>
        </w:rPr>
        <w:t>-ը իրականացնում է ընդհանուր հանրակրթական ծրագիր: Հանրապետությունում գործում են</w:t>
      </w:r>
      <w:r w:rsidR="00983DB0" w:rsidRPr="00561B92">
        <w:rPr>
          <w:rFonts w:ascii="GHEA Grapalat" w:hAnsi="GHEA Grapalat"/>
          <w:sz w:val="24"/>
          <w:lang w:val="hy-AM"/>
        </w:rPr>
        <w:t xml:space="preserve"> </w:t>
      </w:r>
      <w:r w:rsidR="002B52CB" w:rsidRPr="00561B92">
        <w:rPr>
          <w:rFonts w:ascii="GHEA Grapalat" w:hAnsi="GHEA Grapalat"/>
          <w:sz w:val="24"/>
          <w:lang w:val="hy-AM"/>
        </w:rPr>
        <w:t>1</w:t>
      </w:r>
      <w:r w:rsidR="00983DB0" w:rsidRPr="00561B92">
        <w:rPr>
          <w:rFonts w:ascii="GHEA Grapalat" w:hAnsi="GHEA Grapalat"/>
          <w:sz w:val="24"/>
          <w:lang w:val="hy-AM"/>
        </w:rPr>
        <w:t>4</w:t>
      </w:r>
      <w:r w:rsidRPr="00561B92">
        <w:rPr>
          <w:rFonts w:ascii="GHEA Grapalat" w:hAnsi="GHEA Grapalat"/>
          <w:sz w:val="24"/>
          <w:lang w:val="hy-AM"/>
        </w:rPr>
        <w:t xml:space="preserve"> մասնագիտացված դպրոց</w:t>
      </w:r>
      <w:r w:rsidR="00983DB0" w:rsidRPr="00561B92">
        <w:rPr>
          <w:rFonts w:ascii="GHEA Grapalat" w:hAnsi="GHEA Grapalat"/>
          <w:sz w:val="24"/>
          <w:lang w:val="hy-AM"/>
        </w:rPr>
        <w:t>ներ</w:t>
      </w:r>
      <w:r w:rsidRPr="00561B92">
        <w:rPr>
          <w:rFonts w:ascii="GHEA Grapalat" w:hAnsi="GHEA Grapalat"/>
          <w:sz w:val="24"/>
          <w:lang w:val="hy-AM"/>
        </w:rPr>
        <w:t>: Ե</w:t>
      </w:r>
      <w:r w:rsidR="00410349" w:rsidRPr="00561B92">
        <w:rPr>
          <w:rFonts w:ascii="GHEA Grapalat" w:hAnsi="GHEA Grapalat"/>
          <w:sz w:val="24"/>
          <w:lang w:val="hy-AM"/>
        </w:rPr>
        <w:t>΄</w:t>
      </w:r>
      <w:r w:rsidRPr="00561B92">
        <w:rPr>
          <w:rFonts w:ascii="GHEA Grapalat" w:hAnsi="GHEA Grapalat"/>
          <w:sz w:val="24"/>
          <w:lang w:val="hy-AM"/>
        </w:rPr>
        <w:t xml:space="preserve">վ </w:t>
      </w:r>
      <w:r w:rsidR="00A13D82" w:rsidRPr="00561B92">
        <w:rPr>
          <w:rFonts w:ascii="GHEA Grapalat" w:hAnsi="GHEA Grapalat"/>
          <w:sz w:val="24"/>
          <w:lang w:val="hy-AM"/>
        </w:rPr>
        <w:t>ընդհանուր</w:t>
      </w:r>
      <w:r w:rsidRPr="00561B92">
        <w:rPr>
          <w:rFonts w:ascii="GHEA Grapalat" w:hAnsi="GHEA Grapalat"/>
          <w:sz w:val="24"/>
          <w:lang w:val="hy-AM"/>
        </w:rPr>
        <w:t>, և</w:t>
      </w:r>
      <w:r w:rsidR="00410349" w:rsidRPr="00561B92">
        <w:rPr>
          <w:rFonts w:ascii="GHEA Grapalat" w:hAnsi="GHEA Grapalat"/>
          <w:sz w:val="24"/>
          <w:lang w:val="hy-AM"/>
        </w:rPr>
        <w:t>΄</w:t>
      </w:r>
      <w:r w:rsidRPr="00561B92">
        <w:rPr>
          <w:rFonts w:ascii="GHEA Grapalat" w:hAnsi="GHEA Grapalat"/>
          <w:sz w:val="24"/>
          <w:lang w:val="hy-AM"/>
        </w:rPr>
        <w:t xml:space="preserve"> մասնագիտացված դպրոցների մեծ մասը գործում է Երևանում:</w:t>
      </w:r>
    </w:p>
    <w:p w:rsidR="002F4A2C" w:rsidRPr="00561B92" w:rsidRDefault="002F4A2C" w:rsidP="00C46657">
      <w:pPr>
        <w:spacing w:after="0" w:line="276" w:lineRule="auto"/>
        <w:ind w:firstLine="720"/>
        <w:jc w:val="both"/>
        <w:rPr>
          <w:rFonts w:ascii="GHEA Grapalat" w:hAnsi="GHEA Grapalat"/>
          <w:sz w:val="24"/>
          <w:lang w:val="hy-AM"/>
        </w:rPr>
      </w:pPr>
      <w:r w:rsidRPr="00561B92">
        <w:rPr>
          <w:rFonts w:ascii="GHEA Grapalat" w:hAnsi="GHEA Grapalat"/>
          <w:noProof/>
          <w:sz w:val="24"/>
        </w:rPr>
        <w:lastRenderedPageBreak/>
        <w:drawing>
          <wp:inline distT="0" distB="0" distL="0" distR="0" wp14:anchorId="02E24BB5" wp14:editId="3E7F0471">
            <wp:extent cx="5476875" cy="30194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4A2C" w:rsidRPr="00561B92" w:rsidRDefault="002F4A2C" w:rsidP="00C46657">
      <w:pPr>
        <w:spacing w:after="0" w:line="276" w:lineRule="auto"/>
        <w:ind w:firstLine="720"/>
        <w:jc w:val="both"/>
        <w:rPr>
          <w:rFonts w:ascii="GHEA Grapalat" w:hAnsi="GHEA Grapalat"/>
          <w:b/>
          <w:i/>
          <w:sz w:val="24"/>
          <w:lang w:val="hy-AM"/>
        </w:rPr>
      </w:pPr>
      <w:r w:rsidRPr="00561B92">
        <w:rPr>
          <w:rFonts w:ascii="GHEA Grapalat" w:hAnsi="GHEA Grapalat"/>
          <w:b/>
          <w:i/>
          <w:sz w:val="24"/>
          <w:lang w:val="hy-AM"/>
        </w:rPr>
        <w:t>Նկար 1. Դպրոցների բաշխվածությունը ըստ իրականացվող կրթական ծրագրի աստիճանի</w:t>
      </w:r>
    </w:p>
    <w:p w:rsidR="002F4A2C" w:rsidRPr="00561B92" w:rsidRDefault="002F4A2C" w:rsidP="00C46657">
      <w:pPr>
        <w:spacing w:after="0" w:line="276" w:lineRule="auto"/>
        <w:ind w:firstLine="720"/>
        <w:jc w:val="both"/>
        <w:rPr>
          <w:rFonts w:ascii="GHEA Grapalat" w:hAnsi="GHEA Grapalat"/>
          <w:sz w:val="24"/>
          <w:lang w:val="hy-AM"/>
        </w:rPr>
      </w:pPr>
    </w:p>
    <w:p w:rsidR="006F41BA" w:rsidRPr="00561B92" w:rsidRDefault="006F41BA"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Ըստ իրականացվող կրթական ծրագրի աստիճանի՝ դպրոցների գերակշռող</w:t>
      </w:r>
      <w:r w:rsidR="00A13D82" w:rsidRPr="00561B92">
        <w:rPr>
          <w:rFonts w:ascii="GHEA Grapalat" w:hAnsi="GHEA Grapalat"/>
          <w:sz w:val="24"/>
          <w:lang w:val="hy-AM"/>
        </w:rPr>
        <w:t xml:space="preserve"> 57.1</w:t>
      </w:r>
      <w:r w:rsidRPr="00561B92">
        <w:rPr>
          <w:rFonts w:ascii="GHEA Grapalat" w:hAnsi="GHEA Grapalat"/>
          <w:sz w:val="24"/>
          <w:lang w:val="hy-AM"/>
        </w:rPr>
        <w:t>%-ը կազմում են միջնակարգ դպրոցները, այնուհետև</w:t>
      </w:r>
      <w:r w:rsidR="001E329A" w:rsidRPr="00561B92">
        <w:rPr>
          <w:rFonts w:ascii="GHEA Grapalat" w:hAnsi="GHEA Grapalat"/>
          <w:sz w:val="24"/>
          <w:lang w:val="hy-AM"/>
        </w:rPr>
        <w:t>՝ 33.8%-ը՝</w:t>
      </w:r>
      <w:r w:rsidRPr="00561B92">
        <w:rPr>
          <w:rFonts w:ascii="GHEA Grapalat" w:hAnsi="GHEA Grapalat"/>
          <w:sz w:val="24"/>
          <w:lang w:val="hy-AM"/>
        </w:rPr>
        <w:t xml:space="preserve"> հիմնական</w:t>
      </w:r>
      <w:r w:rsidR="00366024" w:rsidRPr="00561B92">
        <w:rPr>
          <w:rFonts w:ascii="GHEA Grapalat" w:hAnsi="GHEA Grapalat"/>
          <w:sz w:val="24"/>
          <w:lang w:val="hy-AM"/>
        </w:rPr>
        <w:t xml:space="preserve"> (Նկար 1)</w:t>
      </w:r>
      <w:r w:rsidRPr="00561B92">
        <w:rPr>
          <w:rFonts w:ascii="GHEA Grapalat" w:hAnsi="GHEA Grapalat"/>
          <w:sz w:val="24"/>
          <w:lang w:val="hy-AM"/>
        </w:rPr>
        <w:t>: Առանձին մարզերի կտրվածքով միջնակարգ դպրոցների ամենամեծ կշիռն ունի Շիրակի մարզը</w:t>
      </w:r>
      <w:r w:rsidR="00366024" w:rsidRPr="00561B92">
        <w:rPr>
          <w:rFonts w:ascii="GHEA Grapalat" w:hAnsi="GHEA Grapalat"/>
          <w:sz w:val="24"/>
          <w:lang w:val="hy-AM"/>
        </w:rPr>
        <w:t>, իսկ ամենաքիչը Երևանը, սակայն Երևանում էլ գերակշռում են հիմնական դպրոցները (տե΄ս Աղյուսակ 1):</w:t>
      </w:r>
    </w:p>
    <w:p w:rsidR="00410349" w:rsidRPr="00561B92" w:rsidRDefault="002F4A2C" w:rsidP="00C46657">
      <w:pPr>
        <w:spacing w:after="0" w:line="276" w:lineRule="auto"/>
        <w:ind w:firstLine="720"/>
        <w:jc w:val="both"/>
        <w:rPr>
          <w:rFonts w:ascii="GHEA Grapalat" w:hAnsi="GHEA Grapalat"/>
          <w:sz w:val="24"/>
          <w:lang w:val="hy-AM"/>
        </w:rPr>
      </w:pPr>
      <w:r w:rsidRPr="00561B92">
        <w:rPr>
          <w:rFonts w:ascii="GHEA Grapalat" w:hAnsi="GHEA Grapalat"/>
          <w:noProof/>
          <w:sz w:val="24"/>
        </w:rPr>
        <w:drawing>
          <wp:inline distT="0" distB="0" distL="0" distR="0" wp14:anchorId="29DA4AE8" wp14:editId="36786752">
            <wp:extent cx="5572125" cy="27622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4A2C" w:rsidRPr="00561B92" w:rsidRDefault="002F4A2C" w:rsidP="00C46657">
      <w:pPr>
        <w:spacing w:after="0" w:line="276" w:lineRule="auto"/>
        <w:ind w:firstLine="720"/>
        <w:jc w:val="both"/>
        <w:rPr>
          <w:rFonts w:ascii="GHEA Grapalat" w:hAnsi="GHEA Grapalat"/>
          <w:b/>
          <w:i/>
          <w:sz w:val="24"/>
          <w:lang w:val="hy-AM"/>
        </w:rPr>
      </w:pPr>
      <w:r w:rsidRPr="00561B92">
        <w:rPr>
          <w:rFonts w:ascii="GHEA Grapalat" w:hAnsi="GHEA Grapalat"/>
          <w:b/>
          <w:i/>
          <w:sz w:val="24"/>
          <w:lang w:val="hy-AM"/>
        </w:rPr>
        <w:t>Նկար 2. Դպրոցների բաշխվածությունը ըստ մարզերի</w:t>
      </w:r>
    </w:p>
    <w:p w:rsidR="00C46657" w:rsidRPr="00561B92" w:rsidRDefault="00C46657" w:rsidP="00C46657">
      <w:pPr>
        <w:spacing w:after="0" w:line="276" w:lineRule="auto"/>
        <w:ind w:firstLine="720"/>
        <w:jc w:val="both"/>
        <w:rPr>
          <w:rFonts w:ascii="GHEA Grapalat" w:hAnsi="GHEA Grapalat"/>
          <w:sz w:val="24"/>
          <w:lang w:val="hy-AM"/>
        </w:rPr>
      </w:pPr>
    </w:p>
    <w:p w:rsidR="00067FB6" w:rsidRPr="00561B92" w:rsidRDefault="00067FB6"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Նկար 2-ից կարող ենք տեսնել, որ դպրոցների թվով ամենամեծը Երևանն է. այստեղ են գործում պետական դպրոցների 15.4%-ը: Դպրոցների թվով հաջորդ մեծ մարզերը Լոռին (12.1%) և Շիրակն են (11.6%): Դպրոցների թվով ամենափոքրը Վայոց Ձորի մարզն է, որտեղ գործում են հանրապետության պետական դպրոցների 3.6%-ը:</w:t>
      </w:r>
    </w:p>
    <w:p w:rsidR="00224009" w:rsidRPr="00561B92" w:rsidRDefault="00224009"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lastRenderedPageBreak/>
        <w:t>Դպրոցների</w:t>
      </w:r>
      <w:r w:rsidR="001F3E11" w:rsidRPr="00561B92">
        <w:rPr>
          <w:rFonts w:ascii="GHEA Grapalat" w:hAnsi="GHEA Grapalat"/>
          <w:sz w:val="24"/>
          <w:lang w:val="hy-AM"/>
        </w:rPr>
        <w:t xml:space="preserve"> 63.7</w:t>
      </w:r>
      <w:r w:rsidRPr="00561B92">
        <w:rPr>
          <w:rFonts w:ascii="GHEA Grapalat" w:hAnsi="GHEA Grapalat"/>
          <w:sz w:val="24"/>
          <w:lang w:val="hy-AM"/>
        </w:rPr>
        <w:t>%-ը գտնվում է գյուղական բնակավայրերում</w:t>
      </w:r>
      <w:r w:rsidR="001F3E11" w:rsidRPr="00561B92">
        <w:rPr>
          <w:rFonts w:ascii="GHEA Grapalat" w:hAnsi="GHEA Grapalat"/>
          <w:sz w:val="24"/>
          <w:lang w:val="hy-AM"/>
        </w:rPr>
        <w:t>, 36.3</w:t>
      </w:r>
      <w:r w:rsidRPr="00561B92">
        <w:rPr>
          <w:rFonts w:ascii="GHEA Grapalat" w:hAnsi="GHEA Grapalat"/>
          <w:sz w:val="24"/>
          <w:lang w:val="hy-AM"/>
        </w:rPr>
        <w:t xml:space="preserve">%-ը՝ քաղաքային: Դպրոցների բաշխվածությունը մարզերում՝ ըստ քաղաքային և գյուղական բնակավայրերի կարելի է տեսնել ստորև բերված </w:t>
      </w:r>
      <w:r w:rsidR="00067FB6" w:rsidRPr="00561B92">
        <w:rPr>
          <w:rFonts w:ascii="GHEA Grapalat" w:hAnsi="GHEA Grapalat"/>
          <w:sz w:val="24"/>
          <w:lang w:val="hy-AM"/>
        </w:rPr>
        <w:t>Աղյուսակ 2-ում</w:t>
      </w:r>
      <w:r w:rsidRPr="00561B92">
        <w:rPr>
          <w:rFonts w:ascii="GHEA Grapalat" w:hAnsi="GHEA Grapalat"/>
          <w:sz w:val="24"/>
          <w:lang w:val="hy-AM"/>
        </w:rPr>
        <w:t>:</w:t>
      </w:r>
    </w:p>
    <w:p w:rsidR="0033436C" w:rsidRPr="00561B92" w:rsidRDefault="0033436C" w:rsidP="00C46657">
      <w:pPr>
        <w:spacing w:after="0" w:line="276" w:lineRule="auto"/>
        <w:ind w:firstLine="720"/>
        <w:jc w:val="both"/>
        <w:rPr>
          <w:rFonts w:ascii="GHEA Grapalat" w:hAnsi="GHEA Grapalat"/>
          <w:sz w:val="24"/>
          <w:lang w:val="hy-AM"/>
        </w:rPr>
      </w:pPr>
    </w:p>
    <w:p w:rsidR="00224009" w:rsidRPr="00561B92" w:rsidRDefault="00067FB6" w:rsidP="00C46657">
      <w:pPr>
        <w:spacing w:after="0" w:line="276" w:lineRule="auto"/>
        <w:ind w:firstLine="720"/>
        <w:jc w:val="center"/>
        <w:rPr>
          <w:rFonts w:ascii="GHEA Grapalat" w:hAnsi="GHEA Grapalat"/>
          <w:b/>
          <w:i/>
          <w:sz w:val="24"/>
          <w:lang w:val="hy-AM"/>
        </w:rPr>
      </w:pPr>
      <w:r w:rsidRPr="00561B92">
        <w:rPr>
          <w:rFonts w:ascii="GHEA Grapalat" w:hAnsi="GHEA Grapalat"/>
          <w:b/>
          <w:i/>
          <w:sz w:val="24"/>
          <w:lang w:val="hy-AM"/>
        </w:rPr>
        <w:t>Աղյուսակ</w:t>
      </w:r>
      <w:r w:rsidR="00224009" w:rsidRPr="00561B92">
        <w:rPr>
          <w:rFonts w:ascii="GHEA Grapalat" w:hAnsi="GHEA Grapalat"/>
          <w:b/>
          <w:i/>
          <w:sz w:val="24"/>
          <w:lang w:val="hy-AM"/>
        </w:rPr>
        <w:t xml:space="preserve"> 2.</w:t>
      </w:r>
      <w:r w:rsidRPr="00561B92">
        <w:rPr>
          <w:rFonts w:ascii="GHEA Grapalat" w:hAnsi="GHEA Grapalat"/>
          <w:b/>
          <w:i/>
          <w:sz w:val="24"/>
          <w:lang w:val="hy-AM"/>
        </w:rPr>
        <w:t xml:space="preserve"> Դպրոցների բաշխվածությունը ըստ գտնվելու վայրի</w:t>
      </w:r>
    </w:p>
    <w:tbl>
      <w:tblPr>
        <w:tblStyle w:val="GridTable5Dark-Accent4"/>
        <w:tblW w:w="0" w:type="auto"/>
        <w:jc w:val="center"/>
        <w:tblLayout w:type="fixed"/>
        <w:tblLook w:val="04A0" w:firstRow="1" w:lastRow="0" w:firstColumn="1" w:lastColumn="0" w:noHBand="0" w:noVBand="1"/>
      </w:tblPr>
      <w:tblGrid>
        <w:gridCol w:w="2517"/>
        <w:gridCol w:w="1357"/>
        <w:gridCol w:w="15"/>
        <w:gridCol w:w="2134"/>
        <w:gridCol w:w="2038"/>
      </w:tblGrid>
      <w:tr w:rsidR="00F40742" w:rsidRPr="00561B92" w:rsidTr="00FE1625">
        <w:trPr>
          <w:cnfStyle w:val="100000000000" w:firstRow="1" w:lastRow="0" w:firstColumn="0" w:lastColumn="0" w:oddVBand="0" w:evenVBand="0" w:oddHBand="0"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3889" w:type="dxa"/>
            <w:gridSpan w:val="3"/>
            <w:vMerge w:val="restart"/>
            <w:hideMark/>
          </w:tcPr>
          <w:p w:rsidR="00F40742" w:rsidRPr="00561B92" w:rsidRDefault="00F40742" w:rsidP="00C46657">
            <w:pPr>
              <w:spacing w:line="276" w:lineRule="auto"/>
              <w:rPr>
                <w:rFonts w:ascii="GHEA Grapalat" w:eastAsia="Times New Roman" w:hAnsi="GHEA Grapalat" w:cs="Arial"/>
                <w:color w:val="000000"/>
                <w:sz w:val="18"/>
                <w:szCs w:val="18"/>
                <w:lang w:val="hy-AM"/>
              </w:rPr>
            </w:pPr>
            <w:r w:rsidRPr="00561B92">
              <w:rPr>
                <w:rFonts w:ascii="Calibri" w:eastAsia="Times New Roman" w:hAnsi="Calibri" w:cs="Calibri"/>
                <w:color w:val="000000"/>
                <w:sz w:val="18"/>
                <w:szCs w:val="18"/>
                <w:lang w:val="hy-AM"/>
              </w:rPr>
              <w:t> </w:t>
            </w:r>
          </w:p>
        </w:tc>
        <w:tc>
          <w:tcPr>
            <w:tcW w:w="4172" w:type="dxa"/>
            <w:gridSpan w:val="2"/>
            <w:hideMark/>
          </w:tcPr>
          <w:p w:rsidR="00F40742" w:rsidRPr="00561B92" w:rsidRDefault="00F40742" w:rsidP="00C46657">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Դպրոցի գտնվելու համայնքը</w:t>
            </w:r>
          </w:p>
        </w:tc>
      </w:tr>
      <w:tr w:rsidR="00F40742" w:rsidRPr="00561B92" w:rsidTr="00FE1625">
        <w:trPr>
          <w:cnfStyle w:val="000000100000" w:firstRow="0" w:lastRow="0" w:firstColumn="0" w:lastColumn="0" w:oddVBand="0" w:evenVBand="0" w:oddHBand="1"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89" w:type="dxa"/>
            <w:gridSpan w:val="3"/>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2134" w:type="dxa"/>
            <w:hideMark/>
          </w:tcPr>
          <w:p w:rsidR="00F40742" w:rsidRPr="00561B92" w:rsidRDefault="00F407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Քաղաքային համայնք</w:t>
            </w:r>
          </w:p>
        </w:tc>
        <w:tc>
          <w:tcPr>
            <w:tcW w:w="2038" w:type="dxa"/>
            <w:hideMark/>
          </w:tcPr>
          <w:p w:rsidR="00F40742" w:rsidRPr="00561B92" w:rsidRDefault="00F407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Գյուղական համայնք</w:t>
            </w:r>
          </w:p>
        </w:tc>
      </w:tr>
      <w:tr w:rsidR="00F40742" w:rsidRPr="00561B92" w:rsidTr="00FE1625">
        <w:trPr>
          <w:trHeight w:val="495"/>
          <w:jc w:val="center"/>
        </w:trPr>
        <w:tc>
          <w:tcPr>
            <w:cnfStyle w:val="001000000000" w:firstRow="0" w:lastRow="0" w:firstColumn="1" w:lastColumn="0" w:oddVBand="0" w:evenVBand="0" w:oddHBand="0" w:evenHBand="0" w:firstRowFirstColumn="0" w:firstRowLastColumn="0" w:lastRowFirstColumn="0" w:lastRowLastColumn="0"/>
            <w:tcW w:w="2517" w:type="dxa"/>
            <w:vMerge w:val="restart"/>
            <w:hideMark/>
          </w:tcPr>
          <w:p w:rsidR="00F40742" w:rsidRPr="00561B92" w:rsidRDefault="00F40742" w:rsidP="00C46657">
            <w:pPr>
              <w:spacing w:line="276" w:lineRule="auto"/>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Դպրոցի գտնվելու մարզը</w:t>
            </w:r>
          </w:p>
        </w:tc>
        <w:tc>
          <w:tcPr>
            <w:tcW w:w="1357" w:type="dxa"/>
            <w:hideMark/>
          </w:tcPr>
          <w:p w:rsidR="00F40742" w:rsidRPr="00561B92" w:rsidRDefault="00F40742" w:rsidP="00C46657">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Արագածոտն</w:t>
            </w:r>
          </w:p>
        </w:tc>
        <w:tc>
          <w:tcPr>
            <w:tcW w:w="2149" w:type="dxa"/>
            <w:gridSpan w:val="2"/>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1.0%</w:t>
            </w:r>
          </w:p>
        </w:tc>
        <w:tc>
          <w:tcPr>
            <w:tcW w:w="2038" w:type="dxa"/>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8.0%</w:t>
            </w:r>
          </w:p>
        </w:tc>
      </w:tr>
      <w:tr w:rsidR="00F40742" w:rsidRPr="00561B92" w:rsidTr="00FE16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Արարատ</w:t>
            </w:r>
          </w:p>
        </w:tc>
        <w:tc>
          <w:tcPr>
            <w:tcW w:w="2149" w:type="dxa"/>
            <w:gridSpan w:val="2"/>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1.6%</w:t>
            </w:r>
          </w:p>
        </w:tc>
        <w:tc>
          <w:tcPr>
            <w:tcW w:w="2038" w:type="dxa"/>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6.8%</w:t>
            </w:r>
          </w:p>
        </w:tc>
      </w:tr>
      <w:tr w:rsidR="00F40742" w:rsidRPr="00561B92" w:rsidTr="00FE1625">
        <w:trPr>
          <w:trHeight w:val="300"/>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Արմավիր</w:t>
            </w:r>
          </w:p>
        </w:tc>
        <w:tc>
          <w:tcPr>
            <w:tcW w:w="2149" w:type="dxa"/>
            <w:gridSpan w:val="2"/>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1.8%</w:t>
            </w:r>
          </w:p>
        </w:tc>
        <w:tc>
          <w:tcPr>
            <w:tcW w:w="2038" w:type="dxa"/>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7.0%</w:t>
            </w:r>
          </w:p>
        </w:tc>
      </w:tr>
      <w:tr w:rsidR="00F40742" w:rsidRPr="00561B92" w:rsidTr="00FE1625">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Գեղարքունիք</w:t>
            </w:r>
          </w:p>
        </w:tc>
        <w:tc>
          <w:tcPr>
            <w:tcW w:w="2149" w:type="dxa"/>
            <w:gridSpan w:val="2"/>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1.9%</w:t>
            </w:r>
          </w:p>
        </w:tc>
        <w:tc>
          <w:tcPr>
            <w:tcW w:w="2038" w:type="dxa"/>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7.3%</w:t>
            </w:r>
          </w:p>
        </w:tc>
      </w:tr>
      <w:tr w:rsidR="00F40742" w:rsidRPr="00561B92" w:rsidTr="00FE1625">
        <w:trPr>
          <w:trHeight w:val="300"/>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Լոռի</w:t>
            </w:r>
          </w:p>
        </w:tc>
        <w:tc>
          <w:tcPr>
            <w:tcW w:w="2149" w:type="dxa"/>
            <w:gridSpan w:val="2"/>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4.5%</w:t>
            </w:r>
          </w:p>
        </w:tc>
        <w:tc>
          <w:tcPr>
            <w:tcW w:w="2038" w:type="dxa"/>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7.7%</w:t>
            </w:r>
          </w:p>
        </w:tc>
      </w:tr>
      <w:tr w:rsidR="00F40742" w:rsidRPr="00561B92" w:rsidTr="00FE16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Կոտայք</w:t>
            </w:r>
          </w:p>
        </w:tc>
        <w:tc>
          <w:tcPr>
            <w:tcW w:w="2149" w:type="dxa"/>
            <w:gridSpan w:val="2"/>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2.8%</w:t>
            </w:r>
          </w:p>
        </w:tc>
        <w:tc>
          <w:tcPr>
            <w:tcW w:w="2038" w:type="dxa"/>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4.7%</w:t>
            </w:r>
          </w:p>
        </w:tc>
      </w:tr>
      <w:tr w:rsidR="00F40742" w:rsidRPr="00561B92" w:rsidTr="00FE1625">
        <w:trPr>
          <w:trHeight w:val="300"/>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Շիրակ</w:t>
            </w:r>
          </w:p>
        </w:tc>
        <w:tc>
          <w:tcPr>
            <w:tcW w:w="2149" w:type="dxa"/>
            <w:gridSpan w:val="2"/>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3.4%</w:t>
            </w:r>
          </w:p>
        </w:tc>
        <w:tc>
          <w:tcPr>
            <w:tcW w:w="2038" w:type="dxa"/>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8.3%</w:t>
            </w:r>
          </w:p>
        </w:tc>
      </w:tr>
      <w:tr w:rsidR="00F40742" w:rsidRPr="00561B92" w:rsidTr="00FE16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Սյունիք</w:t>
            </w:r>
          </w:p>
        </w:tc>
        <w:tc>
          <w:tcPr>
            <w:tcW w:w="2149" w:type="dxa"/>
            <w:gridSpan w:val="2"/>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2.4%</w:t>
            </w:r>
          </w:p>
        </w:tc>
        <w:tc>
          <w:tcPr>
            <w:tcW w:w="2038" w:type="dxa"/>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6.3%</w:t>
            </w:r>
          </w:p>
        </w:tc>
      </w:tr>
      <w:tr w:rsidR="00F40742" w:rsidRPr="00561B92" w:rsidTr="00FE1625">
        <w:trPr>
          <w:trHeight w:val="300"/>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Վայոց Ձոր</w:t>
            </w:r>
          </w:p>
        </w:tc>
        <w:tc>
          <w:tcPr>
            <w:tcW w:w="2149" w:type="dxa"/>
            <w:gridSpan w:val="2"/>
            <w:noWrap/>
            <w:hideMark/>
          </w:tcPr>
          <w:p w:rsidR="00F40742" w:rsidRPr="00561B92" w:rsidRDefault="001F3E11"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lang w:val="hy-AM"/>
              </w:rPr>
              <w:t>0</w:t>
            </w:r>
            <w:r w:rsidR="00F40742" w:rsidRPr="00561B92">
              <w:rPr>
                <w:rFonts w:ascii="GHEA Grapalat" w:eastAsia="Times New Roman" w:hAnsi="GHEA Grapalat" w:cs="Arial"/>
                <w:color w:val="000000"/>
                <w:sz w:val="18"/>
                <w:szCs w:val="18"/>
              </w:rPr>
              <w:t>.5%</w:t>
            </w:r>
          </w:p>
        </w:tc>
        <w:tc>
          <w:tcPr>
            <w:tcW w:w="2038" w:type="dxa"/>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3.1%</w:t>
            </w:r>
          </w:p>
        </w:tc>
      </w:tr>
      <w:tr w:rsidR="00F40742" w:rsidRPr="00561B92" w:rsidTr="00FE16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Տավուշ</w:t>
            </w:r>
          </w:p>
        </w:tc>
        <w:tc>
          <w:tcPr>
            <w:tcW w:w="2149" w:type="dxa"/>
            <w:gridSpan w:val="2"/>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1.4%</w:t>
            </w:r>
          </w:p>
        </w:tc>
        <w:tc>
          <w:tcPr>
            <w:tcW w:w="2038" w:type="dxa"/>
            <w:noWrap/>
            <w:hideMark/>
          </w:tcPr>
          <w:p w:rsidR="00F40742" w:rsidRPr="00561B92" w:rsidRDefault="00F40742"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4.6%</w:t>
            </w:r>
          </w:p>
        </w:tc>
      </w:tr>
      <w:tr w:rsidR="00F40742" w:rsidRPr="00561B92" w:rsidTr="00FE1625">
        <w:trPr>
          <w:trHeight w:val="315"/>
          <w:jc w:val="center"/>
        </w:trPr>
        <w:tc>
          <w:tcPr>
            <w:cnfStyle w:val="001000000000" w:firstRow="0" w:lastRow="0" w:firstColumn="1" w:lastColumn="0" w:oddVBand="0" w:evenVBand="0" w:oddHBand="0" w:evenHBand="0" w:firstRowFirstColumn="0" w:firstRowLastColumn="0" w:lastRowFirstColumn="0" w:lastRowLastColumn="0"/>
            <w:tcW w:w="2517" w:type="dxa"/>
            <w:vMerge/>
            <w:hideMark/>
          </w:tcPr>
          <w:p w:rsidR="00F40742" w:rsidRPr="00561B92" w:rsidRDefault="00F40742" w:rsidP="00C46657">
            <w:pPr>
              <w:spacing w:line="276" w:lineRule="auto"/>
              <w:rPr>
                <w:rFonts w:ascii="GHEA Grapalat" w:eastAsia="Times New Roman" w:hAnsi="GHEA Grapalat" w:cs="Arial"/>
                <w:color w:val="000000"/>
                <w:sz w:val="18"/>
                <w:szCs w:val="18"/>
              </w:rPr>
            </w:pPr>
          </w:p>
        </w:tc>
        <w:tc>
          <w:tcPr>
            <w:tcW w:w="1357" w:type="dxa"/>
            <w:hideMark/>
          </w:tcPr>
          <w:p w:rsidR="00F40742" w:rsidRPr="00561B92" w:rsidRDefault="00F40742" w:rsidP="00C46657">
            <w:pPr>
              <w:spacing w:line="276" w:lineRule="auto"/>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Երևան</w:t>
            </w:r>
          </w:p>
        </w:tc>
        <w:tc>
          <w:tcPr>
            <w:tcW w:w="2149" w:type="dxa"/>
            <w:gridSpan w:val="2"/>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15.0%</w:t>
            </w:r>
          </w:p>
        </w:tc>
        <w:tc>
          <w:tcPr>
            <w:tcW w:w="2038" w:type="dxa"/>
            <w:noWrap/>
            <w:hideMark/>
          </w:tcPr>
          <w:p w:rsidR="00F40742" w:rsidRPr="00561B92" w:rsidRDefault="00F4074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p>
        </w:tc>
      </w:tr>
      <w:tr w:rsidR="001F3E11" w:rsidRPr="00561B92" w:rsidTr="00FE162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17" w:type="dxa"/>
          </w:tcPr>
          <w:p w:rsidR="001F3E11" w:rsidRPr="00561B92" w:rsidRDefault="001F3E11" w:rsidP="00C46657">
            <w:pPr>
              <w:spacing w:line="276" w:lineRule="auto"/>
              <w:rPr>
                <w:rFonts w:ascii="GHEA Grapalat" w:eastAsia="Times New Roman" w:hAnsi="GHEA Grapalat" w:cs="Arial"/>
                <w:color w:val="000000"/>
                <w:sz w:val="18"/>
                <w:szCs w:val="18"/>
              </w:rPr>
            </w:pPr>
          </w:p>
        </w:tc>
        <w:tc>
          <w:tcPr>
            <w:tcW w:w="1357" w:type="dxa"/>
          </w:tcPr>
          <w:p w:rsidR="001F3E11" w:rsidRPr="00561B92" w:rsidRDefault="001F3E11" w:rsidP="00C46657">
            <w:pPr>
              <w:spacing w:line="276" w:lineRule="auto"/>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lang w:val="hy-AM"/>
              </w:rPr>
            </w:pPr>
            <w:r w:rsidRPr="00561B92">
              <w:rPr>
                <w:rFonts w:ascii="GHEA Grapalat" w:eastAsia="Times New Roman" w:hAnsi="GHEA Grapalat" w:cs="Arial"/>
                <w:color w:val="000000"/>
                <w:sz w:val="18"/>
                <w:szCs w:val="18"/>
                <w:lang w:val="hy-AM"/>
              </w:rPr>
              <w:t>Ընդամենը</w:t>
            </w:r>
          </w:p>
        </w:tc>
        <w:tc>
          <w:tcPr>
            <w:tcW w:w="2149" w:type="dxa"/>
            <w:gridSpan w:val="2"/>
            <w:noWrap/>
          </w:tcPr>
          <w:p w:rsidR="001F3E11" w:rsidRPr="00561B92" w:rsidRDefault="001F3E11"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lang w:val="hy-AM"/>
              </w:rPr>
              <w:t>36.3</w:t>
            </w:r>
            <w:r w:rsidRPr="00561B92">
              <w:rPr>
                <w:rFonts w:ascii="GHEA Grapalat" w:eastAsia="Times New Roman" w:hAnsi="GHEA Grapalat" w:cs="Arial"/>
                <w:color w:val="000000"/>
                <w:sz w:val="18"/>
                <w:szCs w:val="18"/>
              </w:rPr>
              <w:t>%</w:t>
            </w:r>
          </w:p>
        </w:tc>
        <w:tc>
          <w:tcPr>
            <w:tcW w:w="2038" w:type="dxa"/>
            <w:noWrap/>
          </w:tcPr>
          <w:p w:rsidR="001F3E11" w:rsidRPr="00561B92" w:rsidRDefault="001F3E11"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63.7%</w:t>
            </w:r>
          </w:p>
        </w:tc>
      </w:tr>
    </w:tbl>
    <w:p w:rsidR="00DC306D" w:rsidRPr="00561B92" w:rsidRDefault="00DC306D" w:rsidP="00C46657">
      <w:pPr>
        <w:pStyle w:val="Title"/>
        <w:spacing w:line="276" w:lineRule="auto"/>
        <w:rPr>
          <w:rFonts w:ascii="GHEA Grapalat" w:hAnsi="GHEA Grapalat" w:cs="Sylfaen"/>
          <w:lang w:val="hy-AM"/>
        </w:rPr>
      </w:pPr>
    </w:p>
    <w:p w:rsidR="00DC306D" w:rsidRPr="00561B92" w:rsidRDefault="00DC306D" w:rsidP="00C46657">
      <w:pPr>
        <w:spacing w:line="276" w:lineRule="auto"/>
        <w:rPr>
          <w:rFonts w:ascii="GHEA Grapalat" w:eastAsiaTheme="majorEastAsia" w:hAnsi="GHEA Grapalat"/>
          <w:color w:val="E84C22" w:themeColor="accent1"/>
          <w:spacing w:val="-10"/>
          <w:sz w:val="56"/>
          <w:szCs w:val="56"/>
          <w:lang w:val="hy-AM"/>
        </w:rPr>
      </w:pPr>
      <w:r w:rsidRPr="00561B92">
        <w:rPr>
          <w:rFonts w:ascii="GHEA Grapalat" w:hAnsi="GHEA Grapalat"/>
          <w:lang w:val="hy-AM"/>
        </w:rPr>
        <w:br w:type="page"/>
      </w:r>
    </w:p>
    <w:p w:rsidR="00EB5FB4" w:rsidRPr="00561B92" w:rsidRDefault="00D529FC" w:rsidP="00C46657">
      <w:pPr>
        <w:pStyle w:val="Heading1"/>
        <w:spacing w:line="276" w:lineRule="auto"/>
        <w:rPr>
          <w:rFonts w:ascii="GHEA Grapalat" w:hAnsi="GHEA Grapalat"/>
          <w:b/>
          <w:sz w:val="40"/>
          <w:lang w:val="hy-AM"/>
        </w:rPr>
      </w:pPr>
      <w:bookmarkStart w:id="6" w:name="_Toc70415573"/>
      <w:r w:rsidRPr="00561B92">
        <w:rPr>
          <w:rFonts w:ascii="GHEA Grapalat" w:hAnsi="GHEA Grapalat" w:cs="Sylfaen"/>
          <w:b/>
          <w:sz w:val="40"/>
          <w:lang w:val="hy-AM"/>
        </w:rPr>
        <w:lastRenderedPageBreak/>
        <w:t>ՏՀՏ</w:t>
      </w:r>
      <w:r w:rsidRPr="00561B92">
        <w:rPr>
          <w:rFonts w:ascii="GHEA Grapalat" w:hAnsi="GHEA Grapalat"/>
          <w:b/>
          <w:sz w:val="40"/>
          <w:lang w:val="hy-AM"/>
        </w:rPr>
        <w:t xml:space="preserve"> </w:t>
      </w:r>
      <w:r w:rsidRPr="00561B92">
        <w:rPr>
          <w:rFonts w:ascii="GHEA Grapalat" w:hAnsi="GHEA Grapalat" w:cs="Sylfaen"/>
          <w:b/>
          <w:sz w:val="40"/>
          <w:lang w:val="hy-AM"/>
        </w:rPr>
        <w:t>ՍԱՐՔԱՎՈՐՈՒՄՆԵՐՈՎ</w:t>
      </w:r>
      <w:r w:rsidRPr="00561B92">
        <w:rPr>
          <w:rFonts w:ascii="GHEA Grapalat" w:hAnsi="GHEA Grapalat"/>
          <w:b/>
          <w:sz w:val="40"/>
          <w:lang w:val="hy-AM"/>
        </w:rPr>
        <w:t xml:space="preserve"> </w:t>
      </w:r>
      <w:r w:rsidRPr="00561B92">
        <w:rPr>
          <w:rFonts w:ascii="GHEA Grapalat" w:hAnsi="GHEA Grapalat" w:cs="Sylfaen"/>
          <w:b/>
          <w:sz w:val="40"/>
          <w:lang w:val="hy-AM"/>
        </w:rPr>
        <w:t>ՀԱԳԵՑՎԱԾՈՒԹՅՈՒՆ</w:t>
      </w:r>
      <w:bookmarkEnd w:id="6"/>
    </w:p>
    <w:p w:rsidR="0033436C" w:rsidRPr="00561B92" w:rsidRDefault="0033436C" w:rsidP="00C46657">
      <w:pPr>
        <w:spacing w:line="276" w:lineRule="auto"/>
        <w:rPr>
          <w:rFonts w:ascii="GHEA Grapalat" w:hAnsi="GHEA Grapalat"/>
          <w:lang w:val="hy-AM"/>
        </w:rPr>
      </w:pPr>
    </w:p>
    <w:p w:rsidR="0033436C" w:rsidRPr="00561B92" w:rsidRDefault="00CD06C6"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Անդրադառնանք ՀՀ պետական դպրոցներում ՏՀՏ համալրվածության խնդրին: </w:t>
      </w:r>
      <w:r w:rsidR="0033436C" w:rsidRPr="00561B92">
        <w:rPr>
          <w:rFonts w:ascii="GHEA Grapalat" w:hAnsi="GHEA Grapalat"/>
          <w:sz w:val="24"/>
          <w:lang w:val="hy-AM"/>
        </w:rPr>
        <w:t xml:space="preserve">Հետազոտության ընթացքում դիտարկվել են դպրոցում առկա աշխատող հետևյալ ՏՀՏ սարքավորումների քանակը՝ պլանշետներ, ինտերակտիվ գրատախտակ, պրոյելկտոր, միայն տպիչ սարքեր, միայն պատճենահանող սարքեր, միայն </w:t>
      </w:r>
      <w:r w:rsidR="001B70EB" w:rsidRPr="00561B92">
        <w:rPr>
          <w:rFonts w:ascii="GHEA Grapalat" w:hAnsi="GHEA Grapalat"/>
          <w:sz w:val="24"/>
          <w:lang w:val="hy-AM"/>
        </w:rPr>
        <w:t>տեսա</w:t>
      </w:r>
      <w:r w:rsidR="0033436C" w:rsidRPr="00561B92">
        <w:rPr>
          <w:rFonts w:ascii="GHEA Grapalat" w:hAnsi="GHEA Grapalat"/>
          <w:sz w:val="24"/>
          <w:lang w:val="hy-AM"/>
        </w:rPr>
        <w:t xml:space="preserve">ծրիչներ, բազմաֆունկցիոնալ սարքեր, համակարգիչներ, </w:t>
      </w:r>
      <w:r w:rsidR="001B70EB" w:rsidRPr="00561B92">
        <w:rPr>
          <w:rFonts w:ascii="GHEA Grapalat" w:hAnsi="GHEA Grapalat"/>
          <w:sz w:val="24"/>
          <w:lang w:val="hy-AM"/>
        </w:rPr>
        <w:t>լափթոփն</w:t>
      </w:r>
      <w:r w:rsidR="0033436C" w:rsidRPr="00561B92">
        <w:rPr>
          <w:rFonts w:ascii="GHEA Grapalat" w:hAnsi="GHEA Grapalat"/>
          <w:sz w:val="24"/>
          <w:lang w:val="hy-AM"/>
        </w:rPr>
        <w:t>եր:</w:t>
      </w:r>
    </w:p>
    <w:p w:rsidR="00D529FC" w:rsidRPr="00561B92" w:rsidRDefault="00D529FC" w:rsidP="00C46657">
      <w:pPr>
        <w:spacing w:after="0" w:line="276" w:lineRule="auto"/>
        <w:ind w:firstLine="720"/>
        <w:jc w:val="both"/>
        <w:rPr>
          <w:rFonts w:ascii="GHEA Grapalat" w:hAnsi="GHEA Grapalat"/>
          <w:sz w:val="24"/>
          <w:lang w:val="hy-AM"/>
        </w:rPr>
      </w:pPr>
    </w:p>
    <w:p w:rsidR="00CD06C6" w:rsidRPr="00561B92" w:rsidRDefault="00CD06C6" w:rsidP="00C46657">
      <w:pPr>
        <w:pStyle w:val="Heading2"/>
        <w:shd w:val="clear" w:color="auto" w:fill="F5B7A6" w:themeFill="accent1" w:themeFillTint="66"/>
        <w:spacing w:line="276" w:lineRule="auto"/>
        <w:rPr>
          <w:rFonts w:ascii="GHEA Grapalat" w:hAnsi="GHEA Grapalat"/>
          <w:b/>
          <w:lang w:val="hy-AM"/>
        </w:rPr>
      </w:pPr>
      <w:bookmarkStart w:id="7" w:name="_Toc70415574"/>
      <w:r w:rsidRPr="00561B92">
        <w:rPr>
          <w:rFonts w:ascii="GHEA Grapalat" w:hAnsi="GHEA Grapalat" w:cs="Sylfaen"/>
          <w:b/>
          <w:lang w:val="hy-AM"/>
        </w:rPr>
        <w:t>Պլանշետ</w:t>
      </w:r>
      <w:bookmarkEnd w:id="7"/>
    </w:p>
    <w:p w:rsidR="00CD06C6" w:rsidRPr="00561B92" w:rsidRDefault="00CD06C6"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Հետազոտության պահին ՀՀ պետական դպրոցներում առկա է եղել</w:t>
      </w:r>
      <w:r w:rsidR="0098069B" w:rsidRPr="00561B92">
        <w:rPr>
          <w:rFonts w:ascii="GHEA Grapalat" w:hAnsi="GHEA Grapalat"/>
          <w:sz w:val="24"/>
          <w:lang w:val="hy-AM"/>
        </w:rPr>
        <w:t xml:space="preserve"> 3084</w:t>
      </w:r>
      <w:r w:rsidRPr="00561B92">
        <w:rPr>
          <w:rFonts w:ascii="GHEA Grapalat" w:hAnsi="GHEA Grapalat"/>
          <w:sz w:val="24"/>
          <w:lang w:val="hy-AM"/>
        </w:rPr>
        <w:t xml:space="preserve"> պլանշետ</w:t>
      </w:r>
      <w:r w:rsidR="0002657C" w:rsidRPr="00561B92">
        <w:rPr>
          <w:rFonts w:ascii="GHEA Grapalat" w:hAnsi="GHEA Grapalat"/>
          <w:sz w:val="24"/>
          <w:lang w:val="hy-AM"/>
        </w:rPr>
        <w:t>:</w:t>
      </w:r>
    </w:p>
    <w:p w:rsidR="00CD06C6" w:rsidRPr="00561B92" w:rsidRDefault="00CD06C6"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նվազագույն արժեքը կազմել է 0, այսինքն կան դպրոցներ, որոնք առհասարակ չունեն </w:t>
      </w:r>
      <w:r w:rsidR="0002657C" w:rsidRPr="00561B92">
        <w:rPr>
          <w:rFonts w:ascii="GHEA Grapalat" w:hAnsi="GHEA Grapalat"/>
          <w:sz w:val="24"/>
          <w:lang w:val="hy-AM"/>
        </w:rPr>
        <w:t>պլանշետ</w:t>
      </w:r>
      <w:r w:rsidRPr="00561B92">
        <w:rPr>
          <w:rFonts w:ascii="GHEA Grapalat" w:hAnsi="GHEA Grapalat"/>
          <w:sz w:val="24"/>
          <w:lang w:val="hy-AM"/>
        </w:rPr>
        <w:t xml:space="preserve">, իսկ առավելագույնը՝ </w:t>
      </w:r>
      <w:r w:rsidR="004020CB" w:rsidRPr="00561B92">
        <w:rPr>
          <w:rFonts w:ascii="GHEA Grapalat" w:hAnsi="GHEA Grapalat"/>
          <w:sz w:val="24"/>
          <w:lang w:val="hy-AM"/>
        </w:rPr>
        <w:t>72</w:t>
      </w:r>
      <w:r w:rsidRPr="00561B92">
        <w:rPr>
          <w:rFonts w:ascii="GHEA Grapalat" w:hAnsi="GHEA Grapalat"/>
          <w:sz w:val="24"/>
          <w:lang w:val="hy-AM"/>
        </w:rPr>
        <w:t>:</w:t>
      </w:r>
    </w:p>
    <w:p w:rsidR="00243852" w:rsidRPr="00561B92" w:rsidRDefault="00243852"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ամենահաճախ հանդիպող (մոդա), ինչպես նաև կենտրոնական </w:t>
      </w:r>
      <w:r w:rsidR="00CD06C6" w:rsidRPr="00561B92">
        <w:rPr>
          <w:rFonts w:ascii="GHEA Grapalat" w:hAnsi="GHEA Grapalat"/>
          <w:sz w:val="24"/>
          <w:lang w:val="hy-AM"/>
        </w:rPr>
        <w:t>ցուցանիշը</w:t>
      </w:r>
      <w:r w:rsidRPr="00561B92">
        <w:rPr>
          <w:rFonts w:ascii="GHEA Grapalat" w:hAnsi="GHEA Grapalat"/>
          <w:sz w:val="24"/>
          <w:lang w:val="hy-AM"/>
        </w:rPr>
        <w:t xml:space="preserve"> (մեդիանա)</w:t>
      </w:r>
      <w:r w:rsidR="00CD06C6" w:rsidRPr="00561B92">
        <w:rPr>
          <w:rFonts w:ascii="GHEA Grapalat" w:hAnsi="GHEA Grapalat"/>
          <w:sz w:val="24"/>
          <w:lang w:val="hy-AM"/>
        </w:rPr>
        <w:t xml:space="preserve"> 0 է, այսինքն՝ ՀՀ պետական դպրոցներում առավել տարածված են այն դպրոցները, որոնք չունեն</w:t>
      </w:r>
      <w:r w:rsidR="0002657C" w:rsidRPr="00561B92">
        <w:rPr>
          <w:rFonts w:ascii="GHEA Grapalat" w:hAnsi="GHEA Grapalat"/>
          <w:sz w:val="24"/>
          <w:lang w:val="hy-AM"/>
        </w:rPr>
        <w:t xml:space="preserve"> պլանշետ և նրանց թիվը կազմում է</w:t>
      </w:r>
      <w:r w:rsidR="00692C10" w:rsidRPr="00561B92">
        <w:rPr>
          <w:rFonts w:ascii="GHEA Grapalat" w:hAnsi="GHEA Grapalat"/>
          <w:sz w:val="24"/>
          <w:lang w:val="hy-AM"/>
        </w:rPr>
        <w:t xml:space="preserve"> 731</w:t>
      </w:r>
      <w:r w:rsidR="0002657C" w:rsidRPr="00561B92">
        <w:rPr>
          <w:rFonts w:ascii="GHEA Grapalat" w:hAnsi="GHEA Grapalat"/>
          <w:sz w:val="24"/>
          <w:lang w:val="hy-AM"/>
        </w:rPr>
        <w:t xml:space="preserve"> կամ բոլոր դպրոցների մոտավորապես</w:t>
      </w:r>
      <w:r w:rsidR="00692C10" w:rsidRPr="00561B92">
        <w:rPr>
          <w:rFonts w:ascii="GHEA Grapalat" w:hAnsi="GHEA Grapalat"/>
          <w:sz w:val="24"/>
          <w:lang w:val="hy-AM"/>
        </w:rPr>
        <w:t xml:space="preserve"> 54.5</w:t>
      </w:r>
      <w:r w:rsidR="0002657C" w:rsidRPr="00561B92">
        <w:rPr>
          <w:rFonts w:ascii="GHEA Grapalat" w:hAnsi="GHEA Grapalat"/>
          <w:sz w:val="24"/>
          <w:lang w:val="hy-AM"/>
        </w:rPr>
        <w:t>%-ը</w:t>
      </w:r>
      <w:r w:rsidR="00CD06C6" w:rsidRPr="00561B92">
        <w:rPr>
          <w:rFonts w:ascii="GHEA Grapalat" w:hAnsi="GHEA Grapalat"/>
          <w:sz w:val="24"/>
          <w:lang w:val="hy-AM"/>
        </w:rPr>
        <w:t>:</w:t>
      </w:r>
      <w:r w:rsidR="00692C10" w:rsidRPr="00561B92">
        <w:rPr>
          <w:rFonts w:ascii="GHEA Grapalat" w:hAnsi="GHEA Grapalat"/>
          <w:sz w:val="24"/>
          <w:lang w:val="hy-AM"/>
        </w:rPr>
        <w:t xml:space="preserve"> 2020 թվականին պլանշետ չունեցող դպրոցները կազմել են ամբողջի 94%-ը, այսինքն ստացվում է, որ մոտավորապես 40%-ով պակասել են այն դպրոցները, որտեղ պլանշետ ընդհանրապես չկա։ Դպրոցների 23,7%-ում առկա է 1-2 պլանշետ։</w:t>
      </w:r>
      <w:r w:rsidRPr="00561B92">
        <w:rPr>
          <w:rFonts w:ascii="GHEA Grapalat" w:hAnsi="GHEA Grapalat"/>
          <w:sz w:val="24"/>
          <w:lang w:val="hy-AM"/>
        </w:rPr>
        <w:t xml:space="preserve"> </w:t>
      </w:r>
      <w:r w:rsidR="00692C10" w:rsidRPr="00561B92">
        <w:rPr>
          <w:rFonts w:ascii="GHEA Grapalat" w:hAnsi="GHEA Grapalat"/>
          <w:sz w:val="24"/>
          <w:lang w:val="hy-AM"/>
        </w:rPr>
        <w:t xml:space="preserve">2-ից </w:t>
      </w:r>
      <w:r w:rsidRPr="00561B92">
        <w:rPr>
          <w:rFonts w:ascii="GHEA Grapalat" w:hAnsi="GHEA Grapalat"/>
          <w:sz w:val="24"/>
          <w:lang w:val="hy-AM"/>
        </w:rPr>
        <w:t>ավելի պլանշետ ունեն դպրոցների</w:t>
      </w:r>
      <w:r w:rsidR="00692C10" w:rsidRPr="00561B92">
        <w:rPr>
          <w:rFonts w:ascii="GHEA Grapalat" w:hAnsi="GHEA Grapalat"/>
          <w:sz w:val="24"/>
          <w:lang w:val="hy-AM"/>
        </w:rPr>
        <w:t xml:space="preserve"> 21.8</w:t>
      </w:r>
      <w:r w:rsidRPr="00561B92">
        <w:rPr>
          <w:rFonts w:ascii="GHEA Grapalat" w:hAnsi="GHEA Grapalat"/>
          <w:sz w:val="24"/>
          <w:lang w:val="hy-AM"/>
        </w:rPr>
        <w:t>%-ը:</w:t>
      </w:r>
      <w:r w:rsidR="00692C10" w:rsidRPr="00561B92">
        <w:rPr>
          <w:rFonts w:ascii="GHEA Grapalat" w:hAnsi="GHEA Grapalat"/>
          <w:sz w:val="24"/>
          <w:lang w:val="hy-AM"/>
        </w:rPr>
        <w:t xml:space="preserve"> Համեմատելով 2020 թվականի հետազոտության արդյունքների հետ, ապա այս դեպքում մոտավորապես 27%-ով ավելացել են 1-ից ավելի պլանշետ ունեցող դպրոցները։</w:t>
      </w:r>
    </w:p>
    <w:p w:rsidR="00E826D8" w:rsidRPr="00561B92" w:rsidRDefault="00B46E6A"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Հարցման մասնակից դպրոցներում առկա պ</w:t>
      </w:r>
      <w:r w:rsidR="00E826D8" w:rsidRPr="00561B92">
        <w:rPr>
          <w:rFonts w:ascii="GHEA Grapalat" w:hAnsi="GHEA Grapalat"/>
          <w:sz w:val="24"/>
          <w:lang w:val="hy-AM"/>
        </w:rPr>
        <w:t>լանշետ</w:t>
      </w:r>
      <w:r w:rsidRPr="00561B92">
        <w:rPr>
          <w:rFonts w:ascii="GHEA Grapalat" w:hAnsi="GHEA Grapalat"/>
          <w:sz w:val="24"/>
          <w:lang w:val="hy-AM"/>
        </w:rPr>
        <w:t>ների</w:t>
      </w:r>
      <w:r w:rsidR="00E826D8" w:rsidRPr="00561B92">
        <w:rPr>
          <w:rFonts w:ascii="GHEA Grapalat" w:hAnsi="GHEA Grapalat"/>
          <w:sz w:val="24"/>
          <w:lang w:val="hy-AM"/>
        </w:rPr>
        <w:t xml:space="preserve"> 75%-ը տրամադր</w:t>
      </w:r>
      <w:r w:rsidRPr="00561B92">
        <w:rPr>
          <w:rFonts w:ascii="GHEA Grapalat" w:hAnsi="GHEA Grapalat"/>
          <w:sz w:val="24"/>
          <w:lang w:val="hy-AM"/>
        </w:rPr>
        <w:t>վ</w:t>
      </w:r>
      <w:r w:rsidR="00E826D8" w:rsidRPr="00561B92">
        <w:rPr>
          <w:rFonts w:ascii="GHEA Grapalat" w:hAnsi="GHEA Grapalat"/>
          <w:sz w:val="24"/>
          <w:lang w:val="hy-AM"/>
        </w:rPr>
        <w:t xml:space="preserve">ել </w:t>
      </w:r>
      <w:r w:rsidRPr="00561B92">
        <w:rPr>
          <w:rFonts w:ascii="GHEA Grapalat" w:hAnsi="GHEA Grapalat"/>
          <w:sz w:val="24"/>
          <w:lang w:val="hy-AM"/>
        </w:rPr>
        <w:t>են</w:t>
      </w:r>
      <w:r w:rsidR="00E826D8" w:rsidRPr="00561B92">
        <w:rPr>
          <w:rFonts w:ascii="GHEA Grapalat" w:hAnsi="GHEA Grapalat"/>
          <w:sz w:val="24"/>
          <w:lang w:val="hy-AM"/>
        </w:rPr>
        <w:t xml:space="preserve"> աշակերտներին և ուսուցիչներին, որպեսզի իրականացնեն հեռավար կրթություն։ Հեռավար կրթության համար տրամադրված պլանշետների մոտավորապես</w:t>
      </w:r>
      <w:r w:rsidR="00E74C9D" w:rsidRPr="00561B92">
        <w:rPr>
          <w:rFonts w:ascii="GHEA Grapalat" w:hAnsi="GHEA Grapalat"/>
          <w:sz w:val="24"/>
          <w:lang w:val="hy-AM"/>
        </w:rPr>
        <w:t xml:space="preserve"> մեկ քառորդը</w:t>
      </w:r>
      <w:r w:rsidR="00E826D8" w:rsidRPr="00561B92">
        <w:rPr>
          <w:rFonts w:ascii="GHEA Grapalat" w:hAnsi="GHEA Grapalat"/>
          <w:sz w:val="24"/>
          <w:lang w:val="hy-AM"/>
        </w:rPr>
        <w:t xml:space="preserve"> կամ 26,3%-ը այժմ գտնվում են անսարք վիճակում։</w:t>
      </w:r>
    </w:p>
    <w:p w:rsidR="009E6114" w:rsidRPr="00561B92" w:rsidRDefault="009E6114"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 xml:space="preserve">Երևանում պլանշետներ առկա են </w:t>
      </w:r>
      <w:r w:rsidR="0098069B" w:rsidRPr="00561B92">
        <w:rPr>
          <w:rFonts w:ascii="GHEA Grapalat" w:hAnsi="GHEA Grapalat"/>
          <w:sz w:val="24"/>
          <w:lang w:val="hy-AM"/>
        </w:rPr>
        <w:t>47</w:t>
      </w:r>
      <w:r w:rsidRPr="00561B92">
        <w:rPr>
          <w:rFonts w:ascii="GHEA Grapalat" w:hAnsi="GHEA Grapalat"/>
          <w:sz w:val="24"/>
          <w:lang w:val="hy-AM"/>
        </w:rPr>
        <w:t xml:space="preserve"> դպրոցում, </w:t>
      </w:r>
      <w:r w:rsidR="001B70EB" w:rsidRPr="00561B92">
        <w:rPr>
          <w:rFonts w:ascii="GHEA Grapalat" w:hAnsi="GHEA Grapalat"/>
          <w:sz w:val="24"/>
          <w:lang w:val="hy-AM"/>
        </w:rPr>
        <w:t>որոնք</w:t>
      </w:r>
      <w:r w:rsidRPr="00561B92">
        <w:rPr>
          <w:rFonts w:ascii="GHEA Grapalat" w:hAnsi="GHEA Grapalat"/>
          <w:sz w:val="24"/>
          <w:lang w:val="hy-AM"/>
        </w:rPr>
        <w:t xml:space="preserve"> կազմում </w:t>
      </w:r>
      <w:r w:rsidR="001B70EB" w:rsidRPr="00561B92">
        <w:rPr>
          <w:rFonts w:ascii="GHEA Grapalat" w:hAnsi="GHEA Grapalat"/>
          <w:sz w:val="24"/>
          <w:lang w:val="hy-AM"/>
        </w:rPr>
        <w:t>են</w:t>
      </w:r>
      <w:r w:rsidRPr="00561B92">
        <w:rPr>
          <w:rFonts w:ascii="GHEA Grapalat" w:hAnsi="GHEA Grapalat"/>
          <w:sz w:val="24"/>
          <w:lang w:val="hy-AM"/>
        </w:rPr>
        <w:t xml:space="preserve"> ամբողջի</w:t>
      </w:r>
      <w:r w:rsidR="0098069B" w:rsidRPr="00561B92">
        <w:rPr>
          <w:rFonts w:ascii="GHEA Grapalat" w:hAnsi="GHEA Grapalat"/>
          <w:sz w:val="24"/>
          <w:lang w:val="hy-AM"/>
        </w:rPr>
        <w:t xml:space="preserve"> 23.4</w:t>
      </w:r>
      <w:r w:rsidRPr="00561B92">
        <w:rPr>
          <w:rFonts w:ascii="GHEA Grapalat" w:hAnsi="GHEA Grapalat"/>
          <w:sz w:val="24"/>
          <w:lang w:val="hy-AM"/>
        </w:rPr>
        <w:t xml:space="preserve">%-ը: </w:t>
      </w:r>
      <w:r w:rsidR="0098069B" w:rsidRPr="00561B92">
        <w:rPr>
          <w:rFonts w:ascii="GHEA Grapalat" w:hAnsi="GHEA Grapalat"/>
          <w:sz w:val="24"/>
          <w:lang w:val="hy-AM"/>
        </w:rPr>
        <w:t xml:space="preserve">Այս ցուցանիշը 16.2%-ով ավելին է, քան նախորդ տարում, այսինքն Երևանում ավելացել են պլանշետ ունեցող դպրոցները։ </w:t>
      </w:r>
      <w:r w:rsidRPr="00561B92">
        <w:rPr>
          <w:rFonts w:ascii="GHEA Grapalat" w:hAnsi="GHEA Grapalat"/>
          <w:sz w:val="24"/>
          <w:lang w:val="hy-AM"/>
        </w:rPr>
        <w:t>Մնացած դպրոցներում պլանշետներ ընդհանրապես չկան</w:t>
      </w:r>
      <w:r w:rsidR="0033436C" w:rsidRPr="00561B92">
        <w:rPr>
          <w:rFonts w:ascii="GHEA Grapalat" w:hAnsi="GHEA Grapalat"/>
          <w:sz w:val="24"/>
          <w:lang w:val="hy-AM"/>
        </w:rPr>
        <w:t xml:space="preserve"> (աղյուսակ 3)</w:t>
      </w:r>
      <w:r w:rsidRPr="00561B92">
        <w:rPr>
          <w:rFonts w:ascii="GHEA Grapalat" w:hAnsi="GHEA Grapalat"/>
          <w:sz w:val="24"/>
          <w:lang w:val="hy-AM"/>
        </w:rPr>
        <w:t>:</w:t>
      </w:r>
    </w:p>
    <w:p w:rsidR="0033436C" w:rsidRPr="00561B92" w:rsidRDefault="00C56F39"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 xml:space="preserve">Մարզերից </w:t>
      </w:r>
      <w:r w:rsidR="009E6114" w:rsidRPr="00561B92">
        <w:rPr>
          <w:rFonts w:ascii="GHEA Grapalat" w:hAnsi="GHEA Grapalat"/>
          <w:sz w:val="24"/>
          <w:lang w:val="hy-AM"/>
        </w:rPr>
        <w:t>ընդհանուր առմամբ թվով ամենաշատ պլանշետները  առկա են Վայոց ձորի մարզ</w:t>
      </w:r>
      <w:r w:rsidR="00992428" w:rsidRPr="00561B92">
        <w:rPr>
          <w:rFonts w:ascii="GHEA Grapalat" w:hAnsi="GHEA Grapalat"/>
          <w:sz w:val="24"/>
          <w:lang w:val="hy-AM"/>
        </w:rPr>
        <w:t>ի գյուղական համայնքի դպրոցներում, այն է՝ 78%-</w:t>
      </w:r>
      <w:r w:rsidR="009E6114" w:rsidRPr="00561B92">
        <w:rPr>
          <w:rFonts w:ascii="GHEA Grapalat" w:hAnsi="GHEA Grapalat"/>
          <w:sz w:val="24"/>
          <w:lang w:val="hy-AM"/>
        </w:rPr>
        <w:t>ում</w:t>
      </w:r>
      <w:r w:rsidR="00992428" w:rsidRPr="00561B92">
        <w:rPr>
          <w:rFonts w:ascii="GHEA Grapalat" w:hAnsi="GHEA Grapalat"/>
          <w:sz w:val="24"/>
          <w:lang w:val="hy-AM"/>
        </w:rPr>
        <w:t>։ Կապված այն հանգամանքի հետ, որ 2020 թվականին դպրոցները անցան հեռավար կրթության և դպրոցների մի մասը ստացան պլանշետներ ուսուցիչներին և աշակերտներին տրամադրելու համար, մարզերից մի մասի գյուղական ու քաղաքային համայնքներում ավելացել են դպրոցները, որոնք ունեն պլանշետներ։ Այսպես Տավուշի և Սյունիքի մարզերի ինչպես գյուղական, այնպես էլ քաղաքային համայնքների</w:t>
      </w:r>
      <w:r w:rsidR="00373737" w:rsidRPr="00561B92">
        <w:rPr>
          <w:rFonts w:ascii="GHEA Grapalat" w:hAnsi="GHEA Grapalat"/>
          <w:sz w:val="24"/>
          <w:lang w:val="hy-AM"/>
        </w:rPr>
        <w:t xml:space="preserve">, </w:t>
      </w:r>
      <w:r w:rsidR="001B70EB" w:rsidRPr="00561B92">
        <w:rPr>
          <w:rFonts w:ascii="GHEA Grapalat" w:hAnsi="GHEA Grapalat"/>
          <w:sz w:val="24"/>
          <w:lang w:val="hy-AM"/>
        </w:rPr>
        <w:t>Լոռվա</w:t>
      </w:r>
      <w:r w:rsidR="00373737" w:rsidRPr="00561B92">
        <w:rPr>
          <w:rFonts w:ascii="GHEA Grapalat" w:hAnsi="GHEA Grapalat"/>
          <w:sz w:val="24"/>
          <w:lang w:val="hy-AM"/>
        </w:rPr>
        <w:t xml:space="preserve"> քաղաքային համայնքի</w:t>
      </w:r>
      <w:r w:rsidR="00992428" w:rsidRPr="00561B92">
        <w:rPr>
          <w:rFonts w:ascii="GHEA Grapalat" w:hAnsi="GHEA Grapalat"/>
          <w:sz w:val="24"/>
          <w:lang w:val="hy-AM"/>
        </w:rPr>
        <w:t xml:space="preserve"> դպրոցների </w:t>
      </w:r>
      <w:r w:rsidR="00373737" w:rsidRPr="00561B92">
        <w:rPr>
          <w:rFonts w:ascii="GHEA Grapalat" w:hAnsi="GHEA Grapalat"/>
          <w:sz w:val="24"/>
          <w:lang w:val="hy-AM"/>
        </w:rPr>
        <w:t>60%-ից</w:t>
      </w:r>
      <w:r w:rsidR="00992428" w:rsidRPr="00561B92">
        <w:rPr>
          <w:rFonts w:ascii="GHEA Grapalat" w:hAnsi="GHEA Grapalat"/>
          <w:sz w:val="24"/>
          <w:lang w:val="hy-AM"/>
        </w:rPr>
        <w:t xml:space="preserve"> ավելիում առկա </w:t>
      </w:r>
      <w:r w:rsidR="00992428" w:rsidRPr="00561B92">
        <w:rPr>
          <w:rFonts w:ascii="GHEA Grapalat" w:hAnsi="GHEA Grapalat"/>
          <w:sz w:val="24"/>
          <w:lang w:val="hy-AM"/>
        </w:rPr>
        <w:lastRenderedPageBreak/>
        <w:t>են պլանշետներ</w:t>
      </w:r>
      <w:r w:rsidR="00373737" w:rsidRPr="00561B92">
        <w:rPr>
          <w:rFonts w:ascii="GHEA Grapalat" w:hAnsi="GHEA Grapalat"/>
          <w:sz w:val="24"/>
          <w:lang w:val="hy-AM"/>
        </w:rPr>
        <w:t xml:space="preserve">։ Շիրակի քաղաքային ու գյուղական համայնքներում, Կոտայքի, Արարատի և Արմավիրի գյուղական համայնքներում պլանշետներ առկա են դպրոցների 45%-50%-ում։ Ամենաքիչը պլանշետները առկա են Արագածոտնի մարզի դպրոցներում՝ մոտավորապես դպրոցների 23%-28%-ում։ Նշված տվյալները ավելի մանրմասնորեն ներկայացված են </w:t>
      </w:r>
      <w:r w:rsidR="0033436C" w:rsidRPr="00561B92">
        <w:rPr>
          <w:rFonts w:ascii="GHEA Grapalat" w:hAnsi="GHEA Grapalat"/>
          <w:sz w:val="24"/>
          <w:lang w:val="hy-AM"/>
        </w:rPr>
        <w:t>աղյուսակ 3</w:t>
      </w:r>
      <w:r w:rsidR="00373737" w:rsidRPr="00561B92">
        <w:rPr>
          <w:rFonts w:ascii="GHEA Grapalat" w:hAnsi="GHEA Grapalat"/>
          <w:sz w:val="24"/>
          <w:lang w:val="hy-AM"/>
        </w:rPr>
        <w:t>--ում</w:t>
      </w:r>
      <w:r w:rsidR="00D1653B" w:rsidRPr="00561B92">
        <w:rPr>
          <w:rFonts w:ascii="GHEA Grapalat" w:hAnsi="GHEA Grapalat"/>
          <w:sz w:val="24"/>
          <w:lang w:val="hy-AM"/>
        </w:rPr>
        <w:t>:</w:t>
      </w:r>
    </w:p>
    <w:p w:rsidR="00C46657" w:rsidRPr="00561B92" w:rsidRDefault="00C46657" w:rsidP="00C46657">
      <w:pPr>
        <w:spacing w:after="0" w:line="276" w:lineRule="auto"/>
        <w:jc w:val="both"/>
        <w:rPr>
          <w:rFonts w:ascii="GHEA Grapalat" w:hAnsi="GHEA Grapalat"/>
          <w:sz w:val="24"/>
          <w:lang w:val="hy-AM"/>
        </w:rPr>
      </w:pPr>
    </w:p>
    <w:p w:rsidR="00D8296F" w:rsidRPr="00561B92" w:rsidRDefault="00D8296F" w:rsidP="00C46657">
      <w:pPr>
        <w:pStyle w:val="Heading2"/>
        <w:shd w:val="clear" w:color="auto" w:fill="F5B7A6" w:themeFill="accent1" w:themeFillTint="66"/>
        <w:spacing w:line="276" w:lineRule="auto"/>
        <w:rPr>
          <w:rFonts w:ascii="GHEA Grapalat" w:hAnsi="GHEA Grapalat"/>
          <w:b/>
          <w:lang w:val="hy-AM"/>
        </w:rPr>
      </w:pPr>
      <w:bookmarkStart w:id="8" w:name="_Toc70415575"/>
      <w:r w:rsidRPr="00561B92">
        <w:rPr>
          <w:rFonts w:ascii="GHEA Grapalat" w:hAnsi="GHEA Grapalat" w:cs="Sylfaen"/>
          <w:b/>
          <w:lang w:val="hy-AM"/>
        </w:rPr>
        <w:t>Սմարթֆոն</w:t>
      </w:r>
      <w:bookmarkEnd w:id="8"/>
    </w:p>
    <w:p w:rsidR="002220E0" w:rsidRPr="00561B92" w:rsidRDefault="002220E0"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2020 թվականին կորոնավիրուսային համաճարակի տարածման հետ կապված դպրոցները անցան հեռավար կրթության, որի անխափան իրականացման համար հանրապետության մի շարք դպրոցների տրամադրվեցին սմարթֆոններ տեխնիկայի կարիք ունեցող ուսուցիչներին ու աշակերտներին տրամադրելու համար։ Այս հանգամանքը հաշվի առնելով, 2021 թվականի կարիքի գնահատման հարցման ժամանակ տվյալներ են հավաքվել նաև դպրոցներին պատկանող սմարթֆոնների վերաբերյալ։ </w:t>
      </w:r>
    </w:p>
    <w:p w:rsidR="00D8296F" w:rsidRPr="00561B92" w:rsidRDefault="00D8296F"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Հետազոտության պահին ՀՀ պետական դպրոցներում առկա է եղել </w:t>
      </w:r>
      <w:r w:rsidR="002220E0" w:rsidRPr="00561B92">
        <w:rPr>
          <w:rFonts w:ascii="GHEA Grapalat" w:hAnsi="GHEA Grapalat"/>
          <w:sz w:val="24"/>
          <w:lang w:val="hy-AM"/>
        </w:rPr>
        <w:t>527</w:t>
      </w:r>
      <w:r w:rsidRPr="00561B92">
        <w:rPr>
          <w:rFonts w:ascii="GHEA Grapalat" w:hAnsi="GHEA Grapalat"/>
          <w:sz w:val="24"/>
          <w:lang w:val="hy-AM"/>
        </w:rPr>
        <w:t xml:space="preserve"> </w:t>
      </w:r>
      <w:r w:rsidR="00B46E6A" w:rsidRPr="00561B92">
        <w:rPr>
          <w:rFonts w:ascii="GHEA Grapalat" w:hAnsi="GHEA Grapalat"/>
          <w:sz w:val="24"/>
          <w:lang w:val="hy-AM"/>
        </w:rPr>
        <w:t>սմարթֆոն</w:t>
      </w:r>
      <w:r w:rsidRPr="00561B92">
        <w:rPr>
          <w:rFonts w:ascii="GHEA Grapalat" w:hAnsi="GHEA Grapalat"/>
          <w:sz w:val="24"/>
          <w:lang w:val="hy-AM"/>
        </w:rPr>
        <w:t>:</w:t>
      </w:r>
    </w:p>
    <w:p w:rsidR="00D8296F" w:rsidRPr="00561B92" w:rsidRDefault="00D8296F"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նվազագույն արժեքը կազմել է 0, այսինքն կան դպրոցներ, որոնք առհասարակ չունեն </w:t>
      </w:r>
      <w:r w:rsidR="002220E0" w:rsidRPr="00561B92">
        <w:rPr>
          <w:rFonts w:ascii="GHEA Grapalat" w:hAnsi="GHEA Grapalat"/>
          <w:sz w:val="24"/>
          <w:lang w:val="hy-AM"/>
        </w:rPr>
        <w:t>սմարթֆոն</w:t>
      </w:r>
      <w:r w:rsidRPr="00561B92">
        <w:rPr>
          <w:rFonts w:ascii="GHEA Grapalat" w:hAnsi="GHEA Grapalat"/>
          <w:sz w:val="24"/>
          <w:lang w:val="hy-AM"/>
        </w:rPr>
        <w:t xml:space="preserve">, իսկ առավելագույնը՝ </w:t>
      </w:r>
      <w:r w:rsidR="002220E0" w:rsidRPr="00561B92">
        <w:rPr>
          <w:rFonts w:ascii="GHEA Grapalat" w:hAnsi="GHEA Grapalat"/>
          <w:sz w:val="24"/>
          <w:lang w:val="hy-AM"/>
        </w:rPr>
        <w:t>21</w:t>
      </w:r>
      <w:r w:rsidRPr="00561B92">
        <w:rPr>
          <w:rFonts w:ascii="GHEA Grapalat" w:hAnsi="GHEA Grapalat"/>
          <w:sz w:val="24"/>
          <w:lang w:val="hy-AM"/>
        </w:rPr>
        <w:t>:</w:t>
      </w:r>
    </w:p>
    <w:p w:rsidR="00B46E6A" w:rsidRPr="00561B92" w:rsidRDefault="00D8296F"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ամենահաճախ հանդիպող (մոդա), ինչպես նաև կենտրոնական ցուցանիշը (մեդիանա) 0 է, այսինքն՝ ՀՀ պետական դպրոցներում առավել տարածված են այն դպրոցները, որոնք չունեն </w:t>
      </w:r>
      <w:r w:rsidR="00B46E6A" w:rsidRPr="00561B92">
        <w:rPr>
          <w:rFonts w:ascii="GHEA Grapalat" w:hAnsi="GHEA Grapalat"/>
          <w:sz w:val="24"/>
          <w:lang w:val="hy-AM"/>
        </w:rPr>
        <w:t>սմարթֆոն</w:t>
      </w:r>
      <w:r w:rsidRPr="00561B92">
        <w:rPr>
          <w:rFonts w:ascii="GHEA Grapalat" w:hAnsi="GHEA Grapalat"/>
          <w:sz w:val="24"/>
          <w:lang w:val="hy-AM"/>
        </w:rPr>
        <w:t xml:space="preserve"> և նրանց թիվը կազմում է</w:t>
      </w:r>
      <w:r w:rsidR="00B46E6A" w:rsidRPr="00561B92">
        <w:rPr>
          <w:rFonts w:ascii="GHEA Grapalat" w:hAnsi="GHEA Grapalat"/>
          <w:sz w:val="24"/>
          <w:lang w:val="hy-AM"/>
        </w:rPr>
        <w:t xml:space="preserve"> 1049</w:t>
      </w:r>
      <w:r w:rsidRPr="00561B92">
        <w:rPr>
          <w:rFonts w:ascii="GHEA Grapalat" w:hAnsi="GHEA Grapalat"/>
          <w:sz w:val="24"/>
          <w:lang w:val="hy-AM"/>
        </w:rPr>
        <w:t xml:space="preserve"> կամ բոլոր դպրոցների մոտավորապես</w:t>
      </w:r>
      <w:r w:rsidR="00B46E6A" w:rsidRPr="00561B92">
        <w:rPr>
          <w:rFonts w:ascii="GHEA Grapalat" w:hAnsi="GHEA Grapalat"/>
          <w:sz w:val="24"/>
          <w:lang w:val="hy-AM"/>
        </w:rPr>
        <w:t xml:space="preserve"> 78</w:t>
      </w:r>
      <w:r w:rsidRPr="00561B92">
        <w:rPr>
          <w:rFonts w:ascii="GHEA Grapalat" w:hAnsi="GHEA Grapalat"/>
          <w:sz w:val="24"/>
          <w:lang w:val="hy-AM"/>
        </w:rPr>
        <w:t>.</w:t>
      </w:r>
      <w:r w:rsidR="00B46E6A" w:rsidRPr="00561B92">
        <w:rPr>
          <w:rFonts w:ascii="GHEA Grapalat" w:hAnsi="GHEA Grapalat"/>
          <w:sz w:val="24"/>
          <w:lang w:val="hy-AM"/>
        </w:rPr>
        <w:t>2</w:t>
      </w:r>
      <w:r w:rsidRPr="00561B92">
        <w:rPr>
          <w:rFonts w:ascii="GHEA Grapalat" w:hAnsi="GHEA Grapalat"/>
          <w:sz w:val="24"/>
          <w:lang w:val="hy-AM"/>
        </w:rPr>
        <w:t>%-ը: Դպրոցների</w:t>
      </w:r>
      <w:r w:rsidR="00B46E6A" w:rsidRPr="00561B92">
        <w:rPr>
          <w:rFonts w:ascii="GHEA Grapalat" w:hAnsi="GHEA Grapalat"/>
          <w:sz w:val="24"/>
          <w:lang w:val="hy-AM"/>
        </w:rPr>
        <w:t xml:space="preserve"> 20</w:t>
      </w:r>
      <w:r w:rsidRPr="00561B92">
        <w:rPr>
          <w:rFonts w:ascii="GHEA Grapalat" w:hAnsi="GHEA Grapalat"/>
          <w:sz w:val="24"/>
          <w:lang w:val="hy-AM"/>
        </w:rPr>
        <w:t>,7%-ում առկա է</w:t>
      </w:r>
      <w:r w:rsidR="00B46E6A" w:rsidRPr="00561B92">
        <w:rPr>
          <w:rFonts w:ascii="GHEA Grapalat" w:hAnsi="GHEA Grapalat"/>
          <w:sz w:val="24"/>
          <w:lang w:val="hy-AM"/>
        </w:rPr>
        <w:t xml:space="preserve"> 1-3</w:t>
      </w:r>
      <w:r w:rsidRPr="00561B92">
        <w:rPr>
          <w:rFonts w:ascii="GHEA Grapalat" w:hAnsi="GHEA Grapalat"/>
          <w:sz w:val="24"/>
          <w:lang w:val="hy-AM"/>
        </w:rPr>
        <w:t xml:space="preserve"> </w:t>
      </w:r>
      <w:r w:rsidR="00B46E6A" w:rsidRPr="00561B92">
        <w:rPr>
          <w:rFonts w:ascii="GHEA Grapalat" w:hAnsi="GHEA Grapalat"/>
          <w:sz w:val="24"/>
          <w:lang w:val="hy-AM"/>
        </w:rPr>
        <w:t>սմարթֆոն</w:t>
      </w:r>
      <w:r w:rsidRPr="00561B92">
        <w:rPr>
          <w:rFonts w:ascii="GHEA Grapalat" w:hAnsi="GHEA Grapalat"/>
          <w:sz w:val="24"/>
          <w:lang w:val="hy-AM"/>
        </w:rPr>
        <w:t xml:space="preserve">։ </w:t>
      </w:r>
      <w:r w:rsidR="00B46E6A" w:rsidRPr="00561B92">
        <w:rPr>
          <w:rFonts w:ascii="GHEA Grapalat" w:hAnsi="GHEA Grapalat"/>
          <w:sz w:val="24"/>
          <w:lang w:val="hy-AM"/>
        </w:rPr>
        <w:t xml:space="preserve">4 և </w:t>
      </w:r>
      <w:r w:rsidRPr="00561B92">
        <w:rPr>
          <w:rFonts w:ascii="GHEA Grapalat" w:hAnsi="GHEA Grapalat"/>
          <w:sz w:val="24"/>
          <w:lang w:val="hy-AM"/>
        </w:rPr>
        <w:t xml:space="preserve">ավելի պլանշետ ունեն </w:t>
      </w:r>
      <w:r w:rsidR="00B46E6A" w:rsidRPr="00561B92">
        <w:rPr>
          <w:rFonts w:ascii="GHEA Grapalat" w:hAnsi="GHEA Grapalat"/>
          <w:sz w:val="24"/>
          <w:lang w:val="hy-AM"/>
        </w:rPr>
        <w:t xml:space="preserve">ընդամենը </w:t>
      </w:r>
      <w:r w:rsidRPr="00561B92">
        <w:rPr>
          <w:rFonts w:ascii="GHEA Grapalat" w:hAnsi="GHEA Grapalat"/>
          <w:sz w:val="24"/>
          <w:lang w:val="hy-AM"/>
        </w:rPr>
        <w:t>դպրոցների</w:t>
      </w:r>
      <w:r w:rsidR="00B46E6A" w:rsidRPr="00561B92">
        <w:rPr>
          <w:rFonts w:ascii="GHEA Grapalat" w:hAnsi="GHEA Grapalat"/>
          <w:sz w:val="24"/>
          <w:lang w:val="hy-AM"/>
        </w:rPr>
        <w:t xml:space="preserve"> 0</w:t>
      </w:r>
      <w:r w:rsidRPr="00561B92">
        <w:rPr>
          <w:rFonts w:ascii="GHEA Grapalat" w:hAnsi="GHEA Grapalat"/>
          <w:sz w:val="24"/>
          <w:lang w:val="hy-AM"/>
        </w:rPr>
        <w:t>.</w:t>
      </w:r>
      <w:r w:rsidR="00B46E6A" w:rsidRPr="00561B92">
        <w:rPr>
          <w:rFonts w:ascii="GHEA Grapalat" w:hAnsi="GHEA Grapalat"/>
          <w:sz w:val="24"/>
          <w:lang w:val="hy-AM"/>
        </w:rPr>
        <w:t>7</w:t>
      </w:r>
      <w:r w:rsidRPr="00561B92">
        <w:rPr>
          <w:rFonts w:ascii="GHEA Grapalat" w:hAnsi="GHEA Grapalat"/>
          <w:sz w:val="24"/>
          <w:lang w:val="hy-AM"/>
        </w:rPr>
        <w:t>%-ը:</w:t>
      </w:r>
    </w:p>
    <w:p w:rsidR="00D8296F" w:rsidRPr="00561B92" w:rsidRDefault="00D8296F"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 xml:space="preserve"> </w:t>
      </w:r>
      <w:r w:rsidR="00B46E6A" w:rsidRPr="00561B92">
        <w:rPr>
          <w:rFonts w:ascii="GHEA Grapalat" w:hAnsi="GHEA Grapalat"/>
          <w:sz w:val="24"/>
          <w:lang w:val="hy-AM"/>
        </w:rPr>
        <w:t>527 առկա սմարթֆոններից 69</w:t>
      </w:r>
      <w:r w:rsidR="00B46E6A" w:rsidRPr="00561B92">
        <w:rPr>
          <w:rFonts w:ascii="Cambria Math" w:hAnsi="Cambria Math" w:cs="Cambria Math"/>
          <w:sz w:val="24"/>
          <w:lang w:val="hy-AM"/>
        </w:rPr>
        <w:t>․</w:t>
      </w:r>
      <w:r w:rsidR="00B46E6A" w:rsidRPr="00561B92">
        <w:rPr>
          <w:rFonts w:ascii="GHEA Grapalat" w:hAnsi="GHEA Grapalat"/>
          <w:sz w:val="24"/>
          <w:lang w:val="hy-AM"/>
        </w:rPr>
        <w:t>3</w:t>
      </w:r>
      <w:r w:rsidRPr="00561B92">
        <w:rPr>
          <w:rFonts w:ascii="GHEA Grapalat" w:hAnsi="GHEA Grapalat"/>
          <w:sz w:val="24"/>
          <w:lang w:val="hy-AM"/>
        </w:rPr>
        <w:t>%-ը տրամադր</w:t>
      </w:r>
      <w:r w:rsidR="00B46E6A" w:rsidRPr="00561B92">
        <w:rPr>
          <w:rFonts w:ascii="GHEA Grapalat" w:hAnsi="GHEA Grapalat"/>
          <w:sz w:val="24"/>
          <w:lang w:val="hy-AM"/>
        </w:rPr>
        <w:t>վ</w:t>
      </w:r>
      <w:r w:rsidRPr="00561B92">
        <w:rPr>
          <w:rFonts w:ascii="GHEA Grapalat" w:hAnsi="GHEA Grapalat"/>
          <w:sz w:val="24"/>
          <w:lang w:val="hy-AM"/>
        </w:rPr>
        <w:t xml:space="preserve">ել է աշակերտներին և ուսուցիչներին, որպեսզի իրականացնեն հեռավար կրթություն։ Հեռավար կրթության համար տրամադրված </w:t>
      </w:r>
      <w:r w:rsidR="00B46E6A" w:rsidRPr="00561B92">
        <w:rPr>
          <w:rFonts w:ascii="GHEA Grapalat" w:hAnsi="GHEA Grapalat"/>
          <w:sz w:val="24"/>
          <w:lang w:val="hy-AM"/>
        </w:rPr>
        <w:t>սմարթֆոնների</w:t>
      </w:r>
      <w:r w:rsidRPr="00561B92">
        <w:rPr>
          <w:rFonts w:ascii="GHEA Grapalat" w:hAnsi="GHEA Grapalat"/>
          <w:sz w:val="24"/>
          <w:lang w:val="hy-AM"/>
        </w:rPr>
        <w:t xml:space="preserve"> </w:t>
      </w:r>
      <w:r w:rsidR="008B52E8" w:rsidRPr="00561B92">
        <w:rPr>
          <w:rFonts w:ascii="GHEA Grapalat" w:hAnsi="GHEA Grapalat"/>
          <w:sz w:val="24"/>
          <w:lang w:val="hy-AM"/>
        </w:rPr>
        <w:t>6</w:t>
      </w:r>
      <w:r w:rsidR="008B52E8" w:rsidRPr="00561B92">
        <w:rPr>
          <w:rFonts w:ascii="Cambria Math" w:hAnsi="Cambria Math" w:cs="Cambria Math"/>
          <w:sz w:val="24"/>
          <w:lang w:val="hy-AM"/>
        </w:rPr>
        <w:t>․</w:t>
      </w:r>
      <w:r w:rsidR="008B52E8" w:rsidRPr="00561B92">
        <w:rPr>
          <w:rFonts w:ascii="GHEA Grapalat" w:hAnsi="GHEA Grapalat"/>
          <w:sz w:val="24"/>
          <w:lang w:val="hy-AM"/>
        </w:rPr>
        <w:t>9</w:t>
      </w:r>
      <w:r w:rsidRPr="00561B92">
        <w:rPr>
          <w:rFonts w:ascii="GHEA Grapalat" w:hAnsi="GHEA Grapalat"/>
          <w:sz w:val="24"/>
          <w:lang w:val="hy-AM"/>
        </w:rPr>
        <w:t>%-ը այժմ գտնվում են անսարք վիճակում։</w:t>
      </w:r>
    </w:p>
    <w:p w:rsidR="00D8296F" w:rsidRPr="00561B92" w:rsidRDefault="00D8296F"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 xml:space="preserve">Երևանում </w:t>
      </w:r>
      <w:r w:rsidR="009B4E8B" w:rsidRPr="00561B92">
        <w:rPr>
          <w:rFonts w:ascii="GHEA Grapalat" w:hAnsi="GHEA Grapalat"/>
          <w:sz w:val="24"/>
          <w:lang w:val="hy-AM"/>
        </w:rPr>
        <w:t>սմարթֆոն</w:t>
      </w:r>
      <w:r w:rsidRPr="00561B92">
        <w:rPr>
          <w:rFonts w:ascii="GHEA Grapalat" w:hAnsi="GHEA Grapalat"/>
          <w:sz w:val="24"/>
          <w:lang w:val="hy-AM"/>
        </w:rPr>
        <w:t xml:space="preserve">ներ առկա են </w:t>
      </w:r>
      <w:r w:rsidR="00907239" w:rsidRPr="00561B92">
        <w:rPr>
          <w:rFonts w:ascii="GHEA Grapalat" w:hAnsi="GHEA Grapalat"/>
          <w:sz w:val="24"/>
          <w:lang w:val="hy-AM"/>
        </w:rPr>
        <w:t>ընդամենը 2</w:t>
      </w:r>
      <w:r w:rsidRPr="00561B92">
        <w:rPr>
          <w:rFonts w:ascii="GHEA Grapalat" w:hAnsi="GHEA Grapalat"/>
          <w:sz w:val="24"/>
          <w:lang w:val="hy-AM"/>
        </w:rPr>
        <w:t xml:space="preserve"> դպրոցում։ Մնացած </w:t>
      </w:r>
      <w:r w:rsidR="00907239" w:rsidRPr="00561B92">
        <w:rPr>
          <w:rFonts w:ascii="GHEA Grapalat" w:hAnsi="GHEA Grapalat"/>
          <w:sz w:val="24"/>
          <w:lang w:val="hy-AM"/>
        </w:rPr>
        <w:t xml:space="preserve">99% </w:t>
      </w:r>
      <w:r w:rsidRPr="00561B92">
        <w:rPr>
          <w:rFonts w:ascii="GHEA Grapalat" w:hAnsi="GHEA Grapalat"/>
          <w:sz w:val="24"/>
          <w:lang w:val="hy-AM"/>
        </w:rPr>
        <w:t xml:space="preserve">դպրոցներում </w:t>
      </w:r>
      <w:r w:rsidR="00907239" w:rsidRPr="00561B92">
        <w:rPr>
          <w:rFonts w:ascii="GHEA Grapalat" w:hAnsi="GHEA Grapalat"/>
          <w:sz w:val="24"/>
          <w:lang w:val="hy-AM"/>
        </w:rPr>
        <w:t>սմարթֆոններ</w:t>
      </w:r>
      <w:r w:rsidRPr="00561B92">
        <w:rPr>
          <w:rFonts w:ascii="GHEA Grapalat" w:hAnsi="GHEA Grapalat"/>
          <w:sz w:val="24"/>
          <w:lang w:val="hy-AM"/>
        </w:rPr>
        <w:t xml:space="preserve"> չկան (աղյուսակ 3):</w:t>
      </w:r>
    </w:p>
    <w:p w:rsidR="00D8296F" w:rsidRPr="00561B92" w:rsidRDefault="009B4E8B"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Ի տարբերություն պլանշետների, որոնք ամենաքիչն էին Արագածոտնի մարզի դպրոցներում, թվով</w:t>
      </w:r>
      <w:r w:rsidR="00D8296F" w:rsidRPr="00561B92">
        <w:rPr>
          <w:rFonts w:ascii="GHEA Grapalat" w:hAnsi="GHEA Grapalat"/>
          <w:sz w:val="24"/>
          <w:lang w:val="hy-AM"/>
        </w:rPr>
        <w:t xml:space="preserve"> ամենաշատ </w:t>
      </w:r>
      <w:r w:rsidR="008F053A" w:rsidRPr="00561B92">
        <w:rPr>
          <w:rFonts w:ascii="GHEA Grapalat" w:hAnsi="GHEA Grapalat"/>
          <w:sz w:val="24"/>
          <w:lang w:val="hy-AM"/>
        </w:rPr>
        <w:t>սմարթֆոն</w:t>
      </w:r>
      <w:r w:rsidR="00D8296F" w:rsidRPr="00561B92">
        <w:rPr>
          <w:rFonts w:ascii="GHEA Grapalat" w:hAnsi="GHEA Grapalat"/>
          <w:sz w:val="24"/>
          <w:lang w:val="hy-AM"/>
        </w:rPr>
        <w:t>ները  առկա են</w:t>
      </w:r>
      <w:r w:rsidR="00907239" w:rsidRPr="00561B92">
        <w:rPr>
          <w:rFonts w:ascii="GHEA Grapalat" w:hAnsi="GHEA Grapalat"/>
          <w:sz w:val="24"/>
          <w:lang w:val="hy-AM"/>
        </w:rPr>
        <w:t xml:space="preserve"> </w:t>
      </w:r>
      <w:r w:rsidR="00DD6A28" w:rsidRPr="00561B92">
        <w:rPr>
          <w:rFonts w:ascii="GHEA Grapalat" w:hAnsi="GHEA Grapalat"/>
          <w:sz w:val="24"/>
          <w:lang w:val="hy-AM"/>
        </w:rPr>
        <w:t>հենց այս</w:t>
      </w:r>
      <w:r w:rsidR="00D8296F" w:rsidRPr="00561B92">
        <w:rPr>
          <w:rFonts w:ascii="GHEA Grapalat" w:hAnsi="GHEA Grapalat"/>
          <w:sz w:val="24"/>
          <w:lang w:val="hy-AM"/>
        </w:rPr>
        <w:t xml:space="preserve"> մարզի գյուղական համայնքի դպրոցներում, այն է՝</w:t>
      </w:r>
      <w:r w:rsidR="00A75556" w:rsidRPr="00561B92">
        <w:rPr>
          <w:rFonts w:ascii="GHEA Grapalat" w:hAnsi="GHEA Grapalat"/>
          <w:sz w:val="24"/>
          <w:lang w:val="hy-AM"/>
        </w:rPr>
        <w:t xml:space="preserve"> 70</w:t>
      </w:r>
      <w:r w:rsidR="00A75556" w:rsidRPr="00561B92">
        <w:rPr>
          <w:rFonts w:ascii="Cambria Math" w:hAnsi="Cambria Math" w:cs="Cambria Math"/>
          <w:sz w:val="24"/>
          <w:lang w:val="hy-AM"/>
        </w:rPr>
        <w:t>․</w:t>
      </w:r>
      <w:r w:rsidR="00A75556" w:rsidRPr="00561B92">
        <w:rPr>
          <w:rFonts w:ascii="GHEA Grapalat" w:hAnsi="GHEA Grapalat"/>
          <w:sz w:val="24"/>
          <w:lang w:val="hy-AM"/>
        </w:rPr>
        <w:t>1</w:t>
      </w:r>
      <w:r w:rsidR="00D8296F" w:rsidRPr="00561B92">
        <w:rPr>
          <w:rFonts w:ascii="GHEA Grapalat" w:hAnsi="GHEA Grapalat"/>
          <w:sz w:val="24"/>
          <w:lang w:val="hy-AM"/>
        </w:rPr>
        <w:t>%-ում</w:t>
      </w:r>
      <w:r w:rsidR="00DD6A28" w:rsidRPr="00561B92">
        <w:rPr>
          <w:rFonts w:ascii="GHEA Grapalat" w:hAnsi="GHEA Grapalat"/>
          <w:sz w:val="24"/>
          <w:lang w:val="hy-AM"/>
        </w:rPr>
        <w:t xml:space="preserve"> և քաղաքային համայնքի դպրոցների 46,2%-ում։</w:t>
      </w:r>
      <w:r w:rsidR="00162171" w:rsidRPr="00561B92">
        <w:rPr>
          <w:rFonts w:ascii="GHEA Grapalat" w:hAnsi="GHEA Grapalat"/>
          <w:sz w:val="24"/>
          <w:lang w:val="hy-AM"/>
        </w:rPr>
        <w:t xml:space="preserve"> </w:t>
      </w:r>
      <w:r w:rsidR="00AC4A68" w:rsidRPr="00561B92">
        <w:rPr>
          <w:rFonts w:ascii="GHEA Grapalat" w:hAnsi="GHEA Grapalat"/>
          <w:sz w:val="24"/>
          <w:lang w:val="hy-AM"/>
        </w:rPr>
        <w:t>Գեղարքունիքի մարզի քաղաքային ու գյուղական համայնքների դպրոցների և Լոռու մարզի գյուղական համայնքի դպրոցների մոտավորապես 27%-37%-ում առկա են սմարթֆոններ։</w:t>
      </w:r>
    </w:p>
    <w:p w:rsidR="00AC4A68" w:rsidRPr="00561B92" w:rsidRDefault="00AC4A68" w:rsidP="00C46657">
      <w:pPr>
        <w:pStyle w:val="ListParagraph"/>
        <w:numPr>
          <w:ilvl w:val="0"/>
          <w:numId w:val="17"/>
        </w:numPr>
        <w:spacing w:after="0" w:line="276" w:lineRule="auto"/>
        <w:jc w:val="both"/>
        <w:rPr>
          <w:rFonts w:ascii="GHEA Grapalat" w:hAnsi="GHEA Grapalat"/>
          <w:sz w:val="24"/>
          <w:lang w:val="hy-AM"/>
        </w:rPr>
      </w:pPr>
      <w:r w:rsidRPr="00561B92">
        <w:rPr>
          <w:rFonts w:ascii="GHEA Grapalat" w:hAnsi="GHEA Grapalat"/>
          <w:sz w:val="24"/>
          <w:lang w:val="hy-AM"/>
        </w:rPr>
        <w:t>Ելնելով հետազոտության արդյունքներից կարելի է նկատել հետաքրքիր օրինաչափություն</w:t>
      </w:r>
      <w:r w:rsidRPr="00561B92">
        <w:rPr>
          <w:rFonts w:ascii="Cambria Math" w:hAnsi="Cambria Math" w:cs="Cambria Math"/>
          <w:sz w:val="24"/>
          <w:lang w:val="hy-AM"/>
        </w:rPr>
        <w:t>․</w:t>
      </w:r>
      <w:r w:rsidRPr="00561B92">
        <w:rPr>
          <w:rFonts w:ascii="GHEA Grapalat" w:hAnsi="GHEA Grapalat"/>
          <w:sz w:val="24"/>
          <w:lang w:val="hy-AM"/>
        </w:rPr>
        <w:t xml:space="preserve"> այն մարզերում, որոնցում շատ են պլանշետ ունեցող դպրոցները, այնտեղ քիչ տոկոս են կազմում սմարթֆոն ունեցողները և հակառակը։ Տոկոսային բաշխվածությունները ներկայացված են աղյուսակ 3-ում։</w:t>
      </w:r>
    </w:p>
    <w:p w:rsidR="003233A4" w:rsidRPr="00561B92" w:rsidRDefault="003233A4" w:rsidP="00C46657">
      <w:pPr>
        <w:spacing w:after="0" w:line="276" w:lineRule="auto"/>
        <w:jc w:val="both"/>
        <w:rPr>
          <w:rFonts w:ascii="GHEA Grapalat" w:hAnsi="GHEA Grapalat"/>
          <w:sz w:val="24"/>
          <w:lang w:val="hy-AM"/>
        </w:rPr>
      </w:pPr>
    </w:p>
    <w:p w:rsidR="003233A4" w:rsidRPr="00561B92" w:rsidRDefault="003233A4" w:rsidP="00C46657">
      <w:pPr>
        <w:spacing w:after="0" w:line="276" w:lineRule="auto"/>
        <w:jc w:val="center"/>
        <w:rPr>
          <w:rFonts w:ascii="GHEA Grapalat" w:hAnsi="GHEA Grapalat"/>
          <w:b/>
          <w:i/>
          <w:sz w:val="24"/>
          <w:lang w:val="hy-AM"/>
        </w:rPr>
      </w:pPr>
      <w:r w:rsidRPr="00561B92">
        <w:rPr>
          <w:rFonts w:ascii="GHEA Grapalat" w:hAnsi="GHEA Grapalat"/>
          <w:b/>
          <w:i/>
          <w:sz w:val="24"/>
          <w:lang w:val="hy-AM"/>
        </w:rPr>
        <w:lastRenderedPageBreak/>
        <w:t>Աղյուսակ 3. ՀՀ դպրոցներում պլանշետների և սմարթֆոնների բաշխվածությունը ըստ մարզերի և համայնքների</w:t>
      </w:r>
    </w:p>
    <w:p w:rsidR="003233A4" w:rsidRPr="00561B92" w:rsidRDefault="003233A4" w:rsidP="00C46657">
      <w:pPr>
        <w:spacing w:after="0" w:line="276" w:lineRule="auto"/>
        <w:jc w:val="center"/>
        <w:rPr>
          <w:rFonts w:ascii="GHEA Grapalat" w:hAnsi="GHEA Grapalat"/>
          <w:sz w:val="24"/>
          <w:lang w:val="hy-AM"/>
        </w:rPr>
      </w:pPr>
    </w:p>
    <w:tbl>
      <w:tblPr>
        <w:tblStyle w:val="GridTable5Dark-Accent6"/>
        <w:tblW w:w="0" w:type="auto"/>
        <w:jc w:val="center"/>
        <w:tblLook w:val="04A0" w:firstRow="1" w:lastRow="0" w:firstColumn="1" w:lastColumn="0" w:noHBand="0" w:noVBand="1"/>
      </w:tblPr>
      <w:tblGrid>
        <w:gridCol w:w="1415"/>
        <w:gridCol w:w="818"/>
        <w:gridCol w:w="849"/>
        <w:gridCol w:w="722"/>
        <w:gridCol w:w="849"/>
        <w:gridCol w:w="721"/>
        <w:gridCol w:w="425"/>
        <w:gridCol w:w="425"/>
        <w:gridCol w:w="727"/>
        <w:gridCol w:w="849"/>
        <w:gridCol w:w="713"/>
      </w:tblGrid>
      <w:tr w:rsidR="007C68C5" w:rsidRPr="00561B92" w:rsidTr="00FE162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val="restart"/>
            <w:hideMark/>
          </w:tcPr>
          <w:p w:rsidR="003233A4" w:rsidRPr="00561B92" w:rsidRDefault="003233A4" w:rsidP="00C46657">
            <w:pPr>
              <w:rPr>
                <w:rFonts w:ascii="GHEA Grapalat" w:eastAsia="Times New Roman" w:hAnsi="GHEA Grapalat" w:cs="Arial"/>
                <w:color w:val="000000"/>
                <w:sz w:val="18"/>
                <w:szCs w:val="18"/>
                <w:lang w:val="hy-AM"/>
              </w:rPr>
            </w:pPr>
            <w:r w:rsidRPr="00561B92">
              <w:rPr>
                <w:rFonts w:ascii="Calibri" w:eastAsia="Times New Roman" w:hAnsi="Calibri" w:cs="Calibri"/>
                <w:color w:val="000000"/>
                <w:sz w:val="18"/>
                <w:szCs w:val="18"/>
                <w:lang w:val="hy-AM"/>
              </w:rPr>
              <w:t> </w:t>
            </w:r>
          </w:p>
        </w:tc>
        <w:tc>
          <w:tcPr>
            <w:tcW w:w="0" w:type="auto"/>
            <w:gridSpan w:val="5"/>
            <w:hideMark/>
          </w:tcPr>
          <w:p w:rsidR="003233A4" w:rsidRPr="00561B92" w:rsidRDefault="003233A4" w:rsidP="00C46657">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lang w:val="hy-AM"/>
              </w:rPr>
            </w:pPr>
            <w:r w:rsidRPr="00561B92">
              <w:rPr>
                <w:rFonts w:ascii="GHEA Grapalat" w:eastAsia="Times New Roman" w:hAnsi="GHEA Grapalat" w:cs="Arial"/>
                <w:color w:val="000000"/>
                <w:sz w:val="18"/>
                <w:szCs w:val="18"/>
                <w:lang w:val="hy-AM"/>
              </w:rPr>
              <w:t>Պլանշետ</w:t>
            </w:r>
          </w:p>
        </w:tc>
        <w:tc>
          <w:tcPr>
            <w:tcW w:w="0" w:type="auto"/>
            <w:gridSpan w:val="4"/>
            <w:hideMark/>
          </w:tcPr>
          <w:p w:rsidR="003233A4" w:rsidRPr="00561B92" w:rsidRDefault="003233A4" w:rsidP="00C46657">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lang w:val="hy-AM"/>
              </w:rPr>
            </w:pPr>
            <w:r w:rsidRPr="00561B92">
              <w:rPr>
                <w:rFonts w:ascii="GHEA Grapalat" w:eastAsia="Times New Roman" w:hAnsi="GHEA Grapalat" w:cs="Arial"/>
                <w:color w:val="000000"/>
                <w:sz w:val="18"/>
                <w:szCs w:val="18"/>
                <w:lang w:val="hy-AM"/>
              </w:rPr>
              <w:t>Սմարթֆոն</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hideMark/>
          </w:tcPr>
          <w:p w:rsidR="003233A4" w:rsidRPr="00561B92" w:rsidRDefault="003233A4" w:rsidP="00C46657">
            <w:pPr>
              <w:rPr>
                <w:rFonts w:ascii="GHEA Grapalat" w:eastAsia="Times New Roman" w:hAnsi="GHEA Grapalat" w:cs="Arial"/>
                <w:color w:val="000000"/>
                <w:sz w:val="18"/>
                <w:szCs w:val="18"/>
              </w:rPr>
            </w:pPr>
          </w:p>
        </w:tc>
        <w:tc>
          <w:tcPr>
            <w:tcW w:w="0" w:type="auto"/>
            <w:gridSpan w:val="2"/>
            <w:noWrap/>
            <w:hideMark/>
          </w:tcPr>
          <w:p w:rsidR="003233A4" w:rsidRPr="00561B92" w:rsidRDefault="003233A4" w:rsidP="00C46657">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չէ</w:t>
            </w:r>
          </w:p>
        </w:tc>
        <w:tc>
          <w:tcPr>
            <w:tcW w:w="0" w:type="auto"/>
            <w:noWrap/>
            <w:hideMark/>
          </w:tcPr>
          <w:p w:rsidR="003233A4" w:rsidRPr="00561B92" w:rsidRDefault="003233A4" w:rsidP="00C46657">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է</w:t>
            </w:r>
          </w:p>
        </w:tc>
        <w:tc>
          <w:tcPr>
            <w:tcW w:w="0" w:type="auto"/>
            <w:gridSpan w:val="4"/>
            <w:noWrap/>
            <w:hideMark/>
          </w:tcPr>
          <w:p w:rsidR="003233A4" w:rsidRPr="00561B92" w:rsidRDefault="003233A4" w:rsidP="00C46657">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չէ</w:t>
            </w:r>
          </w:p>
        </w:tc>
        <w:tc>
          <w:tcPr>
            <w:tcW w:w="1563" w:type="dxa"/>
            <w:gridSpan w:val="2"/>
            <w:noWrap/>
            <w:hideMark/>
          </w:tcPr>
          <w:p w:rsidR="003233A4" w:rsidRPr="00561B92" w:rsidRDefault="003233A4" w:rsidP="00C46657">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է</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gridSpan w:val="2"/>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0" w:type="auto"/>
            <w:hideMark/>
          </w:tcPr>
          <w:p w:rsidR="003233A4" w:rsidRPr="00561B92" w:rsidRDefault="003233A4" w:rsidP="00C4665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0" w:type="auto"/>
            <w:hideMark/>
          </w:tcPr>
          <w:p w:rsidR="003233A4" w:rsidRPr="00561B92" w:rsidRDefault="003233A4" w:rsidP="00C4665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0" w:type="auto"/>
            <w:hideMark/>
          </w:tcPr>
          <w:p w:rsidR="003233A4" w:rsidRPr="00561B92" w:rsidRDefault="003233A4" w:rsidP="00C4665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0" w:type="auto"/>
            <w:gridSpan w:val="2"/>
            <w:hideMark/>
          </w:tcPr>
          <w:p w:rsidR="003233A4" w:rsidRPr="00561B92" w:rsidRDefault="003233A4" w:rsidP="00C4665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0" w:type="auto"/>
            <w:hideMark/>
          </w:tcPr>
          <w:p w:rsidR="003233A4" w:rsidRPr="00561B92" w:rsidRDefault="003233A4" w:rsidP="00C4665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0" w:type="auto"/>
            <w:hideMark/>
          </w:tcPr>
          <w:p w:rsidR="003233A4" w:rsidRPr="00561B92" w:rsidRDefault="003233A4" w:rsidP="00C4665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0" w:type="auto"/>
            <w:hideMark/>
          </w:tcPr>
          <w:p w:rsidR="003233A4" w:rsidRPr="00561B92" w:rsidRDefault="003233A4" w:rsidP="00C46657">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Արագածոտն</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10</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76.9%</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23.1%</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53.8%</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46.2%</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77</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72.0%</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30</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28.0%</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32</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29.9%</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75</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70.1%</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Արարատ</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12</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57.1%</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42.9%</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16</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76.2%</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23.8%</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44</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48.4%</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47</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51.6%</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72</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79.1%</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19</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20.9%</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Արմավիր</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14</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58.3%</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10</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41.7%</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18</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75.0%</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25.0%</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48</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51.1%</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46</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48.9%</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72</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76.6%</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22</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23.4%</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Գեղարքունիք</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17</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65.4%</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34.6%</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19</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73.1%</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26.9%</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57</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58.2%</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41</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41.8%</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69</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70.4%</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29</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29.6%</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Լոռի</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21</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35.0%</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39</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65.0%</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59</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98.3%</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1.7%</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58</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56.3%</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45</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43.7%</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64</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62.7%</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38</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37.3%</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Կոտայք</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28</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73.7%</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10</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26.3%</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34</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89.5%</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10.5%</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34</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54.0%</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29</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46.0%</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51</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81.0%</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12</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19.0%</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Շիրակ</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24</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52.2%</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22</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47.8%</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42</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91.3%</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8.7%</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49</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44.1%</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62</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55.9%</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94</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84.7%</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17</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15.3%</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Սյունիք</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11</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34.4%</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21</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65.6%</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25</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78.1%</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21.9%</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34</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40.5%</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50</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59.5%</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69</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82.1%</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15</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17.9%</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Վայոց Ձոր</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57.1%</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42.9%</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85.7%</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14.3%</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22.0%</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32</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78.0%</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36</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87.8%</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5</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12.2%</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Տավուշ</w:t>
            </w:r>
          </w:p>
        </w:tc>
        <w:tc>
          <w:tcPr>
            <w:tcW w:w="0" w:type="auto"/>
            <w:hideMark/>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36.8%</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12</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63.2%</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16</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84.2%</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15.8%</w:t>
            </w:r>
          </w:p>
        </w:tc>
      </w:tr>
      <w:tr w:rsidR="007C68C5" w:rsidRPr="00561B92" w:rsidTr="00FE1625">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3233A4" w:rsidRPr="00561B92" w:rsidRDefault="003233A4" w:rsidP="00C46657">
            <w:pPr>
              <w:rPr>
                <w:rFonts w:ascii="GHEA Grapalat" w:eastAsia="Times New Roman" w:hAnsi="GHEA Grapalat" w:cs="Arial"/>
                <w:color w:val="000000"/>
                <w:sz w:val="18"/>
                <w:szCs w:val="18"/>
              </w:rPr>
            </w:pPr>
          </w:p>
        </w:tc>
        <w:tc>
          <w:tcPr>
            <w:tcW w:w="0" w:type="auto"/>
            <w:hideMark/>
          </w:tcPr>
          <w:p w:rsidR="003233A4" w:rsidRPr="00561B92" w:rsidRDefault="003233A4" w:rsidP="00C46657">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19</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30.6%</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43</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69.4%</w:t>
            </w:r>
          </w:p>
        </w:tc>
        <w:tc>
          <w:tcPr>
            <w:tcW w:w="0" w:type="auto"/>
            <w:gridSpan w:val="2"/>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48</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77.4%</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14</w:t>
            </w:r>
          </w:p>
        </w:tc>
        <w:tc>
          <w:tcPr>
            <w:tcW w:w="0" w:type="auto"/>
            <w:noWrap/>
            <w:hideMark/>
          </w:tcPr>
          <w:p w:rsidR="003233A4" w:rsidRPr="00561B92" w:rsidRDefault="003233A4" w:rsidP="00C46657">
            <w:pPr>
              <w:jc w:val="right"/>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22.6%</w:t>
            </w:r>
          </w:p>
        </w:tc>
      </w:tr>
      <w:tr w:rsidR="007C68C5" w:rsidRPr="00561B92" w:rsidTr="00FE162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3233A4" w:rsidRPr="00561B92" w:rsidRDefault="003233A4" w:rsidP="00C46657">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Երևան</w:t>
            </w:r>
          </w:p>
        </w:tc>
        <w:tc>
          <w:tcPr>
            <w:tcW w:w="0" w:type="auto"/>
          </w:tcPr>
          <w:p w:rsidR="003233A4" w:rsidRPr="00561B92" w:rsidRDefault="003233A4" w:rsidP="00C46657">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154</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76.6%</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47</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23.4%</w:t>
            </w:r>
          </w:p>
        </w:tc>
        <w:tc>
          <w:tcPr>
            <w:tcW w:w="0" w:type="auto"/>
            <w:gridSpan w:val="2"/>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199</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99.0%</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2</w:t>
            </w:r>
          </w:p>
        </w:tc>
        <w:tc>
          <w:tcPr>
            <w:tcW w:w="0" w:type="auto"/>
            <w:noWrap/>
            <w:hideMark/>
          </w:tcPr>
          <w:p w:rsidR="003233A4" w:rsidRPr="00561B92" w:rsidRDefault="003233A4" w:rsidP="00C46657">
            <w:pPr>
              <w:jc w:val="right"/>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1.0%</w:t>
            </w:r>
          </w:p>
        </w:tc>
      </w:tr>
    </w:tbl>
    <w:p w:rsidR="00D529FC" w:rsidRPr="00561B92" w:rsidRDefault="00D529FC" w:rsidP="00C46657">
      <w:pPr>
        <w:spacing w:after="0" w:line="276" w:lineRule="auto"/>
        <w:jc w:val="both"/>
        <w:rPr>
          <w:rFonts w:ascii="GHEA Grapalat" w:hAnsi="GHEA Grapalat"/>
          <w:sz w:val="24"/>
          <w:lang w:val="hy-AM"/>
        </w:rPr>
      </w:pPr>
    </w:p>
    <w:p w:rsidR="0033436C" w:rsidRPr="00561B92" w:rsidRDefault="00243852" w:rsidP="00C46657">
      <w:pPr>
        <w:pStyle w:val="Heading2"/>
        <w:shd w:val="clear" w:color="auto" w:fill="F5B7A6" w:themeFill="accent1" w:themeFillTint="66"/>
        <w:spacing w:line="276" w:lineRule="auto"/>
        <w:rPr>
          <w:rFonts w:ascii="GHEA Grapalat" w:hAnsi="GHEA Grapalat" w:cs="Sylfaen"/>
          <w:b/>
          <w:lang w:val="hy-AM"/>
        </w:rPr>
      </w:pPr>
      <w:bookmarkStart w:id="9" w:name="_Toc70415576"/>
      <w:r w:rsidRPr="00561B92">
        <w:rPr>
          <w:rFonts w:ascii="GHEA Grapalat" w:hAnsi="GHEA Grapalat" w:cs="Sylfaen"/>
          <w:b/>
          <w:lang w:val="hy-AM"/>
        </w:rPr>
        <w:t>Ինտերակտիվ գրատախտակ</w:t>
      </w:r>
      <w:bookmarkEnd w:id="9"/>
    </w:p>
    <w:p w:rsidR="00CD06C6" w:rsidRPr="00561B92" w:rsidRDefault="00CD06C6"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Հետազոտության պահին ՀՀ պետական դպրոցներում առկա է </w:t>
      </w:r>
      <w:r w:rsidR="00000C8A" w:rsidRPr="00561B92">
        <w:rPr>
          <w:rFonts w:ascii="GHEA Grapalat" w:hAnsi="GHEA Grapalat"/>
          <w:sz w:val="24"/>
          <w:lang w:val="hy-AM"/>
        </w:rPr>
        <w:t>760</w:t>
      </w:r>
      <w:r w:rsidRPr="00561B92">
        <w:rPr>
          <w:rFonts w:ascii="GHEA Grapalat" w:hAnsi="GHEA Grapalat"/>
          <w:sz w:val="24"/>
          <w:lang w:val="hy-AM"/>
        </w:rPr>
        <w:t xml:space="preserve"> ինտերակտիվ գրատախտակ, որը </w:t>
      </w:r>
      <w:r w:rsidR="00000C8A" w:rsidRPr="00561B92">
        <w:rPr>
          <w:rFonts w:ascii="GHEA Grapalat" w:hAnsi="GHEA Grapalat"/>
          <w:sz w:val="24"/>
          <w:lang w:val="hy-AM"/>
        </w:rPr>
        <w:t>5</w:t>
      </w:r>
      <w:r w:rsidRPr="00561B92">
        <w:rPr>
          <w:rFonts w:ascii="GHEA Grapalat" w:hAnsi="GHEA Grapalat"/>
          <w:sz w:val="24"/>
          <w:lang w:val="hy-AM"/>
        </w:rPr>
        <w:t>%-ով ավելին է, քան նախորդ տարում:</w:t>
      </w:r>
    </w:p>
    <w:p w:rsidR="00CD06C6" w:rsidRPr="00561B92" w:rsidRDefault="00CD06C6" w:rsidP="00C46657">
      <w:pPr>
        <w:pStyle w:val="ListParagraph"/>
        <w:numPr>
          <w:ilvl w:val="0"/>
          <w:numId w:val="16"/>
        </w:numPr>
        <w:spacing w:after="0" w:line="276" w:lineRule="auto"/>
        <w:jc w:val="both"/>
        <w:rPr>
          <w:rFonts w:ascii="GHEA Grapalat" w:hAnsi="GHEA Grapalat"/>
          <w:sz w:val="24"/>
          <w:lang w:val="hy-AM"/>
        </w:rPr>
      </w:pPr>
      <w:r w:rsidRPr="00561B92">
        <w:rPr>
          <w:rFonts w:ascii="GHEA Grapalat" w:hAnsi="GHEA Grapalat"/>
          <w:sz w:val="24"/>
          <w:lang w:val="hy-AM"/>
        </w:rPr>
        <w:t>Բաշխման նվազագույն արժեքը կազմել է 0, այսինքն կան դպրոցներ, որոնք առհասարակ չունեն ինտերակտիվ գրատախտակ, իսկ առավելագույնը՝ 3</w:t>
      </w:r>
      <w:r w:rsidR="00000C8A" w:rsidRPr="00561B92">
        <w:rPr>
          <w:rFonts w:ascii="GHEA Grapalat" w:hAnsi="GHEA Grapalat"/>
          <w:sz w:val="24"/>
          <w:lang w:val="hy-AM"/>
        </w:rPr>
        <w:t>6</w:t>
      </w:r>
      <w:r w:rsidR="009A25AB" w:rsidRPr="00561B92">
        <w:rPr>
          <w:rFonts w:ascii="GHEA Grapalat" w:hAnsi="GHEA Grapalat"/>
          <w:sz w:val="24"/>
          <w:lang w:val="hy-AM"/>
        </w:rPr>
        <w:t>, որոնք գտնվում են 1 դպրոցում</w:t>
      </w:r>
      <w:r w:rsidRPr="00561B92">
        <w:rPr>
          <w:rFonts w:ascii="GHEA Grapalat" w:hAnsi="GHEA Grapalat"/>
          <w:sz w:val="24"/>
          <w:lang w:val="hy-AM"/>
        </w:rPr>
        <w:t>:</w:t>
      </w:r>
    </w:p>
    <w:p w:rsidR="0033436C" w:rsidRPr="00561B92" w:rsidRDefault="00243852" w:rsidP="00C46657">
      <w:pPr>
        <w:pStyle w:val="ListParagraph"/>
        <w:numPr>
          <w:ilvl w:val="0"/>
          <w:numId w:val="16"/>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ամենահաճախ հանդիպող (մոդա), ինչպես նաև կենտրոնական ցուցանիշը (մեդիանա) 0 է, </w:t>
      </w:r>
      <w:r w:rsidR="00CD06C6" w:rsidRPr="00561B92">
        <w:rPr>
          <w:rFonts w:ascii="GHEA Grapalat" w:hAnsi="GHEA Grapalat"/>
          <w:sz w:val="24"/>
          <w:lang w:val="hy-AM"/>
        </w:rPr>
        <w:t>այսինքն՝ ՀՀ պետական դպրոցներում առավել տարածված են այն դպրոցները, որոնք չունեն ինտերակտիվ գրատախտակ</w:t>
      </w:r>
      <w:r w:rsidR="0033436C" w:rsidRPr="00561B92">
        <w:rPr>
          <w:rFonts w:ascii="GHEA Grapalat" w:hAnsi="GHEA Grapalat"/>
          <w:sz w:val="24"/>
          <w:lang w:val="hy-AM"/>
        </w:rPr>
        <w:t>:</w:t>
      </w:r>
    </w:p>
    <w:p w:rsidR="00243852" w:rsidRPr="00561B92" w:rsidRDefault="00CD06C6" w:rsidP="00C46657">
      <w:pPr>
        <w:pStyle w:val="ListParagraph"/>
        <w:numPr>
          <w:ilvl w:val="0"/>
          <w:numId w:val="16"/>
        </w:numPr>
        <w:spacing w:after="0" w:line="276" w:lineRule="auto"/>
        <w:jc w:val="both"/>
        <w:rPr>
          <w:rFonts w:ascii="GHEA Grapalat" w:hAnsi="GHEA Grapalat"/>
          <w:sz w:val="24"/>
          <w:lang w:val="hy-AM"/>
        </w:rPr>
      </w:pPr>
      <w:r w:rsidRPr="00561B92">
        <w:rPr>
          <w:rFonts w:ascii="GHEA Grapalat" w:hAnsi="GHEA Grapalat"/>
          <w:sz w:val="24"/>
          <w:lang w:val="hy-AM"/>
        </w:rPr>
        <w:lastRenderedPageBreak/>
        <w:t>Ինտերակտիվ գրատախտակ չունեցող դպրոցների թիվը</w:t>
      </w:r>
      <w:r w:rsidR="00243852" w:rsidRPr="00561B92">
        <w:rPr>
          <w:rFonts w:ascii="GHEA Grapalat" w:hAnsi="GHEA Grapalat"/>
          <w:sz w:val="24"/>
          <w:lang w:val="hy-AM"/>
        </w:rPr>
        <w:t xml:space="preserve"> հանրապետությունում կազմում է</w:t>
      </w:r>
      <w:r w:rsidR="009A25AB" w:rsidRPr="00561B92">
        <w:rPr>
          <w:rFonts w:ascii="GHEA Grapalat" w:hAnsi="GHEA Grapalat"/>
          <w:sz w:val="24"/>
          <w:lang w:val="hy-AM"/>
        </w:rPr>
        <w:t xml:space="preserve"> 965</w:t>
      </w:r>
      <w:r w:rsidR="00243852" w:rsidRPr="00561B92">
        <w:rPr>
          <w:rFonts w:ascii="GHEA Grapalat" w:hAnsi="GHEA Grapalat"/>
          <w:sz w:val="24"/>
          <w:lang w:val="hy-AM"/>
        </w:rPr>
        <w:t>՝ բոլոր դպրոցների</w:t>
      </w:r>
      <w:r w:rsidR="009A25AB" w:rsidRPr="00561B92">
        <w:rPr>
          <w:rFonts w:ascii="GHEA Grapalat" w:hAnsi="GHEA Grapalat"/>
          <w:sz w:val="24"/>
          <w:lang w:val="hy-AM"/>
        </w:rPr>
        <w:t xml:space="preserve"> 71.9</w:t>
      </w:r>
      <w:r w:rsidRPr="00561B92">
        <w:rPr>
          <w:rFonts w:ascii="GHEA Grapalat" w:hAnsi="GHEA Grapalat"/>
          <w:sz w:val="24"/>
          <w:lang w:val="hy-AM"/>
        </w:rPr>
        <w:t>%</w:t>
      </w:r>
      <w:r w:rsidR="009A25AB" w:rsidRPr="00561B92">
        <w:rPr>
          <w:rFonts w:ascii="GHEA Grapalat" w:hAnsi="GHEA Grapalat"/>
          <w:sz w:val="24"/>
          <w:lang w:val="hy-AM"/>
        </w:rPr>
        <w:t>, որը 1.4%-ով պակաս է, քան 2020 թվականին</w:t>
      </w:r>
      <w:r w:rsidRPr="00561B92">
        <w:rPr>
          <w:rFonts w:ascii="GHEA Grapalat" w:hAnsi="GHEA Grapalat"/>
          <w:sz w:val="24"/>
          <w:lang w:val="hy-AM"/>
        </w:rPr>
        <w:t>:</w:t>
      </w:r>
      <w:r w:rsidR="00243852" w:rsidRPr="00561B92">
        <w:rPr>
          <w:rFonts w:ascii="GHEA Grapalat" w:hAnsi="GHEA Grapalat"/>
          <w:sz w:val="24"/>
          <w:lang w:val="hy-AM"/>
        </w:rPr>
        <w:t xml:space="preserve"> Մեկ հատ ինտերակտիվ գրատախտակ ունի</w:t>
      </w:r>
      <w:r w:rsidR="009A25AB" w:rsidRPr="00561B92">
        <w:rPr>
          <w:rFonts w:ascii="GHEA Grapalat" w:hAnsi="GHEA Grapalat"/>
          <w:sz w:val="24"/>
          <w:lang w:val="hy-AM"/>
        </w:rPr>
        <w:t xml:space="preserve"> 249</w:t>
      </w:r>
      <w:r w:rsidR="00243852" w:rsidRPr="00561B92">
        <w:rPr>
          <w:rFonts w:ascii="GHEA Grapalat" w:hAnsi="GHEA Grapalat"/>
          <w:sz w:val="24"/>
          <w:lang w:val="hy-AM"/>
        </w:rPr>
        <w:t xml:space="preserve"> դպրոց կամ բոլոր դպրոցների</w:t>
      </w:r>
      <w:r w:rsidR="009A25AB" w:rsidRPr="00561B92">
        <w:rPr>
          <w:rFonts w:ascii="GHEA Grapalat" w:hAnsi="GHEA Grapalat"/>
          <w:sz w:val="24"/>
          <w:lang w:val="hy-AM"/>
        </w:rPr>
        <w:t xml:space="preserve"> 18</w:t>
      </w:r>
      <w:r w:rsidR="00243852" w:rsidRPr="00561B92">
        <w:rPr>
          <w:rFonts w:ascii="GHEA Grapalat" w:hAnsi="GHEA Grapalat"/>
          <w:sz w:val="24"/>
          <w:lang w:val="hy-AM"/>
        </w:rPr>
        <w:t>.6%-ը, իսկ 2 հատ՝ 7</w:t>
      </w:r>
      <w:r w:rsidR="009A25AB" w:rsidRPr="00561B92">
        <w:rPr>
          <w:rFonts w:ascii="GHEA Grapalat" w:hAnsi="GHEA Grapalat"/>
          <w:sz w:val="24"/>
          <w:lang w:val="hy-AM"/>
        </w:rPr>
        <w:t>1</w:t>
      </w:r>
      <w:r w:rsidR="00243852" w:rsidRPr="00561B92">
        <w:rPr>
          <w:rFonts w:ascii="GHEA Grapalat" w:hAnsi="GHEA Grapalat"/>
          <w:sz w:val="24"/>
          <w:lang w:val="hy-AM"/>
        </w:rPr>
        <w:t xml:space="preserve"> դպրոց կամ ամբողջի</w:t>
      </w:r>
      <w:r w:rsidR="009A25AB" w:rsidRPr="00561B92">
        <w:rPr>
          <w:rFonts w:ascii="GHEA Grapalat" w:hAnsi="GHEA Grapalat"/>
          <w:sz w:val="24"/>
          <w:lang w:val="hy-AM"/>
        </w:rPr>
        <w:t xml:space="preserve"> 5.3</w:t>
      </w:r>
      <w:r w:rsidR="00243852" w:rsidRPr="00561B92">
        <w:rPr>
          <w:rFonts w:ascii="GHEA Grapalat" w:hAnsi="GHEA Grapalat"/>
          <w:sz w:val="24"/>
          <w:lang w:val="hy-AM"/>
        </w:rPr>
        <w:t>%-ը:</w:t>
      </w:r>
      <w:r w:rsidR="007A4379" w:rsidRPr="00561B92">
        <w:rPr>
          <w:rFonts w:ascii="GHEA Grapalat" w:hAnsi="GHEA Grapalat"/>
          <w:sz w:val="24"/>
          <w:lang w:val="hy-AM"/>
        </w:rPr>
        <w:t xml:space="preserve"> Մնացած</w:t>
      </w:r>
      <w:r w:rsidR="009A25AB" w:rsidRPr="00561B92">
        <w:rPr>
          <w:rFonts w:ascii="GHEA Grapalat" w:hAnsi="GHEA Grapalat"/>
          <w:sz w:val="24"/>
          <w:lang w:val="hy-AM"/>
        </w:rPr>
        <w:t xml:space="preserve"> 4</w:t>
      </w:r>
      <w:r w:rsidR="007A4379" w:rsidRPr="00561B92">
        <w:rPr>
          <w:rFonts w:ascii="GHEA Grapalat" w:hAnsi="GHEA Grapalat"/>
          <w:sz w:val="24"/>
          <w:lang w:val="hy-AM"/>
        </w:rPr>
        <w:t>.</w:t>
      </w:r>
      <w:r w:rsidR="009A25AB" w:rsidRPr="00561B92">
        <w:rPr>
          <w:rFonts w:ascii="GHEA Grapalat" w:hAnsi="GHEA Grapalat"/>
          <w:sz w:val="24"/>
          <w:lang w:val="hy-AM"/>
        </w:rPr>
        <w:t>2</w:t>
      </w:r>
      <w:r w:rsidR="007A4379" w:rsidRPr="00561B92">
        <w:rPr>
          <w:rFonts w:ascii="GHEA Grapalat" w:hAnsi="GHEA Grapalat"/>
          <w:sz w:val="24"/>
          <w:lang w:val="hy-AM"/>
        </w:rPr>
        <w:t>% դպրոցները ունեն 3 և ավելի ինտերակտիվ գրատախտակ:</w:t>
      </w:r>
    </w:p>
    <w:p w:rsidR="00D1653B" w:rsidRPr="00561B92" w:rsidRDefault="00D1653B" w:rsidP="00C46657">
      <w:pPr>
        <w:pStyle w:val="ListParagraph"/>
        <w:numPr>
          <w:ilvl w:val="0"/>
          <w:numId w:val="16"/>
        </w:numPr>
        <w:spacing w:after="0" w:line="276" w:lineRule="auto"/>
        <w:jc w:val="both"/>
        <w:rPr>
          <w:rFonts w:ascii="GHEA Grapalat" w:hAnsi="GHEA Grapalat"/>
          <w:sz w:val="24"/>
          <w:lang w:val="hy-AM"/>
        </w:rPr>
      </w:pPr>
      <w:r w:rsidRPr="00561B92">
        <w:rPr>
          <w:rFonts w:ascii="GHEA Grapalat" w:hAnsi="GHEA Grapalat"/>
          <w:sz w:val="24"/>
          <w:lang w:val="hy-AM"/>
        </w:rPr>
        <w:t>Երևան քաղաքի դպրոցների</w:t>
      </w:r>
      <w:r w:rsidR="009A25AB" w:rsidRPr="00561B92">
        <w:rPr>
          <w:rFonts w:ascii="GHEA Grapalat" w:hAnsi="GHEA Grapalat"/>
          <w:sz w:val="24"/>
          <w:lang w:val="hy-AM"/>
        </w:rPr>
        <w:t xml:space="preserve"> 70</w:t>
      </w:r>
      <w:r w:rsidR="009A25AB" w:rsidRPr="00561B92">
        <w:rPr>
          <w:rFonts w:ascii="Cambria Math" w:hAnsi="Cambria Math" w:cs="Cambria Math"/>
          <w:sz w:val="24"/>
          <w:lang w:val="hy-AM"/>
        </w:rPr>
        <w:t>․</w:t>
      </w:r>
      <w:r w:rsidR="009A25AB" w:rsidRPr="00561B92">
        <w:rPr>
          <w:rFonts w:ascii="GHEA Grapalat" w:hAnsi="GHEA Grapalat"/>
          <w:sz w:val="24"/>
          <w:lang w:val="hy-AM"/>
        </w:rPr>
        <w:t>1</w:t>
      </w:r>
      <w:r w:rsidRPr="00561B92">
        <w:rPr>
          <w:rFonts w:ascii="GHEA Grapalat" w:hAnsi="GHEA Grapalat"/>
          <w:sz w:val="24"/>
          <w:lang w:val="hy-AM"/>
        </w:rPr>
        <w:t>%-ում առկա է ինտերակտիվ գրատախտակ</w:t>
      </w:r>
      <w:r w:rsidR="0033436C" w:rsidRPr="00561B92">
        <w:rPr>
          <w:rFonts w:ascii="GHEA Grapalat" w:hAnsi="GHEA Grapalat"/>
          <w:sz w:val="24"/>
          <w:lang w:val="hy-AM"/>
        </w:rPr>
        <w:t xml:space="preserve"> (աղյուսակ 3)</w:t>
      </w:r>
      <w:r w:rsidRPr="00561B92">
        <w:rPr>
          <w:rFonts w:ascii="GHEA Grapalat" w:hAnsi="GHEA Grapalat"/>
          <w:sz w:val="24"/>
          <w:lang w:val="hy-AM"/>
        </w:rPr>
        <w:t>:</w:t>
      </w:r>
      <w:r w:rsidR="009A25AB" w:rsidRPr="00561B92">
        <w:rPr>
          <w:rFonts w:ascii="GHEA Grapalat" w:hAnsi="GHEA Grapalat"/>
          <w:sz w:val="24"/>
          <w:lang w:val="hy-AM"/>
        </w:rPr>
        <w:t xml:space="preserve"> </w:t>
      </w:r>
    </w:p>
    <w:p w:rsidR="00D1653B" w:rsidRPr="00561B92" w:rsidRDefault="009A25AB" w:rsidP="00C46657">
      <w:pPr>
        <w:pStyle w:val="ListParagraph"/>
        <w:numPr>
          <w:ilvl w:val="0"/>
          <w:numId w:val="16"/>
        </w:numPr>
        <w:spacing w:after="0" w:line="276" w:lineRule="auto"/>
        <w:jc w:val="both"/>
        <w:rPr>
          <w:rFonts w:ascii="GHEA Grapalat" w:hAnsi="GHEA Grapalat"/>
          <w:sz w:val="24"/>
          <w:lang w:val="hy-AM"/>
        </w:rPr>
      </w:pPr>
      <w:r w:rsidRPr="00561B92">
        <w:rPr>
          <w:rFonts w:ascii="GHEA Grapalat" w:hAnsi="GHEA Grapalat"/>
          <w:sz w:val="24"/>
          <w:lang w:val="hy-AM"/>
        </w:rPr>
        <w:t>Մարզերից Վայոց ձորի քաղաքային համայնքների դպրոցների գերակշիռ մասում՝ 71</w:t>
      </w:r>
      <w:r w:rsidRPr="00561B92">
        <w:rPr>
          <w:rFonts w:ascii="Cambria Math" w:hAnsi="Cambria Math" w:cs="Cambria Math"/>
          <w:sz w:val="24"/>
          <w:lang w:val="hy-AM"/>
        </w:rPr>
        <w:t>․</w:t>
      </w:r>
      <w:r w:rsidRPr="00561B92">
        <w:rPr>
          <w:rFonts w:ascii="GHEA Grapalat" w:hAnsi="GHEA Grapalat"/>
          <w:sz w:val="24"/>
          <w:lang w:val="hy-AM"/>
        </w:rPr>
        <w:t xml:space="preserve">4%-ում առկա են ինտերակտիվ գրատախտակներ։ </w:t>
      </w:r>
      <w:r w:rsidR="00D1653B" w:rsidRPr="00561B92">
        <w:rPr>
          <w:rFonts w:ascii="GHEA Grapalat" w:hAnsi="GHEA Grapalat"/>
          <w:sz w:val="24"/>
          <w:lang w:val="hy-AM"/>
        </w:rPr>
        <w:t>Մարզերի քաղաքային համայնքների դպրոցների</w:t>
      </w:r>
      <w:r w:rsidRPr="00561B92">
        <w:rPr>
          <w:rFonts w:ascii="GHEA Grapalat" w:hAnsi="GHEA Grapalat"/>
          <w:sz w:val="24"/>
          <w:lang w:val="hy-AM"/>
        </w:rPr>
        <w:t xml:space="preserve"> մոտավորապես կեսում կան </w:t>
      </w:r>
      <w:r w:rsidR="00D1653B" w:rsidRPr="00561B92">
        <w:rPr>
          <w:rFonts w:ascii="GHEA Grapalat" w:hAnsi="GHEA Grapalat"/>
          <w:sz w:val="24"/>
          <w:lang w:val="hy-AM"/>
        </w:rPr>
        <w:t>ինտերակտիվ գրատախտակներ</w:t>
      </w:r>
      <w:r w:rsidRPr="00561B92">
        <w:rPr>
          <w:rFonts w:ascii="GHEA Grapalat" w:hAnsi="GHEA Grapalat"/>
          <w:sz w:val="24"/>
          <w:lang w:val="hy-AM"/>
        </w:rPr>
        <w:t>, մասնավորապես</w:t>
      </w:r>
      <w:r w:rsidR="00D1653B" w:rsidRPr="00561B92">
        <w:rPr>
          <w:rFonts w:ascii="GHEA Grapalat" w:hAnsi="GHEA Grapalat"/>
          <w:sz w:val="24"/>
          <w:lang w:val="hy-AM"/>
        </w:rPr>
        <w:t xml:space="preserve"> այդ տոկոսը բարձր է </w:t>
      </w:r>
      <w:r w:rsidRPr="00561B92">
        <w:rPr>
          <w:rFonts w:ascii="GHEA Grapalat" w:hAnsi="GHEA Grapalat"/>
          <w:sz w:val="24"/>
          <w:lang w:val="hy-AM"/>
        </w:rPr>
        <w:t xml:space="preserve">Արագածոտնի, </w:t>
      </w:r>
      <w:r w:rsidR="00D1653B" w:rsidRPr="00561B92">
        <w:rPr>
          <w:rFonts w:ascii="GHEA Grapalat" w:hAnsi="GHEA Grapalat"/>
          <w:sz w:val="24"/>
          <w:lang w:val="hy-AM"/>
        </w:rPr>
        <w:t>Լոռվա, Վայոց ձորի, Արմավիրի</w:t>
      </w:r>
      <w:r w:rsidRPr="00561B92">
        <w:rPr>
          <w:rFonts w:ascii="GHEA Grapalat" w:hAnsi="GHEA Grapalat"/>
          <w:sz w:val="24"/>
          <w:lang w:val="hy-AM"/>
        </w:rPr>
        <w:t>, Շիրակի</w:t>
      </w:r>
      <w:r w:rsidR="00D1653B" w:rsidRPr="00561B92">
        <w:rPr>
          <w:rFonts w:ascii="GHEA Grapalat" w:hAnsi="GHEA Grapalat"/>
          <w:sz w:val="24"/>
          <w:lang w:val="hy-AM"/>
        </w:rPr>
        <w:t xml:space="preserve"> մարզերում: Պատկերը լրիվ հակառակն է մարզերի գյուղական հա</w:t>
      </w:r>
      <w:r w:rsidR="0033436C" w:rsidRPr="00561B92">
        <w:rPr>
          <w:rFonts w:ascii="GHEA Grapalat" w:hAnsi="GHEA Grapalat"/>
          <w:sz w:val="24"/>
          <w:lang w:val="hy-AM"/>
        </w:rPr>
        <w:t>մա</w:t>
      </w:r>
      <w:r w:rsidR="00D1653B" w:rsidRPr="00561B92">
        <w:rPr>
          <w:rFonts w:ascii="GHEA Grapalat" w:hAnsi="GHEA Grapalat"/>
          <w:sz w:val="24"/>
          <w:lang w:val="hy-AM"/>
        </w:rPr>
        <w:t>յնքներում: Այստեղ գործող դպրոցների մոտավորապես 85%-ից ավելիում ինտերակտիվ գրատախտակներ չկան</w:t>
      </w:r>
      <w:r w:rsidR="000E610B" w:rsidRPr="00561B92">
        <w:rPr>
          <w:rFonts w:ascii="GHEA Grapalat" w:hAnsi="GHEA Grapalat"/>
          <w:sz w:val="24"/>
          <w:lang w:val="hy-AM"/>
        </w:rPr>
        <w:t>: Միայն Լոռվա, Արմավիրի, Գեղարքունիքի մարզերի գյուղական համայնքների դպրոցների 15%-20%-ում է, որ առկա է գեթ 1 ինտերակտիվ գրատախտակ</w:t>
      </w:r>
      <w:r w:rsidR="00CA184F" w:rsidRPr="00561B92">
        <w:rPr>
          <w:rFonts w:ascii="GHEA Grapalat" w:hAnsi="GHEA Grapalat"/>
          <w:sz w:val="24"/>
          <w:lang w:val="hy-AM"/>
        </w:rPr>
        <w:t>։ Ամենաքիչը ինտերակտիվ գրատախտակներով հագեցած են Արարատի, Տավուշի և Սյունիքի քաղաքային դպրոցները</w:t>
      </w:r>
      <w:r w:rsidR="0033436C" w:rsidRPr="00561B92">
        <w:rPr>
          <w:rFonts w:ascii="GHEA Grapalat" w:hAnsi="GHEA Grapalat"/>
          <w:sz w:val="24"/>
          <w:lang w:val="hy-AM"/>
        </w:rPr>
        <w:t xml:space="preserve"> (աղյուսակ</w:t>
      </w:r>
      <w:r w:rsidR="00112C6C" w:rsidRPr="00561B92">
        <w:rPr>
          <w:rFonts w:ascii="GHEA Grapalat" w:hAnsi="GHEA Grapalat"/>
          <w:sz w:val="24"/>
          <w:lang w:val="hy-AM"/>
        </w:rPr>
        <w:t xml:space="preserve"> 4</w:t>
      </w:r>
      <w:r w:rsidR="0033436C" w:rsidRPr="00561B92">
        <w:rPr>
          <w:rFonts w:ascii="GHEA Grapalat" w:hAnsi="GHEA Grapalat"/>
          <w:sz w:val="24"/>
          <w:lang w:val="hy-AM"/>
        </w:rPr>
        <w:t>)</w:t>
      </w:r>
      <w:r w:rsidR="000E610B" w:rsidRPr="00561B92">
        <w:rPr>
          <w:rFonts w:ascii="GHEA Grapalat" w:hAnsi="GHEA Grapalat"/>
          <w:sz w:val="24"/>
          <w:lang w:val="hy-AM"/>
        </w:rPr>
        <w:t>:</w:t>
      </w:r>
    </w:p>
    <w:p w:rsidR="00112C6C" w:rsidRPr="00561B92" w:rsidRDefault="00112C6C" w:rsidP="00C46657">
      <w:pPr>
        <w:spacing w:after="0" w:line="276" w:lineRule="auto"/>
        <w:jc w:val="both"/>
        <w:rPr>
          <w:rFonts w:ascii="GHEA Grapalat" w:hAnsi="GHEA Grapalat"/>
          <w:sz w:val="24"/>
          <w:lang w:val="hy-AM"/>
        </w:rPr>
      </w:pPr>
    </w:p>
    <w:p w:rsidR="00112C6C" w:rsidRPr="00561B92" w:rsidRDefault="00112C6C" w:rsidP="00C46657">
      <w:pPr>
        <w:pStyle w:val="Heading2"/>
        <w:shd w:val="clear" w:color="auto" w:fill="F5B7A6" w:themeFill="accent1" w:themeFillTint="66"/>
        <w:spacing w:line="276" w:lineRule="auto"/>
        <w:rPr>
          <w:rFonts w:ascii="GHEA Grapalat" w:hAnsi="GHEA Grapalat" w:cs="Sylfaen"/>
          <w:b/>
          <w:lang w:val="hy-AM"/>
        </w:rPr>
      </w:pPr>
      <w:bookmarkStart w:id="10" w:name="_Toc70415577"/>
      <w:r w:rsidRPr="00561B92">
        <w:rPr>
          <w:rFonts w:ascii="GHEA Grapalat" w:hAnsi="GHEA Grapalat" w:cs="Sylfaen"/>
          <w:b/>
          <w:lang w:val="hy-AM"/>
        </w:rPr>
        <w:t>Պրոյեկտոր</w:t>
      </w:r>
      <w:bookmarkEnd w:id="10"/>
    </w:p>
    <w:p w:rsidR="00112C6C" w:rsidRPr="00561B92" w:rsidRDefault="00112C6C"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ՀՀ պետական դպրոցներն ավելի շատ հագեցած են պրոյեկտորներով, քան ինտերակտիվ գրատախտակներով: Հետազոտության պահին դպրոցներում եղել է </w:t>
      </w:r>
      <w:r w:rsidR="007273DD" w:rsidRPr="00561B92">
        <w:rPr>
          <w:rFonts w:ascii="GHEA Grapalat" w:hAnsi="GHEA Grapalat"/>
          <w:sz w:val="24"/>
          <w:lang w:val="hy-AM"/>
        </w:rPr>
        <w:t>2032</w:t>
      </w:r>
      <w:r w:rsidRPr="00561B92">
        <w:rPr>
          <w:rFonts w:ascii="GHEA Grapalat" w:hAnsi="GHEA Grapalat"/>
          <w:sz w:val="24"/>
          <w:lang w:val="hy-AM"/>
        </w:rPr>
        <w:t xml:space="preserve"> սարքին պրոյեկտոր: Նախորդ տարվա համեմատ պրոյեկտորների թիվը նույնպես աճել է: Աճը կազմել է </w:t>
      </w:r>
      <w:r w:rsidR="007273DD" w:rsidRPr="00561B92">
        <w:rPr>
          <w:rFonts w:ascii="GHEA Grapalat" w:hAnsi="GHEA Grapalat"/>
          <w:sz w:val="24"/>
          <w:lang w:val="hy-AM"/>
        </w:rPr>
        <w:t>12</w:t>
      </w:r>
      <w:r w:rsidR="007273DD" w:rsidRPr="00561B92">
        <w:rPr>
          <w:rFonts w:ascii="Cambria Math" w:hAnsi="Cambria Math" w:cs="Cambria Math"/>
          <w:sz w:val="24"/>
          <w:lang w:val="hy-AM"/>
        </w:rPr>
        <w:t>․</w:t>
      </w:r>
      <w:r w:rsidR="007273DD" w:rsidRPr="00561B92">
        <w:rPr>
          <w:rFonts w:ascii="GHEA Grapalat" w:hAnsi="GHEA Grapalat"/>
          <w:sz w:val="24"/>
          <w:lang w:val="hy-AM"/>
        </w:rPr>
        <w:t>5</w:t>
      </w:r>
      <w:r w:rsidRPr="00561B92">
        <w:rPr>
          <w:rFonts w:ascii="GHEA Grapalat" w:hAnsi="GHEA Grapalat"/>
          <w:sz w:val="24"/>
          <w:lang w:val="hy-AM"/>
        </w:rPr>
        <w:t>%:</w:t>
      </w:r>
    </w:p>
    <w:p w:rsidR="00112C6C" w:rsidRPr="00561B92" w:rsidRDefault="00112C6C" w:rsidP="00C46657">
      <w:pPr>
        <w:pStyle w:val="ListParagraph"/>
        <w:numPr>
          <w:ilvl w:val="0"/>
          <w:numId w:val="15"/>
        </w:numPr>
        <w:spacing w:after="0" w:line="276" w:lineRule="auto"/>
        <w:jc w:val="both"/>
        <w:rPr>
          <w:rFonts w:ascii="GHEA Grapalat" w:hAnsi="GHEA Grapalat"/>
          <w:sz w:val="24"/>
          <w:lang w:val="hy-AM"/>
        </w:rPr>
      </w:pPr>
      <w:r w:rsidRPr="00561B92">
        <w:rPr>
          <w:rFonts w:ascii="GHEA Grapalat" w:hAnsi="GHEA Grapalat"/>
          <w:sz w:val="24"/>
          <w:lang w:val="hy-AM"/>
        </w:rPr>
        <w:t>Բաշխման նվազագույն արժեքը կազմել է 0, այսինքն՝ եղել են դպրոցներ, որոնք չեն ունեցել սարքին վիճակում գտնվող պրոյեկտոր: Դպրոցներում աշխատող պրոյեկտորների առավելագույն քանակը կազմել է</w:t>
      </w:r>
      <w:r w:rsidR="007273DD" w:rsidRPr="00561B92">
        <w:rPr>
          <w:rFonts w:ascii="GHEA Grapalat" w:hAnsi="GHEA Grapalat"/>
          <w:sz w:val="24"/>
          <w:lang w:val="hy-AM"/>
        </w:rPr>
        <w:t xml:space="preserve"> 38</w:t>
      </w:r>
      <w:r w:rsidRPr="00561B92">
        <w:rPr>
          <w:rFonts w:ascii="GHEA Grapalat" w:hAnsi="GHEA Grapalat"/>
          <w:sz w:val="24"/>
          <w:lang w:val="hy-AM"/>
        </w:rPr>
        <w:t>:</w:t>
      </w:r>
    </w:p>
    <w:p w:rsidR="00112C6C" w:rsidRPr="00561B92" w:rsidRDefault="00112C6C" w:rsidP="00C46657">
      <w:pPr>
        <w:pStyle w:val="ListParagraph"/>
        <w:numPr>
          <w:ilvl w:val="0"/>
          <w:numId w:val="15"/>
        </w:numPr>
        <w:spacing w:after="0" w:line="276" w:lineRule="auto"/>
        <w:jc w:val="both"/>
        <w:rPr>
          <w:rFonts w:ascii="GHEA Grapalat" w:hAnsi="GHEA Grapalat"/>
          <w:sz w:val="24"/>
          <w:lang w:val="hy-AM"/>
        </w:rPr>
      </w:pPr>
      <w:r w:rsidRPr="00561B92">
        <w:rPr>
          <w:rFonts w:ascii="GHEA Grapalat" w:hAnsi="GHEA Grapalat"/>
          <w:sz w:val="24"/>
          <w:lang w:val="hy-AM"/>
        </w:rPr>
        <w:t>Բաշխման ամենահաճախ հանդիպող ցուցանիշը 1 է, այսինքն՝ ՀՀ պետական դպրոցներում առավել տարածված են այն դպրոցները, որոնք ունեն 1 աշխատող պրոյեկտոր:</w:t>
      </w:r>
    </w:p>
    <w:p w:rsidR="00112C6C" w:rsidRPr="00561B92" w:rsidRDefault="00112C6C" w:rsidP="00C46657">
      <w:pPr>
        <w:pStyle w:val="ListParagraph"/>
        <w:numPr>
          <w:ilvl w:val="0"/>
          <w:numId w:val="15"/>
        </w:numPr>
        <w:spacing w:after="0" w:line="276" w:lineRule="auto"/>
        <w:jc w:val="both"/>
        <w:rPr>
          <w:rFonts w:ascii="GHEA Grapalat" w:hAnsi="GHEA Grapalat"/>
          <w:sz w:val="24"/>
          <w:lang w:val="hy-AM"/>
        </w:rPr>
      </w:pPr>
      <w:r w:rsidRPr="00561B92">
        <w:rPr>
          <w:rFonts w:ascii="GHEA Grapalat" w:hAnsi="GHEA Grapalat"/>
          <w:sz w:val="24"/>
          <w:lang w:val="hy-AM"/>
        </w:rPr>
        <w:t>Պրոյեկտոր չունեցող դպրոցների թիվը</w:t>
      </w:r>
      <w:r w:rsidR="00972358" w:rsidRPr="00561B92">
        <w:rPr>
          <w:rFonts w:ascii="GHEA Grapalat" w:hAnsi="GHEA Grapalat"/>
          <w:sz w:val="24"/>
          <w:lang w:val="hy-AM"/>
        </w:rPr>
        <w:t xml:space="preserve"> 288</w:t>
      </w:r>
      <w:r w:rsidRPr="00561B92">
        <w:rPr>
          <w:rFonts w:ascii="GHEA Grapalat" w:hAnsi="GHEA Grapalat"/>
          <w:sz w:val="24"/>
          <w:lang w:val="hy-AM"/>
        </w:rPr>
        <w:t xml:space="preserve"> է կամ</w:t>
      </w:r>
      <w:r w:rsidR="00972358" w:rsidRPr="00561B92">
        <w:rPr>
          <w:rFonts w:ascii="GHEA Grapalat" w:hAnsi="GHEA Grapalat"/>
          <w:sz w:val="24"/>
          <w:lang w:val="hy-AM"/>
        </w:rPr>
        <w:t xml:space="preserve"> 21</w:t>
      </w:r>
      <w:r w:rsidRPr="00561B92">
        <w:rPr>
          <w:rFonts w:ascii="GHEA Grapalat" w:hAnsi="GHEA Grapalat"/>
          <w:sz w:val="24"/>
          <w:lang w:val="hy-AM"/>
        </w:rPr>
        <w:t>.</w:t>
      </w:r>
      <w:r w:rsidR="00972358" w:rsidRPr="00561B92">
        <w:rPr>
          <w:rFonts w:ascii="GHEA Grapalat" w:hAnsi="GHEA Grapalat"/>
          <w:sz w:val="24"/>
          <w:lang w:val="hy-AM"/>
        </w:rPr>
        <w:t>5</w:t>
      </w:r>
      <w:r w:rsidRPr="00561B92">
        <w:rPr>
          <w:rFonts w:ascii="GHEA Grapalat" w:hAnsi="GHEA Grapalat"/>
          <w:sz w:val="24"/>
          <w:lang w:val="hy-AM"/>
        </w:rPr>
        <w:t>%-ը: Դպրոցների մոտավորապես կեսը կամ</w:t>
      </w:r>
      <w:r w:rsidR="00972358" w:rsidRPr="00561B92">
        <w:rPr>
          <w:rFonts w:ascii="GHEA Grapalat" w:hAnsi="GHEA Grapalat"/>
          <w:sz w:val="24"/>
          <w:lang w:val="hy-AM"/>
        </w:rPr>
        <w:t xml:space="preserve"> 46.9</w:t>
      </w:r>
      <w:r w:rsidRPr="00561B92">
        <w:rPr>
          <w:rFonts w:ascii="GHEA Grapalat" w:hAnsi="GHEA Grapalat"/>
          <w:sz w:val="24"/>
          <w:lang w:val="hy-AM"/>
        </w:rPr>
        <w:t>%-ը ունի 1 պրոյեկտոր</w:t>
      </w:r>
      <w:r w:rsidR="00972358" w:rsidRPr="00561B92">
        <w:rPr>
          <w:rFonts w:ascii="GHEA Grapalat" w:hAnsi="GHEA Grapalat"/>
          <w:sz w:val="24"/>
          <w:lang w:val="hy-AM"/>
        </w:rPr>
        <w:t>, 21</w:t>
      </w:r>
      <w:r w:rsidRPr="00561B92">
        <w:rPr>
          <w:rFonts w:ascii="GHEA Grapalat" w:hAnsi="GHEA Grapalat"/>
          <w:sz w:val="24"/>
          <w:lang w:val="hy-AM"/>
        </w:rPr>
        <w:t>.</w:t>
      </w:r>
      <w:r w:rsidR="00972358" w:rsidRPr="00561B92">
        <w:rPr>
          <w:rFonts w:ascii="GHEA Grapalat" w:hAnsi="GHEA Grapalat"/>
          <w:sz w:val="24"/>
          <w:lang w:val="hy-AM"/>
        </w:rPr>
        <w:t>5</w:t>
      </w:r>
      <w:r w:rsidRPr="00561B92">
        <w:rPr>
          <w:rFonts w:ascii="GHEA Grapalat" w:hAnsi="GHEA Grapalat"/>
          <w:sz w:val="24"/>
          <w:lang w:val="hy-AM"/>
        </w:rPr>
        <w:t>%-ը` 2 պրոյեկտոր, 5</w:t>
      </w:r>
      <w:r w:rsidR="00972358" w:rsidRPr="00561B92">
        <w:rPr>
          <w:rFonts w:ascii="Cambria Math" w:hAnsi="Cambria Math" w:cs="Cambria Math"/>
          <w:sz w:val="24"/>
          <w:lang w:val="hy-AM"/>
        </w:rPr>
        <w:t>․</w:t>
      </w:r>
      <w:r w:rsidR="00972358" w:rsidRPr="00561B92">
        <w:rPr>
          <w:rFonts w:ascii="GHEA Grapalat" w:hAnsi="GHEA Grapalat"/>
          <w:sz w:val="24"/>
          <w:lang w:val="hy-AM"/>
        </w:rPr>
        <w:t>4</w:t>
      </w:r>
      <w:r w:rsidRPr="00561B92">
        <w:rPr>
          <w:rFonts w:ascii="GHEA Grapalat" w:hAnsi="GHEA Grapalat"/>
          <w:sz w:val="24"/>
          <w:lang w:val="hy-AM"/>
        </w:rPr>
        <w:t>%-ը՝ 3: Մնացած</w:t>
      </w:r>
      <w:r w:rsidR="00972358" w:rsidRPr="00561B92">
        <w:rPr>
          <w:rFonts w:ascii="GHEA Grapalat" w:hAnsi="GHEA Grapalat"/>
          <w:sz w:val="24"/>
          <w:lang w:val="hy-AM"/>
        </w:rPr>
        <w:t xml:space="preserve"> 64</w:t>
      </w:r>
      <w:r w:rsidRPr="00561B92">
        <w:rPr>
          <w:rFonts w:ascii="GHEA Grapalat" w:hAnsi="GHEA Grapalat"/>
          <w:sz w:val="24"/>
          <w:lang w:val="hy-AM"/>
        </w:rPr>
        <w:t xml:space="preserve"> դպրոցները, որոնք կազմում են ամբողջի</w:t>
      </w:r>
      <w:r w:rsidR="00972358" w:rsidRPr="00561B92">
        <w:rPr>
          <w:rFonts w:ascii="GHEA Grapalat" w:hAnsi="GHEA Grapalat"/>
          <w:sz w:val="24"/>
          <w:lang w:val="hy-AM"/>
        </w:rPr>
        <w:t xml:space="preserve"> 2</w:t>
      </w:r>
      <w:r w:rsidR="00972358" w:rsidRPr="00561B92">
        <w:rPr>
          <w:rFonts w:ascii="Cambria Math" w:hAnsi="Cambria Math" w:cs="Cambria Math"/>
          <w:sz w:val="24"/>
          <w:lang w:val="hy-AM"/>
        </w:rPr>
        <w:t>․</w:t>
      </w:r>
      <w:r w:rsidR="00972358" w:rsidRPr="00561B92">
        <w:rPr>
          <w:rFonts w:ascii="GHEA Grapalat" w:hAnsi="GHEA Grapalat"/>
          <w:sz w:val="24"/>
          <w:lang w:val="hy-AM"/>
        </w:rPr>
        <w:t>9</w:t>
      </w:r>
      <w:r w:rsidRPr="00561B92">
        <w:rPr>
          <w:rFonts w:ascii="GHEA Grapalat" w:hAnsi="GHEA Grapalat"/>
          <w:sz w:val="24"/>
          <w:lang w:val="hy-AM"/>
        </w:rPr>
        <w:t>%-ը, ունեն 4 և ավելի պրոյեկտոր:</w:t>
      </w:r>
      <w:r w:rsidR="00972358" w:rsidRPr="00561B92">
        <w:rPr>
          <w:rFonts w:ascii="GHEA Grapalat" w:hAnsi="GHEA Grapalat"/>
          <w:sz w:val="24"/>
          <w:lang w:val="hy-AM"/>
        </w:rPr>
        <w:t xml:space="preserve"> Նախորդ տարվա համեմատ 5%-ով ավելացել են դպրոցները, որոնցում առկա են 2 պրոյեկտոր։</w:t>
      </w:r>
    </w:p>
    <w:p w:rsidR="00112C6C" w:rsidRPr="00561B92" w:rsidRDefault="00112C6C" w:rsidP="00C46657">
      <w:pPr>
        <w:pStyle w:val="ListParagraph"/>
        <w:numPr>
          <w:ilvl w:val="0"/>
          <w:numId w:val="15"/>
        </w:numPr>
        <w:spacing w:after="0" w:line="276" w:lineRule="auto"/>
        <w:jc w:val="both"/>
        <w:rPr>
          <w:rFonts w:ascii="GHEA Grapalat" w:hAnsi="GHEA Grapalat"/>
          <w:sz w:val="24"/>
          <w:lang w:val="hy-AM"/>
        </w:rPr>
      </w:pPr>
      <w:r w:rsidRPr="00561B92">
        <w:rPr>
          <w:rFonts w:ascii="GHEA Grapalat" w:hAnsi="GHEA Grapalat"/>
          <w:sz w:val="24"/>
          <w:lang w:val="hy-AM"/>
        </w:rPr>
        <w:t>Ինչ վերաբերում է Երևան քաղաքին, ապա դպրոցների գերակշռող մասը՝</w:t>
      </w:r>
      <w:r w:rsidR="00972358" w:rsidRPr="00561B92">
        <w:rPr>
          <w:rFonts w:ascii="GHEA Grapalat" w:hAnsi="GHEA Grapalat"/>
          <w:sz w:val="24"/>
          <w:lang w:val="hy-AM"/>
        </w:rPr>
        <w:t xml:space="preserve"> 95</w:t>
      </w:r>
      <w:r w:rsidRPr="00561B92">
        <w:rPr>
          <w:rFonts w:ascii="GHEA Grapalat" w:hAnsi="GHEA Grapalat"/>
          <w:sz w:val="24"/>
          <w:lang w:val="hy-AM"/>
        </w:rPr>
        <w:t>%-ը ունեն պրոյեկտոր, միայն</w:t>
      </w:r>
      <w:r w:rsidR="00972358" w:rsidRPr="00561B92">
        <w:rPr>
          <w:rFonts w:ascii="GHEA Grapalat" w:hAnsi="GHEA Grapalat"/>
          <w:sz w:val="24"/>
          <w:lang w:val="hy-AM"/>
        </w:rPr>
        <w:t xml:space="preserve"> 10</w:t>
      </w:r>
      <w:r w:rsidRPr="00561B92">
        <w:rPr>
          <w:rFonts w:ascii="GHEA Grapalat" w:hAnsi="GHEA Grapalat"/>
          <w:sz w:val="24"/>
          <w:lang w:val="hy-AM"/>
        </w:rPr>
        <w:t xml:space="preserve"> դպրոցում ընդհանրապես չկան պրոյեկտորներ (աղյուսակ 4):</w:t>
      </w:r>
    </w:p>
    <w:p w:rsidR="00112C6C" w:rsidRPr="00561B92" w:rsidRDefault="00112C6C" w:rsidP="00C46657">
      <w:pPr>
        <w:pStyle w:val="ListParagraph"/>
        <w:numPr>
          <w:ilvl w:val="0"/>
          <w:numId w:val="15"/>
        </w:numPr>
        <w:spacing w:after="0" w:line="276" w:lineRule="auto"/>
        <w:jc w:val="both"/>
        <w:rPr>
          <w:rFonts w:ascii="GHEA Grapalat" w:hAnsi="GHEA Grapalat"/>
          <w:sz w:val="24"/>
          <w:lang w:val="hy-AM"/>
        </w:rPr>
      </w:pPr>
      <w:r w:rsidRPr="00561B92">
        <w:rPr>
          <w:rFonts w:ascii="GHEA Grapalat" w:hAnsi="GHEA Grapalat"/>
          <w:sz w:val="24"/>
          <w:lang w:val="hy-AM"/>
        </w:rPr>
        <w:lastRenderedPageBreak/>
        <w:t xml:space="preserve">Մարզերի դեպքում քաղաքային համայնքներում պատկերը նման է Երևան քաղաքին. Դպրոցների գերակշռող մասում՝ մոտավորապես 80%-90%-ում կան պրոյեկտորներ: </w:t>
      </w:r>
      <w:r w:rsidR="00AE63B5" w:rsidRPr="00561B92">
        <w:rPr>
          <w:rFonts w:ascii="GHEA Grapalat" w:hAnsi="GHEA Grapalat"/>
          <w:sz w:val="24"/>
          <w:lang w:val="hy-AM"/>
        </w:rPr>
        <w:t>Վայոց ձորի</w:t>
      </w:r>
      <w:r w:rsidRPr="00561B92">
        <w:rPr>
          <w:rFonts w:ascii="GHEA Grapalat" w:hAnsi="GHEA Grapalat"/>
          <w:sz w:val="24"/>
          <w:lang w:val="hy-AM"/>
        </w:rPr>
        <w:t xml:space="preserve"> մարզի բոլոր քաղաքային դպրոցներում կան պրոյեկտորներ, իսկ օրինակ </w:t>
      </w:r>
      <w:r w:rsidR="00AE63B5" w:rsidRPr="00561B92">
        <w:rPr>
          <w:rFonts w:ascii="GHEA Grapalat" w:hAnsi="GHEA Grapalat"/>
          <w:sz w:val="24"/>
          <w:lang w:val="hy-AM"/>
        </w:rPr>
        <w:t>Տավուշի</w:t>
      </w:r>
      <w:r w:rsidRPr="00561B92">
        <w:rPr>
          <w:rFonts w:ascii="GHEA Grapalat" w:hAnsi="GHEA Grapalat"/>
          <w:sz w:val="24"/>
          <w:lang w:val="hy-AM"/>
        </w:rPr>
        <w:t xml:space="preserve"> ու Արարատի մարզերում քաղաքային դպրոցներից ընդամենը մեկում է բացակայում պրոյեկտոր: Մարզերում գյուղական համայնքի դպրոցների դեպքում պատկերը մի փոքր այլ է: Արագածոտնի և Սյունիքի մարզերի գյուղական դպրոցների մոտավորապես </w:t>
      </w:r>
      <w:r w:rsidR="00AE63B5" w:rsidRPr="00561B92">
        <w:rPr>
          <w:rFonts w:ascii="GHEA Grapalat" w:hAnsi="GHEA Grapalat"/>
          <w:sz w:val="24"/>
          <w:lang w:val="hy-AM"/>
        </w:rPr>
        <w:t>35%-40%-ում</w:t>
      </w:r>
      <w:r w:rsidRPr="00561B92">
        <w:rPr>
          <w:rFonts w:ascii="GHEA Grapalat" w:hAnsi="GHEA Grapalat"/>
          <w:sz w:val="24"/>
          <w:lang w:val="hy-AM"/>
        </w:rPr>
        <w:t>, իսկ Շիրակի մարզի՝</w:t>
      </w:r>
      <w:r w:rsidR="00AE63B5" w:rsidRPr="00561B92">
        <w:rPr>
          <w:rFonts w:ascii="GHEA Grapalat" w:hAnsi="GHEA Grapalat"/>
          <w:sz w:val="24"/>
          <w:lang w:val="hy-AM"/>
        </w:rPr>
        <w:t xml:space="preserve"> 60</w:t>
      </w:r>
      <w:r w:rsidRPr="00561B92">
        <w:rPr>
          <w:rFonts w:ascii="GHEA Grapalat" w:hAnsi="GHEA Grapalat"/>
          <w:sz w:val="24"/>
          <w:lang w:val="hy-AM"/>
        </w:rPr>
        <w:t>.4%-ում</w:t>
      </w:r>
      <w:r w:rsidR="00C46657" w:rsidRPr="00561B92">
        <w:rPr>
          <w:rFonts w:ascii="GHEA Grapalat" w:hAnsi="GHEA Grapalat"/>
          <w:sz w:val="24"/>
          <w:lang w:val="hy-AM"/>
        </w:rPr>
        <w:t xml:space="preserve"> պրոյեկտորներ առկա չեն</w:t>
      </w:r>
      <w:r w:rsidRPr="00561B92">
        <w:rPr>
          <w:rFonts w:ascii="GHEA Grapalat" w:hAnsi="GHEA Grapalat"/>
          <w:sz w:val="24"/>
          <w:lang w:val="hy-AM"/>
        </w:rPr>
        <w:t>: Մնացած մարզերի գյուղական համայնքի</w:t>
      </w:r>
      <w:r w:rsidR="00AE63B5" w:rsidRPr="00561B92">
        <w:rPr>
          <w:rFonts w:ascii="GHEA Grapalat" w:hAnsi="GHEA Grapalat"/>
          <w:sz w:val="24"/>
          <w:lang w:val="hy-AM"/>
        </w:rPr>
        <w:t xml:space="preserve"> 15%-25</w:t>
      </w:r>
      <w:r w:rsidRPr="00561B92">
        <w:rPr>
          <w:rFonts w:ascii="GHEA Grapalat" w:hAnsi="GHEA Grapalat"/>
          <w:sz w:val="24"/>
          <w:lang w:val="hy-AM"/>
        </w:rPr>
        <w:t>% դպրոցներում ընդհանրապես չկան պրոյեկտորներ (աղյուսակ 4):</w:t>
      </w:r>
      <w:r w:rsidR="00AE63B5" w:rsidRPr="00561B92">
        <w:rPr>
          <w:rFonts w:ascii="GHEA Grapalat" w:hAnsi="GHEA Grapalat"/>
          <w:sz w:val="24"/>
          <w:lang w:val="hy-AM"/>
        </w:rPr>
        <w:t xml:space="preserve"> Ինչպես մյուս տհտ սարքերի դե</w:t>
      </w:r>
      <w:r w:rsidR="00AE63B5" w:rsidRPr="00561B92">
        <w:rPr>
          <w:rFonts w:ascii="GHEA Grapalat" w:hAnsi="GHEA Grapalat" w:cs="Arial"/>
          <w:sz w:val="24"/>
          <w:lang w:val="hy-AM"/>
        </w:rPr>
        <w:t>պքում</w:t>
      </w:r>
      <w:r w:rsidR="00AE63B5" w:rsidRPr="00561B92">
        <w:rPr>
          <w:rFonts w:ascii="GHEA Grapalat" w:hAnsi="GHEA Grapalat"/>
          <w:sz w:val="24"/>
          <w:lang w:val="hy-AM"/>
        </w:rPr>
        <w:t>, պրոյեկտորներն էլ համեմատած նախորդ տարվա հետ առկա են ավելի շատ դպրոցներում։</w:t>
      </w:r>
    </w:p>
    <w:p w:rsidR="00CF4C60" w:rsidRPr="00561B92" w:rsidRDefault="00CF4C60" w:rsidP="00C46657">
      <w:pPr>
        <w:spacing w:after="0" w:line="276" w:lineRule="auto"/>
        <w:jc w:val="both"/>
        <w:rPr>
          <w:rFonts w:ascii="GHEA Grapalat" w:hAnsi="GHEA Grapalat"/>
          <w:sz w:val="24"/>
          <w:lang w:val="hy-AM"/>
        </w:rPr>
      </w:pPr>
    </w:p>
    <w:p w:rsidR="00594D11" w:rsidRDefault="0033436C" w:rsidP="001808CA">
      <w:pPr>
        <w:spacing w:after="0" w:line="276" w:lineRule="auto"/>
        <w:jc w:val="center"/>
        <w:rPr>
          <w:rFonts w:ascii="GHEA Grapalat" w:hAnsi="GHEA Grapalat"/>
          <w:b/>
          <w:i/>
          <w:sz w:val="24"/>
          <w:lang w:val="hy-AM"/>
        </w:rPr>
      </w:pPr>
      <w:r w:rsidRPr="00561B92">
        <w:rPr>
          <w:rFonts w:ascii="GHEA Grapalat" w:hAnsi="GHEA Grapalat"/>
          <w:b/>
          <w:i/>
          <w:sz w:val="24"/>
          <w:lang w:val="hy-AM"/>
        </w:rPr>
        <w:t xml:space="preserve">Աղյուսակ </w:t>
      </w:r>
      <w:r w:rsidR="00112C6C" w:rsidRPr="00561B92">
        <w:rPr>
          <w:rFonts w:ascii="GHEA Grapalat" w:hAnsi="GHEA Grapalat"/>
          <w:b/>
          <w:i/>
          <w:sz w:val="24"/>
          <w:lang w:val="hy-AM"/>
        </w:rPr>
        <w:t>4</w:t>
      </w:r>
      <w:r w:rsidRPr="00561B92">
        <w:rPr>
          <w:rFonts w:ascii="GHEA Grapalat" w:hAnsi="GHEA Grapalat"/>
          <w:b/>
          <w:i/>
          <w:sz w:val="24"/>
          <w:lang w:val="hy-AM"/>
        </w:rPr>
        <w:t>. ՀՀ դպրոցներում ինտերակտիվ գրատախտակների</w:t>
      </w:r>
      <w:r w:rsidR="00112C6C" w:rsidRPr="00561B92">
        <w:rPr>
          <w:rFonts w:ascii="GHEA Grapalat" w:hAnsi="GHEA Grapalat"/>
          <w:b/>
          <w:i/>
          <w:sz w:val="24"/>
          <w:lang w:val="hy-AM"/>
        </w:rPr>
        <w:t xml:space="preserve"> և պրոյեկտորների</w:t>
      </w:r>
      <w:r w:rsidRPr="00561B92">
        <w:rPr>
          <w:rFonts w:ascii="GHEA Grapalat" w:hAnsi="GHEA Grapalat"/>
          <w:b/>
          <w:i/>
          <w:sz w:val="24"/>
          <w:lang w:val="hy-AM"/>
        </w:rPr>
        <w:t xml:space="preserve"> բաշխվածությունը ըստ մարզերի և համայնքների</w:t>
      </w:r>
    </w:p>
    <w:p w:rsidR="00FE1625" w:rsidRPr="00561B92" w:rsidRDefault="00FE1625" w:rsidP="001808CA">
      <w:pPr>
        <w:spacing w:after="0" w:line="276" w:lineRule="auto"/>
        <w:jc w:val="center"/>
        <w:rPr>
          <w:rFonts w:ascii="GHEA Grapalat" w:hAnsi="GHEA Grapalat"/>
          <w:b/>
          <w:i/>
          <w:sz w:val="24"/>
          <w:lang w:val="hy-AM"/>
        </w:rPr>
      </w:pPr>
    </w:p>
    <w:tbl>
      <w:tblPr>
        <w:tblStyle w:val="GridTable5Dark-Accent4"/>
        <w:tblW w:w="4695" w:type="pct"/>
        <w:tblLook w:val="04A0" w:firstRow="1" w:lastRow="0" w:firstColumn="1" w:lastColumn="0" w:noHBand="0" w:noVBand="1"/>
      </w:tblPr>
      <w:tblGrid>
        <w:gridCol w:w="1475"/>
        <w:gridCol w:w="1099"/>
        <w:gridCol w:w="937"/>
        <w:gridCol w:w="829"/>
        <w:gridCol w:w="941"/>
        <w:gridCol w:w="827"/>
        <w:gridCol w:w="51"/>
        <w:gridCol w:w="892"/>
        <w:gridCol w:w="827"/>
        <w:gridCol w:w="941"/>
        <w:gridCol w:w="927"/>
        <w:gridCol w:w="94"/>
      </w:tblGrid>
      <w:tr w:rsidR="00BA4F33" w:rsidRPr="00561B92" w:rsidTr="00FE16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09" w:type="pct"/>
            <w:gridSpan w:val="2"/>
            <w:vMerge w:val="restart"/>
            <w:hideMark/>
          </w:tcPr>
          <w:p w:rsidR="0098069B" w:rsidRPr="00561B92" w:rsidRDefault="0098069B" w:rsidP="001808CA">
            <w:pPr>
              <w:rPr>
                <w:rFonts w:ascii="GHEA Grapalat" w:eastAsia="Times New Roman" w:hAnsi="GHEA Grapalat" w:cs="Arial"/>
                <w:color w:val="000000"/>
                <w:sz w:val="18"/>
                <w:szCs w:val="18"/>
                <w:lang w:val="hy-AM"/>
              </w:rPr>
            </w:pPr>
            <w:r w:rsidRPr="00561B92">
              <w:rPr>
                <w:rFonts w:ascii="Calibri" w:eastAsia="Times New Roman" w:hAnsi="Calibri" w:cs="Calibri"/>
                <w:color w:val="000000"/>
                <w:sz w:val="18"/>
                <w:szCs w:val="18"/>
                <w:lang w:val="hy-AM"/>
              </w:rPr>
              <w:t> </w:t>
            </w:r>
          </w:p>
        </w:tc>
        <w:tc>
          <w:tcPr>
            <w:tcW w:w="1821" w:type="pct"/>
            <w:gridSpan w:val="5"/>
            <w:hideMark/>
          </w:tcPr>
          <w:p w:rsidR="0098069B" w:rsidRPr="00561B92" w:rsidRDefault="00112C6C" w:rsidP="001808CA">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lang w:val="hy-AM"/>
              </w:rPr>
            </w:pPr>
            <w:r w:rsidRPr="00561B92">
              <w:rPr>
                <w:rFonts w:ascii="GHEA Grapalat" w:eastAsia="Times New Roman" w:hAnsi="GHEA Grapalat" w:cs="Arial"/>
                <w:color w:val="000000"/>
                <w:sz w:val="18"/>
                <w:szCs w:val="18"/>
                <w:lang w:val="hy-AM"/>
              </w:rPr>
              <w:t>Ինտերակտիվ գրատախտակ</w:t>
            </w:r>
          </w:p>
        </w:tc>
        <w:tc>
          <w:tcPr>
            <w:tcW w:w="1870" w:type="pct"/>
            <w:gridSpan w:val="5"/>
            <w:hideMark/>
          </w:tcPr>
          <w:p w:rsidR="0098069B" w:rsidRPr="00561B92" w:rsidRDefault="00112C6C" w:rsidP="001808CA">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Arial"/>
                <w:color w:val="000000"/>
                <w:sz w:val="18"/>
                <w:szCs w:val="18"/>
                <w:lang w:val="hy-AM"/>
              </w:rPr>
            </w:pPr>
            <w:r w:rsidRPr="00561B92">
              <w:rPr>
                <w:rFonts w:ascii="GHEA Grapalat" w:eastAsia="Times New Roman" w:hAnsi="GHEA Grapalat" w:cs="Arial"/>
                <w:color w:val="000000"/>
                <w:sz w:val="18"/>
                <w:szCs w:val="18"/>
                <w:lang w:val="hy-AM"/>
              </w:rPr>
              <w:t>Պրոյեկտոր</w:t>
            </w:r>
          </w:p>
        </w:tc>
      </w:tr>
      <w:tr w:rsidR="00112C6C"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1309" w:type="pct"/>
            <w:gridSpan w:val="2"/>
            <w:vMerge/>
            <w:hideMark/>
          </w:tcPr>
          <w:p w:rsidR="0098069B" w:rsidRPr="00561B92" w:rsidRDefault="0098069B" w:rsidP="001808CA">
            <w:pPr>
              <w:rPr>
                <w:rFonts w:ascii="GHEA Grapalat" w:eastAsia="Times New Roman" w:hAnsi="GHEA Grapalat" w:cs="Arial"/>
                <w:color w:val="000000"/>
                <w:sz w:val="18"/>
                <w:szCs w:val="18"/>
              </w:rPr>
            </w:pPr>
          </w:p>
        </w:tc>
        <w:tc>
          <w:tcPr>
            <w:tcW w:w="897" w:type="pct"/>
            <w:gridSpan w:val="2"/>
            <w:noWrap/>
            <w:hideMark/>
          </w:tcPr>
          <w:p w:rsidR="0098069B" w:rsidRPr="00561B92" w:rsidRDefault="0098069B" w:rsidP="001808C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չէ</w:t>
            </w:r>
          </w:p>
        </w:tc>
        <w:tc>
          <w:tcPr>
            <w:tcW w:w="898" w:type="pct"/>
            <w:gridSpan w:val="2"/>
            <w:noWrap/>
            <w:hideMark/>
          </w:tcPr>
          <w:p w:rsidR="0098069B" w:rsidRPr="00561B92" w:rsidRDefault="0098069B" w:rsidP="001808C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է</w:t>
            </w:r>
          </w:p>
        </w:tc>
        <w:tc>
          <w:tcPr>
            <w:tcW w:w="899" w:type="pct"/>
            <w:gridSpan w:val="3"/>
            <w:noWrap/>
            <w:hideMark/>
          </w:tcPr>
          <w:p w:rsidR="0098069B" w:rsidRPr="00561B92" w:rsidRDefault="0098069B" w:rsidP="001808C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չէ</w:t>
            </w:r>
          </w:p>
        </w:tc>
        <w:tc>
          <w:tcPr>
            <w:tcW w:w="949" w:type="pct"/>
            <w:gridSpan w:val="2"/>
            <w:noWrap/>
            <w:hideMark/>
          </w:tcPr>
          <w:p w:rsidR="0098069B" w:rsidRPr="00561B92" w:rsidRDefault="0098069B" w:rsidP="001808CA">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է</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1309" w:type="pct"/>
            <w:gridSpan w:val="2"/>
            <w:vMerge/>
            <w:hideMark/>
          </w:tcPr>
          <w:p w:rsidR="0098069B" w:rsidRPr="00561B92" w:rsidRDefault="0098069B" w:rsidP="001808CA">
            <w:pPr>
              <w:rPr>
                <w:rFonts w:ascii="GHEA Grapalat" w:eastAsia="Times New Roman" w:hAnsi="GHEA Grapalat" w:cs="Arial"/>
                <w:color w:val="000000"/>
                <w:sz w:val="18"/>
                <w:szCs w:val="18"/>
              </w:rPr>
            </w:pPr>
          </w:p>
        </w:tc>
        <w:tc>
          <w:tcPr>
            <w:tcW w:w="476" w:type="pct"/>
            <w:hideMark/>
          </w:tcPr>
          <w:p w:rsidR="0098069B" w:rsidRPr="00561B92" w:rsidRDefault="0098069B" w:rsidP="001808C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21" w:type="pct"/>
            <w:hideMark/>
          </w:tcPr>
          <w:p w:rsidR="0098069B" w:rsidRPr="00561B92" w:rsidRDefault="0098069B" w:rsidP="001808C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478" w:type="pct"/>
            <w:hideMark/>
          </w:tcPr>
          <w:p w:rsidR="0098069B" w:rsidRPr="00561B92" w:rsidRDefault="0098069B" w:rsidP="001808C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20" w:type="pct"/>
            <w:hideMark/>
          </w:tcPr>
          <w:p w:rsidR="0098069B" w:rsidRPr="00561B92" w:rsidRDefault="0098069B" w:rsidP="001808C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479" w:type="pct"/>
            <w:gridSpan w:val="2"/>
            <w:hideMark/>
          </w:tcPr>
          <w:p w:rsidR="0098069B" w:rsidRPr="00561B92" w:rsidRDefault="0098069B" w:rsidP="001808C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20" w:type="pct"/>
            <w:hideMark/>
          </w:tcPr>
          <w:p w:rsidR="0098069B" w:rsidRPr="00561B92" w:rsidRDefault="0098069B" w:rsidP="001808C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478" w:type="pct"/>
            <w:hideMark/>
          </w:tcPr>
          <w:p w:rsidR="0098069B" w:rsidRPr="00561B92" w:rsidRDefault="0098069B" w:rsidP="001808C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71" w:type="pct"/>
            <w:hideMark/>
          </w:tcPr>
          <w:p w:rsidR="0098069B" w:rsidRPr="00561B92" w:rsidRDefault="0098069B" w:rsidP="001808CA">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Արագածոտն</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46.2%</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53.8%</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30.8%</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69.2%</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98</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91.6%</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43</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40.2%</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64</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59.8%</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Արարատ</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61.9%</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38.1%</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4.8%</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95.2%</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92.3%</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7.7%</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78</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85.7%</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Արմավիր</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50.0%</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50.0%</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12.5%</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87.5%</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84.0%</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16.0%</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18.1%</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77</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81.9%</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Գեղարքունիք</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57.7%</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42.3%</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11.5%</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88.5%</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82.7%</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17.3%</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22.4%</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77.6%</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Լոռի</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45.0%</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55.0%</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90.0%</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82.5%</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17.5%</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21.4%</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78.6%</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Կոտայք</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55.3%</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44.7%</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94.7%</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85.7%</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15.9%</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84.1%</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Շիրակ</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45.7%</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54.3%</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19.6%</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37</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80.4%</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102</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91.9%</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60.4%</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44</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39.6%</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Սյունիք</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65.6%</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34.4%</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93.8%</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77</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91.7%</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35.7%</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64.3%</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Վայոց Ձոր</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28.6%</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71.4%</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92.7%</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24.4%</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31</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75.6%</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val="restar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Տավուշ</w:t>
            </w:r>
          </w:p>
        </w:tc>
        <w:tc>
          <w:tcPr>
            <w:tcW w:w="559" w:type="pct"/>
            <w:hideMark/>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63.2%</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36.8%</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94.7%</w:t>
            </w:r>
          </w:p>
        </w:tc>
      </w:tr>
      <w:tr w:rsidR="00BA4F33" w:rsidRPr="00561B92" w:rsidTr="00FE1625">
        <w:trPr>
          <w:gridAfter w:val="1"/>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vMerge/>
            <w:hideMark/>
          </w:tcPr>
          <w:p w:rsidR="00112C6C" w:rsidRPr="00561B92" w:rsidRDefault="00112C6C" w:rsidP="001808CA">
            <w:pPr>
              <w:rPr>
                <w:rFonts w:ascii="GHEA Grapalat" w:eastAsia="Times New Roman" w:hAnsi="GHEA Grapalat" w:cs="Arial"/>
                <w:color w:val="000000"/>
                <w:sz w:val="18"/>
                <w:szCs w:val="18"/>
              </w:rPr>
            </w:pPr>
          </w:p>
        </w:tc>
        <w:tc>
          <w:tcPr>
            <w:tcW w:w="559" w:type="pct"/>
            <w:hideMark/>
          </w:tcPr>
          <w:p w:rsidR="00112C6C" w:rsidRPr="00561B92" w:rsidRDefault="00112C6C" w:rsidP="001808CA">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56</w:t>
            </w:r>
          </w:p>
        </w:tc>
        <w:tc>
          <w:tcPr>
            <w:tcW w:w="42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90.3%</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9.7%</w:t>
            </w:r>
          </w:p>
        </w:tc>
        <w:tc>
          <w:tcPr>
            <w:tcW w:w="479" w:type="pct"/>
            <w:gridSpan w:val="2"/>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w:t>
            </w:r>
          </w:p>
        </w:tc>
        <w:tc>
          <w:tcPr>
            <w:tcW w:w="420"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21.0%</w:t>
            </w:r>
          </w:p>
        </w:tc>
        <w:tc>
          <w:tcPr>
            <w:tcW w:w="478"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49</w:t>
            </w:r>
          </w:p>
        </w:tc>
        <w:tc>
          <w:tcPr>
            <w:tcW w:w="471" w:type="pct"/>
            <w:noWrap/>
            <w:hideMark/>
          </w:tcPr>
          <w:p w:rsidR="00112C6C" w:rsidRPr="00561B92" w:rsidRDefault="00112C6C" w:rsidP="001808CA">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79.0%</w:t>
            </w:r>
          </w:p>
        </w:tc>
      </w:tr>
      <w:tr w:rsidR="00BA4F33" w:rsidRPr="00561B92" w:rsidTr="00FE1625">
        <w:trPr>
          <w:gridAfter w:val="1"/>
          <w:cnfStyle w:val="000000100000" w:firstRow="0" w:lastRow="0" w:firstColumn="0" w:lastColumn="0" w:oddVBand="0" w:evenVBand="0" w:oddHBand="1" w:evenHBand="0" w:firstRowFirstColumn="0" w:firstRowLastColumn="0" w:lastRowFirstColumn="0" w:lastRowLastColumn="0"/>
          <w:wAfter w:w="94" w:type="dxa"/>
          <w:trHeight w:val="397"/>
        </w:trPr>
        <w:tc>
          <w:tcPr>
            <w:cnfStyle w:val="001000000000" w:firstRow="0" w:lastRow="0" w:firstColumn="1" w:lastColumn="0" w:oddVBand="0" w:evenVBand="0" w:oddHBand="0" w:evenHBand="0" w:firstRowFirstColumn="0" w:firstRowLastColumn="0" w:lastRowFirstColumn="0" w:lastRowLastColumn="0"/>
            <w:tcW w:w="750" w:type="pct"/>
            <w:hideMark/>
          </w:tcPr>
          <w:p w:rsidR="00112C6C" w:rsidRPr="00561B92" w:rsidRDefault="00112C6C" w:rsidP="001808CA">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lastRenderedPageBreak/>
              <w:t>Երևան</w:t>
            </w:r>
          </w:p>
        </w:tc>
        <w:tc>
          <w:tcPr>
            <w:tcW w:w="559" w:type="pct"/>
          </w:tcPr>
          <w:p w:rsidR="00112C6C" w:rsidRPr="00561B92" w:rsidRDefault="00112C6C" w:rsidP="001808CA">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p>
        </w:tc>
        <w:tc>
          <w:tcPr>
            <w:tcW w:w="476"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60</w:t>
            </w:r>
          </w:p>
        </w:tc>
        <w:tc>
          <w:tcPr>
            <w:tcW w:w="42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29.9%</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141</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70.1%</w:t>
            </w:r>
          </w:p>
        </w:tc>
        <w:tc>
          <w:tcPr>
            <w:tcW w:w="479" w:type="pct"/>
            <w:gridSpan w:val="2"/>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20"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w:t>
            </w:r>
          </w:p>
        </w:tc>
        <w:tc>
          <w:tcPr>
            <w:tcW w:w="478"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191</w:t>
            </w:r>
          </w:p>
        </w:tc>
        <w:tc>
          <w:tcPr>
            <w:tcW w:w="471" w:type="pct"/>
            <w:noWrap/>
            <w:hideMark/>
          </w:tcPr>
          <w:p w:rsidR="00112C6C" w:rsidRPr="00561B92" w:rsidRDefault="00112C6C" w:rsidP="001808CA">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95.0%</w:t>
            </w:r>
          </w:p>
        </w:tc>
      </w:tr>
    </w:tbl>
    <w:p w:rsidR="00D529FC" w:rsidRPr="00561B92" w:rsidRDefault="00D529FC" w:rsidP="00C46657">
      <w:pPr>
        <w:spacing w:line="276" w:lineRule="auto"/>
        <w:rPr>
          <w:rFonts w:ascii="GHEA Grapalat" w:hAnsi="GHEA Grapalat"/>
          <w:lang w:val="hy-AM"/>
        </w:rPr>
      </w:pPr>
    </w:p>
    <w:p w:rsidR="001808CA" w:rsidRPr="00561B92" w:rsidRDefault="001808CA" w:rsidP="00C46657">
      <w:pPr>
        <w:spacing w:line="276" w:lineRule="auto"/>
        <w:rPr>
          <w:rFonts w:ascii="GHEA Grapalat" w:hAnsi="GHEA Grapalat"/>
          <w:lang w:val="hy-AM"/>
        </w:rPr>
      </w:pPr>
    </w:p>
    <w:p w:rsidR="00CF4C60" w:rsidRPr="00561B92" w:rsidRDefault="00087FA7" w:rsidP="00C46657">
      <w:pPr>
        <w:pStyle w:val="Heading2"/>
        <w:shd w:val="clear" w:color="auto" w:fill="F5B7A6" w:themeFill="accent1" w:themeFillTint="66"/>
        <w:spacing w:line="276" w:lineRule="auto"/>
        <w:rPr>
          <w:rFonts w:ascii="GHEA Grapalat" w:hAnsi="GHEA Grapalat" w:cs="Sylfaen"/>
          <w:b/>
          <w:lang w:val="hy-AM"/>
        </w:rPr>
      </w:pPr>
      <w:bookmarkStart w:id="11" w:name="_Toc70415578"/>
      <w:r w:rsidRPr="00561B92">
        <w:rPr>
          <w:rFonts w:ascii="GHEA Grapalat" w:hAnsi="GHEA Grapalat" w:cs="Sylfaen"/>
          <w:b/>
          <w:lang w:val="hy-AM"/>
        </w:rPr>
        <w:t>Տպիչ սարքեր</w:t>
      </w:r>
      <w:bookmarkEnd w:id="11"/>
    </w:p>
    <w:p w:rsidR="00CD06C6" w:rsidRPr="00561B92" w:rsidRDefault="00CD06C6"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ՀՀ պետական դպրոցներ</w:t>
      </w:r>
      <w:r w:rsidR="00087FA7" w:rsidRPr="00561B92">
        <w:rPr>
          <w:rFonts w:ascii="GHEA Grapalat" w:hAnsi="GHEA Grapalat"/>
          <w:sz w:val="24"/>
          <w:lang w:val="hy-AM"/>
        </w:rPr>
        <w:t>ում հ</w:t>
      </w:r>
      <w:r w:rsidRPr="00561B92">
        <w:rPr>
          <w:rFonts w:ascii="GHEA Grapalat" w:hAnsi="GHEA Grapalat"/>
          <w:sz w:val="24"/>
          <w:lang w:val="hy-AM"/>
        </w:rPr>
        <w:t xml:space="preserve">ետազոտության պահին </w:t>
      </w:r>
      <w:r w:rsidR="00087FA7" w:rsidRPr="00561B92">
        <w:rPr>
          <w:rFonts w:ascii="GHEA Grapalat" w:hAnsi="GHEA Grapalat"/>
          <w:sz w:val="24"/>
          <w:lang w:val="hy-AM"/>
        </w:rPr>
        <w:t>տպիչ սարքերի</w:t>
      </w:r>
      <w:r w:rsidRPr="00561B92">
        <w:rPr>
          <w:rFonts w:ascii="GHEA Grapalat" w:hAnsi="GHEA Grapalat"/>
          <w:sz w:val="24"/>
          <w:lang w:val="hy-AM"/>
        </w:rPr>
        <w:t xml:space="preserve"> համագումարային թիվը կազմել է </w:t>
      </w:r>
      <w:r w:rsidR="00087FA7" w:rsidRPr="00561B92">
        <w:rPr>
          <w:rFonts w:ascii="GHEA Grapalat" w:hAnsi="GHEA Grapalat"/>
          <w:sz w:val="24"/>
          <w:lang w:val="hy-AM"/>
        </w:rPr>
        <w:t>1510, որը մոտավորապես</w:t>
      </w:r>
      <w:r w:rsidR="00946991" w:rsidRPr="00561B92">
        <w:rPr>
          <w:rFonts w:ascii="GHEA Grapalat" w:hAnsi="GHEA Grapalat"/>
          <w:sz w:val="24"/>
          <w:lang w:val="hy-AM"/>
        </w:rPr>
        <w:t xml:space="preserve"> 1</w:t>
      </w:r>
      <w:r w:rsidR="00087FA7" w:rsidRPr="00561B92">
        <w:rPr>
          <w:rFonts w:ascii="GHEA Grapalat" w:hAnsi="GHEA Grapalat"/>
          <w:sz w:val="24"/>
          <w:lang w:val="hy-AM"/>
        </w:rPr>
        <w:t>0%-ով պակաս է, քան նախորդ տարի</w:t>
      </w:r>
      <w:r w:rsidRPr="00561B92">
        <w:rPr>
          <w:rFonts w:ascii="GHEA Grapalat" w:hAnsi="GHEA Grapalat"/>
          <w:sz w:val="24"/>
          <w:lang w:val="hy-AM"/>
        </w:rPr>
        <w:t>:</w:t>
      </w:r>
    </w:p>
    <w:p w:rsidR="00CD06C6" w:rsidRPr="00561B92" w:rsidRDefault="00CD06C6" w:rsidP="00C46657">
      <w:pPr>
        <w:pStyle w:val="ListParagraph"/>
        <w:numPr>
          <w:ilvl w:val="0"/>
          <w:numId w:val="14"/>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նվազագույն արժեքը կազմել է 0, այսինքն՝ եղել են դպրոցներ, որոնք չեն ունեցել աշխատող տպիչ սարքեր: Դպրոցներում աշխատող տպիչների առավելագույն քանակը կազմել է </w:t>
      </w:r>
      <w:r w:rsidR="00946991" w:rsidRPr="00561B92">
        <w:rPr>
          <w:rFonts w:ascii="GHEA Grapalat" w:hAnsi="GHEA Grapalat"/>
          <w:sz w:val="24"/>
          <w:lang w:val="hy-AM"/>
        </w:rPr>
        <w:t>16</w:t>
      </w:r>
      <w:r w:rsidRPr="00561B92">
        <w:rPr>
          <w:rFonts w:ascii="GHEA Grapalat" w:hAnsi="GHEA Grapalat"/>
          <w:sz w:val="24"/>
          <w:lang w:val="hy-AM"/>
        </w:rPr>
        <w:t>:</w:t>
      </w:r>
    </w:p>
    <w:p w:rsidR="00CD06C6" w:rsidRPr="00561B92" w:rsidRDefault="00CD06C6" w:rsidP="00C46657">
      <w:pPr>
        <w:pStyle w:val="ListParagraph"/>
        <w:numPr>
          <w:ilvl w:val="0"/>
          <w:numId w:val="14"/>
        </w:numPr>
        <w:spacing w:after="0" w:line="276" w:lineRule="auto"/>
        <w:jc w:val="both"/>
        <w:rPr>
          <w:rFonts w:ascii="GHEA Grapalat" w:hAnsi="GHEA Grapalat"/>
          <w:sz w:val="24"/>
          <w:lang w:val="hy-AM"/>
        </w:rPr>
      </w:pPr>
      <w:r w:rsidRPr="00561B92">
        <w:rPr>
          <w:rFonts w:ascii="GHEA Grapalat" w:hAnsi="GHEA Grapalat"/>
          <w:sz w:val="24"/>
          <w:lang w:val="hy-AM"/>
        </w:rPr>
        <w:t>Բաշխման ամենահաճախ հանդիպող ցուցանիշը 1 է, այսինքն՝ ՀՀ պետական դպրոցներում առավել տարածված են այն դպրոցները, որոնք ունեն 1 աշխատող տպիչ</w:t>
      </w:r>
      <w:r w:rsidR="00087FA7" w:rsidRPr="00561B92">
        <w:rPr>
          <w:rFonts w:ascii="GHEA Grapalat" w:hAnsi="GHEA Grapalat"/>
          <w:sz w:val="24"/>
          <w:lang w:val="hy-AM"/>
        </w:rPr>
        <w:t xml:space="preserve"> սարք</w:t>
      </w:r>
      <w:r w:rsidRPr="00561B92">
        <w:rPr>
          <w:rFonts w:ascii="GHEA Grapalat" w:hAnsi="GHEA Grapalat"/>
          <w:sz w:val="24"/>
          <w:lang w:val="hy-AM"/>
        </w:rPr>
        <w:t>:</w:t>
      </w:r>
    </w:p>
    <w:p w:rsidR="00087FA7" w:rsidRPr="00561B92" w:rsidRDefault="00087FA7" w:rsidP="00C46657">
      <w:pPr>
        <w:pStyle w:val="ListParagraph"/>
        <w:numPr>
          <w:ilvl w:val="0"/>
          <w:numId w:val="14"/>
        </w:numPr>
        <w:spacing w:after="0" w:line="276" w:lineRule="auto"/>
        <w:jc w:val="both"/>
        <w:rPr>
          <w:rFonts w:ascii="GHEA Grapalat" w:hAnsi="GHEA Grapalat"/>
          <w:sz w:val="24"/>
          <w:lang w:val="hy-AM"/>
        </w:rPr>
      </w:pPr>
      <w:r w:rsidRPr="00561B92">
        <w:rPr>
          <w:rFonts w:ascii="GHEA Grapalat" w:hAnsi="GHEA Grapalat"/>
          <w:sz w:val="24"/>
          <w:lang w:val="hy-AM"/>
        </w:rPr>
        <w:t>Տպիչ սարք չունեցող դպրոցների թիվը</w:t>
      </w:r>
      <w:r w:rsidR="00946991" w:rsidRPr="00561B92">
        <w:rPr>
          <w:rFonts w:ascii="GHEA Grapalat" w:hAnsi="GHEA Grapalat"/>
          <w:sz w:val="24"/>
          <w:lang w:val="hy-AM"/>
        </w:rPr>
        <w:t xml:space="preserve">  498</w:t>
      </w:r>
      <w:r w:rsidRPr="00561B92">
        <w:rPr>
          <w:rFonts w:ascii="GHEA Grapalat" w:hAnsi="GHEA Grapalat"/>
          <w:sz w:val="24"/>
          <w:lang w:val="hy-AM"/>
        </w:rPr>
        <w:t xml:space="preserve"> կամ ամբողջի</w:t>
      </w:r>
      <w:r w:rsidR="00946991" w:rsidRPr="00561B92">
        <w:rPr>
          <w:rFonts w:ascii="GHEA Grapalat" w:hAnsi="GHEA Grapalat"/>
          <w:sz w:val="24"/>
          <w:lang w:val="hy-AM"/>
        </w:rPr>
        <w:t xml:space="preserve"> 37</w:t>
      </w:r>
      <w:r w:rsidRPr="00561B92">
        <w:rPr>
          <w:rFonts w:ascii="GHEA Grapalat" w:hAnsi="GHEA Grapalat"/>
          <w:sz w:val="24"/>
          <w:lang w:val="hy-AM"/>
        </w:rPr>
        <w:t>.</w:t>
      </w:r>
      <w:r w:rsidR="00946991" w:rsidRPr="00561B92">
        <w:rPr>
          <w:rFonts w:ascii="GHEA Grapalat" w:hAnsi="GHEA Grapalat"/>
          <w:sz w:val="24"/>
          <w:lang w:val="hy-AM"/>
        </w:rPr>
        <w:t>1</w:t>
      </w:r>
      <w:r w:rsidRPr="00561B92">
        <w:rPr>
          <w:rFonts w:ascii="GHEA Grapalat" w:hAnsi="GHEA Grapalat"/>
          <w:sz w:val="24"/>
          <w:lang w:val="hy-AM"/>
        </w:rPr>
        <w:t xml:space="preserve">%-ը: </w:t>
      </w:r>
      <w:r w:rsidR="009A5C41" w:rsidRPr="00561B92">
        <w:rPr>
          <w:rFonts w:ascii="GHEA Grapalat" w:hAnsi="GHEA Grapalat"/>
          <w:sz w:val="24"/>
          <w:lang w:val="hy-AM"/>
        </w:rPr>
        <w:t>Նախորդ տարվա համեմատ մոտավորապես 4%-ով ավելացել են դպրոցների քանակ</w:t>
      </w:r>
      <w:r w:rsidR="001808CA" w:rsidRPr="00561B92">
        <w:rPr>
          <w:rFonts w:ascii="GHEA Grapalat" w:hAnsi="GHEA Grapalat"/>
          <w:sz w:val="24"/>
          <w:lang w:val="hy-AM"/>
        </w:rPr>
        <w:t>ը</w:t>
      </w:r>
      <w:r w:rsidR="009A5C41" w:rsidRPr="00561B92">
        <w:rPr>
          <w:rFonts w:ascii="GHEA Grapalat" w:hAnsi="GHEA Grapalat"/>
          <w:sz w:val="24"/>
          <w:lang w:val="hy-AM"/>
        </w:rPr>
        <w:t>, որոնցում բացակայում է տպիչ սարք</w:t>
      </w:r>
      <w:r w:rsidR="001808CA" w:rsidRPr="00561B92">
        <w:rPr>
          <w:rFonts w:ascii="GHEA Grapalat" w:hAnsi="GHEA Grapalat"/>
          <w:sz w:val="24"/>
          <w:lang w:val="hy-AM"/>
        </w:rPr>
        <w:t>եր</w:t>
      </w:r>
      <w:r w:rsidR="009A5C41" w:rsidRPr="00561B92">
        <w:rPr>
          <w:rFonts w:ascii="GHEA Grapalat" w:hAnsi="GHEA Grapalat"/>
          <w:sz w:val="24"/>
          <w:lang w:val="hy-AM"/>
        </w:rPr>
        <w:t xml:space="preserve">ը։ </w:t>
      </w:r>
      <w:r w:rsidRPr="00561B92">
        <w:rPr>
          <w:rFonts w:ascii="GHEA Grapalat" w:hAnsi="GHEA Grapalat"/>
          <w:sz w:val="24"/>
          <w:lang w:val="hy-AM"/>
        </w:rPr>
        <w:t>Դպրոցների</w:t>
      </w:r>
      <w:r w:rsidR="00946991" w:rsidRPr="00561B92">
        <w:rPr>
          <w:rFonts w:ascii="GHEA Grapalat" w:hAnsi="GHEA Grapalat"/>
          <w:sz w:val="24"/>
          <w:lang w:val="hy-AM"/>
        </w:rPr>
        <w:t xml:space="preserve"> 38.2</w:t>
      </w:r>
      <w:r w:rsidRPr="00561B92">
        <w:rPr>
          <w:rFonts w:ascii="GHEA Grapalat" w:hAnsi="GHEA Grapalat"/>
          <w:sz w:val="24"/>
          <w:lang w:val="hy-AM"/>
        </w:rPr>
        <w:t>%-ը ունի 1 տպիչ սարք</w:t>
      </w:r>
      <w:r w:rsidR="00946991" w:rsidRPr="00561B92">
        <w:rPr>
          <w:rFonts w:ascii="GHEA Grapalat" w:hAnsi="GHEA Grapalat"/>
          <w:sz w:val="24"/>
          <w:lang w:val="hy-AM"/>
        </w:rPr>
        <w:t>, 15</w:t>
      </w:r>
      <w:r w:rsidRPr="00561B92">
        <w:rPr>
          <w:rFonts w:ascii="GHEA Grapalat" w:hAnsi="GHEA Grapalat"/>
          <w:sz w:val="24"/>
          <w:lang w:val="hy-AM"/>
        </w:rPr>
        <w:t>.9%-ը` 2: Մնացած</w:t>
      </w:r>
      <w:r w:rsidR="00946991" w:rsidRPr="00561B92">
        <w:rPr>
          <w:rFonts w:ascii="GHEA Grapalat" w:hAnsi="GHEA Grapalat"/>
          <w:sz w:val="24"/>
          <w:lang w:val="hy-AM"/>
        </w:rPr>
        <w:t xml:space="preserve"> 116</w:t>
      </w:r>
      <w:r w:rsidRPr="00561B92">
        <w:rPr>
          <w:rFonts w:ascii="GHEA Grapalat" w:hAnsi="GHEA Grapalat"/>
          <w:sz w:val="24"/>
          <w:lang w:val="hy-AM"/>
        </w:rPr>
        <w:t xml:space="preserve"> դպրոցները, որոնք կազմում են ամբողջի</w:t>
      </w:r>
      <w:r w:rsidR="00946991" w:rsidRPr="00561B92">
        <w:rPr>
          <w:rFonts w:ascii="GHEA Grapalat" w:hAnsi="GHEA Grapalat"/>
          <w:sz w:val="24"/>
          <w:lang w:val="hy-AM"/>
        </w:rPr>
        <w:t xml:space="preserve"> 8</w:t>
      </w:r>
      <w:r w:rsidRPr="00561B92">
        <w:rPr>
          <w:rFonts w:ascii="GHEA Grapalat" w:hAnsi="GHEA Grapalat"/>
          <w:sz w:val="24"/>
          <w:lang w:val="hy-AM"/>
        </w:rPr>
        <w:t>.</w:t>
      </w:r>
      <w:r w:rsidR="00946991" w:rsidRPr="00561B92">
        <w:rPr>
          <w:rFonts w:ascii="GHEA Grapalat" w:hAnsi="GHEA Grapalat"/>
          <w:sz w:val="24"/>
          <w:lang w:val="hy-AM"/>
        </w:rPr>
        <w:t>7</w:t>
      </w:r>
      <w:r w:rsidRPr="00561B92">
        <w:rPr>
          <w:rFonts w:ascii="GHEA Grapalat" w:hAnsi="GHEA Grapalat"/>
          <w:sz w:val="24"/>
          <w:lang w:val="hy-AM"/>
        </w:rPr>
        <w:t>%-ը, ունեն 3 և ավելի տպիչ սարք:</w:t>
      </w:r>
    </w:p>
    <w:p w:rsidR="00087FA7" w:rsidRPr="00561B92" w:rsidRDefault="006D3869" w:rsidP="00C46657">
      <w:pPr>
        <w:pStyle w:val="ListParagraph"/>
        <w:numPr>
          <w:ilvl w:val="0"/>
          <w:numId w:val="14"/>
        </w:numPr>
        <w:spacing w:after="0" w:line="276" w:lineRule="auto"/>
        <w:jc w:val="both"/>
        <w:rPr>
          <w:rFonts w:ascii="GHEA Grapalat" w:hAnsi="GHEA Grapalat"/>
          <w:sz w:val="24"/>
          <w:lang w:val="hy-AM"/>
        </w:rPr>
      </w:pPr>
      <w:r w:rsidRPr="00561B92">
        <w:rPr>
          <w:rFonts w:ascii="GHEA Grapalat" w:hAnsi="GHEA Grapalat"/>
          <w:sz w:val="24"/>
          <w:lang w:val="hy-AM"/>
        </w:rPr>
        <w:t>Ինչպես Երևան քաղաքում, այնպես էլ մարզերի քաղաքային և գյուղական համայնքներում դպրոցների մոտավորապես 25%-40%</w:t>
      </w:r>
      <w:r w:rsidR="00CF4C60" w:rsidRPr="00561B92">
        <w:rPr>
          <w:rFonts w:ascii="GHEA Grapalat" w:hAnsi="GHEA Grapalat"/>
          <w:sz w:val="24"/>
          <w:lang w:val="hy-AM"/>
        </w:rPr>
        <w:t>-ում</w:t>
      </w:r>
      <w:r w:rsidRPr="00561B92">
        <w:rPr>
          <w:rFonts w:ascii="GHEA Grapalat" w:hAnsi="GHEA Grapalat"/>
          <w:sz w:val="24"/>
          <w:lang w:val="hy-AM"/>
        </w:rPr>
        <w:t xml:space="preserve"> առկա չեն տպիչ սարքեր: Բացառություն են կազմում Արագածոտնի,</w:t>
      </w:r>
      <w:r w:rsidR="00946991" w:rsidRPr="00561B92">
        <w:rPr>
          <w:rFonts w:ascii="GHEA Grapalat" w:hAnsi="GHEA Grapalat"/>
          <w:sz w:val="24"/>
          <w:lang w:val="hy-AM"/>
        </w:rPr>
        <w:t xml:space="preserve"> Արարատի, Արմավիրի,</w:t>
      </w:r>
      <w:r w:rsidRPr="00561B92">
        <w:rPr>
          <w:rFonts w:ascii="GHEA Grapalat" w:hAnsi="GHEA Grapalat"/>
          <w:sz w:val="24"/>
          <w:lang w:val="hy-AM"/>
        </w:rPr>
        <w:t xml:space="preserve"> Շիրակի, Սյունիքի մարզերի գյուղական համայնքների դպրոցները, որոնցից մոտավոր</w:t>
      </w:r>
      <w:r w:rsidR="001808CA" w:rsidRPr="00561B92">
        <w:rPr>
          <w:rFonts w:ascii="GHEA Grapalat" w:hAnsi="GHEA Grapalat"/>
          <w:sz w:val="24"/>
          <w:lang w:val="hy-AM"/>
        </w:rPr>
        <w:t>ա</w:t>
      </w:r>
      <w:r w:rsidRPr="00561B92">
        <w:rPr>
          <w:rFonts w:ascii="GHEA Grapalat" w:hAnsi="GHEA Grapalat"/>
          <w:sz w:val="24"/>
          <w:lang w:val="hy-AM"/>
        </w:rPr>
        <w:t>պես կեսում տպիչ սարքեր կան, իսկ կեսում չկան</w:t>
      </w:r>
      <w:r w:rsidR="00CF4C60" w:rsidRPr="00561B92">
        <w:rPr>
          <w:rFonts w:ascii="GHEA Grapalat" w:hAnsi="GHEA Grapalat"/>
          <w:sz w:val="24"/>
          <w:lang w:val="hy-AM"/>
        </w:rPr>
        <w:t xml:space="preserve"> (աղյուսակ 5)</w:t>
      </w:r>
      <w:r w:rsidRPr="00561B92">
        <w:rPr>
          <w:rFonts w:ascii="GHEA Grapalat" w:hAnsi="GHEA Grapalat"/>
          <w:sz w:val="24"/>
          <w:lang w:val="hy-AM"/>
        </w:rPr>
        <w:t>:</w:t>
      </w:r>
    </w:p>
    <w:p w:rsidR="00D529FC" w:rsidRPr="00561B92" w:rsidRDefault="00D529FC" w:rsidP="00C46657">
      <w:pPr>
        <w:spacing w:after="0" w:line="276" w:lineRule="auto"/>
        <w:jc w:val="both"/>
        <w:rPr>
          <w:rFonts w:ascii="GHEA Grapalat" w:hAnsi="GHEA Grapalat"/>
          <w:sz w:val="24"/>
          <w:lang w:val="hy-AM"/>
        </w:rPr>
      </w:pPr>
    </w:p>
    <w:p w:rsidR="00CF4C60" w:rsidRPr="00561B92" w:rsidRDefault="00C21805" w:rsidP="00C46657">
      <w:pPr>
        <w:pStyle w:val="Heading2"/>
        <w:shd w:val="clear" w:color="auto" w:fill="F5B7A6" w:themeFill="accent1" w:themeFillTint="66"/>
        <w:spacing w:line="276" w:lineRule="auto"/>
        <w:rPr>
          <w:rFonts w:ascii="GHEA Grapalat" w:hAnsi="GHEA Grapalat" w:cs="Sylfaen"/>
          <w:b/>
          <w:lang w:val="hy-AM"/>
        </w:rPr>
      </w:pPr>
      <w:bookmarkStart w:id="12" w:name="_Toc70415579"/>
      <w:r w:rsidRPr="00561B92">
        <w:rPr>
          <w:rFonts w:ascii="GHEA Grapalat" w:hAnsi="GHEA Grapalat" w:cs="Sylfaen"/>
          <w:b/>
          <w:lang w:val="hy-AM"/>
        </w:rPr>
        <w:t>Պատճենահանող սարքեր</w:t>
      </w:r>
      <w:bookmarkEnd w:id="12"/>
    </w:p>
    <w:p w:rsidR="00C21805" w:rsidRPr="00561B92" w:rsidRDefault="00C21805"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Պատճենահանող սարքերի հանրագումարային թիվը ՀՀ պետական դպրոցներում հետազոտության պահին կազմել է</w:t>
      </w:r>
      <w:r w:rsidR="00946991" w:rsidRPr="00561B92">
        <w:rPr>
          <w:rFonts w:ascii="GHEA Grapalat" w:hAnsi="GHEA Grapalat"/>
          <w:sz w:val="24"/>
          <w:lang w:val="hy-AM"/>
        </w:rPr>
        <w:t xml:space="preserve"> 417</w:t>
      </w:r>
      <w:r w:rsidRPr="00561B92">
        <w:rPr>
          <w:rFonts w:ascii="GHEA Grapalat" w:hAnsi="GHEA Grapalat"/>
          <w:sz w:val="24"/>
          <w:lang w:val="hy-AM"/>
        </w:rPr>
        <w:t>, որը մո</w:t>
      </w:r>
      <w:r w:rsidR="001808CA" w:rsidRPr="00561B92">
        <w:rPr>
          <w:rFonts w:ascii="GHEA Grapalat" w:hAnsi="GHEA Grapalat"/>
          <w:sz w:val="24"/>
          <w:lang w:val="hy-AM"/>
        </w:rPr>
        <w:t>տ</w:t>
      </w:r>
      <w:r w:rsidRPr="00561B92">
        <w:rPr>
          <w:rFonts w:ascii="GHEA Grapalat" w:hAnsi="GHEA Grapalat"/>
          <w:sz w:val="24"/>
          <w:lang w:val="hy-AM"/>
        </w:rPr>
        <w:t xml:space="preserve">ավորապես </w:t>
      </w:r>
      <w:r w:rsidR="00946991" w:rsidRPr="00561B92">
        <w:rPr>
          <w:rFonts w:ascii="GHEA Grapalat" w:hAnsi="GHEA Grapalat"/>
          <w:sz w:val="24"/>
          <w:lang w:val="hy-AM"/>
        </w:rPr>
        <w:t>1</w:t>
      </w:r>
      <w:r w:rsidRPr="00561B92">
        <w:rPr>
          <w:rFonts w:ascii="GHEA Grapalat" w:hAnsi="GHEA Grapalat"/>
          <w:sz w:val="24"/>
          <w:lang w:val="hy-AM"/>
        </w:rPr>
        <w:t>6</w:t>
      </w:r>
      <w:r w:rsidR="00946991" w:rsidRPr="00561B92">
        <w:rPr>
          <w:rFonts w:ascii="Cambria Math" w:hAnsi="Cambria Math" w:cs="Cambria Math"/>
          <w:sz w:val="24"/>
          <w:lang w:val="hy-AM"/>
        </w:rPr>
        <w:t>․</w:t>
      </w:r>
      <w:r w:rsidR="00946991" w:rsidRPr="00561B92">
        <w:rPr>
          <w:rFonts w:ascii="GHEA Grapalat" w:hAnsi="GHEA Grapalat"/>
          <w:sz w:val="24"/>
          <w:lang w:val="hy-AM"/>
        </w:rPr>
        <w:t>6</w:t>
      </w:r>
      <w:r w:rsidRPr="00561B92">
        <w:rPr>
          <w:rFonts w:ascii="GHEA Grapalat" w:hAnsi="GHEA Grapalat"/>
          <w:sz w:val="24"/>
          <w:lang w:val="hy-AM"/>
        </w:rPr>
        <w:t xml:space="preserve">%-ով ավելի պակաս է, քան նախորդ տարի: </w:t>
      </w:r>
    </w:p>
    <w:p w:rsidR="00C21805" w:rsidRPr="00561B92" w:rsidRDefault="00C21805" w:rsidP="00C46657">
      <w:pPr>
        <w:pStyle w:val="ListParagraph"/>
        <w:numPr>
          <w:ilvl w:val="0"/>
          <w:numId w:val="12"/>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նվազագույն արժեքը կազմել է 0, այսինքն՝ եղել են դպրոցներ, որոնք չեն ունեցել աշխատող տպիչ սարքեր: Դպրոցներում աշխատող տպիչների առավելագույն քանակը կազմել է </w:t>
      </w:r>
      <w:r w:rsidR="00946991" w:rsidRPr="00561B92">
        <w:rPr>
          <w:rFonts w:ascii="GHEA Grapalat" w:hAnsi="GHEA Grapalat"/>
          <w:sz w:val="24"/>
          <w:lang w:val="hy-AM"/>
        </w:rPr>
        <w:t>4</w:t>
      </w:r>
      <w:r w:rsidRPr="00561B92">
        <w:rPr>
          <w:rFonts w:ascii="GHEA Grapalat" w:hAnsi="GHEA Grapalat"/>
          <w:sz w:val="24"/>
          <w:lang w:val="hy-AM"/>
        </w:rPr>
        <w:t>:</w:t>
      </w:r>
    </w:p>
    <w:p w:rsidR="00C21805" w:rsidRPr="00561B92" w:rsidRDefault="00C21805" w:rsidP="00C46657">
      <w:pPr>
        <w:pStyle w:val="ListParagraph"/>
        <w:numPr>
          <w:ilvl w:val="0"/>
          <w:numId w:val="12"/>
        </w:numPr>
        <w:spacing w:after="0" w:line="276" w:lineRule="auto"/>
        <w:jc w:val="both"/>
        <w:rPr>
          <w:rFonts w:ascii="GHEA Grapalat" w:hAnsi="GHEA Grapalat"/>
          <w:sz w:val="24"/>
          <w:lang w:val="hy-AM"/>
        </w:rPr>
      </w:pPr>
      <w:r w:rsidRPr="00561B92">
        <w:rPr>
          <w:rFonts w:ascii="GHEA Grapalat" w:hAnsi="GHEA Grapalat"/>
          <w:sz w:val="24"/>
          <w:lang w:val="hy-AM"/>
        </w:rPr>
        <w:t>Բաշխման ամենահաճախ հանդիպող ցուցանիշը 0 է, այսինքն՝ ՀՀ պետական դպրոցներում առավել տարածված են այն դպրոցները, որոնք չունեն աշխատող պատճենահանող սարք:</w:t>
      </w:r>
    </w:p>
    <w:p w:rsidR="00C21805" w:rsidRPr="00561B92" w:rsidRDefault="00C21805" w:rsidP="00C46657">
      <w:pPr>
        <w:pStyle w:val="ListParagraph"/>
        <w:numPr>
          <w:ilvl w:val="0"/>
          <w:numId w:val="12"/>
        </w:numPr>
        <w:spacing w:after="0" w:line="276" w:lineRule="auto"/>
        <w:jc w:val="both"/>
        <w:rPr>
          <w:rFonts w:ascii="GHEA Grapalat" w:hAnsi="GHEA Grapalat"/>
          <w:sz w:val="24"/>
          <w:lang w:val="hy-AM"/>
        </w:rPr>
      </w:pPr>
      <w:r w:rsidRPr="00561B92">
        <w:rPr>
          <w:rFonts w:ascii="GHEA Grapalat" w:hAnsi="GHEA Grapalat"/>
          <w:sz w:val="24"/>
          <w:lang w:val="hy-AM"/>
        </w:rPr>
        <w:t>Պատճենահանող սարք չունեցող դպրոցների թիվը</w:t>
      </w:r>
      <w:r w:rsidR="00946991" w:rsidRPr="00561B92">
        <w:rPr>
          <w:rFonts w:ascii="GHEA Grapalat" w:hAnsi="GHEA Grapalat"/>
          <w:sz w:val="24"/>
          <w:lang w:val="hy-AM"/>
        </w:rPr>
        <w:t xml:space="preserve">  1021</w:t>
      </w:r>
      <w:r w:rsidRPr="00561B92">
        <w:rPr>
          <w:rFonts w:ascii="GHEA Grapalat" w:hAnsi="GHEA Grapalat"/>
          <w:sz w:val="24"/>
          <w:lang w:val="hy-AM"/>
        </w:rPr>
        <w:t xml:space="preserve"> է կամ ամբողջի</w:t>
      </w:r>
      <w:r w:rsidR="00946991" w:rsidRPr="00561B92">
        <w:rPr>
          <w:rFonts w:ascii="GHEA Grapalat" w:hAnsi="GHEA Grapalat"/>
          <w:sz w:val="24"/>
          <w:lang w:val="hy-AM"/>
        </w:rPr>
        <w:t xml:space="preserve"> 76</w:t>
      </w:r>
      <w:r w:rsidR="00946991" w:rsidRPr="00561B92">
        <w:rPr>
          <w:rFonts w:ascii="Cambria Math" w:hAnsi="Cambria Math" w:cs="Cambria Math"/>
          <w:sz w:val="24"/>
          <w:lang w:val="hy-AM"/>
        </w:rPr>
        <w:t>․</w:t>
      </w:r>
      <w:r w:rsidR="00946991" w:rsidRPr="00561B92">
        <w:rPr>
          <w:rFonts w:ascii="GHEA Grapalat" w:hAnsi="GHEA Grapalat"/>
          <w:sz w:val="24"/>
          <w:lang w:val="hy-AM"/>
        </w:rPr>
        <w:t>1</w:t>
      </w:r>
      <w:r w:rsidRPr="00561B92">
        <w:rPr>
          <w:rFonts w:ascii="GHEA Grapalat" w:hAnsi="GHEA Grapalat"/>
          <w:sz w:val="24"/>
          <w:lang w:val="hy-AM"/>
        </w:rPr>
        <w:t>%-ը:</w:t>
      </w:r>
      <w:r w:rsidR="0007417C" w:rsidRPr="00561B92">
        <w:rPr>
          <w:rFonts w:ascii="GHEA Grapalat" w:hAnsi="GHEA Grapalat"/>
          <w:sz w:val="24"/>
          <w:lang w:val="hy-AM"/>
        </w:rPr>
        <w:t xml:space="preserve"> </w:t>
      </w:r>
      <w:r w:rsidR="009A5C41" w:rsidRPr="00561B92">
        <w:rPr>
          <w:rFonts w:ascii="GHEA Grapalat" w:hAnsi="GHEA Grapalat"/>
          <w:sz w:val="24"/>
          <w:lang w:val="hy-AM"/>
        </w:rPr>
        <w:t>Նախորդ տարվա համեմատ մոտավորապես 4%-ով ավելացել են դպրոցների քանակ</w:t>
      </w:r>
      <w:r w:rsidR="00561B92" w:rsidRPr="00561B92">
        <w:rPr>
          <w:rFonts w:ascii="GHEA Grapalat" w:hAnsi="GHEA Grapalat"/>
          <w:sz w:val="24"/>
          <w:lang w:val="hy-AM"/>
        </w:rPr>
        <w:t>ը</w:t>
      </w:r>
      <w:r w:rsidR="009A5C41" w:rsidRPr="00561B92">
        <w:rPr>
          <w:rFonts w:ascii="GHEA Grapalat" w:hAnsi="GHEA Grapalat"/>
          <w:sz w:val="24"/>
          <w:lang w:val="hy-AM"/>
        </w:rPr>
        <w:t xml:space="preserve">, որոնցում բացակայում է պատճենահանաող սարքը։ </w:t>
      </w:r>
      <w:r w:rsidR="0007417C" w:rsidRPr="00561B92">
        <w:rPr>
          <w:rFonts w:ascii="GHEA Grapalat" w:hAnsi="GHEA Grapalat"/>
          <w:sz w:val="24"/>
          <w:lang w:val="hy-AM"/>
        </w:rPr>
        <w:t>Դպրոցների</w:t>
      </w:r>
      <w:r w:rsidR="00946991" w:rsidRPr="00561B92">
        <w:rPr>
          <w:rFonts w:ascii="GHEA Grapalat" w:hAnsi="GHEA Grapalat"/>
          <w:sz w:val="24"/>
          <w:lang w:val="hy-AM"/>
        </w:rPr>
        <w:t xml:space="preserve"> 18.5</w:t>
      </w:r>
      <w:r w:rsidRPr="00561B92">
        <w:rPr>
          <w:rFonts w:ascii="GHEA Grapalat" w:hAnsi="GHEA Grapalat"/>
          <w:sz w:val="24"/>
          <w:lang w:val="hy-AM"/>
        </w:rPr>
        <w:t>%-ը ունի 1 պատճենահանող սարք</w:t>
      </w:r>
      <w:r w:rsidR="009A5C41" w:rsidRPr="00561B92">
        <w:rPr>
          <w:rFonts w:ascii="GHEA Grapalat" w:hAnsi="GHEA Grapalat"/>
          <w:sz w:val="24"/>
          <w:lang w:val="hy-AM"/>
        </w:rPr>
        <w:t>, 3</w:t>
      </w:r>
      <w:r w:rsidR="009A5C41" w:rsidRPr="00561B92">
        <w:rPr>
          <w:rFonts w:ascii="Cambria Math" w:hAnsi="Cambria Math" w:cs="Cambria Math"/>
          <w:sz w:val="24"/>
          <w:lang w:val="hy-AM"/>
        </w:rPr>
        <w:t>․</w:t>
      </w:r>
      <w:r w:rsidR="009A5C41" w:rsidRPr="00561B92">
        <w:rPr>
          <w:rFonts w:ascii="GHEA Grapalat" w:hAnsi="GHEA Grapalat"/>
          <w:sz w:val="24"/>
          <w:lang w:val="hy-AM"/>
        </w:rPr>
        <w:t>9</w:t>
      </w:r>
      <w:r w:rsidRPr="00561B92">
        <w:rPr>
          <w:rFonts w:ascii="GHEA Grapalat" w:hAnsi="GHEA Grapalat"/>
          <w:sz w:val="24"/>
          <w:lang w:val="hy-AM"/>
        </w:rPr>
        <w:t>%-ը` 2: Մնացած</w:t>
      </w:r>
      <w:r w:rsidR="009A5C41" w:rsidRPr="00561B92">
        <w:rPr>
          <w:rFonts w:ascii="GHEA Grapalat" w:hAnsi="GHEA Grapalat"/>
          <w:sz w:val="24"/>
          <w:lang w:val="hy-AM"/>
        </w:rPr>
        <w:t xml:space="preserve"> 20</w:t>
      </w:r>
      <w:r w:rsidRPr="00561B92">
        <w:rPr>
          <w:rFonts w:ascii="GHEA Grapalat" w:hAnsi="GHEA Grapalat"/>
          <w:sz w:val="24"/>
          <w:lang w:val="hy-AM"/>
        </w:rPr>
        <w:t xml:space="preserve"> դպրոցները, որոնք կազմում են ամբողջի</w:t>
      </w:r>
      <w:r w:rsidR="009A5C41" w:rsidRPr="00561B92">
        <w:rPr>
          <w:rFonts w:ascii="GHEA Grapalat" w:hAnsi="GHEA Grapalat"/>
          <w:sz w:val="24"/>
          <w:lang w:val="hy-AM"/>
        </w:rPr>
        <w:t xml:space="preserve"> 1.5</w:t>
      </w:r>
      <w:r w:rsidRPr="00561B92">
        <w:rPr>
          <w:rFonts w:ascii="GHEA Grapalat" w:hAnsi="GHEA Grapalat"/>
          <w:sz w:val="24"/>
          <w:lang w:val="hy-AM"/>
        </w:rPr>
        <w:t>%-ը, ունեն 3-ից</w:t>
      </w:r>
      <w:r w:rsidR="009A5C41" w:rsidRPr="00561B92">
        <w:rPr>
          <w:rFonts w:ascii="GHEA Grapalat" w:hAnsi="GHEA Grapalat"/>
          <w:sz w:val="24"/>
          <w:lang w:val="hy-AM"/>
        </w:rPr>
        <w:t xml:space="preserve"> 4</w:t>
      </w:r>
      <w:r w:rsidRPr="00561B92">
        <w:rPr>
          <w:rFonts w:ascii="GHEA Grapalat" w:hAnsi="GHEA Grapalat"/>
          <w:sz w:val="24"/>
          <w:lang w:val="hy-AM"/>
        </w:rPr>
        <w:t xml:space="preserve"> պատճենահանող սարքեր:</w:t>
      </w:r>
    </w:p>
    <w:p w:rsidR="00092201" w:rsidRPr="00561B92" w:rsidRDefault="00561B92" w:rsidP="00C46657">
      <w:pPr>
        <w:pStyle w:val="ListParagraph"/>
        <w:numPr>
          <w:ilvl w:val="0"/>
          <w:numId w:val="12"/>
        </w:numPr>
        <w:spacing w:after="0" w:line="276" w:lineRule="auto"/>
        <w:jc w:val="both"/>
        <w:rPr>
          <w:rFonts w:ascii="GHEA Grapalat" w:hAnsi="GHEA Grapalat"/>
          <w:sz w:val="24"/>
          <w:lang w:val="hy-AM"/>
        </w:rPr>
      </w:pPr>
      <w:r w:rsidRPr="00561B92">
        <w:rPr>
          <w:rFonts w:ascii="GHEA Grapalat" w:hAnsi="GHEA Grapalat"/>
          <w:sz w:val="24"/>
          <w:lang w:val="hy-AM"/>
        </w:rPr>
        <w:lastRenderedPageBreak/>
        <w:t>Պատճեն</w:t>
      </w:r>
      <w:r w:rsidR="00092201" w:rsidRPr="00561B92">
        <w:rPr>
          <w:rFonts w:ascii="GHEA Grapalat" w:hAnsi="GHEA Grapalat"/>
          <w:sz w:val="24"/>
          <w:lang w:val="hy-AM"/>
        </w:rPr>
        <w:t>ահանող սարքերի դեպքում պատկերը ճիշտ հակառակն է համեմատած տպիչ սարքերի: Ինչպես Երևան քաղաքում, այնպես էլ մարզերի քաղաքային և գյուղական համայնքներում դպրոցների մոտավորապես</w:t>
      </w:r>
      <w:r w:rsidR="009A5C41" w:rsidRPr="00561B92">
        <w:rPr>
          <w:rFonts w:ascii="GHEA Grapalat" w:hAnsi="GHEA Grapalat"/>
          <w:sz w:val="24"/>
          <w:lang w:val="hy-AM"/>
        </w:rPr>
        <w:t xml:space="preserve"> 20</w:t>
      </w:r>
      <w:r w:rsidR="00092201" w:rsidRPr="00561B92">
        <w:rPr>
          <w:rFonts w:ascii="GHEA Grapalat" w:hAnsi="GHEA Grapalat"/>
          <w:sz w:val="24"/>
          <w:lang w:val="hy-AM"/>
        </w:rPr>
        <w:t>%-38%-ում են առկա պատճենահանող սարքեր</w:t>
      </w:r>
      <w:r w:rsidR="00CF4C60" w:rsidRPr="00561B92">
        <w:rPr>
          <w:rFonts w:ascii="GHEA Grapalat" w:hAnsi="GHEA Grapalat"/>
          <w:sz w:val="24"/>
          <w:lang w:val="hy-AM"/>
        </w:rPr>
        <w:t xml:space="preserve"> (աղյուսակ 5)</w:t>
      </w:r>
      <w:r w:rsidR="00092201" w:rsidRPr="00561B92">
        <w:rPr>
          <w:rFonts w:ascii="GHEA Grapalat" w:hAnsi="GHEA Grapalat"/>
          <w:sz w:val="24"/>
          <w:lang w:val="hy-AM"/>
        </w:rPr>
        <w:t>:</w:t>
      </w:r>
    </w:p>
    <w:p w:rsidR="00CF4C60" w:rsidRPr="00561B92" w:rsidRDefault="00CF4C60" w:rsidP="00C46657">
      <w:pPr>
        <w:spacing w:after="0" w:line="276" w:lineRule="auto"/>
        <w:jc w:val="both"/>
        <w:rPr>
          <w:rFonts w:ascii="GHEA Grapalat" w:hAnsi="GHEA Grapalat"/>
          <w:sz w:val="24"/>
          <w:lang w:val="hy-AM"/>
        </w:rPr>
      </w:pPr>
    </w:p>
    <w:p w:rsidR="00CF4C60" w:rsidRPr="00561B92" w:rsidRDefault="00CF4C60" w:rsidP="00C46657">
      <w:pPr>
        <w:spacing w:after="0" w:line="276" w:lineRule="auto"/>
        <w:jc w:val="center"/>
        <w:rPr>
          <w:rFonts w:ascii="GHEA Grapalat" w:hAnsi="GHEA Grapalat"/>
          <w:b/>
          <w:i/>
          <w:sz w:val="24"/>
          <w:lang w:val="hy-AM"/>
        </w:rPr>
      </w:pPr>
      <w:r w:rsidRPr="00561B92">
        <w:rPr>
          <w:rFonts w:ascii="GHEA Grapalat" w:hAnsi="GHEA Grapalat" w:cs="Sylfaen"/>
          <w:b/>
          <w:i/>
          <w:sz w:val="24"/>
          <w:lang w:val="hy-AM"/>
        </w:rPr>
        <w:t>Ա</w:t>
      </w:r>
      <w:r w:rsidRPr="00561B92">
        <w:rPr>
          <w:rFonts w:ascii="GHEA Grapalat" w:hAnsi="GHEA Grapalat"/>
          <w:b/>
          <w:i/>
          <w:sz w:val="24"/>
          <w:lang w:val="hy-AM"/>
        </w:rPr>
        <w:t>ղյուսակ 5. ՀՀ դպրոցներում տպիչ և պատճենահանող սարքերի բաշխվածությունը ըստ մարզերի և համայնքների</w:t>
      </w:r>
    </w:p>
    <w:p w:rsidR="00AE63B5" w:rsidRPr="00561B92" w:rsidRDefault="00AE63B5" w:rsidP="00C46657">
      <w:pPr>
        <w:spacing w:after="0" w:line="276" w:lineRule="auto"/>
        <w:jc w:val="center"/>
        <w:rPr>
          <w:rFonts w:ascii="GHEA Grapalat" w:hAnsi="GHEA Grapalat"/>
          <w:sz w:val="24"/>
          <w:lang w:val="hy-AM"/>
        </w:rPr>
      </w:pPr>
    </w:p>
    <w:tbl>
      <w:tblPr>
        <w:tblStyle w:val="GridTable5Dark-Accent5"/>
        <w:tblW w:w="4695" w:type="pct"/>
        <w:tblLook w:val="04A0" w:firstRow="1" w:lastRow="0" w:firstColumn="1" w:lastColumn="0" w:noHBand="0" w:noVBand="1"/>
      </w:tblPr>
      <w:tblGrid>
        <w:gridCol w:w="1471"/>
        <w:gridCol w:w="1099"/>
        <w:gridCol w:w="937"/>
        <w:gridCol w:w="829"/>
        <w:gridCol w:w="941"/>
        <w:gridCol w:w="827"/>
        <w:gridCol w:w="55"/>
        <w:gridCol w:w="888"/>
        <w:gridCol w:w="827"/>
        <w:gridCol w:w="941"/>
        <w:gridCol w:w="927"/>
        <w:gridCol w:w="98"/>
      </w:tblGrid>
      <w:tr w:rsidR="00AE63B5" w:rsidRPr="00561B92" w:rsidTr="00FE16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07" w:type="pct"/>
            <w:gridSpan w:val="2"/>
            <w:vMerge w:val="restart"/>
            <w:hideMark/>
          </w:tcPr>
          <w:p w:rsidR="00AE63B5" w:rsidRPr="00561B92" w:rsidRDefault="00AE63B5" w:rsidP="00561B92">
            <w:pPr>
              <w:rPr>
                <w:rFonts w:ascii="GHEA Grapalat" w:eastAsia="Times New Roman" w:hAnsi="GHEA Grapalat" w:cs="Arial"/>
                <w:color w:val="000000"/>
                <w:sz w:val="18"/>
                <w:szCs w:val="18"/>
                <w:lang w:val="hy-AM"/>
              </w:rPr>
            </w:pPr>
            <w:r w:rsidRPr="00561B92">
              <w:rPr>
                <w:rFonts w:ascii="Calibri" w:eastAsia="Times New Roman" w:hAnsi="Calibri" w:cs="Calibri"/>
                <w:color w:val="000000"/>
                <w:sz w:val="18"/>
                <w:szCs w:val="18"/>
                <w:lang w:val="hy-AM"/>
              </w:rPr>
              <w:t> </w:t>
            </w:r>
          </w:p>
        </w:tc>
        <w:tc>
          <w:tcPr>
            <w:tcW w:w="1823" w:type="pct"/>
            <w:gridSpan w:val="5"/>
            <w:hideMark/>
          </w:tcPr>
          <w:p w:rsidR="00AE63B5" w:rsidRPr="00561B92" w:rsidRDefault="00AE63B5" w:rsidP="00561B92">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Cs w:val="18"/>
              </w:rPr>
            </w:pPr>
            <w:r w:rsidRPr="00561B92">
              <w:rPr>
                <w:rFonts w:ascii="GHEA Grapalat" w:hAnsi="GHEA Grapalat"/>
                <w:b w:val="0"/>
                <w:szCs w:val="18"/>
              </w:rPr>
              <w:t>Տպիչ սարք</w:t>
            </w:r>
          </w:p>
        </w:tc>
        <w:tc>
          <w:tcPr>
            <w:tcW w:w="1870" w:type="pct"/>
            <w:gridSpan w:val="5"/>
            <w:hideMark/>
          </w:tcPr>
          <w:p w:rsidR="00AE63B5" w:rsidRPr="00561B92" w:rsidRDefault="00AE63B5" w:rsidP="00561B92">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Cs w:val="18"/>
              </w:rPr>
            </w:pPr>
            <w:r w:rsidRPr="00561B92">
              <w:rPr>
                <w:rFonts w:ascii="GHEA Grapalat" w:hAnsi="GHEA Grapalat"/>
                <w:b w:val="0"/>
                <w:szCs w:val="18"/>
              </w:rPr>
              <w:t>Պատճենահանող սարք</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1307" w:type="pct"/>
            <w:gridSpan w:val="2"/>
            <w:vMerge/>
            <w:hideMark/>
          </w:tcPr>
          <w:p w:rsidR="00AE63B5" w:rsidRPr="00561B92" w:rsidRDefault="00AE63B5" w:rsidP="00561B92">
            <w:pPr>
              <w:rPr>
                <w:rFonts w:ascii="GHEA Grapalat" w:eastAsia="Times New Roman" w:hAnsi="GHEA Grapalat" w:cs="Arial"/>
                <w:color w:val="000000"/>
                <w:sz w:val="18"/>
                <w:szCs w:val="18"/>
              </w:rPr>
            </w:pPr>
          </w:p>
        </w:tc>
        <w:tc>
          <w:tcPr>
            <w:tcW w:w="897" w:type="pct"/>
            <w:gridSpan w:val="2"/>
            <w:noWrap/>
            <w:hideMark/>
          </w:tcPr>
          <w:p w:rsidR="00AE63B5" w:rsidRPr="00561B92" w:rsidRDefault="00AE63B5" w:rsidP="00561B92">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չէ</w:t>
            </w:r>
          </w:p>
        </w:tc>
        <w:tc>
          <w:tcPr>
            <w:tcW w:w="898" w:type="pct"/>
            <w:gridSpan w:val="2"/>
            <w:noWrap/>
            <w:hideMark/>
          </w:tcPr>
          <w:p w:rsidR="00AE63B5" w:rsidRPr="00561B92" w:rsidRDefault="00AE63B5" w:rsidP="00561B92">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է</w:t>
            </w:r>
          </w:p>
        </w:tc>
        <w:tc>
          <w:tcPr>
            <w:tcW w:w="899" w:type="pct"/>
            <w:gridSpan w:val="3"/>
            <w:noWrap/>
            <w:hideMark/>
          </w:tcPr>
          <w:p w:rsidR="00AE63B5" w:rsidRPr="00561B92" w:rsidRDefault="00AE63B5" w:rsidP="00561B92">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չէ</w:t>
            </w:r>
          </w:p>
        </w:tc>
        <w:tc>
          <w:tcPr>
            <w:tcW w:w="949" w:type="pct"/>
            <w:gridSpan w:val="2"/>
            <w:noWrap/>
            <w:hideMark/>
          </w:tcPr>
          <w:p w:rsidR="00AE63B5" w:rsidRPr="00561B92" w:rsidRDefault="00AE63B5" w:rsidP="00561B92">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է</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1307" w:type="pct"/>
            <w:gridSpan w:val="2"/>
            <w:vMerge/>
            <w:hideMark/>
          </w:tcPr>
          <w:p w:rsidR="00AE63B5" w:rsidRPr="00561B92" w:rsidRDefault="00AE63B5" w:rsidP="00561B92">
            <w:pPr>
              <w:rPr>
                <w:rFonts w:ascii="GHEA Grapalat" w:eastAsia="Times New Roman" w:hAnsi="GHEA Grapalat" w:cs="Arial"/>
                <w:color w:val="000000"/>
                <w:sz w:val="18"/>
                <w:szCs w:val="18"/>
              </w:rPr>
            </w:pPr>
          </w:p>
        </w:tc>
        <w:tc>
          <w:tcPr>
            <w:tcW w:w="476" w:type="pct"/>
            <w:hideMark/>
          </w:tcPr>
          <w:p w:rsidR="00AE63B5" w:rsidRPr="00561B92" w:rsidRDefault="00AE63B5"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21" w:type="pct"/>
            <w:hideMark/>
          </w:tcPr>
          <w:p w:rsidR="00AE63B5" w:rsidRPr="00561B92" w:rsidRDefault="00AE63B5"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478" w:type="pct"/>
            <w:hideMark/>
          </w:tcPr>
          <w:p w:rsidR="00AE63B5" w:rsidRPr="00561B92" w:rsidRDefault="00AE63B5"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20" w:type="pct"/>
            <w:hideMark/>
          </w:tcPr>
          <w:p w:rsidR="00AE63B5" w:rsidRPr="00561B92" w:rsidRDefault="00AE63B5"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479" w:type="pct"/>
            <w:gridSpan w:val="2"/>
            <w:hideMark/>
          </w:tcPr>
          <w:p w:rsidR="00AE63B5" w:rsidRPr="00561B92" w:rsidRDefault="00AE63B5"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20" w:type="pct"/>
            <w:hideMark/>
          </w:tcPr>
          <w:p w:rsidR="00AE63B5" w:rsidRPr="00561B92" w:rsidRDefault="00AE63B5"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478" w:type="pct"/>
            <w:hideMark/>
          </w:tcPr>
          <w:p w:rsidR="00AE63B5" w:rsidRPr="00561B92" w:rsidRDefault="00AE63B5"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71" w:type="pct"/>
            <w:hideMark/>
          </w:tcPr>
          <w:p w:rsidR="00AE63B5" w:rsidRPr="00561B92" w:rsidRDefault="00AE63B5"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Արագածոտն</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23.1%</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76.9%</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76.9%</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23.1%</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59</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55.1%</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48</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44.9%</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79.4%</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20.6%</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Արարատ</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28.6%</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71.4%</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76.2%</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23.8%</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45.1%</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54.9%</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72</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79.1%</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20.9%</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Արմավիր</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41.7%</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58.3%</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75.0%</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25.0%</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43</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45.7%</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51</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54.3%</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77.7%</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22.3%</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Գեղարքունիք</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23.1%</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76.9%</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73.1%</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26.9%</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32</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32.7%</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66</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67.3%</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74</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75.5%</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24.5%</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Լոռի</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33.3%</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40</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66.7%</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39</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65.0%</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35.0%</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37.3%</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64</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62.7%</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75</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73.5%</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26.5%</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Կոտայք</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26.3%</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73.7%</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57.9%</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42.1%</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28.6%</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45</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71.4%</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48</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76.2%</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23.8%</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Շիրակ</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39.1%</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60.9%</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73.9%</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26.1%</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48.6%</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51.4%</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90</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81.1%</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18.9%</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Սյունիք</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31.3%</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68.8%</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75.0%</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25.0%</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45.2%</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46</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54.8%</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79.8%</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20.2%</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Վայոց Ձոր</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85.7%</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12.2%</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87.8%</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65.9%</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34.1%</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val="restar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Տավուշ</w:t>
            </w:r>
          </w:p>
        </w:tc>
        <w:tc>
          <w:tcPr>
            <w:tcW w:w="558" w:type="pct"/>
            <w:hideMark/>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36.8%</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63.2%</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84.2%</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15.8%</w:t>
            </w:r>
          </w:p>
        </w:tc>
      </w:tr>
      <w:tr w:rsidR="00AE63B5" w:rsidRPr="00561B92" w:rsidTr="00FE1625">
        <w:trPr>
          <w:gridAfter w:val="1"/>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vMerge/>
            <w:hideMark/>
          </w:tcPr>
          <w:p w:rsidR="00AE63B5" w:rsidRPr="00561B92" w:rsidRDefault="00AE63B5" w:rsidP="00561B92">
            <w:pPr>
              <w:rPr>
                <w:rFonts w:ascii="GHEA Grapalat" w:eastAsia="Times New Roman" w:hAnsi="GHEA Grapalat" w:cs="Arial"/>
                <w:color w:val="000000"/>
                <w:sz w:val="18"/>
                <w:szCs w:val="18"/>
              </w:rPr>
            </w:pPr>
          </w:p>
        </w:tc>
        <w:tc>
          <w:tcPr>
            <w:tcW w:w="558" w:type="pct"/>
            <w:hideMark/>
          </w:tcPr>
          <w:p w:rsidR="00AE63B5" w:rsidRPr="00561B92" w:rsidRDefault="00AE63B5"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w:t>
            </w:r>
          </w:p>
        </w:tc>
        <w:tc>
          <w:tcPr>
            <w:tcW w:w="42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21.0%</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49</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79.0%</w:t>
            </w:r>
          </w:p>
        </w:tc>
        <w:tc>
          <w:tcPr>
            <w:tcW w:w="479" w:type="pct"/>
            <w:gridSpan w:val="2"/>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51</w:t>
            </w:r>
          </w:p>
        </w:tc>
        <w:tc>
          <w:tcPr>
            <w:tcW w:w="420"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82.3%</w:t>
            </w:r>
          </w:p>
        </w:tc>
        <w:tc>
          <w:tcPr>
            <w:tcW w:w="478"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471" w:type="pct"/>
            <w:noWrap/>
            <w:hideMark/>
          </w:tcPr>
          <w:p w:rsidR="00AE63B5" w:rsidRPr="00561B92" w:rsidRDefault="00AE63B5"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17.7%</w:t>
            </w:r>
          </w:p>
        </w:tc>
      </w:tr>
      <w:tr w:rsidR="00AE63B5" w:rsidRPr="00561B92" w:rsidTr="00FE1625">
        <w:trPr>
          <w:gridAfter w:val="1"/>
          <w:cnfStyle w:val="000000100000" w:firstRow="0" w:lastRow="0" w:firstColumn="0" w:lastColumn="0" w:oddVBand="0" w:evenVBand="0" w:oddHBand="1" w:evenHBand="0" w:firstRowFirstColumn="0" w:firstRowLastColumn="0" w:lastRowFirstColumn="0" w:lastRowLastColumn="0"/>
          <w:wAfter w:w="98" w:type="dxa"/>
          <w:trHeight w:val="397"/>
        </w:trPr>
        <w:tc>
          <w:tcPr>
            <w:cnfStyle w:val="001000000000" w:firstRow="0" w:lastRow="0" w:firstColumn="1" w:lastColumn="0" w:oddVBand="0" w:evenVBand="0" w:oddHBand="0" w:evenHBand="0" w:firstRowFirstColumn="0" w:firstRowLastColumn="0" w:lastRowFirstColumn="0" w:lastRowLastColumn="0"/>
            <w:tcW w:w="748" w:type="pct"/>
            <w:hideMark/>
          </w:tcPr>
          <w:p w:rsidR="00AE63B5" w:rsidRPr="00561B92" w:rsidRDefault="00AE63B5"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Երևան</w:t>
            </w:r>
          </w:p>
        </w:tc>
        <w:tc>
          <w:tcPr>
            <w:tcW w:w="558" w:type="pct"/>
          </w:tcPr>
          <w:p w:rsidR="00AE63B5" w:rsidRPr="00561B92" w:rsidRDefault="00AE63B5" w:rsidP="00561B9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p>
        </w:tc>
        <w:tc>
          <w:tcPr>
            <w:tcW w:w="476"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66</w:t>
            </w:r>
          </w:p>
        </w:tc>
        <w:tc>
          <w:tcPr>
            <w:tcW w:w="42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32.8%</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135</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67.2%</w:t>
            </w:r>
          </w:p>
        </w:tc>
        <w:tc>
          <w:tcPr>
            <w:tcW w:w="479" w:type="pct"/>
            <w:gridSpan w:val="2"/>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154</w:t>
            </w:r>
          </w:p>
        </w:tc>
        <w:tc>
          <w:tcPr>
            <w:tcW w:w="420"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76.6%</w:t>
            </w:r>
          </w:p>
        </w:tc>
        <w:tc>
          <w:tcPr>
            <w:tcW w:w="478"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47</w:t>
            </w:r>
          </w:p>
        </w:tc>
        <w:tc>
          <w:tcPr>
            <w:tcW w:w="471" w:type="pct"/>
            <w:noWrap/>
            <w:hideMark/>
          </w:tcPr>
          <w:p w:rsidR="00AE63B5" w:rsidRPr="00561B92" w:rsidRDefault="00AE63B5"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23.4%</w:t>
            </w:r>
          </w:p>
        </w:tc>
      </w:tr>
    </w:tbl>
    <w:p w:rsidR="00D529FC" w:rsidRPr="00561B92" w:rsidRDefault="00D529FC" w:rsidP="00C46657">
      <w:pPr>
        <w:spacing w:line="276" w:lineRule="auto"/>
        <w:rPr>
          <w:rFonts w:ascii="GHEA Grapalat" w:hAnsi="GHEA Grapalat"/>
          <w:lang w:val="hy-AM"/>
        </w:rPr>
      </w:pPr>
    </w:p>
    <w:p w:rsidR="00CF4C60" w:rsidRPr="00561B92" w:rsidRDefault="00AE63B5" w:rsidP="00C46657">
      <w:pPr>
        <w:pStyle w:val="Heading2"/>
        <w:shd w:val="clear" w:color="auto" w:fill="F5B7A6" w:themeFill="accent1" w:themeFillTint="66"/>
        <w:spacing w:line="276" w:lineRule="auto"/>
        <w:rPr>
          <w:rFonts w:ascii="GHEA Grapalat" w:hAnsi="GHEA Grapalat" w:cs="Sylfaen"/>
          <w:b/>
          <w:lang w:val="hy-AM"/>
        </w:rPr>
      </w:pPr>
      <w:bookmarkStart w:id="13" w:name="_Toc70415580"/>
      <w:r w:rsidRPr="00561B92">
        <w:rPr>
          <w:rFonts w:ascii="GHEA Grapalat" w:hAnsi="GHEA Grapalat" w:cs="Sylfaen"/>
          <w:b/>
          <w:lang w:val="hy-AM"/>
        </w:rPr>
        <w:t>Տեսածրիչ</w:t>
      </w:r>
      <w:bookmarkEnd w:id="13"/>
    </w:p>
    <w:p w:rsidR="00C21805" w:rsidRPr="00561B92" w:rsidRDefault="00B15787"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Տեսածրիչ</w:t>
      </w:r>
      <w:r w:rsidR="00C21805" w:rsidRPr="00561B92">
        <w:rPr>
          <w:rFonts w:ascii="GHEA Grapalat" w:hAnsi="GHEA Grapalat"/>
          <w:sz w:val="24"/>
          <w:lang w:val="hy-AM"/>
        </w:rPr>
        <w:t>ների հանրագումարային թիվը ՀՀ պետական դպրոցներում հետազոտության պահին կազմել է</w:t>
      </w:r>
      <w:r w:rsidRPr="00561B92">
        <w:rPr>
          <w:rFonts w:ascii="GHEA Grapalat" w:hAnsi="GHEA Grapalat"/>
          <w:sz w:val="24"/>
          <w:lang w:val="hy-AM"/>
        </w:rPr>
        <w:t xml:space="preserve"> 556</w:t>
      </w:r>
      <w:r w:rsidR="00C21805" w:rsidRPr="00561B92">
        <w:rPr>
          <w:rFonts w:ascii="GHEA Grapalat" w:hAnsi="GHEA Grapalat"/>
          <w:sz w:val="24"/>
          <w:lang w:val="hy-AM"/>
        </w:rPr>
        <w:t>, որը մոտավորապես</w:t>
      </w:r>
      <w:r w:rsidRPr="00561B92">
        <w:rPr>
          <w:rFonts w:ascii="GHEA Grapalat" w:hAnsi="GHEA Grapalat"/>
          <w:sz w:val="24"/>
          <w:lang w:val="hy-AM"/>
        </w:rPr>
        <w:t xml:space="preserve"> 1</w:t>
      </w:r>
      <w:r w:rsidR="00C21805" w:rsidRPr="00561B92">
        <w:rPr>
          <w:rFonts w:ascii="GHEA Grapalat" w:hAnsi="GHEA Grapalat"/>
          <w:sz w:val="24"/>
          <w:lang w:val="hy-AM"/>
        </w:rPr>
        <w:t xml:space="preserve">0%-ով ավելի պակաս է, քան նախորդ տարի: </w:t>
      </w:r>
    </w:p>
    <w:p w:rsidR="00C21805" w:rsidRPr="00561B92" w:rsidRDefault="00C21805" w:rsidP="00C46657">
      <w:pPr>
        <w:pStyle w:val="ListParagraph"/>
        <w:numPr>
          <w:ilvl w:val="0"/>
          <w:numId w:val="13"/>
        </w:numPr>
        <w:spacing w:after="0" w:line="276" w:lineRule="auto"/>
        <w:jc w:val="both"/>
        <w:rPr>
          <w:rFonts w:ascii="GHEA Grapalat" w:hAnsi="GHEA Grapalat"/>
          <w:sz w:val="24"/>
          <w:lang w:val="hy-AM"/>
        </w:rPr>
      </w:pPr>
      <w:r w:rsidRPr="00561B92">
        <w:rPr>
          <w:rFonts w:ascii="GHEA Grapalat" w:hAnsi="GHEA Grapalat"/>
          <w:sz w:val="24"/>
          <w:lang w:val="hy-AM"/>
        </w:rPr>
        <w:lastRenderedPageBreak/>
        <w:t xml:space="preserve">Բաշխման նվազագույն արժեքը կազմել է 0, այսինքն՝ եղել են դպրոցներ, որոնք չեն ունեցել աշխատող </w:t>
      </w:r>
      <w:r w:rsidR="00B15787" w:rsidRPr="00561B92">
        <w:rPr>
          <w:rFonts w:ascii="GHEA Grapalat" w:hAnsi="GHEA Grapalat"/>
          <w:sz w:val="24"/>
          <w:lang w:val="hy-AM"/>
        </w:rPr>
        <w:t>տեսածրիչ</w:t>
      </w:r>
      <w:r w:rsidRPr="00561B92">
        <w:rPr>
          <w:rFonts w:ascii="GHEA Grapalat" w:hAnsi="GHEA Grapalat"/>
          <w:sz w:val="24"/>
          <w:lang w:val="hy-AM"/>
        </w:rPr>
        <w:t xml:space="preserve">ներ: Դպրոցներում աշխատող </w:t>
      </w:r>
      <w:r w:rsidR="00B15787" w:rsidRPr="00561B92">
        <w:rPr>
          <w:rFonts w:ascii="GHEA Grapalat" w:hAnsi="GHEA Grapalat"/>
          <w:sz w:val="24"/>
          <w:lang w:val="hy-AM"/>
        </w:rPr>
        <w:t>տեսածրիչ</w:t>
      </w:r>
      <w:r w:rsidRPr="00561B92">
        <w:rPr>
          <w:rFonts w:ascii="GHEA Grapalat" w:hAnsi="GHEA Grapalat"/>
          <w:sz w:val="24"/>
          <w:lang w:val="hy-AM"/>
        </w:rPr>
        <w:t xml:space="preserve">ների առավելագույն քանակը կազմել է </w:t>
      </w:r>
      <w:r w:rsidR="00B15787" w:rsidRPr="00561B92">
        <w:rPr>
          <w:rFonts w:ascii="GHEA Grapalat" w:hAnsi="GHEA Grapalat"/>
          <w:sz w:val="24"/>
          <w:lang w:val="hy-AM"/>
        </w:rPr>
        <w:t>4</w:t>
      </w:r>
      <w:r w:rsidRPr="00561B92">
        <w:rPr>
          <w:rFonts w:ascii="GHEA Grapalat" w:hAnsi="GHEA Grapalat"/>
          <w:sz w:val="24"/>
          <w:lang w:val="hy-AM"/>
        </w:rPr>
        <w:t>:</w:t>
      </w:r>
    </w:p>
    <w:p w:rsidR="00C21805" w:rsidRPr="00561B92" w:rsidRDefault="0007417C" w:rsidP="00C46657">
      <w:pPr>
        <w:pStyle w:val="ListParagraph"/>
        <w:numPr>
          <w:ilvl w:val="0"/>
          <w:numId w:val="13"/>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ամենահաճախ հանդիպող (մոդա), ինչպես նաև կենտրոնական ցուցանիշը (մեդիանա) 0 է, այսինքն՝ ՀՀ պետական դպրոցներում առավել տարածված են այն դպրոցները, որոնք </w:t>
      </w:r>
      <w:r w:rsidR="00CF4C60" w:rsidRPr="00561B92">
        <w:rPr>
          <w:rFonts w:ascii="GHEA Grapalat" w:hAnsi="GHEA Grapalat"/>
          <w:sz w:val="24"/>
          <w:lang w:val="hy-AM"/>
        </w:rPr>
        <w:t>չունեն</w:t>
      </w:r>
      <w:r w:rsidR="00C21805" w:rsidRPr="00561B92">
        <w:rPr>
          <w:rFonts w:ascii="GHEA Grapalat" w:hAnsi="GHEA Grapalat"/>
          <w:sz w:val="24"/>
          <w:lang w:val="hy-AM"/>
        </w:rPr>
        <w:t xml:space="preserve"> աշխատող </w:t>
      </w:r>
      <w:r w:rsidR="00B15787" w:rsidRPr="00561B92">
        <w:rPr>
          <w:rFonts w:ascii="GHEA Grapalat" w:hAnsi="GHEA Grapalat"/>
          <w:sz w:val="24"/>
          <w:lang w:val="hy-AM"/>
        </w:rPr>
        <w:t>տեսածրիչ</w:t>
      </w:r>
      <w:r w:rsidR="00C21805" w:rsidRPr="00561B92">
        <w:rPr>
          <w:rFonts w:ascii="GHEA Grapalat" w:hAnsi="GHEA Grapalat"/>
          <w:sz w:val="24"/>
          <w:lang w:val="hy-AM"/>
        </w:rPr>
        <w:t>:</w:t>
      </w:r>
    </w:p>
    <w:p w:rsidR="0007417C" w:rsidRPr="00561B92" w:rsidRDefault="00B15787" w:rsidP="00C46657">
      <w:pPr>
        <w:pStyle w:val="ListParagraph"/>
        <w:numPr>
          <w:ilvl w:val="0"/>
          <w:numId w:val="13"/>
        </w:numPr>
        <w:spacing w:after="0" w:line="276" w:lineRule="auto"/>
        <w:jc w:val="both"/>
        <w:rPr>
          <w:rFonts w:ascii="GHEA Grapalat" w:hAnsi="GHEA Grapalat"/>
          <w:sz w:val="24"/>
          <w:lang w:val="hy-AM"/>
        </w:rPr>
      </w:pPr>
      <w:r w:rsidRPr="00561B92">
        <w:rPr>
          <w:rFonts w:ascii="GHEA Grapalat" w:hAnsi="GHEA Grapalat"/>
          <w:sz w:val="24"/>
          <w:lang w:val="hy-AM"/>
        </w:rPr>
        <w:t>Տեսածրիչ</w:t>
      </w:r>
      <w:r w:rsidR="0007417C" w:rsidRPr="00561B92">
        <w:rPr>
          <w:rFonts w:ascii="GHEA Grapalat" w:hAnsi="GHEA Grapalat"/>
          <w:sz w:val="24"/>
          <w:lang w:val="hy-AM"/>
        </w:rPr>
        <w:t xml:space="preserve"> չունեցող դպրոցների թիվը</w:t>
      </w:r>
      <w:r w:rsidRPr="00561B92">
        <w:rPr>
          <w:rFonts w:ascii="GHEA Grapalat" w:hAnsi="GHEA Grapalat"/>
          <w:sz w:val="24"/>
          <w:lang w:val="hy-AM"/>
        </w:rPr>
        <w:t xml:space="preserve">  84</w:t>
      </w:r>
      <w:r w:rsidR="0007417C" w:rsidRPr="00561B92">
        <w:rPr>
          <w:rFonts w:ascii="GHEA Grapalat" w:hAnsi="GHEA Grapalat"/>
          <w:sz w:val="24"/>
          <w:lang w:val="hy-AM"/>
        </w:rPr>
        <w:t>6 է կամ ամբողջի</w:t>
      </w:r>
      <w:r w:rsidRPr="00561B92">
        <w:rPr>
          <w:rFonts w:ascii="GHEA Grapalat" w:hAnsi="GHEA Grapalat"/>
          <w:sz w:val="24"/>
          <w:lang w:val="hy-AM"/>
        </w:rPr>
        <w:t xml:space="preserve"> 6</w:t>
      </w:r>
      <w:r w:rsidR="0007417C" w:rsidRPr="00561B92">
        <w:rPr>
          <w:rFonts w:ascii="GHEA Grapalat" w:hAnsi="GHEA Grapalat"/>
          <w:sz w:val="24"/>
          <w:lang w:val="hy-AM"/>
        </w:rPr>
        <w:t>3%-ը: Դպրոցների</w:t>
      </w:r>
      <w:r w:rsidRPr="00561B92">
        <w:rPr>
          <w:rFonts w:ascii="GHEA Grapalat" w:hAnsi="GHEA Grapalat"/>
          <w:sz w:val="24"/>
          <w:lang w:val="hy-AM"/>
        </w:rPr>
        <w:t xml:space="preserve"> 33</w:t>
      </w:r>
      <w:r w:rsidR="0007417C" w:rsidRPr="00561B92">
        <w:rPr>
          <w:rFonts w:ascii="GHEA Grapalat" w:hAnsi="GHEA Grapalat"/>
          <w:sz w:val="24"/>
          <w:lang w:val="hy-AM"/>
        </w:rPr>
        <w:t xml:space="preserve">%-ը ունի 1 </w:t>
      </w:r>
      <w:r w:rsidRPr="00561B92">
        <w:rPr>
          <w:rFonts w:ascii="GHEA Grapalat" w:hAnsi="GHEA Grapalat"/>
          <w:sz w:val="24"/>
          <w:lang w:val="hy-AM"/>
        </w:rPr>
        <w:t>տեսածրիչ, 3</w:t>
      </w:r>
      <w:r w:rsidRPr="00561B92">
        <w:rPr>
          <w:rFonts w:ascii="Cambria Math" w:hAnsi="Cambria Math" w:cs="Cambria Math"/>
          <w:sz w:val="24"/>
          <w:lang w:val="hy-AM"/>
        </w:rPr>
        <w:t>․</w:t>
      </w:r>
      <w:r w:rsidRPr="00561B92">
        <w:rPr>
          <w:rFonts w:ascii="GHEA Grapalat" w:hAnsi="GHEA Grapalat"/>
          <w:sz w:val="24"/>
          <w:lang w:val="hy-AM"/>
        </w:rPr>
        <w:t>3</w:t>
      </w:r>
      <w:r w:rsidR="0007417C" w:rsidRPr="00561B92">
        <w:rPr>
          <w:rFonts w:ascii="GHEA Grapalat" w:hAnsi="GHEA Grapalat"/>
          <w:sz w:val="24"/>
          <w:lang w:val="hy-AM"/>
        </w:rPr>
        <w:t>%-ը` 2: Մնացած</w:t>
      </w:r>
      <w:r w:rsidRPr="00561B92">
        <w:rPr>
          <w:rFonts w:ascii="GHEA Grapalat" w:hAnsi="GHEA Grapalat"/>
          <w:sz w:val="24"/>
          <w:lang w:val="hy-AM"/>
        </w:rPr>
        <w:t xml:space="preserve"> 8</w:t>
      </w:r>
      <w:r w:rsidR="0007417C" w:rsidRPr="00561B92">
        <w:rPr>
          <w:rFonts w:ascii="GHEA Grapalat" w:hAnsi="GHEA Grapalat"/>
          <w:sz w:val="24"/>
          <w:lang w:val="hy-AM"/>
        </w:rPr>
        <w:t xml:space="preserve"> դպրոցները</w:t>
      </w:r>
      <w:r w:rsidRPr="00561B92">
        <w:rPr>
          <w:rFonts w:ascii="GHEA Grapalat" w:hAnsi="GHEA Grapalat"/>
          <w:sz w:val="24"/>
          <w:lang w:val="hy-AM"/>
        </w:rPr>
        <w:t xml:space="preserve"> </w:t>
      </w:r>
      <w:r w:rsidR="0007417C" w:rsidRPr="00561B92">
        <w:rPr>
          <w:rFonts w:ascii="GHEA Grapalat" w:hAnsi="GHEA Grapalat"/>
          <w:sz w:val="24"/>
          <w:lang w:val="hy-AM"/>
        </w:rPr>
        <w:t>ունեն 3</w:t>
      </w:r>
      <w:r w:rsidRPr="00561B92">
        <w:rPr>
          <w:rFonts w:ascii="GHEA Grapalat" w:hAnsi="GHEA Grapalat"/>
          <w:sz w:val="24"/>
          <w:lang w:val="hy-AM"/>
        </w:rPr>
        <w:t xml:space="preserve"> կամ 4</w:t>
      </w:r>
      <w:r w:rsidR="0007417C" w:rsidRPr="00561B92">
        <w:rPr>
          <w:rFonts w:ascii="GHEA Grapalat" w:hAnsi="GHEA Grapalat"/>
          <w:sz w:val="24"/>
          <w:lang w:val="hy-AM"/>
        </w:rPr>
        <w:t xml:space="preserve"> </w:t>
      </w:r>
      <w:r w:rsidRPr="00561B92">
        <w:rPr>
          <w:rFonts w:ascii="GHEA Grapalat" w:hAnsi="GHEA Grapalat"/>
          <w:sz w:val="24"/>
          <w:lang w:val="hy-AM"/>
        </w:rPr>
        <w:t>տեսածրիչ</w:t>
      </w:r>
      <w:r w:rsidR="0007417C" w:rsidRPr="00561B92">
        <w:rPr>
          <w:rFonts w:ascii="GHEA Grapalat" w:hAnsi="GHEA Grapalat"/>
          <w:sz w:val="24"/>
          <w:lang w:val="hy-AM"/>
        </w:rPr>
        <w:t>:</w:t>
      </w:r>
    </w:p>
    <w:p w:rsidR="00092201" w:rsidRPr="00561B92" w:rsidRDefault="00092201" w:rsidP="00C46657">
      <w:pPr>
        <w:pStyle w:val="ListParagraph"/>
        <w:numPr>
          <w:ilvl w:val="0"/>
          <w:numId w:val="13"/>
        </w:numPr>
        <w:spacing w:after="0" w:line="276" w:lineRule="auto"/>
        <w:jc w:val="both"/>
        <w:rPr>
          <w:rFonts w:ascii="GHEA Grapalat" w:hAnsi="GHEA Grapalat"/>
          <w:sz w:val="24"/>
          <w:lang w:val="hy-AM"/>
        </w:rPr>
      </w:pPr>
      <w:r w:rsidRPr="00561B92">
        <w:rPr>
          <w:rFonts w:ascii="GHEA Grapalat" w:hAnsi="GHEA Grapalat"/>
          <w:sz w:val="24"/>
          <w:lang w:val="hy-AM"/>
        </w:rPr>
        <w:t>Երևան քաղաքի դպրոցների</w:t>
      </w:r>
      <w:r w:rsidR="009A7D59" w:rsidRPr="00561B92">
        <w:rPr>
          <w:rFonts w:ascii="GHEA Grapalat" w:hAnsi="GHEA Grapalat"/>
          <w:sz w:val="24"/>
          <w:lang w:val="hy-AM"/>
        </w:rPr>
        <w:t xml:space="preserve"> 70</w:t>
      </w:r>
      <w:r w:rsidRPr="00561B92">
        <w:rPr>
          <w:rFonts w:ascii="GHEA Grapalat" w:hAnsi="GHEA Grapalat"/>
          <w:sz w:val="24"/>
          <w:lang w:val="hy-AM"/>
        </w:rPr>
        <w:t>.</w:t>
      </w:r>
      <w:r w:rsidR="009A7D59" w:rsidRPr="00561B92">
        <w:rPr>
          <w:rFonts w:ascii="GHEA Grapalat" w:hAnsi="GHEA Grapalat"/>
          <w:sz w:val="24"/>
          <w:lang w:val="hy-AM"/>
        </w:rPr>
        <w:t>6</w:t>
      </w:r>
      <w:r w:rsidRPr="00561B92">
        <w:rPr>
          <w:rFonts w:ascii="GHEA Grapalat" w:hAnsi="GHEA Grapalat"/>
          <w:sz w:val="24"/>
          <w:lang w:val="hy-AM"/>
        </w:rPr>
        <w:t>%-</w:t>
      </w:r>
      <w:r w:rsidR="009A7D59" w:rsidRPr="00561B92">
        <w:rPr>
          <w:rFonts w:ascii="GHEA Grapalat" w:hAnsi="GHEA Grapalat"/>
          <w:sz w:val="24"/>
          <w:lang w:val="hy-AM"/>
        </w:rPr>
        <w:t xml:space="preserve">ում </w:t>
      </w:r>
      <w:r w:rsidR="00B15787" w:rsidRPr="00561B92">
        <w:rPr>
          <w:rFonts w:ascii="GHEA Grapalat" w:hAnsi="GHEA Grapalat"/>
          <w:sz w:val="24"/>
          <w:lang w:val="hy-AM"/>
        </w:rPr>
        <w:t>տեսածրիչ</w:t>
      </w:r>
      <w:r w:rsidR="009A7D59" w:rsidRPr="00561B92">
        <w:rPr>
          <w:rFonts w:ascii="GHEA Grapalat" w:hAnsi="GHEA Grapalat"/>
          <w:sz w:val="24"/>
          <w:lang w:val="hy-AM"/>
        </w:rPr>
        <w:t>ներ</w:t>
      </w:r>
      <w:r w:rsidRPr="00561B92">
        <w:rPr>
          <w:rFonts w:ascii="GHEA Grapalat" w:hAnsi="GHEA Grapalat"/>
          <w:sz w:val="24"/>
          <w:lang w:val="hy-AM"/>
        </w:rPr>
        <w:t xml:space="preserve"> չկան, այսինքն </w:t>
      </w:r>
      <w:r w:rsidR="00B15787" w:rsidRPr="00561B92">
        <w:rPr>
          <w:rFonts w:ascii="GHEA Grapalat" w:hAnsi="GHEA Grapalat"/>
          <w:sz w:val="24"/>
          <w:lang w:val="hy-AM"/>
        </w:rPr>
        <w:t>տեսածրիչ</w:t>
      </w:r>
      <w:r w:rsidRPr="00561B92">
        <w:rPr>
          <w:rFonts w:ascii="GHEA Grapalat" w:hAnsi="GHEA Grapalat"/>
          <w:sz w:val="24"/>
          <w:lang w:val="hy-AM"/>
        </w:rPr>
        <w:t xml:space="preserve"> ունեն </w:t>
      </w:r>
      <w:r w:rsidR="009A7D59" w:rsidRPr="00561B92">
        <w:rPr>
          <w:rFonts w:ascii="GHEA Grapalat" w:hAnsi="GHEA Grapalat"/>
          <w:sz w:val="24"/>
          <w:lang w:val="hy-AM"/>
        </w:rPr>
        <w:t>միա</w:t>
      </w:r>
      <w:r w:rsidRPr="00561B92">
        <w:rPr>
          <w:rFonts w:ascii="GHEA Grapalat" w:hAnsi="GHEA Grapalat"/>
          <w:sz w:val="24"/>
          <w:lang w:val="hy-AM"/>
        </w:rPr>
        <w:t>յն դպրոցների</w:t>
      </w:r>
      <w:r w:rsidR="009A7D59" w:rsidRPr="00561B92">
        <w:rPr>
          <w:rFonts w:ascii="GHEA Grapalat" w:hAnsi="GHEA Grapalat"/>
          <w:sz w:val="24"/>
          <w:lang w:val="hy-AM"/>
        </w:rPr>
        <w:t xml:space="preserve"> 29</w:t>
      </w:r>
      <w:r w:rsidRPr="00561B92">
        <w:rPr>
          <w:rFonts w:ascii="GHEA Grapalat" w:hAnsi="GHEA Grapalat"/>
          <w:sz w:val="24"/>
          <w:lang w:val="hy-AM"/>
        </w:rPr>
        <w:t>.</w:t>
      </w:r>
      <w:r w:rsidR="009A7D59" w:rsidRPr="00561B92">
        <w:rPr>
          <w:rFonts w:ascii="GHEA Grapalat" w:hAnsi="GHEA Grapalat"/>
          <w:sz w:val="24"/>
          <w:lang w:val="hy-AM"/>
        </w:rPr>
        <w:t>4</w:t>
      </w:r>
      <w:r w:rsidRPr="00561B92">
        <w:rPr>
          <w:rFonts w:ascii="GHEA Grapalat" w:hAnsi="GHEA Grapalat"/>
          <w:sz w:val="24"/>
          <w:lang w:val="hy-AM"/>
        </w:rPr>
        <w:t>%-ը</w:t>
      </w:r>
      <w:r w:rsidR="00CF4C60" w:rsidRPr="00561B92">
        <w:rPr>
          <w:rFonts w:ascii="GHEA Grapalat" w:hAnsi="GHEA Grapalat"/>
          <w:sz w:val="24"/>
          <w:lang w:val="hy-AM"/>
        </w:rPr>
        <w:t xml:space="preserve"> (աղյուսակ 6)</w:t>
      </w:r>
      <w:r w:rsidRPr="00561B92">
        <w:rPr>
          <w:rFonts w:ascii="GHEA Grapalat" w:hAnsi="GHEA Grapalat"/>
          <w:sz w:val="24"/>
          <w:lang w:val="hy-AM"/>
        </w:rPr>
        <w:t>:</w:t>
      </w:r>
    </w:p>
    <w:p w:rsidR="00C21805" w:rsidRPr="00561B92" w:rsidRDefault="00092201" w:rsidP="00C46657">
      <w:pPr>
        <w:pStyle w:val="ListParagraph"/>
        <w:numPr>
          <w:ilvl w:val="0"/>
          <w:numId w:val="13"/>
        </w:numPr>
        <w:spacing w:after="0" w:line="276" w:lineRule="auto"/>
        <w:jc w:val="both"/>
        <w:rPr>
          <w:rFonts w:ascii="GHEA Grapalat" w:hAnsi="GHEA Grapalat"/>
          <w:sz w:val="24"/>
          <w:lang w:val="hy-AM"/>
        </w:rPr>
      </w:pPr>
      <w:r w:rsidRPr="00561B92">
        <w:rPr>
          <w:rFonts w:ascii="GHEA Grapalat" w:hAnsi="GHEA Grapalat"/>
          <w:sz w:val="24"/>
          <w:lang w:val="hy-AM"/>
        </w:rPr>
        <w:t xml:space="preserve">Մարզերից </w:t>
      </w:r>
      <w:r w:rsidR="009A7D59" w:rsidRPr="00561B92">
        <w:rPr>
          <w:rFonts w:ascii="GHEA Grapalat" w:hAnsi="GHEA Grapalat"/>
          <w:sz w:val="24"/>
          <w:lang w:val="hy-AM"/>
        </w:rPr>
        <w:t xml:space="preserve">գրեթե բոլորի </w:t>
      </w:r>
      <w:r w:rsidRPr="00561B92">
        <w:rPr>
          <w:rFonts w:ascii="GHEA Grapalat" w:hAnsi="GHEA Grapalat"/>
          <w:sz w:val="24"/>
          <w:lang w:val="hy-AM"/>
        </w:rPr>
        <w:t>և</w:t>
      </w:r>
      <w:r w:rsidR="00CF4C60" w:rsidRPr="00561B92">
        <w:rPr>
          <w:rFonts w:ascii="GHEA Grapalat" w:hAnsi="GHEA Grapalat"/>
          <w:sz w:val="24"/>
          <w:lang w:val="hy-AM"/>
        </w:rPr>
        <w:t>΄</w:t>
      </w:r>
      <w:r w:rsidRPr="00561B92">
        <w:rPr>
          <w:rFonts w:ascii="GHEA Grapalat" w:hAnsi="GHEA Grapalat"/>
          <w:sz w:val="24"/>
          <w:lang w:val="hy-AM"/>
        </w:rPr>
        <w:t xml:space="preserve"> քաղաքային, և</w:t>
      </w:r>
      <w:r w:rsidR="00CF4C60" w:rsidRPr="00561B92">
        <w:rPr>
          <w:rFonts w:ascii="GHEA Grapalat" w:hAnsi="GHEA Grapalat"/>
          <w:sz w:val="24"/>
          <w:lang w:val="hy-AM"/>
        </w:rPr>
        <w:t>΄</w:t>
      </w:r>
      <w:r w:rsidRPr="00561B92">
        <w:rPr>
          <w:rFonts w:ascii="GHEA Grapalat" w:hAnsi="GHEA Grapalat"/>
          <w:sz w:val="24"/>
          <w:lang w:val="hy-AM"/>
        </w:rPr>
        <w:t xml:space="preserve"> գյուղական համայնքների դպրոցների </w:t>
      </w:r>
      <w:r w:rsidR="00195BDF" w:rsidRPr="00561B92">
        <w:rPr>
          <w:rFonts w:ascii="GHEA Grapalat" w:hAnsi="GHEA Grapalat"/>
          <w:sz w:val="24"/>
          <w:lang w:val="hy-AM"/>
        </w:rPr>
        <w:t xml:space="preserve">մոտավորապես </w:t>
      </w:r>
      <w:r w:rsidR="009A7D59" w:rsidRPr="00561B92">
        <w:rPr>
          <w:rFonts w:ascii="GHEA Grapalat" w:hAnsi="GHEA Grapalat"/>
          <w:sz w:val="24"/>
          <w:lang w:val="hy-AM"/>
        </w:rPr>
        <w:t>կեսից ավելին՝ 50%-70% չ</w:t>
      </w:r>
      <w:r w:rsidR="00195BDF" w:rsidRPr="00561B92">
        <w:rPr>
          <w:rFonts w:ascii="GHEA Grapalat" w:hAnsi="GHEA Grapalat"/>
          <w:sz w:val="24"/>
          <w:lang w:val="hy-AM"/>
        </w:rPr>
        <w:t xml:space="preserve">ունի </w:t>
      </w:r>
      <w:r w:rsidR="00B15787" w:rsidRPr="00561B92">
        <w:rPr>
          <w:rFonts w:ascii="GHEA Grapalat" w:hAnsi="GHEA Grapalat"/>
          <w:sz w:val="24"/>
          <w:lang w:val="hy-AM"/>
        </w:rPr>
        <w:t>տեսածրիչ</w:t>
      </w:r>
      <w:r w:rsidR="00195BDF" w:rsidRPr="00561B92">
        <w:rPr>
          <w:rFonts w:ascii="GHEA Grapalat" w:hAnsi="GHEA Grapalat"/>
          <w:sz w:val="24"/>
          <w:lang w:val="hy-AM"/>
        </w:rPr>
        <w:t xml:space="preserve">: Ամենաքիչ </w:t>
      </w:r>
      <w:r w:rsidR="00B15787" w:rsidRPr="00561B92">
        <w:rPr>
          <w:rFonts w:ascii="GHEA Grapalat" w:hAnsi="GHEA Grapalat"/>
          <w:sz w:val="24"/>
          <w:lang w:val="hy-AM"/>
        </w:rPr>
        <w:t>տեսածրիչ</w:t>
      </w:r>
      <w:r w:rsidR="00195BDF" w:rsidRPr="00561B92">
        <w:rPr>
          <w:rFonts w:ascii="GHEA Grapalat" w:hAnsi="GHEA Grapalat"/>
          <w:sz w:val="24"/>
          <w:lang w:val="hy-AM"/>
        </w:rPr>
        <w:t xml:space="preserve">ներ կան Արագածոտնի մարզի գյուղական համայնքի դպրոցներում: </w:t>
      </w:r>
      <w:r w:rsidR="009A7D59" w:rsidRPr="00561B92">
        <w:rPr>
          <w:rFonts w:ascii="GHEA Grapalat" w:hAnsi="GHEA Grapalat"/>
          <w:sz w:val="24"/>
          <w:lang w:val="hy-AM"/>
        </w:rPr>
        <w:t>Ամենաշատ տեսածրիչները առկա են Արարատի և Գեղարքունիքի մարզերի քաղաքային համայնքների դպրոցներում՝ համապատասխանաբար դպրոցների 61.9%-ում և 65.4%-ում</w:t>
      </w:r>
      <w:r w:rsidR="00CF4C60" w:rsidRPr="00561B92">
        <w:rPr>
          <w:rFonts w:ascii="GHEA Grapalat" w:hAnsi="GHEA Grapalat"/>
          <w:sz w:val="24"/>
          <w:lang w:val="hy-AM"/>
        </w:rPr>
        <w:t xml:space="preserve"> (աղյուսակ 6)</w:t>
      </w:r>
      <w:r w:rsidR="00195BDF" w:rsidRPr="00561B92">
        <w:rPr>
          <w:rFonts w:ascii="GHEA Grapalat" w:hAnsi="GHEA Grapalat"/>
          <w:sz w:val="24"/>
          <w:lang w:val="hy-AM"/>
        </w:rPr>
        <w:t>:</w:t>
      </w:r>
    </w:p>
    <w:p w:rsidR="00C734B9" w:rsidRPr="00561B92" w:rsidRDefault="00C734B9" w:rsidP="00C46657">
      <w:pPr>
        <w:spacing w:after="0" w:line="276" w:lineRule="auto"/>
        <w:jc w:val="both"/>
        <w:rPr>
          <w:rFonts w:ascii="GHEA Grapalat" w:hAnsi="GHEA Grapalat"/>
          <w:sz w:val="24"/>
          <w:lang w:val="hy-AM"/>
        </w:rPr>
      </w:pPr>
    </w:p>
    <w:p w:rsidR="00CF4C60" w:rsidRPr="00561B92" w:rsidRDefault="00C56F39" w:rsidP="00C46657">
      <w:pPr>
        <w:pStyle w:val="Heading2"/>
        <w:shd w:val="clear" w:color="auto" w:fill="F5B7A6" w:themeFill="accent1" w:themeFillTint="66"/>
        <w:spacing w:line="276" w:lineRule="auto"/>
        <w:rPr>
          <w:rFonts w:ascii="GHEA Grapalat" w:hAnsi="GHEA Grapalat" w:cs="Sylfaen"/>
          <w:b/>
          <w:lang w:val="hy-AM"/>
        </w:rPr>
      </w:pPr>
      <w:bookmarkStart w:id="14" w:name="_Toc70415581"/>
      <w:r w:rsidRPr="00561B92">
        <w:rPr>
          <w:rFonts w:ascii="GHEA Grapalat" w:hAnsi="GHEA Grapalat" w:cs="Sylfaen"/>
          <w:b/>
          <w:lang w:val="hy-AM"/>
        </w:rPr>
        <w:t>Բազմաֆունկցիոնալ տպիչ սարք</w:t>
      </w:r>
      <w:bookmarkEnd w:id="14"/>
    </w:p>
    <w:p w:rsidR="00CD06C6" w:rsidRPr="00561B92" w:rsidRDefault="00CD06C6"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ՀՀ պետական դպրոցներում հագեցվածությամբ </w:t>
      </w:r>
      <w:r w:rsidR="0007417C" w:rsidRPr="00561B92">
        <w:rPr>
          <w:rFonts w:ascii="GHEA Grapalat" w:hAnsi="GHEA Grapalat"/>
          <w:sz w:val="24"/>
          <w:lang w:val="hy-AM"/>
        </w:rPr>
        <w:t>առաջին</w:t>
      </w:r>
      <w:r w:rsidRPr="00561B92">
        <w:rPr>
          <w:rFonts w:ascii="GHEA Grapalat" w:hAnsi="GHEA Grapalat"/>
          <w:sz w:val="24"/>
          <w:lang w:val="hy-AM"/>
        </w:rPr>
        <w:t xml:space="preserve"> հորիզոնականում է բազմաֆունկցիոնալ սարքերը, որոնք միևնույն ժամանակ իրականացնում են</w:t>
      </w:r>
      <w:r w:rsidR="0007417C" w:rsidRPr="00561B92">
        <w:rPr>
          <w:rFonts w:ascii="GHEA Grapalat" w:hAnsi="GHEA Grapalat"/>
          <w:sz w:val="24"/>
          <w:lang w:val="hy-AM"/>
        </w:rPr>
        <w:t xml:space="preserve"> պատճենահանման, տպման և այլ</w:t>
      </w:r>
      <w:r w:rsidRPr="00561B92">
        <w:rPr>
          <w:rFonts w:ascii="GHEA Grapalat" w:hAnsi="GHEA Grapalat"/>
          <w:sz w:val="24"/>
          <w:lang w:val="hy-AM"/>
        </w:rPr>
        <w:t xml:space="preserve"> տարբեր գործառույթներ: Հետազոտության պահին դրանց հանրագումարային թիվը կազմել է</w:t>
      </w:r>
      <w:r w:rsidR="00C734B9" w:rsidRPr="00561B92">
        <w:rPr>
          <w:rFonts w:ascii="GHEA Grapalat" w:hAnsi="GHEA Grapalat"/>
          <w:sz w:val="24"/>
          <w:lang w:val="hy-AM"/>
        </w:rPr>
        <w:t xml:space="preserve"> 3233</w:t>
      </w:r>
      <w:r w:rsidR="0007417C" w:rsidRPr="00561B92">
        <w:rPr>
          <w:rFonts w:ascii="GHEA Grapalat" w:hAnsi="GHEA Grapalat"/>
          <w:sz w:val="24"/>
          <w:lang w:val="hy-AM"/>
        </w:rPr>
        <w:t>, որը մոտավորապես</w:t>
      </w:r>
      <w:r w:rsidR="00C734B9" w:rsidRPr="00561B92">
        <w:rPr>
          <w:rFonts w:ascii="GHEA Grapalat" w:hAnsi="GHEA Grapalat"/>
          <w:sz w:val="24"/>
          <w:lang w:val="hy-AM"/>
        </w:rPr>
        <w:t xml:space="preserve"> 11</w:t>
      </w:r>
      <w:r w:rsidR="00C734B9" w:rsidRPr="00561B92">
        <w:rPr>
          <w:rFonts w:ascii="Cambria Math" w:hAnsi="Cambria Math" w:cs="Cambria Math"/>
          <w:sz w:val="24"/>
          <w:lang w:val="hy-AM"/>
        </w:rPr>
        <w:t>․</w:t>
      </w:r>
      <w:r w:rsidR="00C734B9" w:rsidRPr="00561B92">
        <w:rPr>
          <w:rFonts w:ascii="GHEA Grapalat" w:hAnsi="GHEA Grapalat"/>
          <w:sz w:val="24"/>
          <w:lang w:val="hy-AM"/>
        </w:rPr>
        <w:t>3</w:t>
      </w:r>
      <w:r w:rsidR="0007417C" w:rsidRPr="00561B92">
        <w:rPr>
          <w:rFonts w:ascii="GHEA Grapalat" w:hAnsi="GHEA Grapalat"/>
          <w:sz w:val="24"/>
          <w:lang w:val="hy-AM"/>
        </w:rPr>
        <w:t>%-ով ավելին է, քան նախորդ տարի</w:t>
      </w:r>
      <w:r w:rsidRPr="00561B92">
        <w:rPr>
          <w:rFonts w:ascii="GHEA Grapalat" w:hAnsi="GHEA Grapalat"/>
          <w:sz w:val="24"/>
          <w:lang w:val="hy-AM"/>
        </w:rPr>
        <w:t xml:space="preserve">: </w:t>
      </w:r>
    </w:p>
    <w:p w:rsidR="00CD06C6" w:rsidRPr="00561B92" w:rsidRDefault="00CD06C6" w:rsidP="00C46657">
      <w:pPr>
        <w:pStyle w:val="ListParagraph"/>
        <w:numPr>
          <w:ilvl w:val="0"/>
          <w:numId w:val="11"/>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նվազագույն արժեքը կազմել է 0, այսինքն՝ եղել են դպրոցներ, որոնք չեն ունեցել աշխատող բազմաֆունկցիոնալ սարքեր: Դպրոցներում աշխատող բազմաֆոնկցիոնալ սարքերի առավելագույն քանակը կազմել է </w:t>
      </w:r>
      <w:r w:rsidR="00C734B9" w:rsidRPr="00561B92">
        <w:rPr>
          <w:rFonts w:ascii="GHEA Grapalat" w:hAnsi="GHEA Grapalat"/>
          <w:sz w:val="24"/>
          <w:lang w:val="hy-AM"/>
        </w:rPr>
        <w:t>12</w:t>
      </w:r>
      <w:r w:rsidRPr="00561B92">
        <w:rPr>
          <w:rFonts w:ascii="GHEA Grapalat" w:hAnsi="GHEA Grapalat"/>
          <w:sz w:val="24"/>
          <w:lang w:val="hy-AM"/>
        </w:rPr>
        <w:t>:</w:t>
      </w:r>
    </w:p>
    <w:p w:rsidR="00CD06C6" w:rsidRPr="00561B92" w:rsidRDefault="00CD06C6" w:rsidP="00C46657">
      <w:pPr>
        <w:pStyle w:val="ListParagraph"/>
        <w:numPr>
          <w:ilvl w:val="0"/>
          <w:numId w:val="11"/>
        </w:numPr>
        <w:spacing w:after="0" w:line="276" w:lineRule="auto"/>
        <w:jc w:val="both"/>
        <w:rPr>
          <w:rFonts w:ascii="GHEA Grapalat" w:hAnsi="GHEA Grapalat"/>
          <w:sz w:val="24"/>
          <w:lang w:val="hy-AM"/>
        </w:rPr>
      </w:pPr>
      <w:r w:rsidRPr="00561B92">
        <w:rPr>
          <w:rFonts w:ascii="GHEA Grapalat" w:hAnsi="GHEA Grapalat"/>
          <w:sz w:val="24"/>
          <w:lang w:val="hy-AM"/>
        </w:rPr>
        <w:t>Բաշխման ամենահաճախ հանդիպող ցուցանիշը</w:t>
      </w:r>
      <w:r w:rsidR="00C734B9" w:rsidRPr="00561B92">
        <w:rPr>
          <w:rFonts w:ascii="GHEA Grapalat" w:hAnsi="GHEA Grapalat"/>
          <w:sz w:val="24"/>
          <w:lang w:val="hy-AM"/>
        </w:rPr>
        <w:t xml:space="preserve"> 2</w:t>
      </w:r>
      <w:r w:rsidRPr="00561B92">
        <w:rPr>
          <w:rFonts w:ascii="GHEA Grapalat" w:hAnsi="GHEA Grapalat"/>
          <w:sz w:val="24"/>
          <w:lang w:val="hy-AM"/>
        </w:rPr>
        <w:t xml:space="preserve"> է, այսինքն՝ ՀՀ պետական դպրոցներում առավել տարածված են այն դպրոցները, որոնք ունեն</w:t>
      </w:r>
      <w:r w:rsidR="00C734B9" w:rsidRPr="00561B92">
        <w:rPr>
          <w:rFonts w:ascii="GHEA Grapalat" w:hAnsi="GHEA Grapalat"/>
          <w:sz w:val="24"/>
          <w:lang w:val="hy-AM"/>
        </w:rPr>
        <w:t xml:space="preserve"> 2</w:t>
      </w:r>
      <w:r w:rsidRPr="00561B92">
        <w:rPr>
          <w:rFonts w:ascii="GHEA Grapalat" w:hAnsi="GHEA Grapalat"/>
          <w:sz w:val="24"/>
          <w:lang w:val="hy-AM"/>
        </w:rPr>
        <w:t xml:space="preserve"> աշխատող բազմաֆունկցիոնալ սարք</w:t>
      </w:r>
      <w:r w:rsidR="00CF4C60" w:rsidRPr="00561B92">
        <w:rPr>
          <w:rFonts w:ascii="GHEA Grapalat" w:hAnsi="GHEA Grapalat"/>
          <w:sz w:val="24"/>
          <w:lang w:val="hy-AM"/>
        </w:rPr>
        <w:t>:</w:t>
      </w:r>
      <w:r w:rsidR="00C734B9" w:rsidRPr="00561B92">
        <w:rPr>
          <w:rFonts w:ascii="GHEA Grapalat" w:hAnsi="GHEA Grapalat"/>
          <w:sz w:val="24"/>
          <w:lang w:val="hy-AM"/>
        </w:rPr>
        <w:t xml:space="preserve"> Նախորդ տարի այդ ցուցանիշը 1 էր։</w:t>
      </w:r>
    </w:p>
    <w:p w:rsidR="0007417C" w:rsidRPr="00561B92" w:rsidRDefault="0007417C" w:rsidP="00C46657">
      <w:pPr>
        <w:pStyle w:val="ListParagraph"/>
        <w:numPr>
          <w:ilvl w:val="0"/>
          <w:numId w:val="11"/>
        </w:numPr>
        <w:spacing w:after="0" w:line="276" w:lineRule="auto"/>
        <w:jc w:val="both"/>
        <w:rPr>
          <w:rFonts w:ascii="GHEA Grapalat" w:hAnsi="GHEA Grapalat"/>
          <w:sz w:val="24"/>
          <w:lang w:val="hy-AM"/>
        </w:rPr>
      </w:pPr>
      <w:r w:rsidRPr="00561B92">
        <w:rPr>
          <w:rFonts w:ascii="GHEA Grapalat" w:hAnsi="GHEA Grapalat"/>
          <w:sz w:val="24"/>
          <w:lang w:val="hy-AM"/>
        </w:rPr>
        <w:t>Բաշխման կենտրոնական ցուցանիշը կամ մեդիանան 2 է: Դպրոցների</w:t>
      </w:r>
      <w:r w:rsidR="00474C4F" w:rsidRPr="00561B92">
        <w:rPr>
          <w:rFonts w:ascii="GHEA Grapalat" w:hAnsi="GHEA Grapalat"/>
          <w:sz w:val="24"/>
          <w:lang w:val="hy-AM"/>
        </w:rPr>
        <w:t xml:space="preserve"> 58</w:t>
      </w:r>
      <w:r w:rsidRPr="00561B92">
        <w:rPr>
          <w:rFonts w:ascii="GHEA Grapalat" w:hAnsi="GHEA Grapalat"/>
          <w:sz w:val="24"/>
          <w:lang w:val="hy-AM"/>
        </w:rPr>
        <w:t>.</w:t>
      </w:r>
      <w:r w:rsidR="00474C4F" w:rsidRPr="00561B92">
        <w:rPr>
          <w:rFonts w:ascii="GHEA Grapalat" w:hAnsi="GHEA Grapalat"/>
          <w:sz w:val="24"/>
          <w:lang w:val="hy-AM"/>
        </w:rPr>
        <w:t>4</w:t>
      </w:r>
      <w:r w:rsidRPr="00561B92">
        <w:rPr>
          <w:rFonts w:ascii="GHEA Grapalat" w:hAnsi="GHEA Grapalat"/>
          <w:sz w:val="24"/>
          <w:lang w:val="hy-AM"/>
        </w:rPr>
        <w:t>%-ը ունի 1 կամ 2 բազմաֆունկցիոնալ սարք</w:t>
      </w:r>
      <w:r w:rsidR="00474C4F" w:rsidRPr="00561B92">
        <w:rPr>
          <w:rFonts w:ascii="GHEA Grapalat" w:hAnsi="GHEA Grapalat"/>
          <w:sz w:val="24"/>
          <w:lang w:val="hy-AM"/>
        </w:rPr>
        <w:t>, 32.4</w:t>
      </w:r>
      <w:r w:rsidRPr="00561B92">
        <w:rPr>
          <w:rFonts w:ascii="GHEA Grapalat" w:hAnsi="GHEA Grapalat"/>
          <w:sz w:val="24"/>
          <w:lang w:val="hy-AM"/>
        </w:rPr>
        <w:t>%-ը՝ 3 կամ 4, իսկ մնացած</w:t>
      </w:r>
      <w:r w:rsidR="00474C4F" w:rsidRPr="00561B92">
        <w:rPr>
          <w:rFonts w:ascii="GHEA Grapalat" w:hAnsi="GHEA Grapalat"/>
          <w:sz w:val="24"/>
          <w:lang w:val="hy-AM"/>
        </w:rPr>
        <w:t xml:space="preserve"> 87</w:t>
      </w:r>
      <w:r w:rsidRPr="00561B92">
        <w:rPr>
          <w:rFonts w:ascii="GHEA Grapalat" w:hAnsi="GHEA Grapalat"/>
          <w:sz w:val="24"/>
          <w:lang w:val="hy-AM"/>
        </w:rPr>
        <w:t xml:space="preserve"> դպրոցում, որն ամբողջի</w:t>
      </w:r>
      <w:r w:rsidR="00474C4F" w:rsidRPr="00561B92">
        <w:rPr>
          <w:rFonts w:ascii="GHEA Grapalat" w:hAnsi="GHEA Grapalat"/>
          <w:sz w:val="24"/>
          <w:lang w:val="hy-AM"/>
        </w:rPr>
        <w:t xml:space="preserve"> 9</w:t>
      </w:r>
      <w:r w:rsidRPr="00561B92">
        <w:rPr>
          <w:rFonts w:ascii="GHEA Grapalat" w:hAnsi="GHEA Grapalat"/>
          <w:sz w:val="24"/>
          <w:lang w:val="hy-AM"/>
        </w:rPr>
        <w:t>.2%-ն է կազմում առկա է 5 և ավելի բազմաֆունկցիոնալ սարք</w:t>
      </w:r>
      <w:r w:rsidR="00D42A96" w:rsidRPr="00561B92">
        <w:rPr>
          <w:rFonts w:ascii="GHEA Grapalat" w:hAnsi="GHEA Grapalat"/>
          <w:sz w:val="24"/>
          <w:lang w:val="hy-AM"/>
        </w:rPr>
        <w:t>:</w:t>
      </w:r>
    </w:p>
    <w:p w:rsidR="00D42A96" w:rsidRPr="00561B92" w:rsidRDefault="00D42A96" w:rsidP="00C46657">
      <w:pPr>
        <w:pStyle w:val="ListParagraph"/>
        <w:numPr>
          <w:ilvl w:val="0"/>
          <w:numId w:val="11"/>
        </w:numPr>
        <w:spacing w:after="0" w:line="276" w:lineRule="auto"/>
        <w:jc w:val="both"/>
        <w:rPr>
          <w:rFonts w:ascii="GHEA Grapalat" w:hAnsi="GHEA Grapalat"/>
          <w:sz w:val="24"/>
          <w:lang w:val="hy-AM"/>
        </w:rPr>
      </w:pPr>
      <w:r w:rsidRPr="00561B92">
        <w:rPr>
          <w:rFonts w:ascii="GHEA Grapalat" w:hAnsi="GHEA Grapalat"/>
          <w:sz w:val="24"/>
          <w:lang w:val="hy-AM"/>
        </w:rPr>
        <w:t>Բազմաֆունկցիոնալ սարքեր ընդհանրապես չկան</w:t>
      </w:r>
      <w:r w:rsidR="00474C4F" w:rsidRPr="00561B92">
        <w:rPr>
          <w:rFonts w:ascii="GHEA Grapalat" w:hAnsi="GHEA Grapalat"/>
          <w:sz w:val="24"/>
          <w:lang w:val="hy-AM"/>
        </w:rPr>
        <w:t xml:space="preserve"> 32</w:t>
      </w:r>
      <w:r w:rsidRPr="00561B92">
        <w:rPr>
          <w:rFonts w:ascii="GHEA Grapalat" w:hAnsi="GHEA Grapalat"/>
          <w:sz w:val="24"/>
          <w:lang w:val="hy-AM"/>
        </w:rPr>
        <w:t xml:space="preserve"> դպրոցում, որոնք կազմում են հանրապետության դպրոցների</w:t>
      </w:r>
      <w:r w:rsidR="00474C4F" w:rsidRPr="00561B92">
        <w:rPr>
          <w:rFonts w:ascii="GHEA Grapalat" w:hAnsi="GHEA Grapalat"/>
          <w:sz w:val="24"/>
          <w:lang w:val="hy-AM"/>
        </w:rPr>
        <w:t xml:space="preserve"> 2</w:t>
      </w:r>
      <w:r w:rsidR="00474C4F" w:rsidRPr="00561B92">
        <w:rPr>
          <w:rFonts w:ascii="Cambria Math" w:hAnsi="Cambria Math" w:cs="Cambria Math"/>
          <w:sz w:val="24"/>
          <w:lang w:val="hy-AM"/>
        </w:rPr>
        <w:t>․</w:t>
      </w:r>
      <w:r w:rsidR="00474C4F" w:rsidRPr="00561B92">
        <w:rPr>
          <w:rFonts w:ascii="GHEA Grapalat" w:hAnsi="GHEA Grapalat"/>
          <w:sz w:val="24"/>
          <w:lang w:val="hy-AM"/>
        </w:rPr>
        <w:t>4</w:t>
      </w:r>
      <w:r w:rsidRPr="00561B92">
        <w:rPr>
          <w:rFonts w:ascii="GHEA Grapalat" w:hAnsi="GHEA Grapalat"/>
          <w:sz w:val="24"/>
          <w:lang w:val="hy-AM"/>
        </w:rPr>
        <w:t>%-ը:</w:t>
      </w:r>
    </w:p>
    <w:p w:rsidR="00402A37" w:rsidRPr="00561B92" w:rsidRDefault="00402A37" w:rsidP="00C46657">
      <w:pPr>
        <w:pStyle w:val="ListParagraph"/>
        <w:numPr>
          <w:ilvl w:val="0"/>
          <w:numId w:val="11"/>
        </w:numPr>
        <w:spacing w:after="0" w:line="276" w:lineRule="auto"/>
        <w:jc w:val="both"/>
        <w:rPr>
          <w:rFonts w:ascii="GHEA Grapalat" w:hAnsi="GHEA Grapalat"/>
          <w:sz w:val="24"/>
          <w:lang w:val="hy-AM"/>
        </w:rPr>
      </w:pPr>
      <w:r w:rsidRPr="00561B92">
        <w:rPr>
          <w:rFonts w:ascii="GHEA Grapalat" w:hAnsi="GHEA Grapalat"/>
          <w:sz w:val="24"/>
          <w:lang w:val="hy-AM"/>
        </w:rPr>
        <w:t>Երևան քաղաքի ընդամենը</w:t>
      </w:r>
      <w:r w:rsidR="00474C4F" w:rsidRPr="00561B92">
        <w:rPr>
          <w:rFonts w:ascii="GHEA Grapalat" w:hAnsi="GHEA Grapalat"/>
          <w:sz w:val="24"/>
          <w:lang w:val="hy-AM"/>
        </w:rPr>
        <w:t xml:space="preserve"> 6</w:t>
      </w:r>
      <w:r w:rsidRPr="00561B92">
        <w:rPr>
          <w:rFonts w:ascii="GHEA Grapalat" w:hAnsi="GHEA Grapalat"/>
          <w:sz w:val="24"/>
          <w:lang w:val="hy-AM"/>
        </w:rPr>
        <w:t xml:space="preserve"> դպրոցում լիովին բացակայում է բազմաֆունկցիոնալ սարք, մնացած դպրոցներում առկա է</w:t>
      </w:r>
      <w:r w:rsidR="00CF4C60" w:rsidRPr="00561B92">
        <w:rPr>
          <w:rFonts w:ascii="GHEA Grapalat" w:hAnsi="GHEA Grapalat"/>
          <w:sz w:val="24"/>
          <w:lang w:val="hy-AM"/>
        </w:rPr>
        <w:t xml:space="preserve"> (աղյուսակ 6)</w:t>
      </w:r>
      <w:r w:rsidRPr="00561B92">
        <w:rPr>
          <w:rFonts w:ascii="GHEA Grapalat" w:hAnsi="GHEA Grapalat"/>
          <w:sz w:val="24"/>
          <w:lang w:val="hy-AM"/>
        </w:rPr>
        <w:t>:</w:t>
      </w:r>
    </w:p>
    <w:p w:rsidR="00402A37" w:rsidRPr="00561B92" w:rsidRDefault="00402A37" w:rsidP="00C46657">
      <w:pPr>
        <w:pStyle w:val="ListParagraph"/>
        <w:numPr>
          <w:ilvl w:val="0"/>
          <w:numId w:val="11"/>
        </w:numPr>
        <w:spacing w:after="0" w:line="276" w:lineRule="auto"/>
        <w:jc w:val="both"/>
        <w:rPr>
          <w:rFonts w:ascii="GHEA Grapalat" w:hAnsi="GHEA Grapalat"/>
          <w:sz w:val="24"/>
          <w:lang w:val="hy-AM"/>
        </w:rPr>
      </w:pPr>
      <w:r w:rsidRPr="00561B92">
        <w:rPr>
          <w:rFonts w:ascii="GHEA Grapalat" w:hAnsi="GHEA Grapalat"/>
          <w:sz w:val="24"/>
          <w:lang w:val="hy-AM"/>
        </w:rPr>
        <w:lastRenderedPageBreak/>
        <w:t>Կոտայքի մարզի բոլոր դպրոցներում, ինչպես նաև մյուս մարզերի քաղաքային համայնքների դպրոցներում առկա են բազմաֆունկցիոնալ սարքեր:</w:t>
      </w:r>
      <w:r w:rsidR="00474C4F" w:rsidRPr="00561B92">
        <w:rPr>
          <w:rFonts w:ascii="GHEA Grapalat" w:hAnsi="GHEA Grapalat"/>
          <w:sz w:val="24"/>
          <w:lang w:val="hy-AM"/>
        </w:rPr>
        <w:t xml:space="preserve"> Միայն Լոռի, Արմավիր, Արագածոտն մարզերի քաղաքային համայնքների 1-ական դպրոցներում են բացակայում բազմաֆունկցիոնալ սարքեր։ Ինչ վերաբերում է գյուղական համայնքներին, ապա Արագածոտնի, Գեղարքունիքի և Սյունիքի մարզերի </w:t>
      </w:r>
      <w:r w:rsidRPr="00561B92">
        <w:rPr>
          <w:rFonts w:ascii="GHEA Grapalat" w:hAnsi="GHEA Grapalat"/>
          <w:sz w:val="24"/>
          <w:lang w:val="hy-AM"/>
        </w:rPr>
        <w:t>գյուղական համայնքների</w:t>
      </w:r>
      <w:r w:rsidR="00474C4F" w:rsidRPr="00561B92">
        <w:rPr>
          <w:rFonts w:ascii="GHEA Grapalat" w:hAnsi="GHEA Grapalat"/>
          <w:sz w:val="24"/>
          <w:lang w:val="hy-AM"/>
        </w:rPr>
        <w:t xml:space="preserve"> 3-5 դպրոցներում են</w:t>
      </w:r>
      <w:r w:rsidRPr="00561B92">
        <w:rPr>
          <w:rFonts w:ascii="GHEA Grapalat" w:hAnsi="GHEA Grapalat"/>
          <w:sz w:val="24"/>
          <w:lang w:val="hy-AM"/>
        </w:rPr>
        <w:t xml:space="preserve"> բացակայում նման սարքերը,</w:t>
      </w:r>
      <w:r w:rsidR="00474C4F" w:rsidRPr="00561B92">
        <w:rPr>
          <w:rFonts w:ascii="GHEA Grapalat" w:hAnsi="GHEA Grapalat"/>
          <w:sz w:val="24"/>
          <w:lang w:val="hy-AM"/>
        </w:rPr>
        <w:t xml:space="preserve"> իսկ մնացած մարզերի դեպքում 1-2 դպրոցում</w:t>
      </w:r>
      <w:r w:rsidR="00CF4C60" w:rsidRPr="00561B92">
        <w:rPr>
          <w:rFonts w:ascii="GHEA Grapalat" w:hAnsi="GHEA Grapalat"/>
          <w:sz w:val="24"/>
          <w:lang w:val="hy-AM"/>
        </w:rPr>
        <w:t xml:space="preserve"> (աղյուսակ 6)</w:t>
      </w:r>
      <w:r w:rsidRPr="00561B92">
        <w:rPr>
          <w:rFonts w:ascii="GHEA Grapalat" w:hAnsi="GHEA Grapalat"/>
          <w:sz w:val="24"/>
          <w:lang w:val="hy-AM"/>
        </w:rPr>
        <w:t>:</w:t>
      </w:r>
    </w:p>
    <w:p w:rsidR="00CF4C60" w:rsidRPr="00561B92" w:rsidRDefault="00CF4C60" w:rsidP="00C46657">
      <w:pPr>
        <w:spacing w:after="0" w:line="276" w:lineRule="auto"/>
        <w:jc w:val="both"/>
        <w:rPr>
          <w:rFonts w:ascii="GHEA Grapalat" w:hAnsi="GHEA Grapalat"/>
          <w:sz w:val="24"/>
          <w:lang w:val="hy-AM"/>
        </w:rPr>
      </w:pPr>
    </w:p>
    <w:p w:rsidR="00CF4C60" w:rsidRDefault="00CF4C60" w:rsidP="00C46657">
      <w:pPr>
        <w:spacing w:after="0" w:line="276" w:lineRule="auto"/>
        <w:ind w:left="720"/>
        <w:jc w:val="center"/>
        <w:rPr>
          <w:rFonts w:ascii="GHEA Grapalat" w:hAnsi="GHEA Grapalat"/>
          <w:b/>
          <w:i/>
          <w:sz w:val="24"/>
          <w:lang w:val="hy-AM"/>
        </w:rPr>
      </w:pPr>
      <w:r w:rsidRPr="00561B92">
        <w:rPr>
          <w:rFonts w:ascii="GHEA Grapalat" w:hAnsi="GHEA Grapalat" w:cs="Sylfaen"/>
          <w:b/>
          <w:i/>
          <w:sz w:val="24"/>
          <w:lang w:val="hy-AM"/>
        </w:rPr>
        <w:t>Ա</w:t>
      </w:r>
      <w:r w:rsidRPr="00561B92">
        <w:rPr>
          <w:rFonts w:ascii="GHEA Grapalat" w:hAnsi="GHEA Grapalat"/>
          <w:b/>
          <w:i/>
          <w:sz w:val="24"/>
          <w:lang w:val="hy-AM"/>
        </w:rPr>
        <w:t xml:space="preserve">ղյուսակ 6. ՀՀ դպրոցներում </w:t>
      </w:r>
      <w:r w:rsidR="00B15787" w:rsidRPr="00561B92">
        <w:rPr>
          <w:rFonts w:ascii="GHEA Grapalat" w:hAnsi="GHEA Grapalat"/>
          <w:b/>
          <w:i/>
          <w:sz w:val="24"/>
          <w:lang w:val="hy-AM"/>
        </w:rPr>
        <w:t>տեսածրիչ</w:t>
      </w:r>
      <w:r w:rsidRPr="00561B92">
        <w:rPr>
          <w:rFonts w:ascii="GHEA Grapalat" w:hAnsi="GHEA Grapalat"/>
          <w:b/>
          <w:i/>
          <w:sz w:val="24"/>
          <w:lang w:val="hy-AM"/>
        </w:rPr>
        <w:t>ների և բազմաֆունկցիոնալ տպիչ սարքերի բաշխվածությունը ըստ մարզերի և համայնքների</w:t>
      </w:r>
    </w:p>
    <w:p w:rsidR="00561B92" w:rsidRPr="00561B92" w:rsidRDefault="00561B92" w:rsidP="00C46657">
      <w:pPr>
        <w:spacing w:after="0" w:line="276" w:lineRule="auto"/>
        <w:ind w:left="720"/>
        <w:jc w:val="center"/>
        <w:rPr>
          <w:rFonts w:ascii="GHEA Grapalat" w:hAnsi="GHEA Grapalat"/>
          <w:b/>
          <w:i/>
          <w:sz w:val="24"/>
          <w:lang w:val="hy-AM"/>
        </w:rPr>
      </w:pPr>
    </w:p>
    <w:tbl>
      <w:tblPr>
        <w:tblStyle w:val="GridTable5Dark-Accent2"/>
        <w:tblW w:w="4695" w:type="pct"/>
        <w:jc w:val="center"/>
        <w:tblLook w:val="04A0" w:firstRow="1" w:lastRow="0" w:firstColumn="1" w:lastColumn="0" w:noHBand="0" w:noVBand="1"/>
      </w:tblPr>
      <w:tblGrid>
        <w:gridCol w:w="1467"/>
        <w:gridCol w:w="1099"/>
        <w:gridCol w:w="937"/>
        <w:gridCol w:w="829"/>
        <w:gridCol w:w="941"/>
        <w:gridCol w:w="827"/>
        <w:gridCol w:w="59"/>
        <w:gridCol w:w="884"/>
        <w:gridCol w:w="827"/>
        <w:gridCol w:w="941"/>
        <w:gridCol w:w="927"/>
        <w:gridCol w:w="102"/>
      </w:tblGrid>
      <w:tr w:rsidR="00B15787" w:rsidRPr="00561B92" w:rsidTr="00FE162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05" w:type="pct"/>
            <w:gridSpan w:val="2"/>
            <w:vMerge w:val="restart"/>
            <w:hideMark/>
          </w:tcPr>
          <w:p w:rsidR="00B15787" w:rsidRPr="00561B92" w:rsidRDefault="00B15787" w:rsidP="00561B92">
            <w:pPr>
              <w:rPr>
                <w:rFonts w:ascii="GHEA Grapalat" w:eastAsia="Times New Roman" w:hAnsi="GHEA Grapalat" w:cs="Arial"/>
                <w:color w:val="000000"/>
                <w:sz w:val="18"/>
                <w:szCs w:val="18"/>
                <w:lang w:val="hy-AM"/>
              </w:rPr>
            </w:pPr>
            <w:r w:rsidRPr="00561B92">
              <w:rPr>
                <w:rFonts w:ascii="Calibri" w:eastAsia="Times New Roman" w:hAnsi="Calibri" w:cs="Calibri"/>
                <w:color w:val="000000"/>
                <w:sz w:val="18"/>
                <w:szCs w:val="18"/>
                <w:lang w:val="hy-AM"/>
              </w:rPr>
              <w:t> </w:t>
            </w:r>
          </w:p>
        </w:tc>
        <w:tc>
          <w:tcPr>
            <w:tcW w:w="1825" w:type="pct"/>
            <w:gridSpan w:val="5"/>
            <w:hideMark/>
          </w:tcPr>
          <w:p w:rsidR="00B15787" w:rsidRPr="00561B92" w:rsidRDefault="00B15787" w:rsidP="00561B92">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Cs w:val="18"/>
                <w:lang w:val="hy-AM"/>
              </w:rPr>
            </w:pPr>
            <w:r w:rsidRPr="00561B92">
              <w:rPr>
                <w:rFonts w:ascii="GHEA Grapalat" w:hAnsi="GHEA Grapalat"/>
                <w:b w:val="0"/>
                <w:szCs w:val="16"/>
                <w:lang w:val="hy-AM"/>
              </w:rPr>
              <w:t>Տեսածրիչ</w:t>
            </w:r>
          </w:p>
        </w:tc>
        <w:tc>
          <w:tcPr>
            <w:tcW w:w="1870" w:type="pct"/>
            <w:gridSpan w:val="5"/>
            <w:hideMark/>
          </w:tcPr>
          <w:p w:rsidR="00B15787" w:rsidRPr="00561B92" w:rsidRDefault="00B15787" w:rsidP="00561B92">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Cs w:val="18"/>
                <w:lang w:val="hy-AM"/>
              </w:rPr>
            </w:pPr>
            <w:r w:rsidRPr="00561B92">
              <w:rPr>
                <w:rFonts w:ascii="GHEA Grapalat" w:hAnsi="GHEA Grapalat"/>
                <w:b w:val="0"/>
                <w:szCs w:val="16"/>
                <w:lang w:val="hy-AM"/>
              </w:rPr>
              <w:t>Բազմաֆունկցիոնալ սարք</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1305" w:type="pct"/>
            <w:gridSpan w:val="2"/>
            <w:vMerge/>
            <w:hideMark/>
          </w:tcPr>
          <w:p w:rsidR="00B15787" w:rsidRPr="00561B92" w:rsidRDefault="00B15787" w:rsidP="00561B92">
            <w:pPr>
              <w:rPr>
                <w:rFonts w:ascii="GHEA Grapalat" w:eastAsia="Times New Roman" w:hAnsi="GHEA Grapalat" w:cs="Arial"/>
                <w:color w:val="000000"/>
                <w:sz w:val="18"/>
                <w:szCs w:val="18"/>
              </w:rPr>
            </w:pPr>
          </w:p>
        </w:tc>
        <w:tc>
          <w:tcPr>
            <w:tcW w:w="897" w:type="pct"/>
            <w:gridSpan w:val="2"/>
            <w:noWrap/>
            <w:hideMark/>
          </w:tcPr>
          <w:p w:rsidR="00B15787" w:rsidRPr="00561B92" w:rsidRDefault="00B15787" w:rsidP="00561B92">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չէ</w:t>
            </w:r>
          </w:p>
        </w:tc>
        <w:tc>
          <w:tcPr>
            <w:tcW w:w="898" w:type="pct"/>
            <w:gridSpan w:val="2"/>
            <w:noWrap/>
            <w:hideMark/>
          </w:tcPr>
          <w:p w:rsidR="00B15787" w:rsidRPr="00561B92" w:rsidRDefault="00B15787" w:rsidP="00561B92">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է</w:t>
            </w:r>
          </w:p>
        </w:tc>
        <w:tc>
          <w:tcPr>
            <w:tcW w:w="899" w:type="pct"/>
            <w:gridSpan w:val="3"/>
            <w:noWrap/>
            <w:hideMark/>
          </w:tcPr>
          <w:p w:rsidR="00B15787" w:rsidRPr="00561B92" w:rsidRDefault="00B15787" w:rsidP="00561B92">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չէ</w:t>
            </w:r>
          </w:p>
        </w:tc>
        <w:tc>
          <w:tcPr>
            <w:tcW w:w="949" w:type="pct"/>
            <w:gridSpan w:val="2"/>
            <w:noWrap/>
            <w:hideMark/>
          </w:tcPr>
          <w:p w:rsidR="00B15787" w:rsidRPr="00561B92" w:rsidRDefault="00B15787" w:rsidP="00561B92">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Առկա է</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1305" w:type="pct"/>
            <w:gridSpan w:val="2"/>
            <w:vMerge/>
            <w:hideMark/>
          </w:tcPr>
          <w:p w:rsidR="00B15787" w:rsidRPr="00561B92" w:rsidRDefault="00B15787" w:rsidP="00561B92">
            <w:pPr>
              <w:rPr>
                <w:rFonts w:ascii="GHEA Grapalat" w:eastAsia="Times New Roman" w:hAnsi="GHEA Grapalat" w:cs="Arial"/>
                <w:color w:val="000000"/>
                <w:sz w:val="18"/>
                <w:szCs w:val="18"/>
              </w:rPr>
            </w:pPr>
          </w:p>
        </w:tc>
        <w:tc>
          <w:tcPr>
            <w:tcW w:w="476" w:type="pct"/>
            <w:hideMark/>
          </w:tcPr>
          <w:p w:rsidR="00B15787" w:rsidRPr="00561B92" w:rsidRDefault="00B15787"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21" w:type="pct"/>
            <w:hideMark/>
          </w:tcPr>
          <w:p w:rsidR="00B15787" w:rsidRPr="00561B92" w:rsidRDefault="00B15787"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478" w:type="pct"/>
            <w:hideMark/>
          </w:tcPr>
          <w:p w:rsidR="00B15787" w:rsidRPr="00561B92" w:rsidRDefault="00B15787"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20" w:type="pct"/>
            <w:hideMark/>
          </w:tcPr>
          <w:p w:rsidR="00B15787" w:rsidRPr="00561B92" w:rsidRDefault="00B15787"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479" w:type="pct"/>
            <w:gridSpan w:val="2"/>
            <w:hideMark/>
          </w:tcPr>
          <w:p w:rsidR="00B15787" w:rsidRPr="00561B92" w:rsidRDefault="00B15787"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20" w:type="pct"/>
            <w:hideMark/>
          </w:tcPr>
          <w:p w:rsidR="00B15787" w:rsidRPr="00561B92" w:rsidRDefault="00B15787"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c>
          <w:tcPr>
            <w:tcW w:w="478" w:type="pct"/>
            <w:hideMark/>
          </w:tcPr>
          <w:p w:rsidR="00B15787" w:rsidRPr="00561B92" w:rsidRDefault="00B15787"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Քանակ</w:t>
            </w:r>
          </w:p>
        </w:tc>
        <w:tc>
          <w:tcPr>
            <w:tcW w:w="471" w:type="pct"/>
            <w:hideMark/>
          </w:tcPr>
          <w:p w:rsidR="00B15787" w:rsidRPr="00561B92" w:rsidRDefault="00B15787" w:rsidP="00561B92">
            <w:pPr>
              <w:jc w:val="cente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Արագածոտն</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69.2%</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30.8%</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7.7%</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92.3%</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80</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74.8%</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25.2%</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4.7%</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102</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95.3%</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Արարատ</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38.1%</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61.9%</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58</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63.7%</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36.3%</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89</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97.8%</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Արմավիր</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54.2%</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45.8%</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95.8%</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67.0%</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31</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33.0%</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93</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98.9%</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Գեղարքունիք</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34.6%</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65.4%</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55.1%</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44</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44.9%</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94</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95.9%</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Լոռի</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40</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66.7%</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33.3%</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59</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98.3%</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61</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59.8%</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40.2%</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101</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98.1%</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Կոտայք</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50.0%</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50.0%</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35</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55.6%</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44.4%</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Շիրակ</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60.9%</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39.1%</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46</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77</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69.4%</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30.6%</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109</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98.2%</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Սյունիք</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62.5%</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37.5%</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32</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67.9%</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32.1%</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96.4%</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Վայոց Ձոր</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57.1%</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42.9%</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53.7%</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46.3%</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92.7%</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val="restar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Տավուշ</w:t>
            </w:r>
          </w:p>
        </w:tc>
        <w:tc>
          <w:tcPr>
            <w:tcW w:w="558" w:type="pct"/>
            <w:hideMark/>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քաղաք</w:t>
            </w: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57.9%</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42.1%</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r>
      <w:tr w:rsidR="00B15787" w:rsidRPr="00561B92" w:rsidTr="00FE1625">
        <w:trPr>
          <w:gridAfter w:val="1"/>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vMerge/>
            <w:hideMark/>
          </w:tcPr>
          <w:p w:rsidR="00B15787" w:rsidRPr="00561B92" w:rsidRDefault="00B15787" w:rsidP="00561B92">
            <w:pPr>
              <w:rPr>
                <w:rFonts w:ascii="GHEA Grapalat" w:eastAsia="Times New Roman" w:hAnsi="GHEA Grapalat" w:cs="Arial"/>
                <w:color w:val="000000"/>
                <w:sz w:val="18"/>
                <w:szCs w:val="18"/>
              </w:rPr>
            </w:pPr>
          </w:p>
        </w:tc>
        <w:tc>
          <w:tcPr>
            <w:tcW w:w="558" w:type="pct"/>
            <w:hideMark/>
          </w:tcPr>
          <w:p w:rsidR="00B15787" w:rsidRPr="00561B92" w:rsidRDefault="00B15787" w:rsidP="00561B92">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lang w:val="hy-AM"/>
              </w:rPr>
              <w:t>գյուղ</w:t>
            </w:r>
          </w:p>
        </w:tc>
        <w:tc>
          <w:tcPr>
            <w:tcW w:w="476"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35</w:t>
            </w:r>
          </w:p>
        </w:tc>
        <w:tc>
          <w:tcPr>
            <w:tcW w:w="42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56.5%</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43.5%</w:t>
            </w:r>
          </w:p>
        </w:tc>
        <w:tc>
          <w:tcPr>
            <w:tcW w:w="479" w:type="pct"/>
            <w:gridSpan w:val="2"/>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20"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478"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61</w:t>
            </w:r>
          </w:p>
        </w:tc>
        <w:tc>
          <w:tcPr>
            <w:tcW w:w="471" w:type="pct"/>
            <w:noWrap/>
            <w:hideMark/>
          </w:tcPr>
          <w:p w:rsidR="00B15787" w:rsidRPr="00561B92" w:rsidRDefault="00B15787" w:rsidP="00561B92">
            <w:pPr>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98.4%</w:t>
            </w:r>
          </w:p>
        </w:tc>
      </w:tr>
      <w:tr w:rsidR="00B15787" w:rsidRPr="00561B92" w:rsidTr="00FE1625">
        <w:trPr>
          <w:gridAfter w:val="1"/>
          <w:cnfStyle w:val="000000100000" w:firstRow="0" w:lastRow="0" w:firstColumn="0" w:lastColumn="0" w:oddVBand="0" w:evenVBand="0" w:oddHBand="1" w:evenHBand="0" w:firstRowFirstColumn="0" w:firstRowLastColumn="0" w:lastRowFirstColumn="0" w:lastRowLastColumn="0"/>
          <w:wAfter w:w="102" w:type="dxa"/>
          <w:trHeight w:val="397"/>
          <w:jc w:val="center"/>
        </w:trPr>
        <w:tc>
          <w:tcPr>
            <w:cnfStyle w:val="001000000000" w:firstRow="0" w:lastRow="0" w:firstColumn="1" w:lastColumn="0" w:oddVBand="0" w:evenVBand="0" w:oddHBand="0" w:evenHBand="0" w:firstRowFirstColumn="0" w:firstRowLastColumn="0" w:lastRowFirstColumn="0" w:lastRowLastColumn="0"/>
            <w:tcW w:w="746" w:type="pct"/>
            <w:hideMark/>
          </w:tcPr>
          <w:p w:rsidR="00B15787" w:rsidRPr="00561B92" w:rsidRDefault="00B15787" w:rsidP="00561B92">
            <w:pPr>
              <w:rPr>
                <w:rFonts w:ascii="GHEA Grapalat" w:eastAsia="Times New Roman" w:hAnsi="GHEA Grapalat" w:cs="Arial"/>
                <w:color w:val="000000"/>
                <w:sz w:val="18"/>
                <w:szCs w:val="18"/>
              </w:rPr>
            </w:pPr>
            <w:r w:rsidRPr="00561B92">
              <w:rPr>
                <w:rFonts w:ascii="GHEA Grapalat" w:eastAsia="Times New Roman" w:hAnsi="GHEA Grapalat" w:cs="Arial"/>
                <w:color w:val="000000"/>
                <w:sz w:val="18"/>
                <w:szCs w:val="18"/>
              </w:rPr>
              <w:t>Երևան</w:t>
            </w:r>
          </w:p>
        </w:tc>
        <w:tc>
          <w:tcPr>
            <w:tcW w:w="558" w:type="pct"/>
          </w:tcPr>
          <w:p w:rsidR="00B15787" w:rsidRPr="00561B92" w:rsidRDefault="00B15787" w:rsidP="00561B92">
            <w:pP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Arial"/>
                <w:color w:val="000000"/>
                <w:sz w:val="18"/>
                <w:szCs w:val="18"/>
              </w:rPr>
            </w:pPr>
          </w:p>
        </w:tc>
        <w:tc>
          <w:tcPr>
            <w:tcW w:w="476"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142</w:t>
            </w:r>
          </w:p>
        </w:tc>
        <w:tc>
          <w:tcPr>
            <w:tcW w:w="42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70.6%</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59</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29.4%</w:t>
            </w:r>
          </w:p>
        </w:tc>
        <w:tc>
          <w:tcPr>
            <w:tcW w:w="479" w:type="pct"/>
            <w:gridSpan w:val="2"/>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20"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w:t>
            </w:r>
          </w:p>
        </w:tc>
        <w:tc>
          <w:tcPr>
            <w:tcW w:w="478"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195</w:t>
            </w:r>
          </w:p>
        </w:tc>
        <w:tc>
          <w:tcPr>
            <w:tcW w:w="471" w:type="pct"/>
            <w:noWrap/>
            <w:hideMark/>
          </w:tcPr>
          <w:p w:rsidR="00B15787" w:rsidRPr="00561B92" w:rsidRDefault="00B15787" w:rsidP="00561B92">
            <w:pPr>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97.0%</w:t>
            </w:r>
          </w:p>
        </w:tc>
      </w:tr>
    </w:tbl>
    <w:p w:rsidR="00B15787" w:rsidRPr="00561B92" w:rsidRDefault="00B15787" w:rsidP="00C46657">
      <w:pPr>
        <w:spacing w:after="0" w:line="276" w:lineRule="auto"/>
        <w:ind w:left="720"/>
        <w:jc w:val="center"/>
        <w:rPr>
          <w:rFonts w:ascii="GHEA Grapalat" w:hAnsi="GHEA Grapalat"/>
          <w:sz w:val="24"/>
          <w:lang w:val="hy-AM"/>
        </w:rPr>
      </w:pPr>
    </w:p>
    <w:p w:rsidR="00D529FC" w:rsidRPr="00561B92" w:rsidRDefault="00D529FC" w:rsidP="00C46657">
      <w:pPr>
        <w:spacing w:line="276" w:lineRule="auto"/>
        <w:rPr>
          <w:rFonts w:ascii="GHEA Grapalat" w:hAnsi="GHEA Grapalat"/>
          <w:lang w:val="hy-AM"/>
        </w:rPr>
      </w:pPr>
    </w:p>
    <w:p w:rsidR="00CF4C60" w:rsidRPr="00561B92" w:rsidRDefault="00F83859" w:rsidP="00C46657">
      <w:pPr>
        <w:pStyle w:val="Heading2"/>
        <w:shd w:val="clear" w:color="auto" w:fill="F5B7A6" w:themeFill="accent1" w:themeFillTint="66"/>
        <w:spacing w:line="276" w:lineRule="auto"/>
        <w:rPr>
          <w:rFonts w:ascii="GHEA Grapalat" w:hAnsi="GHEA Grapalat" w:cs="Sylfaen"/>
          <w:b/>
          <w:lang w:val="hy-AM"/>
        </w:rPr>
      </w:pPr>
      <w:bookmarkStart w:id="15" w:name="_Toc70415582"/>
      <w:r w:rsidRPr="00561B92">
        <w:rPr>
          <w:rFonts w:ascii="GHEA Grapalat" w:hAnsi="GHEA Grapalat" w:cs="Sylfaen"/>
          <w:b/>
          <w:lang w:val="hy-AM"/>
        </w:rPr>
        <w:lastRenderedPageBreak/>
        <w:t>Համակարգիչներ</w:t>
      </w:r>
      <w:bookmarkEnd w:id="15"/>
    </w:p>
    <w:p w:rsidR="00F83859" w:rsidRPr="00561B92" w:rsidRDefault="00F83859"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Անդրադառնանք դպրոցներում համակարգիչների համալրման խնդրին: Հետազոտության պահին պետական դպրոցներում՝ ըստ դպրոցների տրամադրած տեղեկատվության, գրանցվել է թվով </w:t>
      </w:r>
      <w:r w:rsidR="00875B48" w:rsidRPr="00561B92">
        <w:rPr>
          <w:rFonts w:ascii="GHEA Grapalat" w:hAnsi="GHEA Grapalat"/>
          <w:sz w:val="24"/>
          <w:lang w:val="hy-AM"/>
        </w:rPr>
        <w:t>21063</w:t>
      </w:r>
      <w:r w:rsidRPr="00561B92">
        <w:rPr>
          <w:rFonts w:ascii="GHEA Grapalat" w:hAnsi="GHEA Grapalat"/>
          <w:sz w:val="24"/>
          <w:lang w:val="hy-AM"/>
        </w:rPr>
        <w:t xml:space="preserve"> համակարգիչ, որոնցից աշխատում են</w:t>
      </w:r>
      <w:r w:rsidR="00875B48" w:rsidRPr="00561B92">
        <w:rPr>
          <w:rFonts w:ascii="GHEA Grapalat" w:hAnsi="GHEA Grapalat"/>
          <w:sz w:val="24"/>
          <w:lang w:val="hy-AM"/>
        </w:rPr>
        <w:t xml:space="preserve"> 14333</w:t>
      </w:r>
      <w:r w:rsidRPr="00561B92">
        <w:rPr>
          <w:rFonts w:ascii="GHEA Grapalat" w:hAnsi="GHEA Grapalat"/>
          <w:sz w:val="24"/>
          <w:lang w:val="hy-AM"/>
        </w:rPr>
        <w:t>-ը կամ ամբողջի</w:t>
      </w:r>
      <w:r w:rsidR="00875B48" w:rsidRPr="00561B92">
        <w:rPr>
          <w:rFonts w:ascii="GHEA Grapalat" w:hAnsi="GHEA Grapalat"/>
          <w:sz w:val="24"/>
          <w:lang w:val="hy-AM"/>
        </w:rPr>
        <w:t xml:space="preserve"> 68</w:t>
      </w:r>
      <w:r w:rsidRPr="00561B92">
        <w:rPr>
          <w:rFonts w:ascii="GHEA Grapalat" w:hAnsi="GHEA Grapalat"/>
          <w:sz w:val="24"/>
          <w:lang w:val="hy-AM"/>
        </w:rPr>
        <w:t>%-ը, այսինքն՝ դպրոցներում առկա համակարգիչների մոտավորապես մեկ երրորդը չի աշխատում: Ընդ որում, եթե համեմատում ենք նախորդ տարվա արդյունքների հետ, ապա դպրոցներում մոտավորապես</w:t>
      </w:r>
      <w:r w:rsidR="00B20EA6" w:rsidRPr="00561B92">
        <w:rPr>
          <w:rFonts w:ascii="GHEA Grapalat" w:hAnsi="GHEA Grapalat"/>
          <w:sz w:val="24"/>
          <w:lang w:val="hy-AM"/>
        </w:rPr>
        <w:t xml:space="preserve"> 8</w:t>
      </w:r>
      <w:r w:rsidRPr="00561B92">
        <w:rPr>
          <w:rFonts w:ascii="GHEA Grapalat" w:hAnsi="GHEA Grapalat"/>
          <w:sz w:val="24"/>
          <w:lang w:val="hy-AM"/>
        </w:rPr>
        <w:t xml:space="preserve">%-ով </w:t>
      </w:r>
      <w:r w:rsidR="00B20EA6" w:rsidRPr="00561B92">
        <w:rPr>
          <w:rFonts w:ascii="GHEA Grapalat" w:hAnsi="GHEA Grapalat"/>
          <w:sz w:val="24"/>
          <w:lang w:val="hy-AM"/>
        </w:rPr>
        <w:t>ավելացել են համակարգիչների ընդհանուր քանակը, 5%-ով՝ աշխատող համակարգիչների քանակը, 15%-ով՝ չաշխատողների։</w:t>
      </w:r>
      <w:r w:rsidRPr="00561B92">
        <w:rPr>
          <w:rFonts w:ascii="GHEA Grapalat" w:hAnsi="GHEA Grapalat"/>
          <w:sz w:val="24"/>
          <w:lang w:val="hy-AM"/>
        </w:rPr>
        <w:t xml:space="preserve"> Համակարգիչների թվի բաշխման վիճակագրական ցուցանիշներն այսպիսին են՝</w:t>
      </w:r>
    </w:p>
    <w:p w:rsidR="00F83859" w:rsidRPr="00561B92" w:rsidRDefault="00F83859" w:rsidP="00C46657">
      <w:pPr>
        <w:pStyle w:val="ListParagraph"/>
        <w:numPr>
          <w:ilvl w:val="0"/>
          <w:numId w:val="18"/>
        </w:numPr>
        <w:spacing w:after="0" w:line="276" w:lineRule="auto"/>
        <w:jc w:val="both"/>
        <w:rPr>
          <w:rFonts w:ascii="GHEA Grapalat" w:hAnsi="GHEA Grapalat"/>
          <w:sz w:val="24"/>
          <w:lang w:val="hy-AM"/>
        </w:rPr>
      </w:pPr>
      <w:r w:rsidRPr="00561B92">
        <w:rPr>
          <w:rFonts w:ascii="GHEA Grapalat" w:hAnsi="GHEA Grapalat"/>
          <w:sz w:val="24"/>
          <w:lang w:val="hy-AM"/>
        </w:rPr>
        <w:t>Դպրոցում առկա բոլոր համակարգիչների բաշխման նվազագույն ցուցանիշը</w:t>
      </w:r>
      <w:r w:rsidR="002E6C08" w:rsidRPr="00561B92">
        <w:rPr>
          <w:rFonts w:ascii="GHEA Grapalat" w:hAnsi="GHEA Grapalat"/>
          <w:sz w:val="24"/>
          <w:lang w:val="hy-AM"/>
        </w:rPr>
        <w:t xml:space="preserve"> 1</w:t>
      </w:r>
      <w:r w:rsidRPr="00561B92">
        <w:rPr>
          <w:rFonts w:ascii="GHEA Grapalat" w:hAnsi="GHEA Grapalat"/>
          <w:sz w:val="24"/>
          <w:lang w:val="hy-AM"/>
        </w:rPr>
        <w:t xml:space="preserve"> է, առավելագույնը՝</w:t>
      </w:r>
      <w:r w:rsidR="00CA2E9C" w:rsidRPr="00561B92">
        <w:rPr>
          <w:rFonts w:ascii="GHEA Grapalat" w:hAnsi="GHEA Grapalat"/>
          <w:sz w:val="24"/>
          <w:lang w:val="hy-AM"/>
        </w:rPr>
        <w:t xml:space="preserve"> 500</w:t>
      </w:r>
      <w:r w:rsidRPr="00561B92">
        <w:rPr>
          <w:rFonts w:ascii="GHEA Grapalat" w:hAnsi="GHEA Grapalat"/>
          <w:sz w:val="24"/>
          <w:lang w:val="hy-AM"/>
        </w:rPr>
        <w:t>:</w:t>
      </w:r>
      <w:r w:rsidR="00351AB4" w:rsidRPr="00561B92">
        <w:rPr>
          <w:rFonts w:ascii="GHEA Grapalat" w:hAnsi="GHEA Grapalat"/>
          <w:sz w:val="24"/>
          <w:lang w:val="hy-AM"/>
        </w:rPr>
        <w:t xml:space="preserve"> Այսինքն՝ չկա դպրոց, որ գե</w:t>
      </w:r>
      <w:r w:rsidRPr="00561B92">
        <w:rPr>
          <w:rFonts w:ascii="GHEA Grapalat" w:hAnsi="GHEA Grapalat"/>
          <w:sz w:val="24"/>
          <w:lang w:val="hy-AM"/>
        </w:rPr>
        <w:t>թ մեկ համակարգիչ չունենա:</w:t>
      </w:r>
      <w:r w:rsidR="002E6C08" w:rsidRPr="00561B92">
        <w:rPr>
          <w:rFonts w:ascii="GHEA Grapalat" w:hAnsi="GHEA Grapalat"/>
          <w:sz w:val="24"/>
          <w:lang w:val="hy-AM"/>
        </w:rPr>
        <w:t xml:space="preserve"> 100-ից ավելի համակարգիչներ ունեցող դպրոները քիչ են և դրանցից են օրինակ՝ Մխիթար Սեբաստացի կրթահամալիրը, ԵՊՀ-ին առընթեր Ա</w:t>
      </w:r>
      <w:r w:rsidR="002E6C08" w:rsidRPr="00561B92">
        <w:rPr>
          <w:rFonts w:ascii="Cambria Math" w:hAnsi="Cambria Math" w:cs="Cambria Math"/>
          <w:sz w:val="24"/>
          <w:lang w:val="hy-AM"/>
        </w:rPr>
        <w:t>․</w:t>
      </w:r>
      <w:r w:rsidR="002E6C08" w:rsidRPr="00561B92">
        <w:rPr>
          <w:rFonts w:ascii="GHEA Grapalat" w:hAnsi="GHEA Grapalat"/>
          <w:sz w:val="24"/>
          <w:lang w:val="hy-AM"/>
        </w:rPr>
        <w:t xml:space="preserve"> Շահինյանի անվան ֆիզմաթ դպրոցը և այլն։</w:t>
      </w:r>
    </w:p>
    <w:p w:rsidR="00351AB4" w:rsidRPr="00561B92" w:rsidRDefault="00CE2869" w:rsidP="00C46657">
      <w:pPr>
        <w:pStyle w:val="ListParagraph"/>
        <w:numPr>
          <w:ilvl w:val="0"/>
          <w:numId w:val="18"/>
        </w:numPr>
        <w:spacing w:after="0" w:line="276" w:lineRule="auto"/>
        <w:jc w:val="both"/>
        <w:rPr>
          <w:rFonts w:ascii="GHEA Grapalat" w:hAnsi="GHEA Grapalat"/>
          <w:sz w:val="24"/>
          <w:lang w:val="hy-AM"/>
        </w:rPr>
      </w:pPr>
      <w:r w:rsidRPr="00561B92">
        <w:rPr>
          <w:rFonts w:ascii="GHEA Grapalat" w:hAnsi="GHEA Grapalat"/>
          <w:sz w:val="24"/>
          <w:lang w:val="hy-AM"/>
        </w:rPr>
        <w:t>Աշխատող համակարգիչ</w:t>
      </w:r>
      <w:r w:rsidR="00351AB4" w:rsidRPr="00561B92">
        <w:rPr>
          <w:rFonts w:ascii="GHEA Grapalat" w:hAnsi="GHEA Grapalat"/>
          <w:sz w:val="24"/>
          <w:lang w:val="hy-AM"/>
        </w:rPr>
        <w:t>ների բաշխման նվազագույն ցուցանիշը 0 է, առավելագույնը՝</w:t>
      </w:r>
      <w:r w:rsidR="002E6C08" w:rsidRPr="00561B92">
        <w:rPr>
          <w:rFonts w:ascii="GHEA Grapalat" w:hAnsi="GHEA Grapalat"/>
          <w:sz w:val="24"/>
          <w:lang w:val="hy-AM"/>
        </w:rPr>
        <w:t xml:space="preserve"> 500</w:t>
      </w:r>
      <w:r w:rsidR="00351AB4" w:rsidRPr="00561B92">
        <w:rPr>
          <w:rFonts w:ascii="GHEA Grapalat" w:hAnsi="GHEA Grapalat"/>
          <w:sz w:val="24"/>
          <w:lang w:val="hy-AM"/>
        </w:rPr>
        <w:t xml:space="preserve">: Սա նշանակում է, որ, ճիշտ է, բոլոր դպրոցներում համակարգիչներ կան, սակայն կան դպրոցներ, որտեղ առկա համակարգիչներից ոչ մեկը չի աշխատում: Այդպիսի դպրոցը </w:t>
      </w:r>
      <w:r w:rsidR="002E6C08" w:rsidRPr="00561B92">
        <w:rPr>
          <w:rFonts w:ascii="GHEA Grapalat" w:hAnsi="GHEA Grapalat"/>
          <w:sz w:val="24"/>
          <w:lang w:val="hy-AM"/>
        </w:rPr>
        <w:t>1 է</w:t>
      </w:r>
      <w:r w:rsidR="00351AB4" w:rsidRPr="00561B92">
        <w:rPr>
          <w:rFonts w:ascii="GHEA Grapalat" w:hAnsi="GHEA Grapalat"/>
          <w:sz w:val="24"/>
          <w:lang w:val="hy-AM"/>
        </w:rPr>
        <w:t>, որ</w:t>
      </w:r>
      <w:r w:rsidR="002E6C08" w:rsidRPr="00561B92">
        <w:rPr>
          <w:rFonts w:ascii="GHEA Grapalat" w:hAnsi="GHEA Grapalat"/>
          <w:sz w:val="24"/>
          <w:lang w:val="hy-AM"/>
        </w:rPr>
        <w:t>ը գտնվում է Արագածոտնի մարզի Ճարճակիս գյուղում</w:t>
      </w:r>
      <w:r w:rsidR="00351AB4" w:rsidRPr="00561B92">
        <w:rPr>
          <w:rFonts w:ascii="GHEA Grapalat" w:hAnsi="GHEA Grapalat"/>
          <w:sz w:val="24"/>
          <w:lang w:val="hy-AM"/>
        </w:rPr>
        <w:t>:</w:t>
      </w:r>
    </w:p>
    <w:p w:rsidR="00F83859" w:rsidRPr="00561B92" w:rsidRDefault="00F83859" w:rsidP="00C46657">
      <w:pPr>
        <w:pStyle w:val="ListParagraph"/>
        <w:numPr>
          <w:ilvl w:val="0"/>
          <w:numId w:val="18"/>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ամենահաճախ հանդիպող ցուցանիշը </w:t>
      </w:r>
      <w:r w:rsidR="002E6C08" w:rsidRPr="00561B92">
        <w:rPr>
          <w:rFonts w:ascii="GHEA Grapalat" w:hAnsi="GHEA Grapalat"/>
          <w:sz w:val="24"/>
          <w:lang w:val="hy-AM"/>
        </w:rPr>
        <w:t>10</w:t>
      </w:r>
      <w:r w:rsidRPr="00561B92">
        <w:rPr>
          <w:rFonts w:ascii="GHEA Grapalat" w:hAnsi="GHEA Grapalat"/>
          <w:sz w:val="24"/>
          <w:lang w:val="hy-AM"/>
        </w:rPr>
        <w:t xml:space="preserve"> է: Դա նշանակում, որ դպրոցների ընդհանուր համախմբության մեջ առավել շատ են այն դպրոցները, որոնք ունեն</w:t>
      </w:r>
      <w:r w:rsidR="002E6C08" w:rsidRPr="00561B92">
        <w:rPr>
          <w:rFonts w:ascii="GHEA Grapalat" w:hAnsi="GHEA Grapalat"/>
          <w:sz w:val="24"/>
          <w:lang w:val="hy-AM"/>
        </w:rPr>
        <w:t xml:space="preserve"> 10</w:t>
      </w:r>
      <w:r w:rsidR="00351AB4" w:rsidRPr="00561B92">
        <w:rPr>
          <w:rFonts w:ascii="GHEA Grapalat" w:hAnsi="GHEA Grapalat"/>
          <w:sz w:val="24"/>
          <w:lang w:val="hy-AM"/>
        </w:rPr>
        <w:t xml:space="preserve"> </w:t>
      </w:r>
      <w:r w:rsidRPr="00561B92">
        <w:rPr>
          <w:rFonts w:ascii="GHEA Grapalat" w:hAnsi="GHEA Grapalat"/>
          <w:sz w:val="24"/>
          <w:lang w:val="hy-AM"/>
        </w:rPr>
        <w:t>համակարգիչ:</w:t>
      </w:r>
      <w:r w:rsidR="00351AB4" w:rsidRPr="00561B92">
        <w:rPr>
          <w:rFonts w:ascii="GHEA Grapalat" w:hAnsi="GHEA Grapalat"/>
          <w:sz w:val="24"/>
          <w:lang w:val="hy-AM"/>
        </w:rPr>
        <w:t xml:space="preserve"> Աշխատող համակարգիչների ամենահաճախ հանդիպող ցուցանիշը՝ 3 է:</w:t>
      </w:r>
    </w:p>
    <w:p w:rsidR="00F83859" w:rsidRPr="00561B92" w:rsidRDefault="00F83859" w:rsidP="00C46657">
      <w:pPr>
        <w:pStyle w:val="ListParagraph"/>
        <w:numPr>
          <w:ilvl w:val="0"/>
          <w:numId w:val="18"/>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կենտրոնական ցուցանիշը </w:t>
      </w:r>
      <w:r w:rsidR="00351AB4" w:rsidRPr="00561B92">
        <w:rPr>
          <w:rFonts w:ascii="GHEA Grapalat" w:hAnsi="GHEA Grapalat"/>
          <w:sz w:val="24"/>
          <w:lang w:val="hy-AM"/>
        </w:rPr>
        <w:t>12</w:t>
      </w:r>
      <w:r w:rsidRPr="00561B92">
        <w:rPr>
          <w:rFonts w:ascii="GHEA Grapalat" w:hAnsi="GHEA Grapalat"/>
          <w:sz w:val="24"/>
          <w:lang w:val="hy-AM"/>
        </w:rPr>
        <w:t xml:space="preserve"> է: Դա նշանակում է, որ դպրոցների առաջին կեսն ունի մինչև </w:t>
      </w:r>
      <w:r w:rsidR="00351AB4" w:rsidRPr="00561B92">
        <w:rPr>
          <w:rFonts w:ascii="GHEA Grapalat" w:hAnsi="GHEA Grapalat"/>
          <w:sz w:val="24"/>
          <w:lang w:val="hy-AM"/>
        </w:rPr>
        <w:t>12</w:t>
      </w:r>
      <w:r w:rsidRPr="00561B92">
        <w:rPr>
          <w:rFonts w:ascii="GHEA Grapalat" w:hAnsi="GHEA Grapalat"/>
          <w:sz w:val="24"/>
          <w:lang w:val="hy-AM"/>
        </w:rPr>
        <w:t xml:space="preserve"> համակարգիչ, մյուս կեսն ունի </w:t>
      </w:r>
      <w:r w:rsidR="00351AB4" w:rsidRPr="00561B92">
        <w:rPr>
          <w:rFonts w:ascii="GHEA Grapalat" w:hAnsi="GHEA Grapalat"/>
          <w:sz w:val="24"/>
          <w:lang w:val="hy-AM"/>
        </w:rPr>
        <w:t>12</w:t>
      </w:r>
      <w:r w:rsidRPr="00561B92">
        <w:rPr>
          <w:rFonts w:ascii="GHEA Grapalat" w:hAnsi="GHEA Grapalat"/>
          <w:sz w:val="24"/>
          <w:lang w:val="hy-AM"/>
        </w:rPr>
        <w:t xml:space="preserve">-ից ավելի համակարգիչ: </w:t>
      </w:r>
      <w:r w:rsidR="00351AB4" w:rsidRPr="00561B92">
        <w:rPr>
          <w:rFonts w:ascii="GHEA Grapalat" w:hAnsi="GHEA Grapalat"/>
          <w:sz w:val="24"/>
          <w:lang w:val="hy-AM"/>
        </w:rPr>
        <w:t xml:space="preserve">Աշխատող համակարգիչների դեպքում նշված ցուցանիշը հավասար է 7-ի: </w:t>
      </w:r>
      <w:r w:rsidRPr="00561B92">
        <w:rPr>
          <w:rFonts w:ascii="GHEA Grapalat" w:hAnsi="GHEA Grapalat"/>
          <w:sz w:val="24"/>
          <w:lang w:val="hy-AM"/>
        </w:rPr>
        <w:t>Դպրոցների միայն 25%-ը</w:t>
      </w:r>
      <w:r w:rsidR="00351AB4" w:rsidRPr="00561B92">
        <w:rPr>
          <w:rFonts w:ascii="GHEA Grapalat" w:hAnsi="GHEA Grapalat"/>
          <w:sz w:val="24"/>
          <w:lang w:val="hy-AM"/>
        </w:rPr>
        <w:t xml:space="preserve"> ունի 13</w:t>
      </w:r>
      <w:r w:rsidRPr="00561B92">
        <w:rPr>
          <w:rFonts w:ascii="GHEA Grapalat" w:hAnsi="GHEA Grapalat"/>
          <w:sz w:val="24"/>
          <w:lang w:val="hy-AM"/>
        </w:rPr>
        <w:t xml:space="preserve"> </w:t>
      </w:r>
      <w:r w:rsidR="00351AB4" w:rsidRPr="00561B92">
        <w:rPr>
          <w:rFonts w:ascii="GHEA Grapalat" w:hAnsi="GHEA Grapalat"/>
          <w:sz w:val="24"/>
          <w:lang w:val="hy-AM"/>
        </w:rPr>
        <w:t xml:space="preserve">աշխատող </w:t>
      </w:r>
      <w:r w:rsidR="00CE2869" w:rsidRPr="00561B92">
        <w:rPr>
          <w:rFonts w:ascii="GHEA Grapalat" w:hAnsi="GHEA Grapalat"/>
          <w:sz w:val="24"/>
          <w:lang w:val="hy-AM"/>
        </w:rPr>
        <w:t>համակարգչից ավել</w:t>
      </w:r>
      <w:r w:rsidR="002E6C08" w:rsidRPr="00561B92">
        <w:rPr>
          <w:rFonts w:ascii="GHEA Grapalat" w:hAnsi="GHEA Grapalat"/>
          <w:sz w:val="24"/>
          <w:lang w:val="hy-AM"/>
        </w:rPr>
        <w:t>ի</w:t>
      </w:r>
      <w:r w:rsidR="00CE2869" w:rsidRPr="00561B92">
        <w:rPr>
          <w:rFonts w:ascii="GHEA Grapalat" w:hAnsi="GHEA Grapalat"/>
          <w:sz w:val="24"/>
          <w:lang w:val="hy-AM"/>
        </w:rPr>
        <w:t>:</w:t>
      </w:r>
    </w:p>
    <w:p w:rsidR="00CE2869" w:rsidRPr="00561B92" w:rsidRDefault="00CE2869" w:rsidP="00C46657">
      <w:pPr>
        <w:pStyle w:val="ListParagraph"/>
        <w:numPr>
          <w:ilvl w:val="0"/>
          <w:numId w:val="18"/>
        </w:numPr>
        <w:spacing w:after="0" w:line="276" w:lineRule="auto"/>
        <w:jc w:val="both"/>
        <w:rPr>
          <w:rFonts w:ascii="GHEA Grapalat" w:hAnsi="GHEA Grapalat"/>
          <w:sz w:val="24"/>
          <w:lang w:val="hy-AM"/>
        </w:rPr>
      </w:pPr>
      <w:r w:rsidRPr="00561B92">
        <w:rPr>
          <w:rFonts w:ascii="GHEA Grapalat" w:hAnsi="GHEA Grapalat"/>
          <w:sz w:val="24"/>
          <w:lang w:val="hy-AM"/>
        </w:rPr>
        <w:t>Դպրոցներում չաշխատող համակարգիչների ընդհանուր թիվը կազմում է</w:t>
      </w:r>
      <w:r w:rsidR="002E6C08" w:rsidRPr="00561B92">
        <w:rPr>
          <w:rFonts w:ascii="GHEA Grapalat" w:hAnsi="GHEA Grapalat"/>
          <w:sz w:val="24"/>
          <w:lang w:val="hy-AM"/>
        </w:rPr>
        <w:t xml:space="preserve"> 6512</w:t>
      </w:r>
      <w:r w:rsidRPr="00561B92">
        <w:rPr>
          <w:rFonts w:ascii="GHEA Grapalat" w:hAnsi="GHEA Grapalat"/>
          <w:sz w:val="24"/>
          <w:lang w:val="hy-AM"/>
        </w:rPr>
        <w:t>, որոնցից` 4</w:t>
      </w:r>
      <w:r w:rsidR="002E6C08" w:rsidRPr="00561B92">
        <w:rPr>
          <w:rFonts w:ascii="GHEA Grapalat" w:hAnsi="GHEA Grapalat"/>
          <w:sz w:val="24"/>
          <w:lang w:val="hy-AM"/>
        </w:rPr>
        <w:t>433</w:t>
      </w:r>
      <w:r w:rsidRPr="00561B92">
        <w:rPr>
          <w:rFonts w:ascii="GHEA Grapalat" w:hAnsi="GHEA Grapalat"/>
          <w:sz w:val="24"/>
          <w:lang w:val="hy-AM"/>
        </w:rPr>
        <w:t>-ը՝ տեխնիկական պատճառներով</w:t>
      </w:r>
      <w:r w:rsidR="002E6C08" w:rsidRPr="00561B92">
        <w:rPr>
          <w:rFonts w:ascii="GHEA Grapalat" w:hAnsi="GHEA Grapalat"/>
          <w:sz w:val="24"/>
          <w:lang w:val="hy-AM"/>
        </w:rPr>
        <w:t>, 1219` ծրագրային</w:t>
      </w:r>
      <w:r w:rsidRPr="00561B92">
        <w:rPr>
          <w:rFonts w:ascii="GHEA Grapalat" w:hAnsi="GHEA Grapalat"/>
          <w:sz w:val="24"/>
          <w:lang w:val="hy-AM"/>
        </w:rPr>
        <w:t>:</w:t>
      </w:r>
      <w:r w:rsidR="002E6C08" w:rsidRPr="00561B92">
        <w:rPr>
          <w:rFonts w:ascii="GHEA Grapalat" w:hAnsi="GHEA Grapalat"/>
          <w:sz w:val="24"/>
          <w:lang w:val="hy-AM"/>
        </w:rPr>
        <w:t xml:space="preserve"> Ընդ որում չաշխատող համակարգիչների 78</w:t>
      </w:r>
      <w:r w:rsidR="002E6C08" w:rsidRPr="00561B92">
        <w:rPr>
          <w:rFonts w:ascii="Cambria Math" w:hAnsi="Cambria Math" w:cs="Cambria Math"/>
          <w:sz w:val="24"/>
          <w:lang w:val="hy-AM"/>
        </w:rPr>
        <w:t>․</w:t>
      </w:r>
      <w:r w:rsidR="002E6C08" w:rsidRPr="00561B92">
        <w:rPr>
          <w:rFonts w:ascii="GHEA Grapalat" w:hAnsi="GHEA Grapalat"/>
          <w:sz w:val="24"/>
          <w:lang w:val="hy-AM"/>
        </w:rPr>
        <w:t>7%-ը դուրսգրման ենթակա է։</w:t>
      </w:r>
    </w:p>
    <w:p w:rsidR="00CE2869" w:rsidRPr="00561B92" w:rsidRDefault="00CE2869" w:rsidP="00C46657">
      <w:pPr>
        <w:pStyle w:val="ListParagraph"/>
        <w:numPr>
          <w:ilvl w:val="0"/>
          <w:numId w:val="18"/>
        </w:numPr>
        <w:spacing w:after="0" w:line="276" w:lineRule="auto"/>
        <w:jc w:val="both"/>
        <w:rPr>
          <w:rFonts w:ascii="GHEA Grapalat" w:hAnsi="GHEA Grapalat"/>
          <w:sz w:val="24"/>
          <w:lang w:val="hy-AM"/>
        </w:rPr>
      </w:pPr>
      <w:r w:rsidRPr="00561B92">
        <w:rPr>
          <w:rFonts w:ascii="GHEA Grapalat" w:hAnsi="GHEA Grapalat"/>
          <w:sz w:val="24"/>
          <w:lang w:val="hy-AM"/>
        </w:rPr>
        <w:t>Դպրոցներում օգտագործվող աշխատող համակարգիչների մոտավորապես կեսը՝</w:t>
      </w:r>
      <w:r w:rsidR="00CB5458" w:rsidRPr="00561B92">
        <w:rPr>
          <w:rFonts w:ascii="GHEA Grapalat" w:hAnsi="GHEA Grapalat"/>
          <w:sz w:val="24"/>
          <w:lang w:val="hy-AM"/>
        </w:rPr>
        <w:t xml:space="preserve"> 52</w:t>
      </w:r>
      <w:r w:rsidRPr="00561B92">
        <w:rPr>
          <w:rFonts w:ascii="GHEA Grapalat" w:hAnsi="GHEA Grapalat"/>
          <w:sz w:val="24"/>
          <w:lang w:val="hy-AM"/>
        </w:rPr>
        <w:t>.</w:t>
      </w:r>
      <w:r w:rsidR="00CB5458" w:rsidRPr="00561B92">
        <w:rPr>
          <w:rFonts w:ascii="GHEA Grapalat" w:hAnsi="GHEA Grapalat"/>
          <w:sz w:val="24"/>
          <w:lang w:val="hy-AM"/>
        </w:rPr>
        <w:t>8</w:t>
      </w:r>
      <w:r w:rsidRPr="00561B92">
        <w:rPr>
          <w:rFonts w:ascii="GHEA Grapalat" w:hAnsi="GHEA Grapalat"/>
          <w:sz w:val="24"/>
          <w:lang w:val="hy-AM"/>
        </w:rPr>
        <w:t>%, Pentium 4  և դրանից ցածր սերնդի են</w:t>
      </w:r>
      <w:r w:rsidR="00CB5458" w:rsidRPr="00561B92">
        <w:rPr>
          <w:rFonts w:ascii="GHEA Grapalat" w:hAnsi="GHEA Grapalat"/>
          <w:sz w:val="24"/>
          <w:lang w:val="hy-AM"/>
        </w:rPr>
        <w:t>, 47</w:t>
      </w:r>
      <w:r w:rsidRPr="00561B92">
        <w:rPr>
          <w:rFonts w:ascii="GHEA Grapalat" w:hAnsi="GHEA Grapalat"/>
          <w:sz w:val="24"/>
          <w:lang w:val="hy-AM"/>
        </w:rPr>
        <w:t>.</w:t>
      </w:r>
      <w:r w:rsidR="00CB5458" w:rsidRPr="00561B92">
        <w:rPr>
          <w:rFonts w:ascii="GHEA Grapalat" w:hAnsi="GHEA Grapalat"/>
          <w:sz w:val="24"/>
          <w:lang w:val="hy-AM"/>
        </w:rPr>
        <w:t>2</w:t>
      </w:r>
      <w:r w:rsidRPr="00561B92">
        <w:rPr>
          <w:rFonts w:ascii="GHEA Grapalat" w:hAnsi="GHEA Grapalat"/>
          <w:sz w:val="24"/>
          <w:lang w:val="hy-AM"/>
        </w:rPr>
        <w:t xml:space="preserve">%-ը՝ Dual core և ավելի բարձր: </w:t>
      </w:r>
    </w:p>
    <w:p w:rsidR="00D529FC" w:rsidRPr="00561B92" w:rsidRDefault="0057192B" w:rsidP="00C46657">
      <w:pPr>
        <w:pStyle w:val="ListParagraph"/>
        <w:numPr>
          <w:ilvl w:val="0"/>
          <w:numId w:val="18"/>
        </w:numPr>
        <w:spacing w:after="0" w:line="276" w:lineRule="auto"/>
        <w:jc w:val="both"/>
        <w:rPr>
          <w:rFonts w:ascii="GHEA Grapalat" w:hAnsi="GHEA Grapalat"/>
          <w:sz w:val="24"/>
          <w:lang w:val="hy-AM"/>
        </w:rPr>
      </w:pPr>
      <w:r w:rsidRPr="00561B92">
        <w:rPr>
          <w:rFonts w:ascii="GHEA Grapalat" w:hAnsi="GHEA Grapalat"/>
          <w:sz w:val="24"/>
          <w:lang w:val="hy-AM"/>
        </w:rPr>
        <w:t>Եթե դիտարկում ենք դպրոցներում աշխատող համակարգիչները ընդհանուր համակարգիչների, որ մասն են կազմում, ապա տեսնում ենք, որ</w:t>
      </w:r>
      <w:r w:rsidR="004638C4" w:rsidRPr="00561B92">
        <w:rPr>
          <w:rFonts w:ascii="GHEA Grapalat" w:hAnsi="GHEA Grapalat"/>
          <w:sz w:val="24"/>
          <w:lang w:val="hy-AM"/>
        </w:rPr>
        <w:t xml:space="preserve"> 494</w:t>
      </w:r>
      <w:r w:rsidRPr="00561B92">
        <w:rPr>
          <w:rFonts w:ascii="GHEA Grapalat" w:hAnsi="GHEA Grapalat"/>
          <w:sz w:val="24"/>
          <w:lang w:val="hy-AM"/>
        </w:rPr>
        <w:t xml:space="preserve"> դպրոցում կամ ամբողջի</w:t>
      </w:r>
      <w:r w:rsidR="004638C4" w:rsidRPr="00561B92">
        <w:rPr>
          <w:rFonts w:ascii="GHEA Grapalat" w:hAnsi="GHEA Grapalat"/>
          <w:sz w:val="24"/>
          <w:lang w:val="hy-AM"/>
        </w:rPr>
        <w:t xml:space="preserve"> 36.9</w:t>
      </w:r>
      <w:r w:rsidRPr="00561B92">
        <w:rPr>
          <w:rFonts w:ascii="GHEA Grapalat" w:hAnsi="GHEA Grapalat"/>
          <w:sz w:val="24"/>
          <w:lang w:val="hy-AM"/>
        </w:rPr>
        <w:t>%-ում, եղած համակարգիչների 76-100%-ը աշխատում է</w:t>
      </w:r>
      <w:r w:rsidR="004638C4" w:rsidRPr="00561B92">
        <w:rPr>
          <w:rFonts w:ascii="GHEA Grapalat" w:hAnsi="GHEA Grapalat"/>
          <w:sz w:val="24"/>
          <w:lang w:val="hy-AM"/>
        </w:rPr>
        <w:t>, 31.8</w:t>
      </w:r>
      <w:r w:rsidRPr="00561B92">
        <w:rPr>
          <w:rFonts w:ascii="GHEA Grapalat" w:hAnsi="GHEA Grapalat"/>
          <w:sz w:val="24"/>
          <w:lang w:val="hy-AM"/>
        </w:rPr>
        <w:t>%-ում աշխատում է համակարգիչների 51%-75%, իսկ մնացած</w:t>
      </w:r>
      <w:r w:rsidR="004638C4" w:rsidRPr="00561B92">
        <w:rPr>
          <w:rFonts w:ascii="GHEA Grapalat" w:hAnsi="GHEA Grapalat"/>
          <w:sz w:val="24"/>
          <w:lang w:val="hy-AM"/>
        </w:rPr>
        <w:t xml:space="preserve"> 31.4</w:t>
      </w:r>
      <w:r w:rsidRPr="00561B92">
        <w:rPr>
          <w:rFonts w:ascii="GHEA Grapalat" w:hAnsi="GHEA Grapalat"/>
          <w:sz w:val="24"/>
          <w:lang w:val="hy-AM"/>
        </w:rPr>
        <w:t>% դպրոցներում, միայն եղած համակարգիչների 0-50%-ն է աշխատող</w:t>
      </w:r>
      <w:r w:rsidR="005E57E1" w:rsidRPr="00561B92">
        <w:rPr>
          <w:rFonts w:ascii="GHEA Grapalat" w:hAnsi="GHEA Grapalat"/>
          <w:sz w:val="24"/>
          <w:lang w:val="hy-AM"/>
        </w:rPr>
        <w:t xml:space="preserve"> (նկար 3)</w:t>
      </w:r>
      <w:r w:rsidRPr="00561B92">
        <w:rPr>
          <w:rFonts w:ascii="GHEA Grapalat" w:hAnsi="GHEA Grapalat"/>
          <w:sz w:val="24"/>
          <w:lang w:val="hy-AM"/>
        </w:rPr>
        <w:t>:</w:t>
      </w:r>
    </w:p>
    <w:p w:rsidR="004638C4" w:rsidRPr="00561B92" w:rsidRDefault="004638C4" w:rsidP="00C46657">
      <w:pPr>
        <w:spacing w:after="0" w:line="276" w:lineRule="auto"/>
        <w:jc w:val="both"/>
        <w:rPr>
          <w:rFonts w:ascii="GHEA Grapalat" w:hAnsi="GHEA Grapalat"/>
          <w:sz w:val="24"/>
          <w:lang w:val="hy-AM"/>
        </w:rPr>
      </w:pPr>
    </w:p>
    <w:p w:rsidR="005E57E1" w:rsidRPr="00561B92" w:rsidRDefault="008D30CA" w:rsidP="00C46657">
      <w:pPr>
        <w:pStyle w:val="Heading2"/>
        <w:shd w:val="clear" w:color="auto" w:fill="F5B7A6" w:themeFill="accent1" w:themeFillTint="66"/>
        <w:spacing w:line="276" w:lineRule="auto"/>
        <w:rPr>
          <w:rFonts w:ascii="GHEA Grapalat" w:hAnsi="GHEA Grapalat" w:cs="Sylfaen"/>
          <w:b/>
          <w:lang w:val="hy-AM"/>
        </w:rPr>
      </w:pPr>
      <w:bookmarkStart w:id="16" w:name="_Toc70415583"/>
      <w:r w:rsidRPr="00561B92">
        <w:rPr>
          <w:rFonts w:ascii="GHEA Grapalat" w:hAnsi="GHEA Grapalat" w:cs="Sylfaen"/>
          <w:b/>
          <w:lang w:val="hy-AM"/>
        </w:rPr>
        <w:lastRenderedPageBreak/>
        <w:t>Լափթոփ</w:t>
      </w:r>
      <w:bookmarkEnd w:id="16"/>
    </w:p>
    <w:p w:rsidR="00B7711F" w:rsidRPr="00561B92" w:rsidRDefault="00B7711F"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Համակարգիչների քանակի հետ համեմատության տես</w:t>
      </w:r>
      <w:r w:rsidR="00030579" w:rsidRPr="00561B92">
        <w:rPr>
          <w:rFonts w:ascii="GHEA Grapalat" w:hAnsi="GHEA Grapalat"/>
          <w:sz w:val="24"/>
          <w:lang w:val="hy-AM"/>
        </w:rPr>
        <w:t>ա</w:t>
      </w:r>
      <w:r w:rsidRPr="00561B92">
        <w:rPr>
          <w:rFonts w:ascii="GHEA Grapalat" w:hAnsi="GHEA Grapalat"/>
          <w:sz w:val="24"/>
          <w:lang w:val="hy-AM"/>
        </w:rPr>
        <w:t xml:space="preserve">նկյունից դպրոցների համալրվածությունը </w:t>
      </w:r>
      <w:r w:rsidR="008D30CA" w:rsidRPr="00561B92">
        <w:rPr>
          <w:rFonts w:ascii="GHEA Grapalat" w:hAnsi="GHEA Grapalat"/>
          <w:sz w:val="24"/>
          <w:lang w:val="hy-AM"/>
        </w:rPr>
        <w:t>լափթոփ</w:t>
      </w:r>
      <w:r w:rsidR="00F7783F">
        <w:rPr>
          <w:rFonts w:ascii="GHEA Grapalat" w:hAnsi="GHEA Grapalat"/>
          <w:sz w:val="24"/>
          <w:lang w:val="hy-AM"/>
        </w:rPr>
        <w:t>ն</w:t>
      </w:r>
      <w:r w:rsidRPr="00561B92">
        <w:rPr>
          <w:rFonts w:ascii="GHEA Grapalat" w:hAnsi="GHEA Grapalat"/>
          <w:sz w:val="24"/>
          <w:lang w:val="hy-AM"/>
        </w:rPr>
        <w:t xml:space="preserve">երով գրեթե երեք անգամ ցածր է: Հետազոտության պահին դպրոցներում եղել </w:t>
      </w:r>
      <w:r w:rsidR="005E57E1" w:rsidRPr="00561B92">
        <w:rPr>
          <w:rFonts w:ascii="GHEA Grapalat" w:hAnsi="GHEA Grapalat"/>
          <w:sz w:val="24"/>
          <w:lang w:val="hy-AM"/>
        </w:rPr>
        <w:t xml:space="preserve">է </w:t>
      </w:r>
      <w:r w:rsidR="000850CE" w:rsidRPr="00561B92">
        <w:rPr>
          <w:rFonts w:ascii="GHEA Grapalat" w:hAnsi="GHEA Grapalat"/>
          <w:sz w:val="24"/>
          <w:lang w:val="hy-AM"/>
        </w:rPr>
        <w:t>6516</w:t>
      </w:r>
      <w:r w:rsidRPr="00561B92">
        <w:rPr>
          <w:rFonts w:ascii="GHEA Grapalat" w:hAnsi="GHEA Grapalat"/>
          <w:sz w:val="24"/>
          <w:lang w:val="hy-AM"/>
        </w:rPr>
        <w:t xml:space="preserve"> </w:t>
      </w:r>
      <w:r w:rsidR="00F7783F">
        <w:rPr>
          <w:rFonts w:ascii="GHEA Grapalat" w:hAnsi="GHEA Grapalat"/>
          <w:sz w:val="24"/>
          <w:lang w:val="hy-AM"/>
        </w:rPr>
        <w:t>լ</w:t>
      </w:r>
      <w:r w:rsidR="008D30CA" w:rsidRPr="00561B92">
        <w:rPr>
          <w:rFonts w:ascii="GHEA Grapalat" w:hAnsi="GHEA Grapalat"/>
          <w:sz w:val="24"/>
          <w:lang w:val="hy-AM"/>
        </w:rPr>
        <w:t>ափթոփ</w:t>
      </w:r>
      <w:r w:rsidRPr="00561B92">
        <w:rPr>
          <w:rFonts w:ascii="GHEA Grapalat" w:hAnsi="GHEA Grapalat"/>
          <w:sz w:val="24"/>
          <w:lang w:val="hy-AM"/>
        </w:rPr>
        <w:t xml:space="preserve">: Այս ցուցանիշը </w:t>
      </w:r>
      <w:r w:rsidR="000850CE" w:rsidRPr="00561B92">
        <w:rPr>
          <w:rFonts w:ascii="GHEA Grapalat" w:hAnsi="GHEA Grapalat"/>
          <w:sz w:val="24"/>
          <w:lang w:val="hy-AM"/>
        </w:rPr>
        <w:t>21</w:t>
      </w:r>
      <w:r w:rsidR="000850CE" w:rsidRPr="00561B92">
        <w:rPr>
          <w:rFonts w:ascii="Cambria Math" w:hAnsi="Cambria Math" w:cs="Cambria Math"/>
          <w:sz w:val="24"/>
          <w:lang w:val="hy-AM"/>
        </w:rPr>
        <w:t>․</w:t>
      </w:r>
      <w:r w:rsidR="000850CE" w:rsidRPr="00561B92">
        <w:rPr>
          <w:rFonts w:ascii="GHEA Grapalat" w:hAnsi="GHEA Grapalat"/>
          <w:sz w:val="24"/>
          <w:lang w:val="hy-AM"/>
        </w:rPr>
        <w:t xml:space="preserve">5%-ով </w:t>
      </w:r>
      <w:r w:rsidR="008D30CA" w:rsidRPr="00561B92">
        <w:rPr>
          <w:rFonts w:ascii="GHEA Grapalat" w:hAnsi="GHEA Grapalat"/>
          <w:sz w:val="24"/>
          <w:lang w:val="hy-AM"/>
        </w:rPr>
        <w:t>ավելացել է</w:t>
      </w:r>
      <w:r w:rsidR="000850CE" w:rsidRPr="00561B92">
        <w:rPr>
          <w:rFonts w:ascii="GHEA Grapalat" w:hAnsi="GHEA Grapalat"/>
          <w:sz w:val="24"/>
          <w:lang w:val="hy-AM"/>
        </w:rPr>
        <w:t xml:space="preserve"> նախորդ տար</w:t>
      </w:r>
      <w:r w:rsidRPr="00561B92">
        <w:rPr>
          <w:rFonts w:ascii="GHEA Grapalat" w:hAnsi="GHEA Grapalat"/>
          <w:sz w:val="24"/>
          <w:lang w:val="hy-AM"/>
        </w:rPr>
        <w:t xml:space="preserve">վա համեմատությամբ: </w:t>
      </w:r>
      <w:r w:rsidR="000850CE" w:rsidRPr="00561B92">
        <w:rPr>
          <w:rFonts w:ascii="GHEA Grapalat" w:hAnsi="GHEA Grapalat"/>
          <w:sz w:val="24"/>
          <w:lang w:val="hy-AM"/>
        </w:rPr>
        <w:t>Ընդ որում ավելացել են ինչպես աշխատող, այնպես էլ չաշխատող լափթոփների քանակը։</w:t>
      </w:r>
      <w:r w:rsidRPr="00561B92">
        <w:rPr>
          <w:rFonts w:ascii="GHEA Grapalat" w:hAnsi="GHEA Grapalat"/>
          <w:sz w:val="24"/>
          <w:lang w:val="hy-AM"/>
        </w:rPr>
        <w:t xml:space="preserve"> </w:t>
      </w:r>
    </w:p>
    <w:p w:rsidR="00B7711F" w:rsidRPr="00561B92" w:rsidRDefault="00B7711F" w:rsidP="00C46657">
      <w:pPr>
        <w:pStyle w:val="ListParagraph"/>
        <w:numPr>
          <w:ilvl w:val="0"/>
          <w:numId w:val="10"/>
        </w:numPr>
        <w:spacing w:after="0" w:line="276" w:lineRule="auto"/>
        <w:jc w:val="both"/>
        <w:rPr>
          <w:rFonts w:ascii="GHEA Grapalat" w:hAnsi="GHEA Grapalat"/>
          <w:sz w:val="24"/>
          <w:lang w:val="hy-AM"/>
        </w:rPr>
      </w:pPr>
      <w:r w:rsidRPr="00561B92">
        <w:rPr>
          <w:rFonts w:ascii="GHEA Grapalat" w:hAnsi="GHEA Grapalat"/>
          <w:sz w:val="24"/>
          <w:lang w:val="hy-AM"/>
        </w:rPr>
        <w:t xml:space="preserve">Դպրոցում առկա ինչպես բոլոր </w:t>
      </w:r>
      <w:r w:rsidR="00901DB2" w:rsidRPr="00561B92">
        <w:rPr>
          <w:rFonts w:ascii="GHEA Grapalat" w:hAnsi="GHEA Grapalat"/>
          <w:sz w:val="24"/>
          <w:lang w:val="hy-AM"/>
        </w:rPr>
        <w:t>լ</w:t>
      </w:r>
      <w:r w:rsidR="008D30CA" w:rsidRPr="00561B92">
        <w:rPr>
          <w:rFonts w:ascii="GHEA Grapalat" w:hAnsi="GHEA Grapalat"/>
          <w:sz w:val="24"/>
          <w:lang w:val="hy-AM"/>
        </w:rPr>
        <w:t>ափթոփ</w:t>
      </w:r>
      <w:r w:rsidR="00901DB2" w:rsidRPr="00561B92">
        <w:rPr>
          <w:rFonts w:ascii="GHEA Grapalat" w:hAnsi="GHEA Grapalat"/>
          <w:sz w:val="24"/>
          <w:lang w:val="hy-AM"/>
        </w:rPr>
        <w:t>ն</w:t>
      </w:r>
      <w:r w:rsidRPr="00561B92">
        <w:rPr>
          <w:rFonts w:ascii="GHEA Grapalat" w:hAnsi="GHEA Grapalat"/>
          <w:sz w:val="24"/>
          <w:lang w:val="hy-AM"/>
        </w:rPr>
        <w:t>երի, այնպես էլ աշխատող</w:t>
      </w:r>
      <w:r w:rsidR="00030579" w:rsidRPr="00561B92">
        <w:rPr>
          <w:rFonts w:ascii="GHEA Grapalat" w:hAnsi="GHEA Grapalat"/>
          <w:sz w:val="24"/>
          <w:lang w:val="hy-AM"/>
        </w:rPr>
        <w:t xml:space="preserve"> </w:t>
      </w:r>
      <w:r w:rsidR="00F7783F">
        <w:rPr>
          <w:rFonts w:ascii="GHEA Grapalat" w:hAnsi="GHEA Grapalat"/>
          <w:sz w:val="24"/>
          <w:lang w:val="hy-AM"/>
        </w:rPr>
        <w:t>լ</w:t>
      </w:r>
      <w:r w:rsidR="008D30CA" w:rsidRPr="00561B92">
        <w:rPr>
          <w:rFonts w:ascii="GHEA Grapalat" w:hAnsi="GHEA Grapalat"/>
          <w:sz w:val="24"/>
          <w:lang w:val="hy-AM"/>
        </w:rPr>
        <w:t>ափթոփ</w:t>
      </w:r>
      <w:r w:rsidR="00F7783F">
        <w:rPr>
          <w:rFonts w:ascii="GHEA Grapalat" w:hAnsi="GHEA Grapalat"/>
          <w:sz w:val="24"/>
          <w:lang w:val="hy-AM"/>
        </w:rPr>
        <w:t>ն</w:t>
      </w:r>
      <w:r w:rsidRPr="00561B92">
        <w:rPr>
          <w:rFonts w:ascii="GHEA Grapalat" w:hAnsi="GHEA Grapalat"/>
          <w:sz w:val="24"/>
          <w:lang w:val="hy-AM"/>
        </w:rPr>
        <w:t xml:space="preserve">երի բաշխման նվազագույն ցուցանիշը 0 է, առավելագույնը՝ 58: Այսինքն՝ կան դպրոցներ, որոնք չունեն </w:t>
      </w:r>
      <w:r w:rsidR="00F7783F">
        <w:rPr>
          <w:rFonts w:ascii="GHEA Grapalat" w:hAnsi="GHEA Grapalat"/>
          <w:sz w:val="24"/>
          <w:lang w:val="hy-AM"/>
        </w:rPr>
        <w:t>լ</w:t>
      </w:r>
      <w:r w:rsidR="008D30CA" w:rsidRPr="00561B92">
        <w:rPr>
          <w:rFonts w:ascii="GHEA Grapalat" w:hAnsi="GHEA Grapalat"/>
          <w:sz w:val="24"/>
          <w:lang w:val="hy-AM"/>
        </w:rPr>
        <w:t>ափթոփ</w:t>
      </w:r>
      <w:r w:rsidR="00F7783F">
        <w:rPr>
          <w:rFonts w:ascii="GHEA Grapalat" w:hAnsi="GHEA Grapalat"/>
          <w:sz w:val="24"/>
          <w:lang w:val="hy-AM"/>
        </w:rPr>
        <w:t>ն</w:t>
      </w:r>
      <w:r w:rsidRPr="00561B92">
        <w:rPr>
          <w:rFonts w:ascii="GHEA Grapalat" w:hAnsi="GHEA Grapalat"/>
          <w:sz w:val="24"/>
          <w:lang w:val="hy-AM"/>
        </w:rPr>
        <w:t>եր:</w:t>
      </w:r>
    </w:p>
    <w:p w:rsidR="00B7711F" w:rsidRPr="00561B92" w:rsidRDefault="00B7711F" w:rsidP="00C46657">
      <w:pPr>
        <w:pStyle w:val="ListParagraph"/>
        <w:numPr>
          <w:ilvl w:val="0"/>
          <w:numId w:val="10"/>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ամենահաճախ հանդիպող ցուցանիշը 0 է: Դա նշանակում, որ դպրոցների ընդհանուր համախմբության մեջ առավել շատ են այն դպրոցները, որոնք չունեն </w:t>
      </w:r>
      <w:r w:rsidR="00F7783F">
        <w:rPr>
          <w:rFonts w:ascii="GHEA Grapalat" w:hAnsi="GHEA Grapalat"/>
          <w:sz w:val="24"/>
          <w:lang w:val="hy-AM"/>
        </w:rPr>
        <w:t>լ</w:t>
      </w:r>
      <w:r w:rsidR="008D30CA" w:rsidRPr="00561B92">
        <w:rPr>
          <w:rFonts w:ascii="GHEA Grapalat" w:hAnsi="GHEA Grapalat"/>
          <w:sz w:val="24"/>
          <w:lang w:val="hy-AM"/>
        </w:rPr>
        <w:t>ափթոփ</w:t>
      </w:r>
      <w:r w:rsidRPr="00561B92">
        <w:rPr>
          <w:rFonts w:ascii="GHEA Grapalat" w:hAnsi="GHEA Grapalat"/>
          <w:sz w:val="24"/>
          <w:lang w:val="hy-AM"/>
        </w:rPr>
        <w:t xml:space="preserve">: Աշխատող </w:t>
      </w:r>
      <w:r w:rsidR="00F7783F">
        <w:rPr>
          <w:rFonts w:ascii="GHEA Grapalat" w:hAnsi="GHEA Grapalat"/>
          <w:sz w:val="24"/>
          <w:lang w:val="hy-AM"/>
        </w:rPr>
        <w:t>լ</w:t>
      </w:r>
      <w:r w:rsidR="008D30CA" w:rsidRPr="00561B92">
        <w:rPr>
          <w:rFonts w:ascii="GHEA Grapalat" w:hAnsi="GHEA Grapalat"/>
          <w:sz w:val="24"/>
          <w:lang w:val="hy-AM"/>
        </w:rPr>
        <w:t>ափթոփ</w:t>
      </w:r>
      <w:r w:rsidR="00F7783F">
        <w:rPr>
          <w:rFonts w:ascii="GHEA Grapalat" w:hAnsi="GHEA Grapalat"/>
          <w:sz w:val="24"/>
          <w:lang w:val="hy-AM"/>
        </w:rPr>
        <w:t>ն</w:t>
      </w:r>
      <w:r w:rsidRPr="00561B92">
        <w:rPr>
          <w:rFonts w:ascii="GHEA Grapalat" w:hAnsi="GHEA Grapalat"/>
          <w:sz w:val="24"/>
          <w:lang w:val="hy-AM"/>
        </w:rPr>
        <w:t>երի ամենահաճախ հանդիպող ցուցանիշը ևս 0 է:</w:t>
      </w:r>
    </w:p>
    <w:p w:rsidR="00B7711F" w:rsidRPr="00561B92" w:rsidRDefault="00B7711F" w:rsidP="00C46657">
      <w:pPr>
        <w:pStyle w:val="ListParagraph"/>
        <w:numPr>
          <w:ilvl w:val="0"/>
          <w:numId w:val="10"/>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կենտրոնական ցուցանիշը 1 է: Դա նշանակում է, որ դպրոցների առաջին կեսն ունի մինչև 1 </w:t>
      </w:r>
      <w:r w:rsidR="00F7783F">
        <w:rPr>
          <w:rFonts w:ascii="GHEA Grapalat" w:hAnsi="GHEA Grapalat"/>
          <w:sz w:val="24"/>
          <w:lang w:val="hy-AM"/>
        </w:rPr>
        <w:t>լ</w:t>
      </w:r>
      <w:r w:rsidR="008D30CA" w:rsidRPr="00561B92">
        <w:rPr>
          <w:rFonts w:ascii="GHEA Grapalat" w:hAnsi="GHEA Grapalat"/>
          <w:sz w:val="24"/>
          <w:lang w:val="hy-AM"/>
        </w:rPr>
        <w:t>ափթոփ</w:t>
      </w:r>
      <w:r w:rsidRPr="00561B92">
        <w:rPr>
          <w:rFonts w:ascii="GHEA Grapalat" w:hAnsi="GHEA Grapalat"/>
          <w:sz w:val="24"/>
          <w:lang w:val="hy-AM"/>
        </w:rPr>
        <w:t xml:space="preserve">, մյուս կեսն ունի 1-ից ավելի </w:t>
      </w:r>
      <w:r w:rsidR="00F7783F">
        <w:rPr>
          <w:rFonts w:ascii="GHEA Grapalat" w:hAnsi="GHEA Grapalat"/>
          <w:sz w:val="24"/>
          <w:lang w:val="hy-AM"/>
        </w:rPr>
        <w:t>լ</w:t>
      </w:r>
      <w:r w:rsidR="008D30CA" w:rsidRPr="00561B92">
        <w:rPr>
          <w:rFonts w:ascii="GHEA Grapalat" w:hAnsi="GHEA Grapalat"/>
          <w:sz w:val="24"/>
          <w:lang w:val="hy-AM"/>
        </w:rPr>
        <w:t>ափթոփ</w:t>
      </w:r>
      <w:r w:rsidRPr="00561B92">
        <w:rPr>
          <w:rFonts w:ascii="GHEA Grapalat" w:hAnsi="GHEA Grapalat"/>
          <w:sz w:val="24"/>
          <w:lang w:val="hy-AM"/>
        </w:rPr>
        <w:t xml:space="preserve">: Աշխատող համակարգիչների դեպքում նշված ցուցանիշը նույնպես հավասար է 1-ի: Դպրոցների </w:t>
      </w:r>
      <w:r w:rsidR="008D30CA" w:rsidRPr="00561B92">
        <w:rPr>
          <w:rFonts w:ascii="GHEA Grapalat" w:hAnsi="GHEA Grapalat"/>
          <w:sz w:val="24"/>
          <w:lang w:val="hy-AM"/>
        </w:rPr>
        <w:t>մոտավորապես</w:t>
      </w:r>
      <w:r w:rsidR="00054C98">
        <w:rPr>
          <w:rFonts w:ascii="GHEA Grapalat" w:hAnsi="GHEA Grapalat"/>
          <w:sz w:val="24"/>
          <w:lang w:val="hy-AM"/>
        </w:rPr>
        <w:t xml:space="preserve"> մեկ երրորդը</w:t>
      </w:r>
      <w:r w:rsidR="008D30CA" w:rsidRPr="00561B92">
        <w:rPr>
          <w:rFonts w:ascii="GHEA Grapalat" w:hAnsi="GHEA Grapalat"/>
          <w:sz w:val="24"/>
          <w:lang w:val="hy-AM"/>
        </w:rPr>
        <w:t>՝</w:t>
      </w:r>
      <w:r w:rsidR="000850CE" w:rsidRPr="00561B92">
        <w:rPr>
          <w:rFonts w:ascii="GHEA Grapalat" w:hAnsi="GHEA Grapalat"/>
          <w:sz w:val="24"/>
          <w:lang w:val="hy-AM"/>
        </w:rPr>
        <w:t xml:space="preserve"> 29</w:t>
      </w:r>
      <w:r w:rsidR="000850CE" w:rsidRPr="00561B92">
        <w:rPr>
          <w:rFonts w:ascii="Cambria Math" w:hAnsi="Cambria Math" w:cs="Cambria Math"/>
          <w:sz w:val="24"/>
          <w:lang w:val="hy-AM"/>
        </w:rPr>
        <w:t>․</w:t>
      </w:r>
      <w:r w:rsidR="000850CE" w:rsidRPr="00561B92">
        <w:rPr>
          <w:rFonts w:ascii="GHEA Grapalat" w:hAnsi="GHEA Grapalat"/>
          <w:sz w:val="24"/>
          <w:lang w:val="hy-AM"/>
        </w:rPr>
        <w:t>9</w:t>
      </w:r>
      <w:r w:rsidRPr="00561B92">
        <w:rPr>
          <w:rFonts w:ascii="GHEA Grapalat" w:hAnsi="GHEA Grapalat"/>
          <w:sz w:val="24"/>
          <w:lang w:val="hy-AM"/>
        </w:rPr>
        <w:t>%-ը ունի</w:t>
      </w:r>
      <w:r w:rsidR="008D30CA" w:rsidRPr="00561B92">
        <w:rPr>
          <w:rFonts w:ascii="GHEA Grapalat" w:hAnsi="GHEA Grapalat"/>
          <w:sz w:val="24"/>
          <w:lang w:val="hy-AM"/>
        </w:rPr>
        <w:t xml:space="preserve"> 3 և ավելի</w:t>
      </w:r>
      <w:r w:rsidRPr="00561B92">
        <w:rPr>
          <w:rFonts w:ascii="GHEA Grapalat" w:hAnsi="GHEA Grapalat"/>
          <w:sz w:val="24"/>
          <w:lang w:val="hy-AM"/>
        </w:rPr>
        <w:t xml:space="preserve"> աշխատող </w:t>
      </w:r>
      <w:r w:rsidR="008D30CA" w:rsidRPr="00561B92">
        <w:rPr>
          <w:rFonts w:ascii="GHEA Grapalat" w:hAnsi="GHEA Grapalat"/>
          <w:sz w:val="24"/>
          <w:lang w:val="hy-AM"/>
        </w:rPr>
        <w:t>Լափթոփ</w:t>
      </w:r>
      <w:r w:rsidRPr="00561B92">
        <w:rPr>
          <w:rFonts w:ascii="GHEA Grapalat" w:hAnsi="GHEA Grapalat"/>
          <w:sz w:val="24"/>
          <w:lang w:val="hy-AM"/>
        </w:rPr>
        <w:t>:</w:t>
      </w:r>
    </w:p>
    <w:p w:rsidR="00B7711F" w:rsidRPr="00561B92" w:rsidRDefault="00B7711F" w:rsidP="00C46657">
      <w:pPr>
        <w:pStyle w:val="ListParagraph"/>
        <w:numPr>
          <w:ilvl w:val="0"/>
          <w:numId w:val="10"/>
        </w:numPr>
        <w:spacing w:after="0" w:line="276" w:lineRule="auto"/>
        <w:jc w:val="both"/>
        <w:rPr>
          <w:rFonts w:ascii="GHEA Grapalat" w:hAnsi="GHEA Grapalat"/>
          <w:sz w:val="24"/>
          <w:lang w:val="hy-AM"/>
        </w:rPr>
      </w:pPr>
      <w:r w:rsidRPr="00561B92">
        <w:rPr>
          <w:rFonts w:ascii="GHEA Grapalat" w:hAnsi="GHEA Grapalat"/>
          <w:sz w:val="24"/>
          <w:lang w:val="hy-AM"/>
        </w:rPr>
        <w:t xml:space="preserve">Դպրոցներում չաշխատող </w:t>
      </w:r>
      <w:r w:rsidR="00054C98">
        <w:rPr>
          <w:rFonts w:ascii="GHEA Grapalat" w:hAnsi="GHEA Grapalat"/>
          <w:sz w:val="24"/>
          <w:lang w:val="hy-AM"/>
        </w:rPr>
        <w:t>լ</w:t>
      </w:r>
      <w:r w:rsidR="008D30CA" w:rsidRPr="00561B92">
        <w:rPr>
          <w:rFonts w:ascii="GHEA Grapalat" w:hAnsi="GHEA Grapalat"/>
          <w:sz w:val="24"/>
          <w:lang w:val="hy-AM"/>
        </w:rPr>
        <w:t>ափթոփ</w:t>
      </w:r>
      <w:r w:rsidR="00054C98">
        <w:rPr>
          <w:rFonts w:ascii="GHEA Grapalat" w:hAnsi="GHEA Grapalat"/>
          <w:sz w:val="24"/>
          <w:lang w:val="hy-AM"/>
        </w:rPr>
        <w:t>ն</w:t>
      </w:r>
      <w:r w:rsidRPr="00561B92">
        <w:rPr>
          <w:rFonts w:ascii="GHEA Grapalat" w:hAnsi="GHEA Grapalat"/>
          <w:sz w:val="24"/>
          <w:lang w:val="hy-AM"/>
        </w:rPr>
        <w:t>երի ընդհանուր թիվը կազմում է</w:t>
      </w:r>
      <w:r w:rsidR="000850CE" w:rsidRPr="00561B92">
        <w:rPr>
          <w:rFonts w:ascii="GHEA Grapalat" w:hAnsi="GHEA Grapalat"/>
          <w:sz w:val="24"/>
          <w:lang w:val="hy-AM"/>
        </w:rPr>
        <w:t xml:space="preserve"> 734 կամ ամբողջի 11</w:t>
      </w:r>
      <w:r w:rsidR="000850CE" w:rsidRPr="00561B92">
        <w:rPr>
          <w:rFonts w:ascii="Cambria Math" w:hAnsi="Cambria Math" w:cs="Cambria Math"/>
          <w:sz w:val="24"/>
          <w:lang w:val="hy-AM"/>
        </w:rPr>
        <w:t>․</w:t>
      </w:r>
      <w:r w:rsidR="000850CE" w:rsidRPr="00561B92">
        <w:rPr>
          <w:rFonts w:ascii="GHEA Grapalat" w:hAnsi="GHEA Grapalat"/>
          <w:sz w:val="24"/>
          <w:lang w:val="hy-AM"/>
        </w:rPr>
        <w:t>3%-ը։ Չաշխատող լափթոփների 66</w:t>
      </w:r>
      <w:r w:rsidR="000850CE" w:rsidRPr="00561B92">
        <w:rPr>
          <w:rFonts w:ascii="Cambria Math" w:hAnsi="Cambria Math" w:cs="Cambria Math"/>
          <w:sz w:val="24"/>
          <w:lang w:val="hy-AM"/>
        </w:rPr>
        <w:t>․</w:t>
      </w:r>
      <w:r w:rsidR="000850CE" w:rsidRPr="00561B92">
        <w:rPr>
          <w:rFonts w:ascii="GHEA Grapalat" w:hAnsi="GHEA Grapalat"/>
          <w:sz w:val="24"/>
          <w:lang w:val="hy-AM"/>
        </w:rPr>
        <w:t>1%-ի խնդիրները տեխնիկական են, իսկ մնացածինը ծրագրային։ Ինչպես նաև չաշխատող լափթոփների գերակշռող մասը՝ 95</w:t>
      </w:r>
      <w:r w:rsidR="000850CE" w:rsidRPr="00561B92">
        <w:rPr>
          <w:rFonts w:ascii="Cambria Math" w:hAnsi="Cambria Math" w:cs="Cambria Math"/>
          <w:sz w:val="24"/>
          <w:lang w:val="hy-AM"/>
        </w:rPr>
        <w:t>․</w:t>
      </w:r>
      <w:r w:rsidR="000850CE" w:rsidRPr="00561B92">
        <w:rPr>
          <w:rFonts w:ascii="GHEA Grapalat" w:hAnsi="GHEA Grapalat"/>
          <w:sz w:val="24"/>
          <w:lang w:val="hy-AM"/>
        </w:rPr>
        <w:t>1%-ը դուրսգրման ենթակա է։</w:t>
      </w:r>
    </w:p>
    <w:p w:rsidR="00B7711F" w:rsidRPr="00561B92" w:rsidRDefault="00B7711F" w:rsidP="00C46657">
      <w:pPr>
        <w:pStyle w:val="ListParagraph"/>
        <w:numPr>
          <w:ilvl w:val="0"/>
          <w:numId w:val="10"/>
        </w:numPr>
        <w:spacing w:after="0" w:line="276" w:lineRule="auto"/>
        <w:jc w:val="both"/>
        <w:rPr>
          <w:rFonts w:ascii="GHEA Grapalat" w:hAnsi="GHEA Grapalat"/>
          <w:sz w:val="24"/>
          <w:lang w:val="hy-AM"/>
        </w:rPr>
      </w:pPr>
      <w:r w:rsidRPr="00561B92">
        <w:rPr>
          <w:rFonts w:ascii="GHEA Grapalat" w:hAnsi="GHEA Grapalat"/>
          <w:sz w:val="24"/>
          <w:lang w:val="hy-AM"/>
        </w:rPr>
        <w:t xml:space="preserve">Դպրոցներում օգտագործվող աշխատող </w:t>
      </w:r>
      <w:r w:rsidR="00054C98">
        <w:rPr>
          <w:rFonts w:ascii="GHEA Grapalat" w:hAnsi="GHEA Grapalat"/>
          <w:sz w:val="24"/>
          <w:lang w:val="hy-AM"/>
        </w:rPr>
        <w:t>լ</w:t>
      </w:r>
      <w:r w:rsidR="008D30CA" w:rsidRPr="00561B92">
        <w:rPr>
          <w:rFonts w:ascii="GHEA Grapalat" w:hAnsi="GHEA Grapalat"/>
          <w:sz w:val="24"/>
          <w:lang w:val="hy-AM"/>
        </w:rPr>
        <w:t>ափթոփ</w:t>
      </w:r>
      <w:r w:rsidR="00054C98">
        <w:rPr>
          <w:rFonts w:ascii="GHEA Grapalat" w:hAnsi="GHEA Grapalat"/>
          <w:sz w:val="24"/>
          <w:lang w:val="hy-AM"/>
        </w:rPr>
        <w:t>ն</w:t>
      </w:r>
      <w:r w:rsidRPr="00561B92">
        <w:rPr>
          <w:rFonts w:ascii="GHEA Grapalat" w:hAnsi="GHEA Grapalat"/>
          <w:sz w:val="24"/>
          <w:lang w:val="hy-AM"/>
        </w:rPr>
        <w:t xml:space="preserve">երի </w:t>
      </w:r>
      <w:r w:rsidR="000850CE" w:rsidRPr="00561B92">
        <w:rPr>
          <w:rFonts w:ascii="GHEA Grapalat" w:hAnsi="GHEA Grapalat"/>
          <w:sz w:val="24"/>
          <w:lang w:val="hy-AM"/>
        </w:rPr>
        <w:t>քիչ</w:t>
      </w:r>
      <w:r w:rsidRPr="00561B92">
        <w:rPr>
          <w:rFonts w:ascii="GHEA Grapalat" w:hAnsi="GHEA Grapalat"/>
          <w:sz w:val="24"/>
          <w:lang w:val="hy-AM"/>
        </w:rPr>
        <w:t xml:space="preserve"> մասը՝</w:t>
      </w:r>
      <w:r w:rsidR="000850CE" w:rsidRPr="00561B92">
        <w:rPr>
          <w:rFonts w:ascii="GHEA Grapalat" w:hAnsi="GHEA Grapalat"/>
          <w:sz w:val="24"/>
          <w:lang w:val="hy-AM"/>
        </w:rPr>
        <w:t xml:space="preserve"> 31</w:t>
      </w:r>
      <w:r w:rsidR="000850CE" w:rsidRPr="00561B92">
        <w:rPr>
          <w:rFonts w:ascii="Cambria Math" w:hAnsi="Cambria Math" w:cs="Cambria Math"/>
          <w:sz w:val="24"/>
          <w:lang w:val="hy-AM"/>
        </w:rPr>
        <w:t>․</w:t>
      </w:r>
      <w:r w:rsidR="000850CE" w:rsidRPr="00561B92">
        <w:rPr>
          <w:rFonts w:ascii="GHEA Grapalat" w:hAnsi="GHEA Grapalat"/>
          <w:sz w:val="24"/>
          <w:lang w:val="hy-AM"/>
        </w:rPr>
        <w:t>1</w:t>
      </w:r>
      <w:r w:rsidRPr="00561B92">
        <w:rPr>
          <w:rFonts w:ascii="GHEA Grapalat" w:hAnsi="GHEA Grapalat"/>
          <w:sz w:val="24"/>
          <w:lang w:val="hy-AM"/>
        </w:rPr>
        <w:t>%</w:t>
      </w:r>
      <w:r w:rsidR="00054C98">
        <w:rPr>
          <w:rFonts w:ascii="GHEA Grapalat" w:hAnsi="GHEA Grapalat"/>
          <w:sz w:val="24"/>
          <w:lang w:val="hy-AM"/>
        </w:rPr>
        <w:t>-ը</w:t>
      </w:r>
      <w:r w:rsidRPr="00561B92">
        <w:rPr>
          <w:rFonts w:ascii="GHEA Grapalat" w:hAnsi="GHEA Grapalat"/>
          <w:sz w:val="24"/>
          <w:lang w:val="hy-AM"/>
        </w:rPr>
        <w:t xml:space="preserve">, Pentium 4  և դրանից ցածր սերնդի են, </w:t>
      </w:r>
      <w:r w:rsidR="00EF7337" w:rsidRPr="00561B92">
        <w:rPr>
          <w:rFonts w:ascii="GHEA Grapalat" w:hAnsi="GHEA Grapalat"/>
          <w:sz w:val="24"/>
          <w:lang w:val="hy-AM"/>
        </w:rPr>
        <w:t>իսկ գերակշռող մասը՝ 68</w:t>
      </w:r>
      <w:r w:rsidR="00EF7337" w:rsidRPr="00561B92">
        <w:rPr>
          <w:rFonts w:ascii="Cambria Math" w:hAnsi="Cambria Math" w:cs="Cambria Math"/>
          <w:sz w:val="24"/>
          <w:lang w:val="hy-AM"/>
        </w:rPr>
        <w:t>․</w:t>
      </w:r>
      <w:r w:rsidR="00EF7337" w:rsidRPr="00561B92">
        <w:rPr>
          <w:rFonts w:ascii="GHEA Grapalat" w:hAnsi="GHEA Grapalat"/>
          <w:sz w:val="24"/>
          <w:lang w:val="hy-AM"/>
        </w:rPr>
        <w:t>9</w:t>
      </w:r>
      <w:r w:rsidRPr="00561B92">
        <w:rPr>
          <w:rFonts w:ascii="GHEA Grapalat" w:hAnsi="GHEA Grapalat"/>
          <w:sz w:val="24"/>
          <w:lang w:val="hy-AM"/>
        </w:rPr>
        <w:t>%-ը՝ Dual core և ավելի բարձր:</w:t>
      </w:r>
    </w:p>
    <w:p w:rsidR="00B7711F" w:rsidRDefault="00054C98" w:rsidP="00C46657">
      <w:pPr>
        <w:pStyle w:val="ListParagraph"/>
        <w:numPr>
          <w:ilvl w:val="0"/>
          <w:numId w:val="10"/>
        </w:numPr>
        <w:spacing w:after="0" w:line="276" w:lineRule="auto"/>
        <w:jc w:val="both"/>
        <w:rPr>
          <w:rFonts w:ascii="GHEA Grapalat" w:hAnsi="GHEA Grapalat"/>
          <w:sz w:val="24"/>
          <w:lang w:val="hy-AM"/>
        </w:rPr>
      </w:pPr>
      <w:r>
        <w:rPr>
          <w:rFonts w:ascii="GHEA Grapalat" w:hAnsi="GHEA Grapalat"/>
          <w:sz w:val="24"/>
          <w:lang w:val="hy-AM"/>
        </w:rPr>
        <w:t>Լ</w:t>
      </w:r>
      <w:r w:rsidR="008D30CA" w:rsidRPr="00561B92">
        <w:rPr>
          <w:rFonts w:ascii="GHEA Grapalat" w:hAnsi="GHEA Grapalat"/>
          <w:sz w:val="24"/>
          <w:lang w:val="hy-AM"/>
        </w:rPr>
        <w:t>ափթոփ</w:t>
      </w:r>
      <w:r w:rsidR="00B7711F" w:rsidRPr="00561B92">
        <w:rPr>
          <w:rFonts w:ascii="GHEA Grapalat" w:hAnsi="GHEA Grapalat"/>
          <w:sz w:val="24"/>
          <w:lang w:val="hy-AM"/>
        </w:rPr>
        <w:t xml:space="preserve"> ունեցող դպրոցների 8</w:t>
      </w:r>
      <w:r w:rsidR="005F024C" w:rsidRPr="00561B92">
        <w:rPr>
          <w:rFonts w:ascii="GHEA Grapalat" w:hAnsi="GHEA Grapalat"/>
          <w:sz w:val="24"/>
          <w:lang w:val="hy-AM"/>
        </w:rPr>
        <w:t>6</w:t>
      </w:r>
      <w:r w:rsidR="00B7711F" w:rsidRPr="00561B92">
        <w:rPr>
          <w:rFonts w:ascii="GHEA Grapalat" w:hAnsi="GHEA Grapalat"/>
          <w:sz w:val="24"/>
          <w:lang w:val="hy-AM"/>
        </w:rPr>
        <w:t>.</w:t>
      </w:r>
      <w:r w:rsidR="005F024C" w:rsidRPr="00561B92">
        <w:rPr>
          <w:rFonts w:ascii="GHEA Grapalat" w:hAnsi="GHEA Grapalat"/>
          <w:sz w:val="24"/>
          <w:lang w:val="hy-AM"/>
        </w:rPr>
        <w:t>2</w:t>
      </w:r>
      <w:r w:rsidR="00B7711F" w:rsidRPr="00561B92">
        <w:rPr>
          <w:rFonts w:ascii="GHEA Grapalat" w:hAnsi="GHEA Grapalat"/>
          <w:sz w:val="24"/>
          <w:lang w:val="hy-AM"/>
        </w:rPr>
        <w:t xml:space="preserve">%-ում </w:t>
      </w:r>
      <w:r w:rsidR="005E57E1" w:rsidRPr="00561B92">
        <w:rPr>
          <w:rFonts w:ascii="GHEA Grapalat" w:hAnsi="GHEA Grapalat"/>
          <w:sz w:val="24"/>
          <w:lang w:val="hy-AM"/>
        </w:rPr>
        <w:t>աշ</w:t>
      </w:r>
      <w:r w:rsidR="00B7711F" w:rsidRPr="00561B92">
        <w:rPr>
          <w:rFonts w:ascii="GHEA Grapalat" w:hAnsi="GHEA Grapalat"/>
          <w:sz w:val="24"/>
          <w:lang w:val="hy-AM"/>
        </w:rPr>
        <w:t xml:space="preserve">խատում են եղած </w:t>
      </w:r>
      <w:r>
        <w:rPr>
          <w:rFonts w:ascii="GHEA Grapalat" w:hAnsi="GHEA Grapalat"/>
          <w:sz w:val="24"/>
          <w:lang w:val="hy-AM"/>
        </w:rPr>
        <w:t>լ</w:t>
      </w:r>
      <w:r w:rsidR="008D30CA" w:rsidRPr="00561B92">
        <w:rPr>
          <w:rFonts w:ascii="GHEA Grapalat" w:hAnsi="GHEA Grapalat"/>
          <w:sz w:val="24"/>
          <w:lang w:val="hy-AM"/>
        </w:rPr>
        <w:t>ափթոփ</w:t>
      </w:r>
      <w:r>
        <w:rPr>
          <w:rFonts w:ascii="GHEA Grapalat" w:hAnsi="GHEA Grapalat"/>
          <w:sz w:val="24"/>
          <w:lang w:val="hy-AM"/>
        </w:rPr>
        <w:t>ն</w:t>
      </w:r>
      <w:r w:rsidR="00B7711F" w:rsidRPr="00561B92">
        <w:rPr>
          <w:rFonts w:ascii="GHEA Grapalat" w:hAnsi="GHEA Grapalat"/>
          <w:sz w:val="24"/>
          <w:lang w:val="hy-AM"/>
        </w:rPr>
        <w:t>երի 76-100%-ը</w:t>
      </w:r>
      <w:r w:rsidR="005E57E1" w:rsidRPr="00561B92">
        <w:rPr>
          <w:rFonts w:ascii="GHEA Grapalat" w:hAnsi="GHEA Grapalat"/>
          <w:sz w:val="24"/>
          <w:lang w:val="hy-AM"/>
        </w:rPr>
        <w:t xml:space="preserve"> (նկար 3)</w:t>
      </w:r>
      <w:r w:rsidR="00B7711F" w:rsidRPr="00561B92">
        <w:rPr>
          <w:rFonts w:ascii="GHEA Grapalat" w:hAnsi="GHEA Grapalat"/>
          <w:sz w:val="24"/>
          <w:lang w:val="hy-AM"/>
        </w:rPr>
        <w:t>:</w:t>
      </w:r>
    </w:p>
    <w:p w:rsidR="00FE1625" w:rsidRPr="00561B92" w:rsidRDefault="00FE1625" w:rsidP="00FE1625">
      <w:pPr>
        <w:pStyle w:val="ListParagraph"/>
        <w:spacing w:after="0" w:line="276" w:lineRule="auto"/>
        <w:ind w:left="1440"/>
        <w:jc w:val="both"/>
        <w:rPr>
          <w:rFonts w:ascii="GHEA Grapalat" w:hAnsi="GHEA Grapalat"/>
          <w:sz w:val="24"/>
          <w:lang w:val="hy-AM"/>
        </w:rPr>
      </w:pPr>
    </w:p>
    <w:p w:rsidR="005F024C" w:rsidRPr="00561B92" w:rsidRDefault="005F024C" w:rsidP="00C46657">
      <w:pPr>
        <w:spacing w:after="0" w:line="276" w:lineRule="auto"/>
        <w:ind w:left="1080"/>
        <w:jc w:val="center"/>
        <w:rPr>
          <w:rFonts w:ascii="GHEA Grapalat" w:hAnsi="GHEA Grapalat"/>
          <w:sz w:val="24"/>
          <w:lang w:val="hy-AM"/>
        </w:rPr>
      </w:pPr>
      <w:r w:rsidRPr="00561B92">
        <w:rPr>
          <w:rFonts w:ascii="GHEA Grapalat" w:hAnsi="GHEA Grapalat"/>
          <w:noProof/>
        </w:rPr>
        <w:lastRenderedPageBreak/>
        <w:drawing>
          <wp:inline distT="0" distB="0" distL="0" distR="0" wp14:anchorId="442081BE" wp14:editId="2E1E1E68">
            <wp:extent cx="5486400" cy="28670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024C" w:rsidRPr="00561B92" w:rsidRDefault="005F024C" w:rsidP="00C46657">
      <w:pPr>
        <w:pStyle w:val="ListParagraph"/>
        <w:spacing w:after="0" w:line="276" w:lineRule="auto"/>
        <w:ind w:left="1440"/>
        <w:jc w:val="both"/>
        <w:rPr>
          <w:rFonts w:ascii="GHEA Grapalat" w:hAnsi="GHEA Grapalat"/>
          <w:b/>
          <w:i/>
          <w:sz w:val="24"/>
          <w:lang w:val="hy-AM"/>
        </w:rPr>
      </w:pPr>
      <w:r w:rsidRPr="00561B92">
        <w:rPr>
          <w:rFonts w:ascii="GHEA Grapalat" w:hAnsi="GHEA Grapalat"/>
          <w:b/>
          <w:i/>
          <w:sz w:val="24"/>
          <w:lang w:val="hy-AM"/>
        </w:rPr>
        <w:t xml:space="preserve">Նկար 3. Աշխատող համակարգիչների և </w:t>
      </w:r>
      <w:r w:rsidR="00EF7337" w:rsidRPr="00561B92">
        <w:rPr>
          <w:rFonts w:ascii="GHEA Grapalat" w:hAnsi="GHEA Grapalat"/>
          <w:b/>
          <w:i/>
          <w:sz w:val="24"/>
          <w:lang w:val="hy-AM"/>
        </w:rPr>
        <w:t>լ</w:t>
      </w:r>
      <w:r w:rsidR="008D30CA" w:rsidRPr="00561B92">
        <w:rPr>
          <w:rFonts w:ascii="GHEA Grapalat" w:hAnsi="GHEA Grapalat"/>
          <w:b/>
          <w:i/>
          <w:sz w:val="24"/>
          <w:lang w:val="hy-AM"/>
        </w:rPr>
        <w:t>ափթոփ</w:t>
      </w:r>
      <w:r w:rsidRPr="00561B92">
        <w:rPr>
          <w:rFonts w:ascii="GHEA Grapalat" w:hAnsi="GHEA Grapalat"/>
          <w:b/>
          <w:i/>
          <w:sz w:val="24"/>
          <w:lang w:val="hy-AM"/>
        </w:rPr>
        <w:t>երի տեսակարար կշիռը ընդամենը առկա համակարգչային տեխնիկայից</w:t>
      </w:r>
    </w:p>
    <w:p w:rsidR="00D529FC" w:rsidRPr="00561B92" w:rsidRDefault="00D529FC" w:rsidP="00C46657">
      <w:pPr>
        <w:spacing w:after="0" w:line="276" w:lineRule="auto"/>
        <w:jc w:val="both"/>
        <w:rPr>
          <w:rFonts w:ascii="GHEA Grapalat" w:hAnsi="GHEA Grapalat"/>
          <w:sz w:val="24"/>
          <w:lang w:val="hy-AM"/>
        </w:rPr>
      </w:pPr>
    </w:p>
    <w:p w:rsidR="005E57E1" w:rsidRPr="00561B92" w:rsidRDefault="004478B6" w:rsidP="00C46657">
      <w:pPr>
        <w:pStyle w:val="Heading2"/>
        <w:shd w:val="clear" w:color="auto" w:fill="F5B7A6" w:themeFill="accent1" w:themeFillTint="66"/>
        <w:spacing w:line="276" w:lineRule="auto"/>
        <w:rPr>
          <w:rFonts w:ascii="GHEA Grapalat" w:hAnsi="GHEA Grapalat" w:cs="Sylfaen"/>
          <w:b/>
          <w:lang w:val="hy-AM"/>
        </w:rPr>
      </w:pPr>
      <w:bookmarkStart w:id="17" w:name="_Toc70415584"/>
      <w:r w:rsidRPr="00561B92">
        <w:rPr>
          <w:rFonts w:ascii="GHEA Grapalat" w:hAnsi="GHEA Grapalat" w:cs="Sylfaen"/>
          <w:b/>
          <w:lang w:val="hy-AM"/>
        </w:rPr>
        <w:t xml:space="preserve">Համակարգիչ և </w:t>
      </w:r>
      <w:r w:rsidR="006E6538" w:rsidRPr="00561B92">
        <w:rPr>
          <w:rFonts w:ascii="GHEA Grapalat" w:hAnsi="GHEA Grapalat" w:cs="Sylfaen"/>
          <w:b/>
          <w:lang w:val="hy-AM"/>
        </w:rPr>
        <w:t>լ</w:t>
      </w:r>
      <w:r w:rsidR="008D30CA" w:rsidRPr="00561B92">
        <w:rPr>
          <w:rFonts w:ascii="GHEA Grapalat" w:hAnsi="GHEA Grapalat" w:cs="Sylfaen"/>
          <w:b/>
          <w:lang w:val="hy-AM"/>
        </w:rPr>
        <w:t>ափթոփ</w:t>
      </w:r>
      <w:bookmarkEnd w:id="17"/>
    </w:p>
    <w:p w:rsidR="00F556C7" w:rsidRPr="00561B92" w:rsidRDefault="004478B6"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Հանրապետության դպրոցների</w:t>
      </w:r>
      <w:r w:rsidR="005E0AC3" w:rsidRPr="00561B92">
        <w:rPr>
          <w:rFonts w:ascii="GHEA Grapalat" w:hAnsi="GHEA Grapalat"/>
          <w:sz w:val="24"/>
          <w:lang w:val="hy-AM"/>
        </w:rPr>
        <w:t xml:space="preserve"> 32</w:t>
      </w:r>
      <w:r w:rsidRPr="00561B92">
        <w:rPr>
          <w:rFonts w:ascii="GHEA Grapalat" w:hAnsi="GHEA Grapalat"/>
          <w:sz w:val="24"/>
          <w:lang w:val="hy-AM"/>
        </w:rPr>
        <w:t>%-ում առկա է 16 և ավելի</w:t>
      </w:r>
      <w:r w:rsidR="000D70CE" w:rsidRPr="00561B92">
        <w:rPr>
          <w:rFonts w:ascii="GHEA Grapalat" w:hAnsi="GHEA Grapalat"/>
          <w:sz w:val="24"/>
          <w:lang w:val="hy-AM"/>
        </w:rPr>
        <w:t xml:space="preserve"> աշխատող</w:t>
      </w:r>
      <w:r w:rsidRPr="00561B92">
        <w:rPr>
          <w:rFonts w:ascii="GHEA Grapalat" w:hAnsi="GHEA Grapalat"/>
          <w:sz w:val="24"/>
          <w:lang w:val="hy-AM"/>
        </w:rPr>
        <w:t xml:space="preserve"> համակարգիչ և </w:t>
      </w:r>
      <w:r w:rsidR="000D70CE" w:rsidRPr="00561B92">
        <w:rPr>
          <w:rFonts w:ascii="GHEA Grapalat" w:hAnsi="GHEA Grapalat"/>
          <w:sz w:val="24"/>
          <w:lang w:val="hy-AM"/>
        </w:rPr>
        <w:t>լ</w:t>
      </w:r>
      <w:r w:rsidR="008D30CA" w:rsidRPr="00561B92">
        <w:rPr>
          <w:rFonts w:ascii="GHEA Grapalat" w:hAnsi="GHEA Grapalat"/>
          <w:sz w:val="24"/>
          <w:lang w:val="hy-AM"/>
        </w:rPr>
        <w:t>ափթոփ</w:t>
      </w:r>
      <w:r w:rsidRPr="00561B92">
        <w:rPr>
          <w:rFonts w:ascii="GHEA Grapalat" w:hAnsi="GHEA Grapalat"/>
          <w:sz w:val="24"/>
          <w:lang w:val="hy-AM"/>
        </w:rPr>
        <w:t>, 23.3%-ում՝</w:t>
      </w:r>
      <w:r w:rsidR="00F556C7" w:rsidRPr="00561B92">
        <w:rPr>
          <w:rFonts w:ascii="GHEA Grapalat" w:hAnsi="GHEA Grapalat"/>
          <w:sz w:val="24"/>
          <w:lang w:val="hy-AM"/>
        </w:rPr>
        <w:t xml:space="preserve"> 6-10:</w:t>
      </w:r>
      <w:r w:rsidR="005E57E1" w:rsidRPr="00561B92">
        <w:rPr>
          <w:rFonts w:ascii="GHEA Grapalat" w:hAnsi="GHEA Grapalat"/>
          <w:sz w:val="24"/>
          <w:lang w:val="hy-AM"/>
        </w:rPr>
        <w:t xml:space="preserve"> Արդյունքները ներկայացված են նկար 4-ում և աղյուսակ 7-ում:</w:t>
      </w:r>
    </w:p>
    <w:p w:rsidR="004478B6" w:rsidRDefault="00F556C7" w:rsidP="00C46657">
      <w:pPr>
        <w:pStyle w:val="ListParagraph"/>
        <w:numPr>
          <w:ilvl w:val="0"/>
          <w:numId w:val="9"/>
        </w:numPr>
        <w:spacing w:after="0" w:line="276" w:lineRule="auto"/>
        <w:jc w:val="both"/>
        <w:rPr>
          <w:rFonts w:ascii="GHEA Grapalat" w:hAnsi="GHEA Grapalat"/>
          <w:sz w:val="24"/>
          <w:lang w:val="hy-AM"/>
        </w:rPr>
      </w:pPr>
      <w:r w:rsidRPr="00561B92">
        <w:rPr>
          <w:rFonts w:ascii="GHEA Grapalat" w:hAnsi="GHEA Grapalat" w:cs="Sylfaen"/>
          <w:sz w:val="24"/>
          <w:lang w:val="hy-AM"/>
        </w:rPr>
        <w:t>Ե</w:t>
      </w:r>
      <w:r w:rsidR="004478B6" w:rsidRPr="00561B92">
        <w:rPr>
          <w:rFonts w:ascii="GHEA Grapalat" w:hAnsi="GHEA Grapalat"/>
          <w:sz w:val="24"/>
          <w:lang w:val="hy-AM"/>
        </w:rPr>
        <w:t xml:space="preserve">րբ դիտարկում ենք աշխատող համակարգիչների և </w:t>
      </w:r>
      <w:r w:rsidR="005E0AC3" w:rsidRPr="00561B92">
        <w:rPr>
          <w:rFonts w:ascii="GHEA Grapalat" w:hAnsi="GHEA Grapalat"/>
          <w:sz w:val="24"/>
          <w:lang w:val="hy-AM"/>
        </w:rPr>
        <w:t>լ</w:t>
      </w:r>
      <w:r w:rsidR="008D30CA" w:rsidRPr="00561B92">
        <w:rPr>
          <w:rFonts w:ascii="GHEA Grapalat" w:hAnsi="GHEA Grapalat"/>
          <w:sz w:val="24"/>
          <w:lang w:val="hy-AM"/>
        </w:rPr>
        <w:t>ափթոփ</w:t>
      </w:r>
      <w:r w:rsidR="00054C98">
        <w:rPr>
          <w:rFonts w:ascii="GHEA Grapalat" w:hAnsi="GHEA Grapalat"/>
          <w:sz w:val="24"/>
          <w:lang w:val="hy-AM"/>
        </w:rPr>
        <w:t>ն</w:t>
      </w:r>
      <w:r w:rsidR="004478B6" w:rsidRPr="00561B92">
        <w:rPr>
          <w:rFonts w:ascii="GHEA Grapalat" w:hAnsi="GHEA Grapalat"/>
          <w:sz w:val="24"/>
          <w:lang w:val="hy-AM"/>
        </w:rPr>
        <w:t>երի բաշխվածությունը</w:t>
      </w:r>
      <w:r w:rsidRPr="00561B92">
        <w:rPr>
          <w:rFonts w:ascii="GHEA Grapalat" w:hAnsi="GHEA Grapalat"/>
          <w:sz w:val="24"/>
          <w:lang w:val="hy-AM"/>
        </w:rPr>
        <w:t>, յ</w:t>
      </w:r>
      <w:r w:rsidR="004478B6" w:rsidRPr="00561B92">
        <w:rPr>
          <w:rFonts w:ascii="GHEA Grapalat" w:hAnsi="GHEA Grapalat"/>
          <w:sz w:val="24"/>
          <w:lang w:val="hy-AM"/>
        </w:rPr>
        <w:t xml:space="preserve">ուրաքանչյուր խմբում տեսնում ենք, որ </w:t>
      </w:r>
      <w:r w:rsidR="00030579" w:rsidRPr="00561B92">
        <w:rPr>
          <w:rFonts w:ascii="GHEA Grapalat" w:hAnsi="GHEA Grapalat"/>
          <w:sz w:val="24"/>
          <w:lang w:val="hy-AM"/>
        </w:rPr>
        <w:t>բաշխվածության</w:t>
      </w:r>
      <w:r w:rsidR="004478B6" w:rsidRPr="00561B92">
        <w:rPr>
          <w:rFonts w:ascii="GHEA Grapalat" w:hAnsi="GHEA Grapalat"/>
          <w:sz w:val="24"/>
          <w:lang w:val="hy-AM"/>
        </w:rPr>
        <w:t xml:space="preserve"> ծայրերում կենտրոնացած են դպրոցների մեծ մասը: Սա նշանակում է, որ գերակշռում են</w:t>
      </w:r>
      <w:r w:rsidR="000D70CE" w:rsidRPr="00561B92">
        <w:rPr>
          <w:rFonts w:ascii="GHEA Grapalat" w:hAnsi="GHEA Grapalat"/>
          <w:sz w:val="24"/>
          <w:lang w:val="hy-AM"/>
        </w:rPr>
        <w:t xml:space="preserve"> 1-5 (27</w:t>
      </w:r>
      <w:r w:rsidR="000D70CE" w:rsidRPr="00561B92">
        <w:rPr>
          <w:rFonts w:ascii="Cambria Math" w:hAnsi="Cambria Math" w:cs="Cambria Math"/>
          <w:sz w:val="24"/>
          <w:lang w:val="hy-AM"/>
        </w:rPr>
        <w:t>․</w:t>
      </w:r>
      <w:r w:rsidR="000D70CE" w:rsidRPr="00561B92">
        <w:rPr>
          <w:rFonts w:ascii="GHEA Grapalat" w:hAnsi="GHEA Grapalat"/>
          <w:sz w:val="24"/>
          <w:lang w:val="hy-AM"/>
        </w:rPr>
        <w:t>8</w:t>
      </w:r>
      <w:r w:rsidR="004478B6" w:rsidRPr="00561B92">
        <w:rPr>
          <w:rFonts w:ascii="GHEA Grapalat" w:hAnsi="GHEA Grapalat"/>
          <w:sz w:val="24"/>
          <w:lang w:val="hy-AM"/>
        </w:rPr>
        <w:t>%) և</w:t>
      </w:r>
      <w:r w:rsidR="000D70CE" w:rsidRPr="00561B92">
        <w:rPr>
          <w:rFonts w:ascii="GHEA Grapalat" w:hAnsi="GHEA Grapalat"/>
          <w:sz w:val="24"/>
          <w:lang w:val="hy-AM"/>
        </w:rPr>
        <w:t xml:space="preserve"> 16 ու</w:t>
      </w:r>
      <w:r w:rsidR="004478B6" w:rsidRPr="00561B92">
        <w:rPr>
          <w:rFonts w:ascii="GHEA Grapalat" w:hAnsi="GHEA Grapalat"/>
          <w:sz w:val="24"/>
          <w:lang w:val="hy-AM"/>
        </w:rPr>
        <w:t xml:space="preserve"> ավելի</w:t>
      </w:r>
      <w:r w:rsidR="000D70CE" w:rsidRPr="00561B92">
        <w:rPr>
          <w:rFonts w:ascii="GHEA Grapalat" w:hAnsi="GHEA Grapalat"/>
          <w:sz w:val="24"/>
          <w:lang w:val="hy-AM"/>
        </w:rPr>
        <w:t xml:space="preserve"> (32</w:t>
      </w:r>
      <w:r w:rsidR="004478B6" w:rsidRPr="00561B92">
        <w:rPr>
          <w:rFonts w:ascii="GHEA Grapalat" w:hAnsi="GHEA Grapalat"/>
          <w:sz w:val="24"/>
          <w:lang w:val="hy-AM"/>
        </w:rPr>
        <w:t xml:space="preserve">%) աշխատող </w:t>
      </w:r>
      <w:r w:rsidR="00054C98">
        <w:rPr>
          <w:rFonts w:ascii="GHEA Grapalat" w:hAnsi="GHEA Grapalat"/>
          <w:sz w:val="24"/>
          <w:lang w:val="hy-AM"/>
        </w:rPr>
        <w:t>համակարգ</w:t>
      </w:r>
      <w:r w:rsidR="004478B6" w:rsidRPr="00561B92">
        <w:rPr>
          <w:rFonts w:ascii="GHEA Grapalat" w:hAnsi="GHEA Grapalat"/>
          <w:sz w:val="24"/>
          <w:lang w:val="hy-AM"/>
        </w:rPr>
        <w:t>չ</w:t>
      </w:r>
      <w:r w:rsidR="00054C98">
        <w:rPr>
          <w:rFonts w:ascii="GHEA Grapalat" w:hAnsi="GHEA Grapalat"/>
          <w:sz w:val="24"/>
          <w:lang w:val="hy-AM"/>
        </w:rPr>
        <w:t xml:space="preserve">ային տեխնիկա </w:t>
      </w:r>
      <w:r w:rsidR="004478B6" w:rsidRPr="00561B92">
        <w:rPr>
          <w:rFonts w:ascii="GHEA Grapalat" w:hAnsi="GHEA Grapalat"/>
          <w:sz w:val="24"/>
          <w:lang w:val="hy-AM"/>
        </w:rPr>
        <w:t>ունեցող դպրոցները</w:t>
      </w:r>
      <w:r w:rsidR="005E57E1" w:rsidRPr="00561B92">
        <w:rPr>
          <w:rFonts w:ascii="GHEA Grapalat" w:hAnsi="GHEA Grapalat"/>
          <w:sz w:val="24"/>
          <w:lang w:val="hy-AM"/>
        </w:rPr>
        <w:t xml:space="preserve"> (նկար 4)</w:t>
      </w:r>
      <w:r w:rsidR="004478B6" w:rsidRPr="00561B92">
        <w:rPr>
          <w:rFonts w:ascii="GHEA Grapalat" w:hAnsi="GHEA Grapalat"/>
          <w:sz w:val="24"/>
          <w:lang w:val="hy-AM"/>
        </w:rPr>
        <w:t>:</w:t>
      </w:r>
    </w:p>
    <w:p w:rsidR="00F7783F" w:rsidRPr="00F7783F" w:rsidRDefault="00F7783F" w:rsidP="00F7783F">
      <w:pPr>
        <w:spacing w:after="0" w:line="276" w:lineRule="auto"/>
        <w:jc w:val="both"/>
        <w:rPr>
          <w:rFonts w:ascii="GHEA Grapalat" w:hAnsi="GHEA Grapalat"/>
          <w:sz w:val="24"/>
          <w:lang w:val="hy-AM"/>
        </w:rPr>
      </w:pPr>
    </w:p>
    <w:p w:rsidR="005E57E1" w:rsidRPr="00561B92" w:rsidRDefault="005E57E1" w:rsidP="00C46657">
      <w:pPr>
        <w:pStyle w:val="ListParagraph"/>
        <w:spacing w:after="0" w:line="276" w:lineRule="auto"/>
        <w:ind w:left="1440"/>
        <w:rPr>
          <w:rFonts w:ascii="GHEA Grapalat" w:hAnsi="GHEA Grapalat"/>
          <w:sz w:val="24"/>
          <w:lang w:val="hy-AM"/>
        </w:rPr>
      </w:pPr>
      <w:r w:rsidRPr="00561B92">
        <w:rPr>
          <w:rFonts w:ascii="GHEA Grapalat" w:hAnsi="GHEA Grapalat"/>
          <w:noProof/>
        </w:rPr>
        <w:drawing>
          <wp:inline distT="0" distB="0" distL="0" distR="0" wp14:anchorId="54814117" wp14:editId="7DAAE9DE">
            <wp:extent cx="5486400" cy="28479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57E1" w:rsidRPr="00561B92" w:rsidRDefault="005E57E1" w:rsidP="00C46657">
      <w:pPr>
        <w:pStyle w:val="ListParagraph"/>
        <w:spacing w:after="0" w:line="276" w:lineRule="auto"/>
        <w:ind w:left="1440"/>
        <w:rPr>
          <w:rFonts w:ascii="GHEA Grapalat" w:hAnsi="GHEA Grapalat"/>
          <w:b/>
          <w:i/>
          <w:sz w:val="24"/>
          <w:lang w:val="hy-AM"/>
        </w:rPr>
      </w:pPr>
      <w:r w:rsidRPr="00561B92">
        <w:rPr>
          <w:rFonts w:ascii="GHEA Grapalat" w:hAnsi="GHEA Grapalat"/>
          <w:b/>
          <w:i/>
          <w:sz w:val="24"/>
          <w:lang w:val="hy-AM"/>
        </w:rPr>
        <w:t xml:space="preserve">Նկար 4. ՀՀ դպրոցներում ընդամենը առկա և աշխատող համակարգիչների ու </w:t>
      </w:r>
      <w:r w:rsidR="008D30CA" w:rsidRPr="00561B92">
        <w:rPr>
          <w:rFonts w:ascii="GHEA Grapalat" w:hAnsi="GHEA Grapalat"/>
          <w:b/>
          <w:i/>
          <w:sz w:val="24"/>
          <w:lang w:val="hy-AM"/>
        </w:rPr>
        <w:t>Լափթոփ</w:t>
      </w:r>
      <w:r w:rsidRPr="00561B92">
        <w:rPr>
          <w:rFonts w:ascii="GHEA Grapalat" w:hAnsi="GHEA Grapalat"/>
          <w:b/>
          <w:i/>
          <w:sz w:val="24"/>
          <w:lang w:val="hy-AM"/>
        </w:rPr>
        <w:t>երի բաշխվածությունը</w:t>
      </w:r>
    </w:p>
    <w:p w:rsidR="005E57E1" w:rsidRPr="00561B92" w:rsidRDefault="005E57E1" w:rsidP="00C46657">
      <w:pPr>
        <w:spacing w:after="0" w:line="276" w:lineRule="auto"/>
        <w:jc w:val="both"/>
        <w:rPr>
          <w:rFonts w:ascii="GHEA Grapalat" w:hAnsi="GHEA Grapalat"/>
          <w:sz w:val="24"/>
          <w:lang w:val="hy-AM"/>
        </w:rPr>
      </w:pPr>
    </w:p>
    <w:p w:rsidR="00B7711F" w:rsidRPr="00561B92" w:rsidRDefault="00B7711F" w:rsidP="00C46657">
      <w:pPr>
        <w:pStyle w:val="ListParagraph"/>
        <w:numPr>
          <w:ilvl w:val="0"/>
          <w:numId w:val="9"/>
        </w:numPr>
        <w:spacing w:after="0" w:line="276" w:lineRule="auto"/>
        <w:jc w:val="both"/>
        <w:rPr>
          <w:rFonts w:ascii="GHEA Grapalat" w:hAnsi="GHEA Grapalat"/>
          <w:sz w:val="24"/>
          <w:lang w:val="hy-AM"/>
        </w:rPr>
      </w:pPr>
      <w:r w:rsidRPr="00561B92">
        <w:rPr>
          <w:rFonts w:ascii="GHEA Grapalat" w:hAnsi="GHEA Grapalat"/>
          <w:sz w:val="24"/>
          <w:lang w:val="hy-AM"/>
        </w:rPr>
        <w:lastRenderedPageBreak/>
        <w:t>Երևան քաղաքի դպրոցների գերակշիռ մասը</w:t>
      </w:r>
      <w:r w:rsidR="00407768" w:rsidRPr="00561B92">
        <w:rPr>
          <w:rFonts w:ascii="GHEA Grapalat" w:hAnsi="GHEA Grapalat"/>
          <w:sz w:val="24"/>
          <w:lang w:val="hy-AM"/>
        </w:rPr>
        <w:t>՝ 63</w:t>
      </w:r>
      <w:r w:rsidR="000D70CE" w:rsidRPr="00561B92">
        <w:rPr>
          <w:rFonts w:ascii="Cambria Math" w:hAnsi="Cambria Math" w:cs="Cambria Math"/>
          <w:sz w:val="24"/>
          <w:lang w:val="hy-AM"/>
        </w:rPr>
        <w:t>․</w:t>
      </w:r>
      <w:r w:rsidR="000D70CE" w:rsidRPr="00561B92">
        <w:rPr>
          <w:rFonts w:ascii="GHEA Grapalat" w:hAnsi="GHEA Grapalat"/>
          <w:sz w:val="24"/>
          <w:lang w:val="hy-AM"/>
        </w:rPr>
        <w:t>2</w:t>
      </w:r>
      <w:r w:rsidR="00407768" w:rsidRPr="00561B92">
        <w:rPr>
          <w:rFonts w:ascii="GHEA Grapalat" w:hAnsi="GHEA Grapalat"/>
          <w:sz w:val="24"/>
          <w:lang w:val="hy-AM"/>
        </w:rPr>
        <w:t>%-ն</w:t>
      </w:r>
      <w:r w:rsidRPr="00561B92">
        <w:rPr>
          <w:rFonts w:ascii="GHEA Grapalat" w:hAnsi="GHEA Grapalat"/>
          <w:sz w:val="24"/>
          <w:lang w:val="hy-AM"/>
        </w:rPr>
        <w:t xml:space="preserve"> ունի 16 և ավելի </w:t>
      </w:r>
      <w:r w:rsidR="00407768" w:rsidRPr="00561B92">
        <w:rPr>
          <w:rFonts w:ascii="GHEA Grapalat" w:hAnsi="GHEA Grapalat"/>
          <w:sz w:val="24"/>
          <w:lang w:val="hy-AM"/>
        </w:rPr>
        <w:t xml:space="preserve">աշխատող </w:t>
      </w:r>
      <w:r w:rsidRPr="00561B92">
        <w:rPr>
          <w:rFonts w:ascii="GHEA Grapalat" w:hAnsi="GHEA Grapalat"/>
          <w:sz w:val="24"/>
          <w:lang w:val="hy-AM"/>
        </w:rPr>
        <w:t xml:space="preserve">համակարգիչ ու </w:t>
      </w:r>
      <w:r w:rsidR="000D70CE" w:rsidRPr="00561B92">
        <w:rPr>
          <w:rFonts w:ascii="GHEA Grapalat" w:hAnsi="GHEA Grapalat"/>
          <w:sz w:val="24"/>
          <w:lang w:val="hy-AM"/>
        </w:rPr>
        <w:t>լ</w:t>
      </w:r>
      <w:r w:rsidR="008D30CA" w:rsidRPr="00561B92">
        <w:rPr>
          <w:rFonts w:ascii="GHEA Grapalat" w:hAnsi="GHEA Grapalat"/>
          <w:sz w:val="24"/>
          <w:lang w:val="hy-AM"/>
        </w:rPr>
        <w:t>ափթոփ</w:t>
      </w:r>
      <w:r w:rsidR="00407768" w:rsidRPr="00561B92">
        <w:rPr>
          <w:rFonts w:ascii="GHEA Grapalat" w:hAnsi="GHEA Grapalat"/>
          <w:sz w:val="24"/>
          <w:lang w:val="hy-AM"/>
        </w:rPr>
        <w:t xml:space="preserve">, 1-5 համակարգիչ ու </w:t>
      </w:r>
      <w:r w:rsidR="000D70CE" w:rsidRPr="00561B92">
        <w:rPr>
          <w:rFonts w:ascii="GHEA Grapalat" w:hAnsi="GHEA Grapalat"/>
          <w:sz w:val="24"/>
          <w:lang w:val="hy-AM"/>
        </w:rPr>
        <w:t>լ</w:t>
      </w:r>
      <w:r w:rsidR="008D30CA" w:rsidRPr="00561B92">
        <w:rPr>
          <w:rFonts w:ascii="GHEA Grapalat" w:hAnsi="GHEA Grapalat"/>
          <w:sz w:val="24"/>
          <w:lang w:val="hy-AM"/>
        </w:rPr>
        <w:t>ափթոփ</w:t>
      </w:r>
      <w:r w:rsidR="00407768" w:rsidRPr="00561B92">
        <w:rPr>
          <w:rFonts w:ascii="GHEA Grapalat" w:hAnsi="GHEA Grapalat"/>
          <w:sz w:val="24"/>
          <w:lang w:val="hy-AM"/>
        </w:rPr>
        <w:t xml:space="preserve"> ունեցող դպրոցները շատ քիչ են, ընդամենը</w:t>
      </w:r>
      <w:r w:rsidR="000D70CE" w:rsidRPr="00561B92">
        <w:rPr>
          <w:rFonts w:ascii="GHEA Grapalat" w:hAnsi="GHEA Grapalat"/>
          <w:sz w:val="24"/>
          <w:lang w:val="hy-AM"/>
        </w:rPr>
        <w:t xml:space="preserve"> 7</w:t>
      </w:r>
      <w:r w:rsidR="00407768" w:rsidRPr="00561B92">
        <w:rPr>
          <w:rFonts w:ascii="GHEA Grapalat" w:hAnsi="GHEA Grapalat"/>
          <w:sz w:val="24"/>
          <w:lang w:val="hy-AM"/>
        </w:rPr>
        <w:t>%</w:t>
      </w:r>
      <w:r w:rsidR="000D70CE" w:rsidRPr="00561B92">
        <w:rPr>
          <w:rFonts w:ascii="GHEA Grapalat" w:hAnsi="GHEA Grapalat"/>
          <w:sz w:val="24"/>
          <w:lang w:val="hy-AM"/>
        </w:rPr>
        <w:t>, սակայն նախորդ տարվա հետ համեմատ ավելացել են 2%-ով</w:t>
      </w:r>
      <w:r w:rsidR="005E57E1" w:rsidRPr="00561B92">
        <w:rPr>
          <w:rFonts w:ascii="GHEA Grapalat" w:hAnsi="GHEA Grapalat"/>
          <w:sz w:val="24"/>
          <w:lang w:val="hy-AM"/>
        </w:rPr>
        <w:t xml:space="preserve"> (աղյուսակ 7)</w:t>
      </w:r>
      <w:r w:rsidR="00407768" w:rsidRPr="00561B92">
        <w:rPr>
          <w:rFonts w:ascii="GHEA Grapalat" w:hAnsi="GHEA Grapalat"/>
          <w:sz w:val="24"/>
          <w:lang w:val="hy-AM"/>
        </w:rPr>
        <w:t>:</w:t>
      </w:r>
    </w:p>
    <w:p w:rsidR="00407768" w:rsidRPr="00561B92" w:rsidRDefault="00407768" w:rsidP="00C46657">
      <w:pPr>
        <w:pStyle w:val="ListParagraph"/>
        <w:numPr>
          <w:ilvl w:val="0"/>
          <w:numId w:val="9"/>
        </w:numPr>
        <w:spacing w:after="0" w:line="276" w:lineRule="auto"/>
        <w:jc w:val="both"/>
        <w:rPr>
          <w:rFonts w:ascii="GHEA Grapalat" w:hAnsi="GHEA Grapalat"/>
          <w:sz w:val="24"/>
          <w:lang w:val="hy-AM"/>
        </w:rPr>
      </w:pPr>
      <w:r w:rsidRPr="00561B92">
        <w:rPr>
          <w:rFonts w:ascii="GHEA Grapalat" w:hAnsi="GHEA Grapalat"/>
          <w:sz w:val="24"/>
          <w:lang w:val="hy-AM"/>
        </w:rPr>
        <w:t xml:space="preserve">Գրեթե բոլոր մարզերի քաղաքային համայնքների դպրոցների մոտավորապես կեսը կամ մինչև 70%-ը ունեն աշխատող 16 և ավելի համակարգիչ ու </w:t>
      </w:r>
      <w:r w:rsidR="000D70CE" w:rsidRPr="00561B92">
        <w:rPr>
          <w:rFonts w:ascii="GHEA Grapalat" w:hAnsi="GHEA Grapalat"/>
          <w:sz w:val="24"/>
          <w:lang w:val="hy-AM"/>
        </w:rPr>
        <w:t>լ</w:t>
      </w:r>
      <w:r w:rsidR="008D30CA" w:rsidRPr="00561B92">
        <w:rPr>
          <w:rFonts w:ascii="GHEA Grapalat" w:hAnsi="GHEA Grapalat"/>
          <w:sz w:val="24"/>
          <w:lang w:val="hy-AM"/>
        </w:rPr>
        <w:t>ափթոփ</w:t>
      </w:r>
      <w:r w:rsidRPr="00561B92">
        <w:rPr>
          <w:rFonts w:ascii="GHEA Grapalat" w:hAnsi="GHEA Grapalat"/>
          <w:sz w:val="24"/>
          <w:lang w:val="hy-AM"/>
        </w:rPr>
        <w:t>:</w:t>
      </w:r>
      <w:r w:rsidR="000D70CE" w:rsidRPr="00561B92">
        <w:rPr>
          <w:rFonts w:ascii="GHEA Grapalat" w:hAnsi="GHEA Grapalat"/>
          <w:sz w:val="24"/>
          <w:lang w:val="hy-AM"/>
        </w:rPr>
        <w:t xml:space="preserve"> Բացառություն են կազմում Գեղարքունիքի և Սյունիքի </w:t>
      </w:r>
      <w:r w:rsidR="00901DB2" w:rsidRPr="00561B92">
        <w:rPr>
          <w:rFonts w:ascii="GHEA Grapalat" w:hAnsi="GHEA Grapalat"/>
          <w:sz w:val="24"/>
          <w:lang w:val="hy-AM"/>
        </w:rPr>
        <w:t>մարզերը</w:t>
      </w:r>
      <w:r w:rsidR="000D70CE" w:rsidRPr="00561B92">
        <w:rPr>
          <w:rFonts w:ascii="GHEA Grapalat" w:hAnsi="GHEA Grapalat"/>
          <w:sz w:val="24"/>
          <w:lang w:val="hy-AM"/>
        </w:rPr>
        <w:t xml:space="preserve">, </w:t>
      </w:r>
      <w:r w:rsidR="00901DB2" w:rsidRPr="00561B92">
        <w:rPr>
          <w:rFonts w:ascii="GHEA Grapalat" w:hAnsi="GHEA Grapalat"/>
          <w:sz w:val="24"/>
          <w:lang w:val="hy-AM"/>
        </w:rPr>
        <w:t>ի</w:t>
      </w:r>
      <w:r w:rsidR="000D70CE" w:rsidRPr="00561B92">
        <w:rPr>
          <w:rFonts w:ascii="GHEA Grapalat" w:hAnsi="GHEA Grapalat"/>
          <w:sz w:val="24"/>
          <w:lang w:val="hy-AM"/>
        </w:rPr>
        <w:t xml:space="preserve">րենց քաղաքային համայնքների </w:t>
      </w:r>
      <w:r w:rsidR="00054C98">
        <w:rPr>
          <w:rFonts w:ascii="GHEA Grapalat" w:hAnsi="GHEA Grapalat"/>
          <w:sz w:val="24"/>
          <w:lang w:val="hy-AM"/>
        </w:rPr>
        <w:t>դպ</w:t>
      </w:r>
      <w:r w:rsidR="000D70CE" w:rsidRPr="00561B92">
        <w:rPr>
          <w:rFonts w:ascii="GHEA Grapalat" w:hAnsi="GHEA Grapalat"/>
          <w:sz w:val="24"/>
          <w:lang w:val="hy-AM"/>
        </w:rPr>
        <w:t>ր</w:t>
      </w:r>
      <w:r w:rsidR="00054C98">
        <w:rPr>
          <w:rFonts w:ascii="GHEA Grapalat" w:hAnsi="GHEA Grapalat"/>
          <w:sz w:val="24"/>
          <w:lang w:val="hy-AM"/>
        </w:rPr>
        <w:t>ո</w:t>
      </w:r>
      <w:r w:rsidR="000D70CE" w:rsidRPr="00561B92">
        <w:rPr>
          <w:rFonts w:ascii="GHEA Grapalat" w:hAnsi="GHEA Grapalat"/>
          <w:sz w:val="24"/>
          <w:lang w:val="hy-AM"/>
        </w:rPr>
        <w:t>ցների մոտավորապես 30%-34%-ում կա 16 ու ավելի համակարգչային տեխնիկա։</w:t>
      </w:r>
      <w:r w:rsidRPr="00561B92">
        <w:rPr>
          <w:rFonts w:ascii="GHEA Grapalat" w:hAnsi="GHEA Grapalat"/>
          <w:sz w:val="24"/>
          <w:lang w:val="hy-AM"/>
        </w:rPr>
        <w:t xml:space="preserve"> Պատկերը փոխվում է գյուղական համայնքներում, որտեղ արդեն դպրոցների մեծ մասում</w:t>
      </w:r>
      <w:r w:rsidR="009E6B70" w:rsidRPr="00561B92">
        <w:rPr>
          <w:rFonts w:ascii="GHEA Grapalat" w:hAnsi="GHEA Grapalat"/>
          <w:sz w:val="24"/>
          <w:lang w:val="hy-AM"/>
        </w:rPr>
        <w:t>՝ 50-%-70%-ում առկա է</w:t>
      </w:r>
      <w:r w:rsidR="00D5132B" w:rsidRPr="00561B92">
        <w:rPr>
          <w:rFonts w:ascii="GHEA Grapalat" w:hAnsi="GHEA Grapalat"/>
          <w:sz w:val="24"/>
          <w:lang w:val="hy-AM"/>
        </w:rPr>
        <w:t xml:space="preserve"> 1</w:t>
      </w:r>
      <w:r w:rsidR="009E6B70" w:rsidRPr="00561B92">
        <w:rPr>
          <w:rFonts w:ascii="GHEA Grapalat" w:hAnsi="GHEA Grapalat"/>
          <w:sz w:val="24"/>
          <w:lang w:val="hy-AM"/>
        </w:rPr>
        <w:t>-10</w:t>
      </w:r>
      <w:r w:rsidRPr="00561B92">
        <w:rPr>
          <w:rFonts w:ascii="GHEA Grapalat" w:hAnsi="GHEA Grapalat"/>
          <w:sz w:val="24"/>
          <w:lang w:val="hy-AM"/>
        </w:rPr>
        <w:t xml:space="preserve"> աշխատող համակարգիչ և </w:t>
      </w:r>
      <w:r w:rsidR="00D5132B" w:rsidRPr="00561B92">
        <w:rPr>
          <w:rFonts w:ascii="GHEA Grapalat" w:hAnsi="GHEA Grapalat"/>
          <w:sz w:val="24"/>
          <w:lang w:val="hy-AM"/>
        </w:rPr>
        <w:t>լ</w:t>
      </w:r>
      <w:r w:rsidR="008D30CA" w:rsidRPr="00561B92">
        <w:rPr>
          <w:rFonts w:ascii="GHEA Grapalat" w:hAnsi="GHEA Grapalat"/>
          <w:sz w:val="24"/>
          <w:lang w:val="hy-AM"/>
        </w:rPr>
        <w:t>ափթոփ</w:t>
      </w:r>
      <w:r w:rsidR="005E57E1" w:rsidRPr="00561B92">
        <w:rPr>
          <w:rFonts w:ascii="GHEA Grapalat" w:hAnsi="GHEA Grapalat"/>
          <w:sz w:val="24"/>
          <w:lang w:val="hy-AM"/>
        </w:rPr>
        <w:t xml:space="preserve"> (աղյուսակ 7)</w:t>
      </w:r>
      <w:r w:rsidRPr="00561B92">
        <w:rPr>
          <w:rFonts w:ascii="GHEA Grapalat" w:hAnsi="GHEA Grapalat"/>
          <w:sz w:val="24"/>
          <w:lang w:val="hy-AM"/>
        </w:rPr>
        <w:t>:</w:t>
      </w:r>
    </w:p>
    <w:p w:rsidR="009E6B70" w:rsidRPr="00561B92" w:rsidRDefault="00D5132B" w:rsidP="00C46657">
      <w:pPr>
        <w:pStyle w:val="ListParagraph"/>
        <w:numPr>
          <w:ilvl w:val="0"/>
          <w:numId w:val="9"/>
        </w:numPr>
        <w:spacing w:after="0" w:line="276" w:lineRule="auto"/>
        <w:jc w:val="both"/>
        <w:rPr>
          <w:rFonts w:ascii="GHEA Grapalat" w:hAnsi="GHEA Grapalat"/>
          <w:sz w:val="24"/>
          <w:lang w:val="hy-AM"/>
        </w:rPr>
      </w:pPr>
      <w:r w:rsidRPr="00561B92">
        <w:rPr>
          <w:rFonts w:ascii="GHEA Grapalat" w:hAnsi="GHEA Grapalat"/>
          <w:sz w:val="24"/>
          <w:lang w:val="hy-AM"/>
        </w:rPr>
        <w:t xml:space="preserve">Արագածոտնի, </w:t>
      </w:r>
      <w:r w:rsidR="009E6B70" w:rsidRPr="00561B92">
        <w:rPr>
          <w:rFonts w:ascii="GHEA Grapalat" w:hAnsi="GHEA Grapalat"/>
          <w:sz w:val="24"/>
          <w:lang w:val="hy-AM"/>
        </w:rPr>
        <w:t xml:space="preserve">Շիրակի և Սյունիքի մարզերի գյուղական համայնքի դպրոցները աչքի են ընկնում նրանով, որ մոտավորապես </w:t>
      </w:r>
      <w:r w:rsidRPr="00561B92">
        <w:rPr>
          <w:rFonts w:ascii="GHEA Grapalat" w:hAnsi="GHEA Grapalat"/>
          <w:sz w:val="24"/>
          <w:lang w:val="hy-AM"/>
        </w:rPr>
        <w:t>60</w:t>
      </w:r>
      <w:r w:rsidR="009E6B70" w:rsidRPr="00561B92">
        <w:rPr>
          <w:rFonts w:ascii="GHEA Grapalat" w:hAnsi="GHEA Grapalat"/>
          <w:sz w:val="24"/>
          <w:lang w:val="hy-AM"/>
        </w:rPr>
        <w:t>%</w:t>
      </w:r>
      <w:r w:rsidRPr="00561B92">
        <w:rPr>
          <w:rFonts w:ascii="GHEA Grapalat" w:hAnsi="GHEA Grapalat"/>
          <w:sz w:val="24"/>
          <w:lang w:val="hy-AM"/>
        </w:rPr>
        <w:t>-65%</w:t>
      </w:r>
      <w:r w:rsidR="009E6B70" w:rsidRPr="00561B92">
        <w:rPr>
          <w:rFonts w:ascii="GHEA Grapalat" w:hAnsi="GHEA Grapalat"/>
          <w:sz w:val="24"/>
          <w:lang w:val="hy-AM"/>
        </w:rPr>
        <w:t>-ը ունի ընդամենը</w:t>
      </w:r>
      <w:r w:rsidRPr="00561B92">
        <w:rPr>
          <w:rFonts w:ascii="GHEA Grapalat" w:hAnsi="GHEA Grapalat"/>
          <w:sz w:val="24"/>
          <w:lang w:val="hy-AM"/>
        </w:rPr>
        <w:t xml:space="preserve"> 1</w:t>
      </w:r>
      <w:r w:rsidR="009E6B70" w:rsidRPr="00561B92">
        <w:rPr>
          <w:rFonts w:ascii="GHEA Grapalat" w:hAnsi="GHEA Grapalat"/>
          <w:sz w:val="24"/>
          <w:lang w:val="hy-AM"/>
        </w:rPr>
        <w:t xml:space="preserve">-5 աշխատող համակարգիչ և </w:t>
      </w:r>
      <w:r w:rsidRPr="00561B92">
        <w:rPr>
          <w:rFonts w:ascii="GHEA Grapalat" w:hAnsi="GHEA Grapalat"/>
          <w:sz w:val="24"/>
          <w:lang w:val="hy-AM"/>
        </w:rPr>
        <w:t>լ</w:t>
      </w:r>
      <w:r w:rsidR="008D30CA" w:rsidRPr="00561B92">
        <w:rPr>
          <w:rFonts w:ascii="GHEA Grapalat" w:hAnsi="GHEA Grapalat"/>
          <w:sz w:val="24"/>
          <w:lang w:val="hy-AM"/>
        </w:rPr>
        <w:t>ափթոփ</w:t>
      </w:r>
      <w:r w:rsidR="009E6B70" w:rsidRPr="00561B92">
        <w:rPr>
          <w:rFonts w:ascii="GHEA Grapalat" w:hAnsi="GHEA Grapalat"/>
          <w:sz w:val="24"/>
          <w:lang w:val="hy-AM"/>
        </w:rPr>
        <w:t xml:space="preserve"> միասին:</w:t>
      </w:r>
      <w:r w:rsidRPr="00561B92">
        <w:rPr>
          <w:rFonts w:ascii="GHEA Grapalat" w:hAnsi="GHEA Grapalat"/>
          <w:sz w:val="24"/>
          <w:lang w:val="hy-AM"/>
        </w:rPr>
        <w:t xml:space="preserve"> Այս ցուցանիշը մոտավորապես 5 տոկոսային նիշով բարելավվել է նախորդ տարվա համեմատ։</w:t>
      </w:r>
      <w:r w:rsidR="009E6B70" w:rsidRPr="00561B92">
        <w:rPr>
          <w:rFonts w:ascii="GHEA Grapalat" w:hAnsi="GHEA Grapalat"/>
          <w:sz w:val="24"/>
          <w:lang w:val="hy-AM"/>
        </w:rPr>
        <w:t xml:space="preserve"> Տավուշի մարզի գյուղական</w:t>
      </w:r>
      <w:r w:rsidR="00030579" w:rsidRPr="00561B92">
        <w:rPr>
          <w:rFonts w:ascii="GHEA Grapalat" w:hAnsi="GHEA Grapalat"/>
          <w:sz w:val="24"/>
          <w:lang w:val="hy-AM"/>
        </w:rPr>
        <w:t xml:space="preserve"> </w:t>
      </w:r>
      <w:r w:rsidR="009E6B70" w:rsidRPr="00561B92">
        <w:rPr>
          <w:rFonts w:ascii="GHEA Grapalat" w:hAnsi="GHEA Grapalat"/>
          <w:sz w:val="24"/>
          <w:lang w:val="hy-AM"/>
        </w:rPr>
        <w:t>համայնքի դպրոցներում պատկերը լրիվ հակառակն է: Սա միակ մարզն է, որտեղի գյուղական դպրոցների գերակշռող մասը՝</w:t>
      </w:r>
      <w:r w:rsidRPr="00561B92">
        <w:rPr>
          <w:rFonts w:ascii="GHEA Grapalat" w:hAnsi="GHEA Grapalat"/>
          <w:sz w:val="24"/>
          <w:lang w:val="hy-AM"/>
        </w:rPr>
        <w:t xml:space="preserve"> 63</w:t>
      </w:r>
      <w:r w:rsidR="009E6B70" w:rsidRPr="00561B92">
        <w:rPr>
          <w:rFonts w:ascii="GHEA Grapalat" w:hAnsi="GHEA Grapalat"/>
          <w:sz w:val="24"/>
          <w:lang w:val="hy-AM"/>
        </w:rPr>
        <w:t>%-ը ունի</w:t>
      </w:r>
      <w:r w:rsidRPr="00561B92">
        <w:rPr>
          <w:rFonts w:ascii="GHEA Grapalat" w:hAnsi="GHEA Grapalat"/>
          <w:sz w:val="24"/>
          <w:lang w:val="hy-AM"/>
        </w:rPr>
        <w:t xml:space="preserve"> 11</w:t>
      </w:r>
      <w:r w:rsidR="009E6B70" w:rsidRPr="00561B92">
        <w:rPr>
          <w:rFonts w:ascii="GHEA Grapalat" w:hAnsi="GHEA Grapalat"/>
          <w:sz w:val="24"/>
          <w:lang w:val="hy-AM"/>
        </w:rPr>
        <w:t xml:space="preserve"> և ավելի աշխատող համակարգիչ և </w:t>
      </w:r>
      <w:r w:rsidRPr="00561B92">
        <w:rPr>
          <w:rFonts w:ascii="GHEA Grapalat" w:hAnsi="GHEA Grapalat"/>
          <w:sz w:val="24"/>
          <w:lang w:val="hy-AM"/>
        </w:rPr>
        <w:t>լ</w:t>
      </w:r>
      <w:r w:rsidR="008D30CA" w:rsidRPr="00561B92">
        <w:rPr>
          <w:rFonts w:ascii="GHEA Grapalat" w:hAnsi="GHEA Grapalat"/>
          <w:sz w:val="24"/>
          <w:lang w:val="hy-AM"/>
        </w:rPr>
        <w:t>ափթոփ</w:t>
      </w:r>
      <w:r w:rsidR="005E57E1" w:rsidRPr="00561B92">
        <w:rPr>
          <w:rFonts w:ascii="GHEA Grapalat" w:hAnsi="GHEA Grapalat"/>
          <w:sz w:val="24"/>
          <w:lang w:val="hy-AM"/>
        </w:rPr>
        <w:t xml:space="preserve"> (աղյուսակ 7)</w:t>
      </w:r>
      <w:r w:rsidR="009E6B70" w:rsidRPr="00561B92">
        <w:rPr>
          <w:rFonts w:ascii="GHEA Grapalat" w:hAnsi="GHEA Grapalat"/>
          <w:sz w:val="24"/>
          <w:lang w:val="hy-AM"/>
        </w:rPr>
        <w:t>:</w:t>
      </w:r>
    </w:p>
    <w:p w:rsidR="00407768" w:rsidRPr="00561B92" w:rsidRDefault="00A24A71" w:rsidP="00C46657">
      <w:pPr>
        <w:pStyle w:val="ListParagraph"/>
        <w:numPr>
          <w:ilvl w:val="0"/>
          <w:numId w:val="9"/>
        </w:numPr>
        <w:spacing w:after="0" w:line="276" w:lineRule="auto"/>
        <w:jc w:val="both"/>
        <w:rPr>
          <w:rFonts w:ascii="GHEA Grapalat" w:hAnsi="GHEA Grapalat"/>
          <w:sz w:val="24"/>
          <w:lang w:val="hy-AM"/>
        </w:rPr>
      </w:pPr>
      <w:r w:rsidRPr="00561B92">
        <w:rPr>
          <w:rFonts w:ascii="GHEA Grapalat" w:hAnsi="GHEA Grapalat"/>
          <w:sz w:val="24"/>
          <w:lang w:val="hy-AM"/>
        </w:rPr>
        <w:t xml:space="preserve">Դպրոցներում առկա համակարգիչներն ու </w:t>
      </w:r>
      <w:r w:rsidR="00C95183" w:rsidRPr="00561B92">
        <w:rPr>
          <w:rFonts w:ascii="GHEA Grapalat" w:hAnsi="GHEA Grapalat"/>
          <w:sz w:val="24"/>
          <w:lang w:val="hy-AM"/>
        </w:rPr>
        <w:t>լ</w:t>
      </w:r>
      <w:r w:rsidR="008D30CA" w:rsidRPr="00561B92">
        <w:rPr>
          <w:rFonts w:ascii="GHEA Grapalat" w:hAnsi="GHEA Grapalat"/>
          <w:sz w:val="24"/>
          <w:lang w:val="hy-AM"/>
        </w:rPr>
        <w:t>ափթոփ</w:t>
      </w:r>
      <w:r w:rsidR="00054C98">
        <w:rPr>
          <w:rFonts w:ascii="GHEA Grapalat" w:hAnsi="GHEA Grapalat"/>
          <w:sz w:val="24"/>
          <w:lang w:val="hy-AM"/>
        </w:rPr>
        <w:t>ն</w:t>
      </w:r>
      <w:r w:rsidRPr="00561B92">
        <w:rPr>
          <w:rFonts w:ascii="GHEA Grapalat" w:hAnsi="GHEA Grapalat"/>
          <w:sz w:val="24"/>
          <w:lang w:val="hy-AM"/>
        </w:rPr>
        <w:t>երն օգտագործվում են  և՛ ուսումնական, և՛ վարչական նպատակներով: Ոսումնական նպատակով օգտագործվում է</w:t>
      </w:r>
      <w:r w:rsidR="00C95183" w:rsidRPr="00561B92">
        <w:rPr>
          <w:rFonts w:ascii="GHEA Grapalat" w:hAnsi="GHEA Grapalat"/>
          <w:sz w:val="24"/>
          <w:lang w:val="hy-AM"/>
        </w:rPr>
        <w:t xml:space="preserve"> 14573</w:t>
      </w:r>
      <w:r w:rsidRPr="00561B92">
        <w:rPr>
          <w:rFonts w:ascii="GHEA Grapalat" w:hAnsi="GHEA Grapalat"/>
          <w:sz w:val="24"/>
          <w:lang w:val="hy-AM"/>
        </w:rPr>
        <w:t xml:space="preserve"> համակարգիչ/</w:t>
      </w:r>
      <w:r w:rsidR="00054C98">
        <w:rPr>
          <w:rFonts w:ascii="GHEA Grapalat" w:hAnsi="GHEA Grapalat"/>
          <w:sz w:val="24"/>
          <w:lang w:val="hy-AM"/>
        </w:rPr>
        <w:t>լ</w:t>
      </w:r>
      <w:r w:rsidR="008D30CA" w:rsidRPr="00561B92">
        <w:rPr>
          <w:rFonts w:ascii="GHEA Grapalat" w:hAnsi="GHEA Grapalat"/>
          <w:sz w:val="24"/>
          <w:lang w:val="hy-AM"/>
        </w:rPr>
        <w:t>ափթոփ</w:t>
      </w:r>
      <w:r w:rsidRPr="00561B92">
        <w:rPr>
          <w:rFonts w:ascii="GHEA Grapalat" w:hAnsi="GHEA Grapalat"/>
          <w:sz w:val="24"/>
          <w:lang w:val="hy-AM"/>
        </w:rPr>
        <w:t xml:space="preserve">, </w:t>
      </w:r>
      <w:r w:rsidR="00C95183" w:rsidRPr="00561B92">
        <w:rPr>
          <w:rFonts w:ascii="GHEA Grapalat" w:hAnsi="GHEA Grapalat"/>
          <w:sz w:val="24"/>
          <w:lang w:val="hy-AM"/>
        </w:rPr>
        <w:t xml:space="preserve">այսինքն աշխատող ընդհանուր համակարգչային սարքերի </w:t>
      </w:r>
      <w:r w:rsidRPr="00561B92">
        <w:rPr>
          <w:rFonts w:ascii="GHEA Grapalat" w:hAnsi="GHEA Grapalat"/>
          <w:sz w:val="24"/>
          <w:lang w:val="hy-AM"/>
        </w:rPr>
        <w:t>7</w:t>
      </w:r>
      <w:r w:rsidR="00C95183" w:rsidRPr="00561B92">
        <w:rPr>
          <w:rFonts w:ascii="GHEA Grapalat" w:hAnsi="GHEA Grapalat"/>
          <w:sz w:val="24"/>
          <w:lang w:val="hy-AM"/>
        </w:rPr>
        <w:t>1</w:t>
      </w:r>
      <w:r w:rsidRPr="00561B92">
        <w:rPr>
          <w:rFonts w:ascii="GHEA Grapalat" w:hAnsi="GHEA Grapalat"/>
          <w:sz w:val="24"/>
          <w:lang w:val="hy-AM"/>
        </w:rPr>
        <w:t>.</w:t>
      </w:r>
      <w:r w:rsidR="00C95183" w:rsidRPr="00561B92">
        <w:rPr>
          <w:rFonts w:ascii="GHEA Grapalat" w:hAnsi="GHEA Grapalat"/>
          <w:sz w:val="24"/>
          <w:lang w:val="hy-AM"/>
        </w:rPr>
        <w:t>6</w:t>
      </w:r>
      <w:r w:rsidRPr="00561B92">
        <w:rPr>
          <w:rFonts w:ascii="GHEA Grapalat" w:hAnsi="GHEA Grapalat"/>
          <w:sz w:val="24"/>
          <w:lang w:val="hy-AM"/>
        </w:rPr>
        <w:t>%-ը: Վարչական նպատակով օգտագործվում են</w:t>
      </w:r>
      <w:r w:rsidR="00C95183" w:rsidRPr="00561B92">
        <w:rPr>
          <w:rFonts w:ascii="GHEA Grapalat" w:hAnsi="GHEA Grapalat"/>
          <w:sz w:val="24"/>
          <w:lang w:val="hy-AM"/>
        </w:rPr>
        <w:t xml:space="preserve"> 4639</w:t>
      </w:r>
      <w:r w:rsidRPr="00561B92">
        <w:rPr>
          <w:rFonts w:ascii="GHEA Grapalat" w:hAnsi="GHEA Grapalat"/>
          <w:sz w:val="24"/>
          <w:lang w:val="hy-AM"/>
        </w:rPr>
        <w:t xml:space="preserve"> համակարգիչ</w:t>
      </w:r>
      <w:r w:rsidR="00C95183" w:rsidRPr="00561B92">
        <w:rPr>
          <w:rFonts w:ascii="GHEA Grapalat" w:hAnsi="GHEA Grapalat"/>
          <w:sz w:val="24"/>
          <w:lang w:val="hy-AM"/>
        </w:rPr>
        <w:t>/լ</w:t>
      </w:r>
      <w:r w:rsidR="008D30CA" w:rsidRPr="00561B92">
        <w:rPr>
          <w:rFonts w:ascii="GHEA Grapalat" w:hAnsi="GHEA Grapalat"/>
          <w:sz w:val="24"/>
          <w:lang w:val="hy-AM"/>
        </w:rPr>
        <w:t>ափթոփ</w:t>
      </w:r>
      <w:r w:rsidR="00882DF7" w:rsidRPr="00561B92">
        <w:rPr>
          <w:rFonts w:ascii="GHEA Grapalat" w:hAnsi="GHEA Grapalat"/>
          <w:sz w:val="24"/>
          <w:lang w:val="hy-AM"/>
        </w:rPr>
        <w:t xml:space="preserve"> կամ ամբողջի 22.8%-ը</w:t>
      </w:r>
      <w:r w:rsidRPr="00561B92">
        <w:rPr>
          <w:rFonts w:ascii="GHEA Grapalat" w:hAnsi="GHEA Grapalat"/>
          <w:sz w:val="24"/>
          <w:lang w:val="hy-AM"/>
        </w:rPr>
        <w:t xml:space="preserve">: Պետք է նկատել, որ կան դպրոցներ, որոնք միևնույն </w:t>
      </w:r>
      <w:r w:rsidR="00054C98">
        <w:rPr>
          <w:rFonts w:ascii="GHEA Grapalat" w:hAnsi="GHEA Grapalat"/>
          <w:sz w:val="24"/>
          <w:lang w:val="hy-AM"/>
        </w:rPr>
        <w:t>համակարգիչը կամ լափթոփը</w:t>
      </w:r>
      <w:r w:rsidRPr="00561B92">
        <w:rPr>
          <w:rFonts w:ascii="GHEA Grapalat" w:hAnsi="GHEA Grapalat"/>
          <w:sz w:val="24"/>
          <w:lang w:val="hy-AM"/>
        </w:rPr>
        <w:t xml:space="preserve"> օգտագործում են և՛ ուսումնական, և՛ վարչական նպատակով՝ համակարգչային տեխնիկայի սղության կամ անսարքության պատճառով: </w:t>
      </w:r>
    </w:p>
    <w:p w:rsidR="005E57E1" w:rsidRPr="00561B92" w:rsidRDefault="005E57E1" w:rsidP="00C46657">
      <w:pPr>
        <w:spacing w:after="0" w:line="276" w:lineRule="auto"/>
        <w:jc w:val="both"/>
        <w:rPr>
          <w:rFonts w:ascii="GHEA Grapalat" w:hAnsi="GHEA Grapalat"/>
          <w:sz w:val="24"/>
          <w:lang w:val="hy-AM"/>
        </w:rPr>
      </w:pPr>
    </w:p>
    <w:p w:rsidR="005E57E1" w:rsidRDefault="005E57E1" w:rsidP="00C46657">
      <w:pPr>
        <w:spacing w:after="0" w:line="276" w:lineRule="auto"/>
        <w:ind w:firstLine="720"/>
        <w:jc w:val="center"/>
        <w:rPr>
          <w:rFonts w:ascii="GHEA Grapalat" w:hAnsi="GHEA Grapalat"/>
          <w:b/>
          <w:i/>
          <w:sz w:val="24"/>
          <w:lang w:val="hy-AM"/>
        </w:rPr>
      </w:pPr>
      <w:r w:rsidRPr="00561B92">
        <w:rPr>
          <w:rFonts w:ascii="GHEA Grapalat" w:hAnsi="GHEA Grapalat"/>
          <w:i/>
          <w:sz w:val="24"/>
          <w:lang w:val="hy-AM"/>
        </w:rPr>
        <w:t>Աղյուսակ 7.</w:t>
      </w:r>
      <w:r w:rsidRPr="00561B92">
        <w:rPr>
          <w:rFonts w:ascii="GHEA Grapalat" w:hAnsi="GHEA Grapalat"/>
          <w:b/>
          <w:i/>
          <w:sz w:val="24"/>
          <w:lang w:val="hy-AM"/>
        </w:rPr>
        <w:t xml:space="preserve"> ՀՀ դպրոցներում ընդամենը առկա և աշխատող համակարգիչների ու </w:t>
      </w:r>
      <w:r w:rsidR="00C95183" w:rsidRPr="00561B92">
        <w:rPr>
          <w:rFonts w:ascii="GHEA Grapalat" w:hAnsi="GHEA Grapalat"/>
          <w:b/>
          <w:i/>
          <w:sz w:val="24"/>
          <w:lang w:val="hy-AM"/>
        </w:rPr>
        <w:t>լ</w:t>
      </w:r>
      <w:r w:rsidR="008D30CA" w:rsidRPr="00561B92">
        <w:rPr>
          <w:rFonts w:ascii="GHEA Grapalat" w:hAnsi="GHEA Grapalat"/>
          <w:b/>
          <w:i/>
          <w:sz w:val="24"/>
          <w:lang w:val="hy-AM"/>
        </w:rPr>
        <w:t>ափթոփ</w:t>
      </w:r>
      <w:r w:rsidRPr="00561B92">
        <w:rPr>
          <w:rFonts w:ascii="GHEA Grapalat" w:hAnsi="GHEA Grapalat"/>
          <w:b/>
          <w:i/>
          <w:sz w:val="24"/>
          <w:lang w:val="hy-AM"/>
        </w:rPr>
        <w:t>երի բաշխվածությունը ըստ մարզերի և համայնքների</w:t>
      </w:r>
    </w:p>
    <w:p w:rsidR="00054C98" w:rsidRPr="00561B92" w:rsidRDefault="00054C98" w:rsidP="00C46657">
      <w:pPr>
        <w:spacing w:after="0" w:line="276" w:lineRule="auto"/>
        <w:ind w:firstLine="720"/>
        <w:jc w:val="center"/>
        <w:rPr>
          <w:rFonts w:ascii="GHEA Grapalat" w:hAnsi="GHEA Grapalat"/>
          <w:i/>
          <w:lang w:val="hy-AM"/>
        </w:rPr>
      </w:pPr>
    </w:p>
    <w:tbl>
      <w:tblPr>
        <w:tblStyle w:val="GridTable5Dark-Accent6"/>
        <w:tblW w:w="8970" w:type="dxa"/>
        <w:jc w:val="center"/>
        <w:tblLayout w:type="fixed"/>
        <w:tblLook w:val="04A0" w:firstRow="1" w:lastRow="0" w:firstColumn="1" w:lastColumn="0" w:noHBand="0" w:noVBand="1"/>
      </w:tblPr>
      <w:tblGrid>
        <w:gridCol w:w="1449"/>
        <w:gridCol w:w="833"/>
        <w:gridCol w:w="806"/>
        <w:gridCol w:w="812"/>
        <w:gridCol w:w="817"/>
        <w:gridCol w:w="947"/>
        <w:gridCol w:w="817"/>
        <w:gridCol w:w="812"/>
        <w:gridCol w:w="800"/>
        <w:gridCol w:w="877"/>
      </w:tblGrid>
      <w:tr w:rsidR="00F556C7" w:rsidRPr="00561B92" w:rsidTr="00FE1625">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tcPr>
          <w:p w:rsidR="00F45F7B" w:rsidRPr="00561B92" w:rsidRDefault="00F45F7B" w:rsidP="00C46657">
            <w:pPr>
              <w:spacing w:line="276" w:lineRule="auto"/>
              <w:jc w:val="center"/>
              <w:rPr>
                <w:rFonts w:ascii="GHEA Grapalat" w:hAnsi="GHEA Grapalat" w:cs="Calibri"/>
                <w:b w:val="0"/>
                <w:szCs w:val="18"/>
                <w:lang w:val="hy-AM"/>
              </w:rPr>
            </w:pPr>
          </w:p>
        </w:tc>
        <w:tc>
          <w:tcPr>
            <w:tcW w:w="833" w:type="dxa"/>
          </w:tcPr>
          <w:p w:rsidR="00F45F7B" w:rsidRPr="00561B92" w:rsidRDefault="00F45F7B" w:rsidP="00C46657">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sz w:val="16"/>
                <w:szCs w:val="16"/>
                <w:lang w:val="hy-AM"/>
              </w:rPr>
            </w:pPr>
          </w:p>
        </w:tc>
        <w:tc>
          <w:tcPr>
            <w:tcW w:w="3382" w:type="dxa"/>
            <w:gridSpan w:val="4"/>
          </w:tcPr>
          <w:p w:rsidR="00F45F7B" w:rsidRPr="00561B92" w:rsidRDefault="00F45F7B" w:rsidP="00C46657">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Cs w:val="18"/>
                <w:lang w:val="hy-AM"/>
              </w:rPr>
            </w:pPr>
            <w:r w:rsidRPr="00561B92">
              <w:rPr>
                <w:rFonts w:ascii="GHEA Grapalat" w:hAnsi="GHEA Grapalat"/>
                <w:b w:val="0"/>
                <w:szCs w:val="18"/>
                <w:lang w:val="hy-AM"/>
              </w:rPr>
              <w:t xml:space="preserve">Համակարգիչ և </w:t>
            </w:r>
            <w:r w:rsidR="00882DF7" w:rsidRPr="00561B92">
              <w:rPr>
                <w:rFonts w:ascii="GHEA Grapalat" w:hAnsi="GHEA Grapalat"/>
                <w:b w:val="0"/>
                <w:szCs w:val="18"/>
                <w:lang w:val="hy-AM"/>
              </w:rPr>
              <w:t>լափթոփ</w:t>
            </w:r>
            <w:r w:rsidRPr="00561B92">
              <w:rPr>
                <w:rFonts w:ascii="GHEA Grapalat" w:hAnsi="GHEA Grapalat"/>
                <w:b w:val="0"/>
                <w:szCs w:val="18"/>
                <w:lang w:val="hy-AM"/>
              </w:rPr>
              <w:t xml:space="preserve"> ընդամենը առկա</w:t>
            </w:r>
          </w:p>
        </w:tc>
        <w:tc>
          <w:tcPr>
            <w:tcW w:w="3306" w:type="dxa"/>
            <w:gridSpan w:val="4"/>
          </w:tcPr>
          <w:p w:rsidR="00F45F7B" w:rsidRPr="00561B92" w:rsidRDefault="00F45F7B" w:rsidP="00C46657">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szCs w:val="18"/>
                <w:lang w:val="hy-AM"/>
              </w:rPr>
            </w:pPr>
            <w:r w:rsidRPr="00561B92">
              <w:rPr>
                <w:rFonts w:ascii="GHEA Grapalat" w:hAnsi="GHEA Grapalat"/>
                <w:b w:val="0"/>
                <w:szCs w:val="18"/>
                <w:lang w:val="hy-AM"/>
              </w:rPr>
              <w:t xml:space="preserve">Համակարգիչ և </w:t>
            </w:r>
            <w:r w:rsidR="00882DF7" w:rsidRPr="00561B92">
              <w:rPr>
                <w:rFonts w:ascii="GHEA Grapalat" w:hAnsi="GHEA Grapalat"/>
                <w:b w:val="0"/>
                <w:szCs w:val="18"/>
                <w:lang w:val="hy-AM"/>
              </w:rPr>
              <w:t>լ</w:t>
            </w:r>
            <w:r w:rsidR="008D30CA" w:rsidRPr="00561B92">
              <w:rPr>
                <w:rFonts w:ascii="GHEA Grapalat" w:hAnsi="GHEA Grapalat"/>
                <w:b w:val="0"/>
                <w:szCs w:val="18"/>
                <w:lang w:val="hy-AM"/>
              </w:rPr>
              <w:t>ափթոփ</w:t>
            </w:r>
            <w:r w:rsidRPr="00561B92">
              <w:rPr>
                <w:rFonts w:ascii="GHEA Grapalat" w:hAnsi="GHEA Grapalat"/>
                <w:b w:val="0"/>
                <w:szCs w:val="18"/>
                <w:lang w:val="hy-AM"/>
              </w:rPr>
              <w:t xml:space="preserve"> աշխատող</w:t>
            </w:r>
          </w:p>
        </w:tc>
      </w:tr>
      <w:tr w:rsidR="00FC0A42"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hideMark/>
          </w:tcPr>
          <w:p w:rsidR="00FC0A42" w:rsidRPr="00561B92" w:rsidRDefault="00FC0A42" w:rsidP="00C46657">
            <w:pPr>
              <w:spacing w:line="276" w:lineRule="auto"/>
              <w:jc w:val="center"/>
              <w:rPr>
                <w:rFonts w:ascii="GHEA Grapalat" w:hAnsi="GHEA Grapalat"/>
                <w:i/>
                <w:sz w:val="18"/>
                <w:szCs w:val="18"/>
                <w:lang w:val="hy-AM"/>
              </w:rPr>
            </w:pPr>
          </w:p>
        </w:tc>
        <w:tc>
          <w:tcPr>
            <w:tcW w:w="833" w:type="dxa"/>
            <w:hideMark/>
          </w:tcPr>
          <w:p w:rsidR="00FC0A42" w:rsidRPr="00561B92" w:rsidRDefault="00FC0A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6"/>
                <w:szCs w:val="16"/>
                <w:lang w:val="hy-AM"/>
              </w:rPr>
            </w:pPr>
          </w:p>
        </w:tc>
        <w:tc>
          <w:tcPr>
            <w:tcW w:w="806" w:type="dxa"/>
            <w:hideMark/>
          </w:tcPr>
          <w:p w:rsidR="00FC0A42" w:rsidRPr="00561B92" w:rsidRDefault="00FC0A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8"/>
                <w:lang w:val="hy-AM"/>
              </w:rPr>
            </w:pPr>
            <w:r w:rsidRPr="00561B92">
              <w:rPr>
                <w:rFonts w:ascii="GHEA Grapalat" w:hAnsi="GHEA Grapalat"/>
                <w:i/>
                <w:sz w:val="18"/>
                <w:szCs w:val="18"/>
                <w:lang w:val="hy-AM"/>
              </w:rPr>
              <w:t>1-5</w:t>
            </w:r>
          </w:p>
        </w:tc>
        <w:tc>
          <w:tcPr>
            <w:tcW w:w="812" w:type="dxa"/>
            <w:hideMark/>
          </w:tcPr>
          <w:p w:rsidR="00FC0A42" w:rsidRPr="00561B92" w:rsidRDefault="00FC0A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8"/>
                <w:lang w:val="hy-AM"/>
              </w:rPr>
            </w:pPr>
            <w:r w:rsidRPr="00561B92">
              <w:rPr>
                <w:rFonts w:ascii="GHEA Grapalat" w:hAnsi="GHEA Grapalat"/>
                <w:i/>
                <w:sz w:val="18"/>
                <w:szCs w:val="18"/>
                <w:lang w:val="hy-AM"/>
              </w:rPr>
              <w:t>6-10</w:t>
            </w:r>
          </w:p>
        </w:tc>
        <w:tc>
          <w:tcPr>
            <w:tcW w:w="817" w:type="dxa"/>
            <w:hideMark/>
          </w:tcPr>
          <w:p w:rsidR="00FC0A42" w:rsidRPr="00561B92" w:rsidRDefault="00FC0A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8"/>
                <w:lang w:val="hy-AM"/>
              </w:rPr>
            </w:pPr>
            <w:r w:rsidRPr="00561B92">
              <w:rPr>
                <w:rFonts w:ascii="GHEA Grapalat" w:hAnsi="GHEA Grapalat"/>
                <w:i/>
                <w:sz w:val="18"/>
                <w:szCs w:val="18"/>
                <w:lang w:val="hy-AM"/>
              </w:rPr>
              <w:t>11-15</w:t>
            </w:r>
          </w:p>
        </w:tc>
        <w:tc>
          <w:tcPr>
            <w:tcW w:w="947" w:type="dxa"/>
            <w:hideMark/>
          </w:tcPr>
          <w:p w:rsidR="00FC0A42" w:rsidRPr="00561B92" w:rsidRDefault="00FC0A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8"/>
                <w:lang w:val="hy-AM"/>
              </w:rPr>
            </w:pPr>
            <w:r w:rsidRPr="00561B92">
              <w:rPr>
                <w:rFonts w:ascii="GHEA Grapalat" w:hAnsi="GHEA Grapalat"/>
                <w:i/>
                <w:sz w:val="18"/>
                <w:szCs w:val="18"/>
                <w:lang w:val="hy-AM"/>
              </w:rPr>
              <w:t>16 և ավելի</w:t>
            </w:r>
          </w:p>
        </w:tc>
        <w:tc>
          <w:tcPr>
            <w:tcW w:w="817" w:type="dxa"/>
            <w:hideMark/>
          </w:tcPr>
          <w:p w:rsidR="00FC0A42" w:rsidRPr="00561B92" w:rsidRDefault="00FC0A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8"/>
                <w:lang w:val="hy-AM"/>
              </w:rPr>
            </w:pPr>
            <w:r w:rsidRPr="00561B92">
              <w:rPr>
                <w:rFonts w:ascii="GHEA Grapalat" w:hAnsi="GHEA Grapalat"/>
                <w:i/>
                <w:sz w:val="18"/>
                <w:szCs w:val="18"/>
                <w:lang w:val="hy-AM"/>
              </w:rPr>
              <w:t>1-5</w:t>
            </w:r>
          </w:p>
        </w:tc>
        <w:tc>
          <w:tcPr>
            <w:tcW w:w="812" w:type="dxa"/>
            <w:hideMark/>
          </w:tcPr>
          <w:p w:rsidR="00FC0A42" w:rsidRPr="00561B92" w:rsidRDefault="00FC0A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8"/>
                <w:lang w:val="hy-AM"/>
              </w:rPr>
            </w:pPr>
            <w:r w:rsidRPr="00561B92">
              <w:rPr>
                <w:rFonts w:ascii="GHEA Grapalat" w:hAnsi="GHEA Grapalat"/>
                <w:i/>
                <w:sz w:val="18"/>
                <w:szCs w:val="18"/>
                <w:lang w:val="hy-AM"/>
              </w:rPr>
              <w:t>6-10</w:t>
            </w:r>
          </w:p>
        </w:tc>
        <w:tc>
          <w:tcPr>
            <w:tcW w:w="800" w:type="dxa"/>
            <w:hideMark/>
          </w:tcPr>
          <w:p w:rsidR="00FC0A42" w:rsidRPr="00561B92" w:rsidRDefault="00FC0A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8"/>
                <w:lang w:val="hy-AM"/>
              </w:rPr>
            </w:pPr>
            <w:r w:rsidRPr="00561B92">
              <w:rPr>
                <w:rFonts w:ascii="GHEA Grapalat" w:hAnsi="GHEA Grapalat"/>
                <w:i/>
                <w:sz w:val="18"/>
                <w:szCs w:val="18"/>
                <w:lang w:val="hy-AM"/>
              </w:rPr>
              <w:t>11-15</w:t>
            </w:r>
          </w:p>
        </w:tc>
        <w:tc>
          <w:tcPr>
            <w:tcW w:w="877" w:type="dxa"/>
            <w:hideMark/>
          </w:tcPr>
          <w:p w:rsidR="00FC0A42" w:rsidRPr="00561B92" w:rsidRDefault="00FC0A4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8"/>
                <w:lang w:val="hy-AM"/>
              </w:rPr>
            </w:pPr>
            <w:r w:rsidRPr="00561B92">
              <w:rPr>
                <w:rFonts w:ascii="GHEA Grapalat" w:hAnsi="GHEA Grapalat"/>
                <w:i/>
                <w:sz w:val="18"/>
                <w:szCs w:val="18"/>
                <w:lang w:val="hy-AM"/>
              </w:rPr>
              <w:t>16 և ավելի</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Արագածոտն</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16.7%</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75.0%</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16.7%</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25.0%</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50.0%</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24.3%</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37.4%</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15.9%</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22.4%</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62.6%</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19.6%</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9.3%</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Արարատ</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9.5%</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9.5%</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81.0%</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9.5%</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19.0%</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57.1%</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20.9%</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27.5%</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49.5%</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12.1%</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36.3%</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28.6%</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23.1%</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Արմավիր</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25.0%</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66.7%</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16.7%</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20.8%</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58.3%</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14.9%</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24.5%</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22.3%</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38.3%</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27.7%</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27.7%</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18.1%</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26.6%</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Գեղարքունիք</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11.5%</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30.8%</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53.8%</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15.4%</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38.5%</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15.4%</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30.8%</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18.4%</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28.6%</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38.8%</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41.8%</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21.4%</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12.2%</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24.5%</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lastRenderedPageBreak/>
              <w:t>Լոռի</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26.7%</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63.3%</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18.3%</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20.0%</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51.7%</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8.7%</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49.5%</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21.4%</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20.4%</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35.9%</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36.9%</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16.5%</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10.7%</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Կոտայք</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81.6%</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10.5%</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10.5%</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13.2%</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65.8%</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4.8%</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27.0%</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25.4%</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42.9%</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20.6%</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30.2%</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23.8%</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25.4%</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Շիրակ</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6.5%</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17.4%</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73.9%</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6.5%</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23.9%</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21.7%</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47.8%</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33.3%</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34.2%</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17.1%</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15.3%</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65.8%</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18.0%</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9.9%</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Սյունիք</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18.8%</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15.6%</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65.6%</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9.4%</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25.0%</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31.3%</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34.4%</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25.0%</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36.9%</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25.0%</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13.1%</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61.9%</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27.4%</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Վայոց ձոր</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100.0%</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85.7%</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24.4%</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22.0%</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46.3%</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17.1%</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34.1%</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24.4%</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24.4%</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hideMark/>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Տավուշ</w:t>
            </w:r>
          </w:p>
        </w:tc>
        <w:tc>
          <w:tcPr>
            <w:tcW w:w="833" w:type="dxa"/>
            <w:hideMark/>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10.5%</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89.5%</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10.5%</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15.8%</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73.7%</w:t>
            </w:r>
          </w:p>
        </w:tc>
      </w:tr>
      <w:tr w:rsidR="00882DF7" w:rsidRPr="00561B92" w:rsidTr="00FE1625">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9" w:type="dxa"/>
            <w:vMerge/>
            <w:hideMark/>
          </w:tcPr>
          <w:p w:rsidR="00882DF7" w:rsidRPr="00561B92" w:rsidRDefault="00882DF7" w:rsidP="00C46657">
            <w:pPr>
              <w:spacing w:line="276" w:lineRule="auto"/>
              <w:jc w:val="both"/>
              <w:rPr>
                <w:rFonts w:ascii="GHEA Grapalat" w:hAnsi="GHEA Grapalat"/>
                <w:sz w:val="18"/>
                <w:szCs w:val="18"/>
                <w:lang w:val="hy-AM"/>
              </w:rPr>
            </w:pPr>
          </w:p>
        </w:tc>
        <w:tc>
          <w:tcPr>
            <w:tcW w:w="833" w:type="dxa"/>
            <w:hideMark/>
          </w:tcPr>
          <w:p w:rsidR="00882DF7" w:rsidRPr="00561B92" w:rsidRDefault="00882DF7"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806"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19.4%</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17.7%</w:t>
            </w:r>
          </w:p>
        </w:tc>
        <w:tc>
          <w:tcPr>
            <w:tcW w:w="94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61.3%</w:t>
            </w:r>
          </w:p>
        </w:tc>
        <w:tc>
          <w:tcPr>
            <w:tcW w:w="81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11.3%</w:t>
            </w:r>
          </w:p>
        </w:tc>
        <w:tc>
          <w:tcPr>
            <w:tcW w:w="812"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25.8%</w:t>
            </w:r>
          </w:p>
        </w:tc>
        <w:tc>
          <w:tcPr>
            <w:tcW w:w="800"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21.0%</w:t>
            </w:r>
          </w:p>
        </w:tc>
        <w:tc>
          <w:tcPr>
            <w:tcW w:w="877" w:type="dxa"/>
            <w:noWrap/>
          </w:tcPr>
          <w:p w:rsidR="00882DF7" w:rsidRPr="00561B92" w:rsidRDefault="00882DF7"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41.9%</w:t>
            </w:r>
          </w:p>
        </w:tc>
      </w:tr>
      <w:tr w:rsidR="00882DF7" w:rsidRPr="00561B92" w:rsidTr="00FE1625">
        <w:trPr>
          <w:trHeight w:val="57"/>
          <w:jc w:val="center"/>
        </w:trPr>
        <w:tc>
          <w:tcPr>
            <w:cnfStyle w:val="001000000000" w:firstRow="0" w:lastRow="0" w:firstColumn="1" w:lastColumn="0" w:oddVBand="0" w:evenVBand="0" w:oddHBand="0" w:evenHBand="0" w:firstRowFirstColumn="0" w:firstRowLastColumn="0" w:lastRowFirstColumn="0" w:lastRowLastColumn="0"/>
            <w:tcW w:w="1449" w:type="dxa"/>
          </w:tcPr>
          <w:p w:rsidR="00882DF7" w:rsidRPr="00561B92" w:rsidRDefault="00882DF7"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Երևան</w:t>
            </w:r>
          </w:p>
        </w:tc>
        <w:tc>
          <w:tcPr>
            <w:tcW w:w="833" w:type="dxa"/>
          </w:tcPr>
          <w:p w:rsidR="00882DF7" w:rsidRPr="00561B92" w:rsidRDefault="00882DF7"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p>
        </w:tc>
        <w:tc>
          <w:tcPr>
            <w:tcW w:w="806"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lang w:val="hy-AM"/>
              </w:rPr>
              <w:t>0</w:t>
            </w:r>
            <w:r w:rsidRPr="00561B92">
              <w:rPr>
                <w:rFonts w:ascii="GHEA Grapalat" w:hAnsi="GHEA Grapalat" w:cs="Arial"/>
                <w:color w:val="000000"/>
                <w:sz w:val="18"/>
                <w:szCs w:val="18"/>
              </w:rPr>
              <w:t>.5%</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14.4%</w:t>
            </w:r>
          </w:p>
        </w:tc>
        <w:tc>
          <w:tcPr>
            <w:tcW w:w="94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76.6%</w:t>
            </w:r>
          </w:p>
        </w:tc>
        <w:tc>
          <w:tcPr>
            <w:tcW w:w="81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7.0%</w:t>
            </w:r>
          </w:p>
        </w:tc>
        <w:tc>
          <w:tcPr>
            <w:tcW w:w="812"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11.4%</w:t>
            </w:r>
          </w:p>
        </w:tc>
        <w:tc>
          <w:tcPr>
            <w:tcW w:w="800"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18.4%</w:t>
            </w:r>
          </w:p>
        </w:tc>
        <w:tc>
          <w:tcPr>
            <w:tcW w:w="877" w:type="dxa"/>
            <w:noWrap/>
          </w:tcPr>
          <w:p w:rsidR="00882DF7" w:rsidRPr="00561B92" w:rsidRDefault="00882DF7"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63.2%</w:t>
            </w:r>
          </w:p>
        </w:tc>
      </w:tr>
    </w:tbl>
    <w:p w:rsidR="00D529FC" w:rsidRPr="00561B92" w:rsidRDefault="00D529FC" w:rsidP="00C46657">
      <w:pPr>
        <w:spacing w:line="276" w:lineRule="auto"/>
        <w:rPr>
          <w:rFonts w:ascii="GHEA Grapalat" w:hAnsi="GHEA Grapalat"/>
          <w:lang w:val="hy-AM"/>
        </w:rPr>
      </w:pPr>
    </w:p>
    <w:p w:rsidR="005E57E1" w:rsidRPr="00561B92" w:rsidRDefault="004478B6" w:rsidP="00C46657">
      <w:pPr>
        <w:pStyle w:val="Heading2"/>
        <w:shd w:val="clear" w:color="auto" w:fill="F5B7A6" w:themeFill="accent1" w:themeFillTint="66"/>
        <w:spacing w:line="276" w:lineRule="auto"/>
        <w:rPr>
          <w:rFonts w:ascii="GHEA Grapalat" w:hAnsi="GHEA Grapalat" w:cs="Sylfaen"/>
          <w:b/>
          <w:lang w:val="hy-AM"/>
        </w:rPr>
      </w:pPr>
      <w:bookmarkStart w:id="18" w:name="_Toc70415585"/>
      <w:r w:rsidRPr="00561B92">
        <w:rPr>
          <w:rFonts w:ascii="GHEA Grapalat" w:hAnsi="GHEA Grapalat" w:cs="Sylfaen"/>
          <w:b/>
          <w:lang w:val="hy-AM"/>
        </w:rPr>
        <w:t>Ներքին ցանց</w:t>
      </w:r>
      <w:bookmarkEnd w:id="18"/>
    </w:p>
    <w:p w:rsidR="00CF2081" w:rsidRPr="00561B92" w:rsidRDefault="00CF2081"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Ընդհանուր առմամբ հետազոտության պահին ինտերնետին միացված է եղել 1</w:t>
      </w:r>
      <w:r w:rsidR="00EC0442" w:rsidRPr="00561B92">
        <w:rPr>
          <w:rFonts w:ascii="GHEA Grapalat" w:hAnsi="GHEA Grapalat"/>
          <w:sz w:val="24"/>
          <w:lang w:val="hy-AM"/>
        </w:rPr>
        <w:t>2941</w:t>
      </w:r>
      <w:r w:rsidRPr="00561B92">
        <w:rPr>
          <w:rFonts w:ascii="GHEA Grapalat" w:hAnsi="GHEA Grapalat"/>
          <w:sz w:val="24"/>
          <w:lang w:val="hy-AM"/>
        </w:rPr>
        <w:t xml:space="preserve"> համակարգիչ</w:t>
      </w:r>
      <w:r w:rsidR="00DB3310">
        <w:rPr>
          <w:rFonts w:ascii="GHEA Grapalat" w:hAnsi="GHEA Grapalat"/>
          <w:sz w:val="24"/>
          <w:lang w:val="hy-AM"/>
        </w:rPr>
        <w:t xml:space="preserve"> և </w:t>
      </w:r>
      <w:r w:rsidR="00EC0442" w:rsidRPr="00561B92">
        <w:rPr>
          <w:rFonts w:ascii="GHEA Grapalat" w:hAnsi="GHEA Grapalat"/>
          <w:sz w:val="24"/>
          <w:lang w:val="hy-AM"/>
        </w:rPr>
        <w:t>լ</w:t>
      </w:r>
      <w:r w:rsidR="008D30CA" w:rsidRPr="00561B92">
        <w:rPr>
          <w:rFonts w:ascii="GHEA Grapalat" w:hAnsi="GHEA Grapalat"/>
          <w:sz w:val="24"/>
          <w:lang w:val="hy-AM"/>
        </w:rPr>
        <w:t>ափթոփ</w:t>
      </w:r>
      <w:r w:rsidRPr="00561B92">
        <w:rPr>
          <w:rFonts w:ascii="GHEA Grapalat" w:hAnsi="GHEA Grapalat"/>
          <w:sz w:val="24"/>
          <w:lang w:val="hy-AM"/>
        </w:rPr>
        <w:t>, որը կազմել է դպրոցներում առկա</w:t>
      </w:r>
      <w:r w:rsidR="00DB3310">
        <w:rPr>
          <w:rFonts w:ascii="GHEA Grapalat" w:hAnsi="GHEA Grapalat"/>
          <w:sz w:val="24"/>
          <w:lang w:val="hy-AM"/>
        </w:rPr>
        <w:t xml:space="preserve"> համակարգչային տեխնիկայի</w:t>
      </w:r>
      <w:r w:rsidRPr="00561B92">
        <w:rPr>
          <w:rFonts w:ascii="GHEA Grapalat" w:hAnsi="GHEA Grapalat"/>
          <w:sz w:val="24"/>
          <w:lang w:val="hy-AM"/>
        </w:rPr>
        <w:t xml:space="preserve"> </w:t>
      </w:r>
      <w:r w:rsidR="00216160" w:rsidRPr="00561B92">
        <w:rPr>
          <w:rFonts w:ascii="GHEA Grapalat" w:hAnsi="GHEA Grapalat"/>
          <w:sz w:val="24"/>
          <w:lang w:val="hy-AM"/>
        </w:rPr>
        <w:t>63</w:t>
      </w:r>
      <w:r w:rsidR="00216160" w:rsidRPr="00561B92">
        <w:rPr>
          <w:rFonts w:ascii="Cambria Math" w:hAnsi="Cambria Math" w:cs="Cambria Math"/>
          <w:sz w:val="24"/>
          <w:lang w:val="hy-AM"/>
        </w:rPr>
        <w:t>․</w:t>
      </w:r>
      <w:r w:rsidR="00216160" w:rsidRPr="00561B92">
        <w:rPr>
          <w:rFonts w:ascii="GHEA Grapalat" w:hAnsi="GHEA Grapalat"/>
          <w:sz w:val="24"/>
          <w:lang w:val="hy-AM"/>
        </w:rPr>
        <w:t>6</w:t>
      </w:r>
      <w:r w:rsidRPr="00561B92">
        <w:rPr>
          <w:rFonts w:ascii="GHEA Grapalat" w:hAnsi="GHEA Grapalat"/>
          <w:sz w:val="24"/>
          <w:lang w:val="hy-AM"/>
        </w:rPr>
        <w:t>%-ը</w:t>
      </w:r>
      <w:r w:rsidR="00216160" w:rsidRPr="00561B92">
        <w:rPr>
          <w:rFonts w:ascii="GHEA Grapalat" w:hAnsi="GHEA Grapalat"/>
          <w:sz w:val="24"/>
          <w:lang w:val="hy-AM"/>
        </w:rPr>
        <w:t>, ինչը 8%-ով ավելի ցածր ցուցանիշ է, քան 2020 թվականին</w:t>
      </w:r>
      <w:r w:rsidRPr="00561B92">
        <w:rPr>
          <w:rFonts w:ascii="GHEA Grapalat" w:hAnsi="GHEA Grapalat"/>
          <w:sz w:val="24"/>
          <w:lang w:val="hy-AM"/>
        </w:rPr>
        <w:t xml:space="preserve">: </w:t>
      </w:r>
      <w:r w:rsidR="008153A7" w:rsidRPr="00561B92">
        <w:rPr>
          <w:rFonts w:ascii="GHEA Grapalat" w:hAnsi="GHEA Grapalat"/>
          <w:sz w:val="24"/>
          <w:lang w:val="hy-AM"/>
        </w:rPr>
        <w:t>Ճիշտ է</w:t>
      </w:r>
      <w:r w:rsidR="005E57E1" w:rsidRPr="00561B92">
        <w:rPr>
          <w:rFonts w:ascii="GHEA Grapalat" w:hAnsi="GHEA Grapalat"/>
          <w:sz w:val="24"/>
          <w:lang w:val="hy-AM"/>
        </w:rPr>
        <w:t>,</w:t>
      </w:r>
      <w:r w:rsidR="008153A7" w:rsidRPr="00561B92">
        <w:rPr>
          <w:rFonts w:ascii="GHEA Grapalat" w:hAnsi="GHEA Grapalat"/>
          <w:sz w:val="24"/>
          <w:lang w:val="hy-AM"/>
        </w:rPr>
        <w:t xml:space="preserve"> նախորդ տարվա համեմատ քանակով պակասել են դպրոցներում համացանցին միացված համակարգիչների և </w:t>
      </w:r>
      <w:r w:rsidR="00216160" w:rsidRPr="00561B92">
        <w:rPr>
          <w:rFonts w:ascii="GHEA Grapalat" w:hAnsi="GHEA Grapalat"/>
          <w:sz w:val="24"/>
          <w:lang w:val="hy-AM"/>
        </w:rPr>
        <w:t>լ</w:t>
      </w:r>
      <w:r w:rsidR="008D30CA" w:rsidRPr="00561B92">
        <w:rPr>
          <w:rFonts w:ascii="GHEA Grapalat" w:hAnsi="GHEA Grapalat"/>
          <w:sz w:val="24"/>
          <w:lang w:val="hy-AM"/>
        </w:rPr>
        <w:t>ափթոփ</w:t>
      </w:r>
      <w:r w:rsidR="00216160" w:rsidRPr="00561B92">
        <w:rPr>
          <w:rFonts w:ascii="GHEA Grapalat" w:hAnsi="GHEA Grapalat"/>
          <w:sz w:val="24"/>
          <w:lang w:val="hy-AM"/>
        </w:rPr>
        <w:t>ն</w:t>
      </w:r>
      <w:r w:rsidR="008153A7" w:rsidRPr="00561B92">
        <w:rPr>
          <w:rFonts w:ascii="GHEA Grapalat" w:hAnsi="GHEA Grapalat"/>
          <w:sz w:val="24"/>
          <w:lang w:val="hy-AM"/>
        </w:rPr>
        <w:t xml:space="preserve">երի քանակը, սակայն, </w:t>
      </w:r>
      <w:r w:rsidR="00216160" w:rsidRPr="00561B92">
        <w:rPr>
          <w:rFonts w:ascii="GHEA Grapalat" w:hAnsi="GHEA Grapalat"/>
          <w:sz w:val="24"/>
          <w:lang w:val="hy-AM"/>
        </w:rPr>
        <w:t>միևնույն ժամանակ մոտավորապես 7-8%-ով ավելացել են դպրոցներում համակարգիչ/լափթոփների քանակը։ Այստեղից կարելի է ենթադրել, որ հնարավոր է նոր համակարգչային տեխնիկան միացված չէ ինտերնետին։</w:t>
      </w:r>
      <w:r w:rsidRPr="00561B92">
        <w:rPr>
          <w:rFonts w:ascii="GHEA Grapalat" w:hAnsi="GHEA Grapalat"/>
          <w:sz w:val="24"/>
          <w:lang w:val="hy-AM"/>
        </w:rPr>
        <w:t xml:space="preserve"> </w:t>
      </w:r>
    </w:p>
    <w:p w:rsidR="00CF2081" w:rsidRPr="00561B92" w:rsidRDefault="00CF2081"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Համացանցին միացված համակարգիչների թվի բաշխման պատկերը բնութագրող ցուցանիշներն այսպիսին են՝ </w:t>
      </w:r>
    </w:p>
    <w:p w:rsidR="006A485A" w:rsidRPr="00561B92" w:rsidRDefault="00CF2081" w:rsidP="00C46657">
      <w:pPr>
        <w:pStyle w:val="ListParagraph"/>
        <w:numPr>
          <w:ilvl w:val="0"/>
          <w:numId w:val="7"/>
        </w:numPr>
        <w:spacing w:after="0" w:line="276" w:lineRule="auto"/>
        <w:jc w:val="both"/>
        <w:rPr>
          <w:rFonts w:ascii="GHEA Grapalat" w:hAnsi="GHEA Grapalat"/>
          <w:sz w:val="24"/>
          <w:lang w:val="hy-AM"/>
        </w:rPr>
      </w:pPr>
      <w:r w:rsidRPr="00561B92">
        <w:rPr>
          <w:rFonts w:ascii="GHEA Grapalat" w:hAnsi="GHEA Grapalat" w:cs="Sylfaen"/>
          <w:sz w:val="24"/>
          <w:lang w:val="hy-AM"/>
        </w:rPr>
        <w:t>Համացանցին</w:t>
      </w:r>
      <w:r w:rsidRPr="00561B92">
        <w:rPr>
          <w:rFonts w:ascii="GHEA Grapalat" w:hAnsi="GHEA Grapalat"/>
          <w:sz w:val="24"/>
          <w:lang w:val="hy-AM"/>
        </w:rPr>
        <w:t xml:space="preserve"> </w:t>
      </w:r>
      <w:r w:rsidRPr="00561B92">
        <w:rPr>
          <w:rFonts w:ascii="GHEA Grapalat" w:hAnsi="GHEA Grapalat" w:cs="Sylfaen"/>
          <w:sz w:val="24"/>
          <w:lang w:val="hy-AM"/>
        </w:rPr>
        <w:t>միացված</w:t>
      </w:r>
      <w:r w:rsidRPr="00561B92">
        <w:rPr>
          <w:rFonts w:ascii="GHEA Grapalat" w:hAnsi="GHEA Grapalat"/>
          <w:sz w:val="24"/>
          <w:lang w:val="hy-AM"/>
        </w:rPr>
        <w:t xml:space="preserve"> </w:t>
      </w:r>
      <w:r w:rsidRPr="00561B92">
        <w:rPr>
          <w:rFonts w:ascii="GHEA Grapalat" w:hAnsi="GHEA Grapalat" w:cs="Sylfaen"/>
          <w:sz w:val="24"/>
          <w:lang w:val="hy-AM"/>
        </w:rPr>
        <w:t>համակ</w:t>
      </w:r>
      <w:r w:rsidR="006A485A" w:rsidRPr="00561B92">
        <w:rPr>
          <w:rFonts w:ascii="GHEA Grapalat" w:hAnsi="GHEA Grapalat"/>
          <w:sz w:val="24"/>
          <w:lang w:val="hy-AM"/>
        </w:rPr>
        <w:t>արգիչների նվազագույն ցուցանիշը 0</w:t>
      </w:r>
      <w:r w:rsidRPr="00561B92">
        <w:rPr>
          <w:rFonts w:ascii="GHEA Grapalat" w:hAnsi="GHEA Grapalat"/>
          <w:sz w:val="24"/>
          <w:lang w:val="hy-AM"/>
        </w:rPr>
        <w:t xml:space="preserve"> է, </w:t>
      </w:r>
      <w:r w:rsidR="006A485A" w:rsidRPr="00561B92">
        <w:rPr>
          <w:rFonts w:ascii="GHEA Grapalat" w:hAnsi="GHEA Grapalat"/>
          <w:sz w:val="24"/>
          <w:lang w:val="hy-AM"/>
        </w:rPr>
        <w:t>այսինքն կան դպրոցներ, որոնցում կա ներքին ցանց, սակայն համակարգիչները միացված չեն դրան:</w:t>
      </w:r>
    </w:p>
    <w:p w:rsidR="00CF2081" w:rsidRPr="00561B92" w:rsidRDefault="00CF2081" w:rsidP="00C46657">
      <w:pPr>
        <w:pStyle w:val="ListParagraph"/>
        <w:numPr>
          <w:ilvl w:val="0"/>
          <w:numId w:val="8"/>
        </w:numPr>
        <w:spacing w:after="0" w:line="276" w:lineRule="auto"/>
        <w:jc w:val="both"/>
        <w:rPr>
          <w:rFonts w:ascii="GHEA Grapalat" w:hAnsi="GHEA Grapalat"/>
          <w:sz w:val="24"/>
          <w:lang w:val="hy-AM"/>
        </w:rPr>
      </w:pPr>
      <w:r w:rsidRPr="00561B92">
        <w:rPr>
          <w:rFonts w:ascii="GHEA Grapalat" w:hAnsi="GHEA Grapalat"/>
          <w:sz w:val="24"/>
          <w:lang w:val="hy-AM"/>
        </w:rPr>
        <w:t xml:space="preserve">Առավելագույն ցուցանիշը՝ </w:t>
      </w:r>
      <w:r w:rsidR="004F0675" w:rsidRPr="00561B92">
        <w:rPr>
          <w:rFonts w:ascii="GHEA Grapalat" w:hAnsi="GHEA Grapalat"/>
          <w:sz w:val="24"/>
          <w:lang w:val="hy-AM"/>
        </w:rPr>
        <w:t>80</w:t>
      </w:r>
      <w:r w:rsidR="004F0675" w:rsidRPr="00561B92">
        <w:rPr>
          <w:rStyle w:val="FootnoteReference"/>
          <w:rFonts w:ascii="GHEA Grapalat" w:hAnsi="GHEA Grapalat"/>
          <w:sz w:val="24"/>
          <w:lang w:val="hy-AM"/>
        </w:rPr>
        <w:footnoteReference w:id="1"/>
      </w:r>
      <w:r w:rsidRPr="00561B92">
        <w:rPr>
          <w:rFonts w:ascii="GHEA Grapalat" w:hAnsi="GHEA Grapalat"/>
          <w:sz w:val="24"/>
          <w:lang w:val="hy-AM"/>
        </w:rPr>
        <w:t xml:space="preserve"> է, այ</w:t>
      </w:r>
      <w:r w:rsidR="006A485A" w:rsidRPr="00561B92">
        <w:rPr>
          <w:rFonts w:ascii="GHEA Grapalat" w:hAnsi="GHEA Grapalat"/>
          <w:sz w:val="24"/>
          <w:lang w:val="hy-AM"/>
        </w:rPr>
        <w:t xml:space="preserve">սինքն այն </w:t>
      </w:r>
      <w:r w:rsidRPr="00561B92">
        <w:rPr>
          <w:rFonts w:ascii="GHEA Grapalat" w:hAnsi="GHEA Grapalat"/>
          <w:sz w:val="24"/>
          <w:lang w:val="hy-AM"/>
        </w:rPr>
        <w:t>դպրոցներում</w:t>
      </w:r>
      <w:r w:rsidR="006A485A" w:rsidRPr="00561B92">
        <w:rPr>
          <w:rFonts w:ascii="GHEA Grapalat" w:hAnsi="GHEA Grapalat"/>
          <w:sz w:val="24"/>
          <w:lang w:val="hy-AM"/>
        </w:rPr>
        <w:t>, որտեղ կան մեծ թվով համակարգիչներ և</w:t>
      </w:r>
      <w:r w:rsidR="00DB3310">
        <w:rPr>
          <w:rFonts w:ascii="GHEA Grapalat" w:hAnsi="GHEA Grapalat"/>
          <w:sz w:val="24"/>
          <w:lang w:val="hy-AM"/>
        </w:rPr>
        <w:t xml:space="preserve"> լափթոփներ</w:t>
      </w:r>
      <w:r w:rsidR="006A485A" w:rsidRPr="00561B92">
        <w:rPr>
          <w:rFonts w:ascii="GHEA Grapalat" w:hAnsi="GHEA Grapalat"/>
          <w:sz w:val="24"/>
          <w:lang w:val="hy-AM"/>
        </w:rPr>
        <w:t xml:space="preserve">, ոչ բոլորն են </w:t>
      </w:r>
      <w:r w:rsidR="004D0FF7" w:rsidRPr="00561B92">
        <w:rPr>
          <w:rFonts w:ascii="GHEA Grapalat" w:hAnsi="GHEA Grapalat"/>
          <w:sz w:val="24"/>
          <w:lang w:val="hy-AM"/>
        </w:rPr>
        <w:t>միաց</w:t>
      </w:r>
      <w:r w:rsidR="006A485A" w:rsidRPr="00561B92">
        <w:rPr>
          <w:rFonts w:ascii="GHEA Grapalat" w:hAnsi="GHEA Grapalat"/>
          <w:sz w:val="24"/>
          <w:lang w:val="hy-AM"/>
        </w:rPr>
        <w:t>ված</w:t>
      </w:r>
      <w:r w:rsidRPr="00561B92">
        <w:rPr>
          <w:rFonts w:ascii="GHEA Grapalat" w:hAnsi="GHEA Grapalat"/>
          <w:sz w:val="24"/>
          <w:lang w:val="hy-AM"/>
        </w:rPr>
        <w:t xml:space="preserve"> համացանցին:</w:t>
      </w:r>
    </w:p>
    <w:p w:rsidR="00CF2081" w:rsidRPr="00561B92" w:rsidRDefault="00CF2081" w:rsidP="00C46657">
      <w:pPr>
        <w:pStyle w:val="ListParagraph"/>
        <w:numPr>
          <w:ilvl w:val="0"/>
          <w:numId w:val="8"/>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մոդան՝ ամենահաճախ հանդիպող ցուցանիշը՝ </w:t>
      </w:r>
      <w:r w:rsidR="006A485A" w:rsidRPr="00561B92">
        <w:rPr>
          <w:rFonts w:ascii="GHEA Grapalat" w:hAnsi="GHEA Grapalat"/>
          <w:sz w:val="24"/>
          <w:lang w:val="hy-AM"/>
        </w:rPr>
        <w:t>3</w:t>
      </w:r>
      <w:r w:rsidRPr="00561B92">
        <w:rPr>
          <w:rFonts w:ascii="GHEA Grapalat" w:hAnsi="GHEA Grapalat"/>
          <w:sz w:val="24"/>
          <w:lang w:val="hy-AM"/>
        </w:rPr>
        <w:t>, այսինքն առավել հաճախ դպրոցներում հ</w:t>
      </w:r>
      <w:r w:rsidR="006A485A" w:rsidRPr="00561B92">
        <w:rPr>
          <w:rFonts w:ascii="GHEA Grapalat" w:hAnsi="GHEA Grapalat"/>
          <w:sz w:val="24"/>
          <w:lang w:val="hy-AM"/>
        </w:rPr>
        <w:t>ամացանցին միացված է լինում երեք</w:t>
      </w:r>
      <w:r w:rsidRPr="00561B92">
        <w:rPr>
          <w:rFonts w:ascii="GHEA Grapalat" w:hAnsi="GHEA Grapalat"/>
          <w:sz w:val="24"/>
          <w:lang w:val="hy-AM"/>
        </w:rPr>
        <w:t xml:space="preserve"> համակարգիչ:</w:t>
      </w:r>
    </w:p>
    <w:p w:rsidR="00291A83" w:rsidRPr="00561B92" w:rsidRDefault="00CF2081" w:rsidP="00C46657">
      <w:pPr>
        <w:pStyle w:val="ListParagraph"/>
        <w:numPr>
          <w:ilvl w:val="0"/>
          <w:numId w:val="8"/>
        </w:numPr>
        <w:spacing w:after="0" w:line="276" w:lineRule="auto"/>
        <w:jc w:val="both"/>
        <w:rPr>
          <w:rFonts w:ascii="GHEA Grapalat" w:hAnsi="GHEA Grapalat"/>
          <w:sz w:val="24"/>
          <w:lang w:val="hy-AM"/>
        </w:rPr>
      </w:pPr>
      <w:r w:rsidRPr="00561B92">
        <w:rPr>
          <w:rFonts w:ascii="GHEA Grapalat" w:hAnsi="GHEA Grapalat"/>
          <w:sz w:val="24"/>
          <w:lang w:val="hy-AM"/>
        </w:rPr>
        <w:t xml:space="preserve">Բաշխման մեդիանան՝ կենտրոնական ցուցանիշը՝ </w:t>
      </w:r>
      <w:r w:rsidR="002A1DD6" w:rsidRPr="00561B92">
        <w:rPr>
          <w:rFonts w:ascii="GHEA Grapalat" w:hAnsi="GHEA Grapalat"/>
          <w:sz w:val="24"/>
          <w:lang w:val="hy-AM"/>
        </w:rPr>
        <w:t>6</w:t>
      </w:r>
      <w:r w:rsidRPr="00561B92">
        <w:rPr>
          <w:rFonts w:ascii="GHEA Grapalat" w:hAnsi="GHEA Grapalat"/>
          <w:sz w:val="24"/>
          <w:lang w:val="hy-AM"/>
        </w:rPr>
        <w:t xml:space="preserve">, դա նշանակում է, որ դպրոցների կեսն ունի </w:t>
      </w:r>
      <w:r w:rsidR="004D0FF7" w:rsidRPr="00561B92">
        <w:rPr>
          <w:rFonts w:ascii="GHEA Grapalat" w:hAnsi="GHEA Grapalat"/>
          <w:sz w:val="24"/>
          <w:lang w:val="hy-AM"/>
        </w:rPr>
        <w:t>համացանցին</w:t>
      </w:r>
      <w:r w:rsidRPr="00561B92">
        <w:rPr>
          <w:rFonts w:ascii="GHEA Grapalat" w:hAnsi="GHEA Grapalat"/>
          <w:sz w:val="24"/>
          <w:lang w:val="hy-AM"/>
        </w:rPr>
        <w:t xml:space="preserve"> միացված մինչև </w:t>
      </w:r>
      <w:r w:rsidR="002A1DD6" w:rsidRPr="00561B92">
        <w:rPr>
          <w:rFonts w:ascii="GHEA Grapalat" w:hAnsi="GHEA Grapalat"/>
          <w:sz w:val="24"/>
          <w:lang w:val="hy-AM"/>
        </w:rPr>
        <w:t>6</w:t>
      </w:r>
      <w:r w:rsidR="00291A83" w:rsidRPr="00561B92">
        <w:rPr>
          <w:rFonts w:ascii="GHEA Grapalat" w:hAnsi="GHEA Grapalat"/>
          <w:sz w:val="24"/>
          <w:lang w:val="hy-AM"/>
        </w:rPr>
        <w:t xml:space="preserve"> համակարգիչ, մյուս կեսը՝ </w:t>
      </w:r>
      <w:r w:rsidR="002A1DD6" w:rsidRPr="00561B92">
        <w:rPr>
          <w:rFonts w:ascii="GHEA Grapalat" w:hAnsi="GHEA Grapalat"/>
          <w:sz w:val="24"/>
          <w:lang w:val="hy-AM"/>
        </w:rPr>
        <w:t>7</w:t>
      </w:r>
      <w:r w:rsidRPr="00561B92">
        <w:rPr>
          <w:rFonts w:ascii="GHEA Grapalat" w:hAnsi="GHEA Grapalat"/>
          <w:sz w:val="24"/>
          <w:lang w:val="hy-AM"/>
        </w:rPr>
        <w:t>-ից ավելի:</w:t>
      </w:r>
      <w:r w:rsidR="00291A83" w:rsidRPr="00561B92">
        <w:rPr>
          <w:rFonts w:ascii="GHEA Grapalat" w:hAnsi="GHEA Grapalat"/>
          <w:sz w:val="24"/>
          <w:lang w:val="hy-AM"/>
        </w:rPr>
        <w:t xml:space="preserve"> Սակայն դպրոցների միայն 25</w:t>
      </w:r>
      <w:r w:rsidR="00DB3310">
        <w:rPr>
          <w:rFonts w:ascii="GHEA Grapalat" w:hAnsi="GHEA Grapalat"/>
          <w:sz w:val="24"/>
          <w:lang w:val="hy-AM"/>
        </w:rPr>
        <w:t>%</w:t>
      </w:r>
      <w:r w:rsidRPr="00561B92">
        <w:rPr>
          <w:rFonts w:ascii="GHEA Grapalat" w:hAnsi="GHEA Grapalat"/>
          <w:sz w:val="24"/>
          <w:lang w:val="hy-AM"/>
        </w:rPr>
        <w:t xml:space="preserve">-ը ունի </w:t>
      </w:r>
      <w:r w:rsidR="004D0FF7" w:rsidRPr="00561B92">
        <w:rPr>
          <w:rFonts w:ascii="GHEA Grapalat" w:hAnsi="GHEA Grapalat"/>
          <w:sz w:val="24"/>
          <w:lang w:val="hy-AM"/>
        </w:rPr>
        <w:t>համացանց</w:t>
      </w:r>
      <w:r w:rsidRPr="00561B92">
        <w:rPr>
          <w:rFonts w:ascii="GHEA Grapalat" w:hAnsi="GHEA Grapalat"/>
          <w:sz w:val="24"/>
          <w:lang w:val="hy-AM"/>
        </w:rPr>
        <w:t>ին միացված 1</w:t>
      </w:r>
      <w:r w:rsidR="002A1DD6" w:rsidRPr="00561B92">
        <w:rPr>
          <w:rFonts w:ascii="GHEA Grapalat" w:hAnsi="GHEA Grapalat"/>
          <w:sz w:val="24"/>
          <w:lang w:val="hy-AM"/>
        </w:rPr>
        <w:t>4</w:t>
      </w:r>
      <w:r w:rsidRPr="00561B92">
        <w:rPr>
          <w:rFonts w:ascii="GHEA Grapalat" w:hAnsi="GHEA Grapalat"/>
          <w:sz w:val="24"/>
          <w:lang w:val="hy-AM"/>
        </w:rPr>
        <w:t xml:space="preserve"> համակարգչից ավելին</w:t>
      </w:r>
      <w:r w:rsidR="00291A83" w:rsidRPr="00561B92">
        <w:rPr>
          <w:rFonts w:ascii="GHEA Grapalat" w:hAnsi="GHEA Grapalat"/>
          <w:sz w:val="24"/>
          <w:lang w:val="hy-AM"/>
        </w:rPr>
        <w:t>:</w:t>
      </w:r>
    </w:p>
    <w:p w:rsidR="004D0FF7" w:rsidRPr="00561B92" w:rsidRDefault="00291A83" w:rsidP="00C46657">
      <w:pPr>
        <w:pStyle w:val="ListParagraph"/>
        <w:numPr>
          <w:ilvl w:val="0"/>
          <w:numId w:val="8"/>
        </w:numPr>
        <w:spacing w:after="0" w:line="276" w:lineRule="auto"/>
        <w:jc w:val="both"/>
        <w:rPr>
          <w:rFonts w:ascii="GHEA Grapalat" w:hAnsi="GHEA Grapalat"/>
          <w:sz w:val="24"/>
          <w:lang w:val="hy-AM"/>
        </w:rPr>
      </w:pPr>
      <w:r w:rsidRPr="00561B92">
        <w:rPr>
          <w:rFonts w:ascii="GHEA Grapalat" w:hAnsi="GHEA Grapalat"/>
          <w:sz w:val="24"/>
          <w:lang w:val="hy-AM"/>
        </w:rPr>
        <w:t>Հ</w:t>
      </w:r>
      <w:r w:rsidR="00CF2081" w:rsidRPr="00561B92">
        <w:rPr>
          <w:rFonts w:ascii="GHEA Grapalat" w:hAnsi="GHEA Grapalat"/>
          <w:sz w:val="24"/>
          <w:lang w:val="hy-AM"/>
        </w:rPr>
        <w:t>անրապետությունում գործող դպրոցներից</w:t>
      </w:r>
      <w:r w:rsidR="002A1DD6" w:rsidRPr="00561B92">
        <w:rPr>
          <w:rFonts w:ascii="GHEA Grapalat" w:hAnsi="GHEA Grapalat"/>
          <w:sz w:val="24"/>
          <w:lang w:val="hy-AM"/>
        </w:rPr>
        <w:t xml:space="preserve"> 196</w:t>
      </w:r>
      <w:r w:rsidR="00CF2081" w:rsidRPr="00561B92">
        <w:rPr>
          <w:rFonts w:ascii="GHEA Grapalat" w:hAnsi="GHEA Grapalat"/>
          <w:sz w:val="24"/>
          <w:lang w:val="hy-AM"/>
        </w:rPr>
        <w:t xml:space="preserve"> կամ</w:t>
      </w:r>
      <w:r w:rsidR="002A1DD6" w:rsidRPr="00561B92">
        <w:rPr>
          <w:rFonts w:ascii="GHEA Grapalat" w:hAnsi="GHEA Grapalat"/>
          <w:sz w:val="24"/>
          <w:lang w:val="hy-AM"/>
        </w:rPr>
        <w:t xml:space="preserve"> 14.6</w:t>
      </w:r>
      <w:r w:rsidR="00CF2081" w:rsidRPr="00561B92">
        <w:rPr>
          <w:rFonts w:ascii="GHEA Grapalat" w:hAnsi="GHEA Grapalat"/>
          <w:sz w:val="24"/>
          <w:lang w:val="hy-AM"/>
        </w:rPr>
        <w:t>%-ը նշել է, որ իրենց դպրոցը չունի ներքին ցանց կամ ինտերնետ</w:t>
      </w:r>
      <w:r w:rsidR="004D0FF7" w:rsidRPr="00561B92">
        <w:rPr>
          <w:rFonts w:ascii="GHEA Grapalat" w:hAnsi="GHEA Grapalat"/>
          <w:sz w:val="24"/>
          <w:lang w:val="hy-AM"/>
        </w:rPr>
        <w:t xml:space="preserve"> (նկար 5):</w:t>
      </w:r>
    </w:p>
    <w:p w:rsidR="004D0FF7" w:rsidRPr="00561B92" w:rsidRDefault="004D0FF7" w:rsidP="00C46657">
      <w:pPr>
        <w:spacing w:after="0" w:line="276" w:lineRule="auto"/>
        <w:jc w:val="center"/>
        <w:rPr>
          <w:rFonts w:ascii="GHEA Grapalat" w:hAnsi="GHEA Grapalat"/>
          <w:sz w:val="24"/>
          <w:lang w:val="hy-AM"/>
        </w:rPr>
      </w:pPr>
      <w:r w:rsidRPr="00561B92">
        <w:rPr>
          <w:rFonts w:ascii="GHEA Grapalat" w:hAnsi="GHEA Grapalat"/>
          <w:noProof/>
          <w:sz w:val="24"/>
        </w:rPr>
        <w:lastRenderedPageBreak/>
        <w:drawing>
          <wp:inline distT="0" distB="0" distL="0" distR="0" wp14:anchorId="20DAD3AD" wp14:editId="05F7483A">
            <wp:extent cx="3943350" cy="22002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0FF7" w:rsidRPr="00561B92" w:rsidRDefault="004D0FF7" w:rsidP="00C46657">
      <w:pPr>
        <w:spacing w:after="0" w:line="276" w:lineRule="auto"/>
        <w:jc w:val="center"/>
        <w:rPr>
          <w:rFonts w:ascii="GHEA Grapalat" w:hAnsi="GHEA Grapalat"/>
          <w:b/>
          <w:i/>
          <w:sz w:val="24"/>
          <w:lang w:val="hy-AM"/>
        </w:rPr>
      </w:pPr>
      <w:r w:rsidRPr="00561B92">
        <w:rPr>
          <w:rFonts w:ascii="GHEA Grapalat" w:hAnsi="GHEA Grapalat"/>
          <w:b/>
          <w:i/>
          <w:sz w:val="24"/>
          <w:lang w:val="hy-AM"/>
        </w:rPr>
        <w:t>Նկար 5. ՀՀ դպրոցներում ներքին ցանցի առկայության բաշխվածության</w:t>
      </w:r>
    </w:p>
    <w:p w:rsidR="004D0FF7" w:rsidRPr="00561B92" w:rsidRDefault="004D0FF7" w:rsidP="00C46657">
      <w:pPr>
        <w:spacing w:after="0" w:line="276" w:lineRule="auto"/>
        <w:jc w:val="center"/>
        <w:rPr>
          <w:rFonts w:ascii="GHEA Grapalat" w:hAnsi="GHEA Grapalat"/>
          <w:b/>
          <w:i/>
          <w:sz w:val="24"/>
          <w:lang w:val="hy-AM"/>
        </w:rPr>
      </w:pPr>
    </w:p>
    <w:p w:rsidR="00291A83" w:rsidRDefault="00CF2081" w:rsidP="00C46657">
      <w:pPr>
        <w:pStyle w:val="ListParagraph"/>
        <w:numPr>
          <w:ilvl w:val="0"/>
          <w:numId w:val="8"/>
        </w:numPr>
        <w:spacing w:after="0" w:line="276" w:lineRule="auto"/>
        <w:jc w:val="both"/>
        <w:rPr>
          <w:rFonts w:ascii="GHEA Grapalat" w:hAnsi="GHEA Grapalat"/>
          <w:sz w:val="24"/>
          <w:lang w:val="hy-AM"/>
        </w:rPr>
      </w:pPr>
      <w:r w:rsidRPr="00561B92">
        <w:rPr>
          <w:rFonts w:ascii="GHEA Grapalat" w:hAnsi="GHEA Grapalat"/>
          <w:sz w:val="24"/>
          <w:lang w:val="hy-AM"/>
        </w:rPr>
        <w:t>Մնացած դպրոցներում, որտեղ առկա է ներքին ցանց</w:t>
      </w:r>
      <w:r w:rsidR="00E7155F" w:rsidRPr="00561B92">
        <w:rPr>
          <w:rFonts w:ascii="GHEA Grapalat" w:hAnsi="GHEA Grapalat"/>
          <w:sz w:val="24"/>
          <w:lang w:val="hy-AM"/>
        </w:rPr>
        <w:t xml:space="preserve"> 50</w:t>
      </w:r>
      <w:r w:rsidRPr="00561B92">
        <w:rPr>
          <w:rFonts w:ascii="GHEA Grapalat" w:hAnsi="GHEA Grapalat"/>
          <w:sz w:val="24"/>
          <w:lang w:val="hy-AM"/>
        </w:rPr>
        <w:t>% դպրոցներում լարային է</w:t>
      </w:r>
      <w:r w:rsidR="00E7155F" w:rsidRPr="00561B92">
        <w:rPr>
          <w:rFonts w:ascii="GHEA Grapalat" w:hAnsi="GHEA Grapalat"/>
          <w:sz w:val="24"/>
          <w:lang w:val="hy-AM"/>
        </w:rPr>
        <w:t>, 8</w:t>
      </w:r>
      <w:r w:rsidR="00E7155F" w:rsidRPr="00561B92">
        <w:rPr>
          <w:rFonts w:ascii="Cambria Math" w:hAnsi="Cambria Math" w:cs="Cambria Math"/>
          <w:sz w:val="24"/>
          <w:lang w:val="hy-AM"/>
        </w:rPr>
        <w:t>․</w:t>
      </w:r>
      <w:r w:rsidR="00E7155F" w:rsidRPr="00561B92">
        <w:rPr>
          <w:rFonts w:ascii="GHEA Grapalat" w:hAnsi="GHEA Grapalat"/>
          <w:sz w:val="24"/>
          <w:lang w:val="hy-AM"/>
        </w:rPr>
        <w:t>4</w:t>
      </w:r>
      <w:r w:rsidRPr="00561B92">
        <w:rPr>
          <w:rFonts w:ascii="GHEA Grapalat" w:hAnsi="GHEA Grapalat"/>
          <w:sz w:val="24"/>
          <w:lang w:val="hy-AM"/>
        </w:rPr>
        <w:t>%-ում՝ Wi-Fi սարքերի միջոցով, իսկ</w:t>
      </w:r>
      <w:r w:rsidR="00E7155F" w:rsidRPr="00561B92">
        <w:rPr>
          <w:rFonts w:ascii="GHEA Grapalat" w:hAnsi="GHEA Grapalat"/>
          <w:sz w:val="24"/>
          <w:lang w:val="hy-AM"/>
        </w:rPr>
        <w:t xml:space="preserve"> 41</w:t>
      </w:r>
      <w:r w:rsidR="00E7155F" w:rsidRPr="00561B92">
        <w:rPr>
          <w:rFonts w:ascii="Cambria Math" w:hAnsi="Cambria Math" w:cs="Cambria Math"/>
          <w:sz w:val="24"/>
          <w:lang w:val="hy-AM"/>
        </w:rPr>
        <w:t>․</w:t>
      </w:r>
      <w:r w:rsidR="00E7155F" w:rsidRPr="00561B92">
        <w:rPr>
          <w:rFonts w:ascii="GHEA Grapalat" w:hAnsi="GHEA Grapalat"/>
          <w:sz w:val="24"/>
          <w:lang w:val="hy-AM"/>
        </w:rPr>
        <w:t>7</w:t>
      </w:r>
      <w:r w:rsidRPr="00561B92">
        <w:rPr>
          <w:rFonts w:ascii="GHEA Grapalat" w:hAnsi="GHEA Grapalat"/>
          <w:sz w:val="24"/>
          <w:lang w:val="hy-AM"/>
        </w:rPr>
        <w:t>%-ում՝ առկա է և լարային, և wi-fi սարքերի միջոցով</w:t>
      </w:r>
      <w:r w:rsidR="004D0FF7" w:rsidRPr="00561B92">
        <w:rPr>
          <w:rFonts w:ascii="GHEA Grapalat" w:hAnsi="GHEA Grapalat"/>
          <w:sz w:val="24"/>
          <w:lang w:val="hy-AM"/>
        </w:rPr>
        <w:t xml:space="preserve"> (նկար 6)</w:t>
      </w:r>
      <w:r w:rsidRPr="00561B92">
        <w:rPr>
          <w:rFonts w:ascii="GHEA Grapalat" w:hAnsi="GHEA Grapalat"/>
          <w:sz w:val="24"/>
          <w:lang w:val="hy-AM"/>
        </w:rPr>
        <w:t>:</w:t>
      </w:r>
      <w:r w:rsidR="00E7155F" w:rsidRPr="00561B92">
        <w:rPr>
          <w:rFonts w:ascii="GHEA Grapalat" w:hAnsi="GHEA Grapalat"/>
          <w:sz w:val="24"/>
          <w:lang w:val="hy-AM"/>
        </w:rPr>
        <w:t>Նախորդ տարվա հետ համեմատությամբ 7%-ով ավելացել են ներքին ցանցի երկու տեսակն էլ ունեցող դպրոցները։</w:t>
      </w:r>
    </w:p>
    <w:p w:rsidR="00DB3310" w:rsidRPr="00561B92" w:rsidRDefault="00DB3310" w:rsidP="00DB3310">
      <w:pPr>
        <w:pStyle w:val="ListParagraph"/>
        <w:spacing w:after="0" w:line="276" w:lineRule="auto"/>
        <w:ind w:left="1440"/>
        <w:jc w:val="both"/>
        <w:rPr>
          <w:rFonts w:ascii="GHEA Grapalat" w:hAnsi="GHEA Grapalat"/>
          <w:sz w:val="24"/>
          <w:lang w:val="hy-AM"/>
        </w:rPr>
      </w:pPr>
    </w:p>
    <w:p w:rsidR="004D0FF7" w:rsidRPr="00561B92" w:rsidRDefault="004D0FF7" w:rsidP="00C46657">
      <w:pPr>
        <w:spacing w:after="0" w:line="276" w:lineRule="auto"/>
        <w:jc w:val="center"/>
        <w:rPr>
          <w:rFonts w:ascii="GHEA Grapalat" w:hAnsi="GHEA Grapalat"/>
          <w:sz w:val="24"/>
          <w:lang w:val="hy-AM"/>
        </w:rPr>
      </w:pPr>
      <w:r w:rsidRPr="00561B92">
        <w:rPr>
          <w:rFonts w:ascii="GHEA Grapalat" w:hAnsi="GHEA Grapalat"/>
          <w:noProof/>
          <w:sz w:val="24"/>
        </w:rPr>
        <w:drawing>
          <wp:inline distT="0" distB="0" distL="0" distR="0" wp14:anchorId="7A9A8B45" wp14:editId="15DDCABC">
            <wp:extent cx="4848225" cy="22098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0FF7" w:rsidRPr="00561B92" w:rsidRDefault="004D0FF7" w:rsidP="00C46657">
      <w:pPr>
        <w:spacing w:after="0" w:line="276" w:lineRule="auto"/>
        <w:jc w:val="center"/>
        <w:rPr>
          <w:rFonts w:ascii="GHEA Grapalat" w:hAnsi="GHEA Grapalat"/>
          <w:b/>
          <w:i/>
          <w:sz w:val="24"/>
          <w:lang w:val="hy-AM"/>
        </w:rPr>
      </w:pPr>
      <w:r w:rsidRPr="00561B92">
        <w:rPr>
          <w:rFonts w:ascii="GHEA Grapalat" w:hAnsi="GHEA Grapalat"/>
          <w:b/>
          <w:i/>
          <w:sz w:val="24"/>
          <w:lang w:val="hy-AM"/>
        </w:rPr>
        <w:t>Նկար 6. ՀՀ դպրոցներում ներքին ցանց տեսակի բաշխվածության</w:t>
      </w:r>
    </w:p>
    <w:p w:rsidR="004D0FF7" w:rsidRPr="00561B92" w:rsidRDefault="004D0FF7" w:rsidP="00C46657">
      <w:pPr>
        <w:spacing w:after="0" w:line="276" w:lineRule="auto"/>
        <w:jc w:val="center"/>
        <w:rPr>
          <w:rFonts w:ascii="GHEA Grapalat" w:hAnsi="GHEA Grapalat"/>
          <w:b/>
          <w:i/>
          <w:sz w:val="24"/>
          <w:lang w:val="hy-AM"/>
        </w:rPr>
      </w:pPr>
    </w:p>
    <w:p w:rsidR="00291A83" w:rsidRPr="00561B92" w:rsidRDefault="00CF2081" w:rsidP="00C46657">
      <w:pPr>
        <w:pStyle w:val="ListParagraph"/>
        <w:numPr>
          <w:ilvl w:val="0"/>
          <w:numId w:val="8"/>
        </w:numPr>
        <w:spacing w:after="0" w:line="276" w:lineRule="auto"/>
        <w:jc w:val="both"/>
        <w:rPr>
          <w:rFonts w:ascii="GHEA Grapalat" w:hAnsi="GHEA Grapalat"/>
          <w:sz w:val="24"/>
          <w:lang w:val="hy-AM"/>
        </w:rPr>
      </w:pPr>
      <w:r w:rsidRPr="00561B92">
        <w:rPr>
          <w:rFonts w:ascii="GHEA Grapalat" w:hAnsi="GHEA Grapalat"/>
          <w:sz w:val="24"/>
          <w:lang w:val="hy-AM"/>
        </w:rPr>
        <w:t>Երևան քաղաքում գործող</w:t>
      </w:r>
      <w:r w:rsidR="00E7155F" w:rsidRPr="00561B92">
        <w:rPr>
          <w:rFonts w:ascii="GHEA Grapalat" w:hAnsi="GHEA Grapalat"/>
          <w:sz w:val="24"/>
          <w:lang w:val="hy-AM"/>
        </w:rPr>
        <w:t xml:space="preserve"> 32</w:t>
      </w:r>
      <w:r w:rsidRPr="00561B92">
        <w:rPr>
          <w:rFonts w:ascii="GHEA Grapalat" w:hAnsi="GHEA Grapalat"/>
          <w:sz w:val="24"/>
          <w:lang w:val="hy-AM"/>
        </w:rPr>
        <w:t xml:space="preserve"> դպրոց չունի ներքին ցանց</w:t>
      </w:r>
      <w:r w:rsidR="004D0FF7" w:rsidRPr="00561B92">
        <w:rPr>
          <w:rFonts w:ascii="GHEA Grapalat" w:hAnsi="GHEA Grapalat"/>
          <w:sz w:val="24"/>
          <w:lang w:val="hy-AM"/>
        </w:rPr>
        <w:t xml:space="preserve"> (աղյուսակ 8)</w:t>
      </w:r>
      <w:r w:rsidRPr="00561B92">
        <w:rPr>
          <w:rFonts w:ascii="GHEA Grapalat" w:hAnsi="GHEA Grapalat"/>
          <w:sz w:val="24"/>
          <w:lang w:val="hy-AM"/>
        </w:rPr>
        <w:t>:</w:t>
      </w:r>
    </w:p>
    <w:p w:rsidR="00291A83" w:rsidRPr="00561B92" w:rsidRDefault="00CF2081" w:rsidP="00C46657">
      <w:pPr>
        <w:pStyle w:val="ListParagraph"/>
        <w:numPr>
          <w:ilvl w:val="0"/>
          <w:numId w:val="8"/>
        </w:numPr>
        <w:spacing w:after="0" w:line="276" w:lineRule="auto"/>
        <w:jc w:val="both"/>
        <w:rPr>
          <w:rFonts w:ascii="GHEA Grapalat" w:hAnsi="GHEA Grapalat"/>
          <w:sz w:val="24"/>
          <w:lang w:val="hy-AM"/>
        </w:rPr>
      </w:pPr>
      <w:r w:rsidRPr="00561B92">
        <w:rPr>
          <w:rFonts w:ascii="GHEA Grapalat" w:hAnsi="GHEA Grapalat"/>
          <w:sz w:val="24"/>
          <w:lang w:val="hy-AM"/>
        </w:rPr>
        <w:t xml:space="preserve">Մարզերում հիմնականում գյուղական համայնքների դպրոցներում է, որ բացակայում է ներքին ցանցը, հատկապես </w:t>
      </w:r>
      <w:r w:rsidR="00E7155F" w:rsidRPr="00561B92">
        <w:rPr>
          <w:rFonts w:ascii="GHEA Grapalat" w:hAnsi="GHEA Grapalat"/>
          <w:sz w:val="24"/>
          <w:lang w:val="hy-AM"/>
        </w:rPr>
        <w:t xml:space="preserve">քանակապես շատ են </w:t>
      </w:r>
      <w:r w:rsidR="00841569" w:rsidRPr="00561B92">
        <w:rPr>
          <w:rFonts w:ascii="GHEA Grapalat" w:hAnsi="GHEA Grapalat"/>
          <w:sz w:val="24"/>
          <w:lang w:val="hy-AM"/>
        </w:rPr>
        <w:t xml:space="preserve">նման դպրոցները </w:t>
      </w:r>
      <w:r w:rsidR="00E7155F" w:rsidRPr="00561B92">
        <w:rPr>
          <w:rFonts w:ascii="GHEA Grapalat" w:hAnsi="GHEA Grapalat"/>
          <w:sz w:val="24"/>
          <w:lang w:val="hy-AM"/>
        </w:rPr>
        <w:t>Շ</w:t>
      </w:r>
      <w:r w:rsidRPr="00561B92">
        <w:rPr>
          <w:rFonts w:ascii="GHEA Grapalat" w:hAnsi="GHEA Grapalat"/>
          <w:sz w:val="24"/>
          <w:lang w:val="hy-AM"/>
        </w:rPr>
        <w:t>իրակի</w:t>
      </w:r>
      <w:r w:rsidR="00E7155F" w:rsidRPr="00561B92">
        <w:rPr>
          <w:rFonts w:ascii="GHEA Grapalat" w:hAnsi="GHEA Grapalat"/>
          <w:sz w:val="24"/>
          <w:lang w:val="hy-AM"/>
        </w:rPr>
        <w:t>, Լոռվա, Գեղարքունիքի և Սյունիքի</w:t>
      </w:r>
      <w:r w:rsidRPr="00561B92">
        <w:rPr>
          <w:rFonts w:ascii="GHEA Grapalat" w:hAnsi="GHEA Grapalat"/>
          <w:sz w:val="24"/>
          <w:lang w:val="hy-AM"/>
        </w:rPr>
        <w:t xml:space="preserve"> մարզերի</w:t>
      </w:r>
      <w:r w:rsidR="00E7155F" w:rsidRPr="00561B92">
        <w:rPr>
          <w:rFonts w:ascii="GHEA Grapalat" w:hAnsi="GHEA Grapalat"/>
          <w:sz w:val="24"/>
          <w:lang w:val="hy-AM"/>
        </w:rPr>
        <w:t xml:space="preserve"> դպրոցները</w:t>
      </w:r>
      <w:r w:rsidR="004D0FF7" w:rsidRPr="00561B92">
        <w:rPr>
          <w:rFonts w:ascii="GHEA Grapalat" w:hAnsi="GHEA Grapalat"/>
          <w:sz w:val="24"/>
          <w:lang w:val="hy-AM"/>
        </w:rPr>
        <w:t xml:space="preserve"> (աղյուսակ 8)</w:t>
      </w:r>
      <w:r w:rsidRPr="00561B92">
        <w:rPr>
          <w:rFonts w:ascii="GHEA Grapalat" w:hAnsi="GHEA Grapalat"/>
          <w:sz w:val="24"/>
          <w:lang w:val="hy-AM"/>
        </w:rPr>
        <w:t>:</w:t>
      </w:r>
    </w:p>
    <w:p w:rsidR="00196AC4" w:rsidRPr="00561B92" w:rsidRDefault="00196AC4" w:rsidP="00C46657">
      <w:pPr>
        <w:pStyle w:val="ListParagraph"/>
        <w:numPr>
          <w:ilvl w:val="0"/>
          <w:numId w:val="8"/>
        </w:numPr>
        <w:spacing w:after="0" w:line="276" w:lineRule="auto"/>
        <w:jc w:val="both"/>
        <w:rPr>
          <w:rFonts w:ascii="GHEA Grapalat" w:hAnsi="GHEA Grapalat"/>
          <w:sz w:val="24"/>
          <w:lang w:val="hy-AM"/>
        </w:rPr>
      </w:pPr>
      <w:r w:rsidRPr="00561B92">
        <w:rPr>
          <w:rFonts w:ascii="GHEA Grapalat" w:hAnsi="GHEA Grapalat"/>
          <w:sz w:val="24"/>
          <w:lang w:val="hy-AM"/>
        </w:rPr>
        <w:t>Ներքի</w:t>
      </w:r>
      <w:r w:rsidR="00CF2081" w:rsidRPr="00561B92">
        <w:rPr>
          <w:rFonts w:ascii="GHEA Grapalat" w:hAnsi="GHEA Grapalat"/>
          <w:sz w:val="24"/>
          <w:lang w:val="hy-AM"/>
        </w:rPr>
        <w:t xml:space="preserve">ն ցանցով լավագույնս ապահոված են </w:t>
      </w:r>
      <w:r w:rsidR="0097619F" w:rsidRPr="00561B92">
        <w:rPr>
          <w:rFonts w:ascii="GHEA Grapalat" w:hAnsi="GHEA Grapalat"/>
          <w:sz w:val="24"/>
          <w:lang w:val="hy-AM"/>
        </w:rPr>
        <w:t>Գեղարքունիքի, Լոռվա</w:t>
      </w:r>
      <w:r w:rsidR="00CF2081" w:rsidRPr="00561B92">
        <w:rPr>
          <w:rFonts w:ascii="GHEA Grapalat" w:hAnsi="GHEA Grapalat"/>
          <w:sz w:val="24"/>
          <w:lang w:val="hy-AM"/>
        </w:rPr>
        <w:t xml:space="preserve">, Վայոց ձորի մարզերի քաղաքային </w:t>
      </w:r>
      <w:r w:rsidR="00291A83" w:rsidRPr="00561B92">
        <w:rPr>
          <w:rFonts w:ascii="GHEA Grapalat" w:hAnsi="GHEA Grapalat"/>
          <w:sz w:val="24"/>
          <w:lang w:val="hy-AM"/>
        </w:rPr>
        <w:t>համայն</w:t>
      </w:r>
      <w:r w:rsidR="00CF2081" w:rsidRPr="00561B92">
        <w:rPr>
          <w:rFonts w:ascii="GHEA Grapalat" w:hAnsi="GHEA Grapalat"/>
          <w:sz w:val="24"/>
          <w:lang w:val="hy-AM"/>
        </w:rPr>
        <w:t xml:space="preserve">քի </w:t>
      </w:r>
      <w:r w:rsidR="0097619F" w:rsidRPr="00561B92">
        <w:rPr>
          <w:rFonts w:ascii="GHEA Grapalat" w:hAnsi="GHEA Grapalat"/>
          <w:sz w:val="24"/>
          <w:lang w:val="hy-AM"/>
        </w:rPr>
        <w:t>դպրոցներ 90%-ից ավելին</w:t>
      </w:r>
      <w:r w:rsidR="004D0FF7" w:rsidRPr="00561B92">
        <w:rPr>
          <w:rFonts w:ascii="GHEA Grapalat" w:hAnsi="GHEA Grapalat"/>
          <w:sz w:val="24"/>
          <w:lang w:val="hy-AM"/>
        </w:rPr>
        <w:t xml:space="preserve"> (աղյուսակ 8)</w:t>
      </w:r>
      <w:r w:rsidR="00CF2081" w:rsidRPr="00561B92">
        <w:rPr>
          <w:rFonts w:ascii="GHEA Grapalat" w:hAnsi="GHEA Grapalat"/>
          <w:sz w:val="24"/>
          <w:lang w:val="hy-AM"/>
        </w:rPr>
        <w:t>:</w:t>
      </w:r>
    </w:p>
    <w:p w:rsidR="00554055" w:rsidRDefault="00554055" w:rsidP="00C46657">
      <w:pPr>
        <w:spacing w:after="0" w:line="276" w:lineRule="auto"/>
        <w:jc w:val="both"/>
        <w:rPr>
          <w:rFonts w:ascii="GHEA Grapalat" w:hAnsi="GHEA Grapalat"/>
          <w:sz w:val="24"/>
          <w:lang w:val="hy-AM"/>
        </w:rPr>
      </w:pPr>
    </w:p>
    <w:p w:rsidR="00DB3310" w:rsidRDefault="00DB3310" w:rsidP="00C46657">
      <w:pPr>
        <w:spacing w:after="0" w:line="276" w:lineRule="auto"/>
        <w:jc w:val="both"/>
        <w:rPr>
          <w:rFonts w:ascii="GHEA Grapalat" w:hAnsi="GHEA Grapalat"/>
          <w:sz w:val="24"/>
          <w:lang w:val="hy-AM"/>
        </w:rPr>
      </w:pPr>
    </w:p>
    <w:p w:rsidR="00DB3310" w:rsidRDefault="00DB3310" w:rsidP="00C46657">
      <w:pPr>
        <w:spacing w:after="0" w:line="276" w:lineRule="auto"/>
        <w:jc w:val="both"/>
        <w:rPr>
          <w:rFonts w:ascii="GHEA Grapalat" w:hAnsi="GHEA Grapalat"/>
          <w:sz w:val="24"/>
          <w:lang w:val="hy-AM"/>
        </w:rPr>
      </w:pPr>
    </w:p>
    <w:p w:rsidR="00DB3310" w:rsidRDefault="00DB3310" w:rsidP="00C46657">
      <w:pPr>
        <w:spacing w:after="0" w:line="276" w:lineRule="auto"/>
        <w:jc w:val="both"/>
        <w:rPr>
          <w:rFonts w:ascii="GHEA Grapalat" w:hAnsi="GHEA Grapalat"/>
          <w:sz w:val="24"/>
          <w:lang w:val="hy-AM"/>
        </w:rPr>
      </w:pPr>
    </w:p>
    <w:p w:rsidR="00DB3310" w:rsidRPr="00561B92" w:rsidRDefault="00DB3310" w:rsidP="00C46657">
      <w:pPr>
        <w:spacing w:after="0" w:line="276" w:lineRule="auto"/>
        <w:jc w:val="both"/>
        <w:rPr>
          <w:rFonts w:ascii="GHEA Grapalat" w:hAnsi="GHEA Grapalat"/>
          <w:sz w:val="24"/>
          <w:lang w:val="hy-AM"/>
        </w:rPr>
      </w:pPr>
    </w:p>
    <w:p w:rsidR="00961F82" w:rsidRDefault="004D0FF7" w:rsidP="00C46657">
      <w:pPr>
        <w:spacing w:after="0" w:line="276" w:lineRule="auto"/>
        <w:ind w:firstLine="720"/>
        <w:jc w:val="center"/>
        <w:rPr>
          <w:rFonts w:ascii="GHEA Grapalat" w:hAnsi="GHEA Grapalat"/>
          <w:b/>
          <w:i/>
          <w:sz w:val="24"/>
          <w:lang w:val="hy-AM"/>
        </w:rPr>
      </w:pPr>
      <w:r w:rsidRPr="00561B92">
        <w:rPr>
          <w:rFonts w:ascii="GHEA Grapalat" w:hAnsi="GHEA Grapalat"/>
          <w:b/>
          <w:i/>
          <w:sz w:val="24"/>
          <w:lang w:val="hy-AM"/>
        </w:rPr>
        <w:lastRenderedPageBreak/>
        <w:t>Աղյուսակ 8. ՀՀ դպրոցներում ներքին ցանցի առկայության և դրա տեսակների բաշխվածության ըստ մարզրեի և համայնքների</w:t>
      </w:r>
    </w:p>
    <w:p w:rsidR="00DB3310" w:rsidRPr="00561B92" w:rsidRDefault="00DB3310" w:rsidP="00C46657">
      <w:pPr>
        <w:spacing w:after="0" w:line="276" w:lineRule="auto"/>
        <w:ind w:firstLine="720"/>
        <w:jc w:val="center"/>
        <w:rPr>
          <w:rFonts w:ascii="GHEA Grapalat" w:hAnsi="GHEA Grapalat"/>
          <w:sz w:val="24"/>
          <w:lang w:val="hy-AM"/>
        </w:rPr>
      </w:pPr>
    </w:p>
    <w:tbl>
      <w:tblPr>
        <w:tblStyle w:val="GridTable5Dark-Accent4"/>
        <w:tblW w:w="4667" w:type="pct"/>
        <w:jc w:val="center"/>
        <w:tblLayout w:type="fixed"/>
        <w:tblLook w:val="04A0" w:firstRow="1" w:lastRow="0" w:firstColumn="1" w:lastColumn="0" w:noHBand="0" w:noVBand="1"/>
      </w:tblPr>
      <w:tblGrid>
        <w:gridCol w:w="1507"/>
        <w:gridCol w:w="862"/>
        <w:gridCol w:w="599"/>
        <w:gridCol w:w="992"/>
        <w:gridCol w:w="599"/>
        <w:gridCol w:w="806"/>
        <w:gridCol w:w="108"/>
        <w:gridCol w:w="681"/>
        <w:gridCol w:w="804"/>
        <w:gridCol w:w="599"/>
        <w:gridCol w:w="784"/>
        <w:gridCol w:w="616"/>
        <w:gridCol w:w="800"/>
        <w:gridCol w:w="12"/>
        <w:gridCol w:w="12"/>
      </w:tblGrid>
      <w:tr w:rsidR="00DB3310" w:rsidRPr="00561B92" w:rsidTr="0015675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71" w:type="pct"/>
          </w:tcPr>
          <w:p w:rsidR="007A24A8" w:rsidRPr="00561B92" w:rsidRDefault="007A24A8" w:rsidP="008604D9">
            <w:pPr>
              <w:spacing w:line="276" w:lineRule="auto"/>
              <w:jc w:val="center"/>
              <w:rPr>
                <w:rFonts w:ascii="GHEA Grapalat" w:hAnsi="GHEA Grapalat"/>
                <w:szCs w:val="16"/>
                <w:lang w:val="hy-AM"/>
              </w:rPr>
            </w:pPr>
          </w:p>
        </w:tc>
        <w:tc>
          <w:tcPr>
            <w:tcW w:w="441" w:type="pct"/>
          </w:tcPr>
          <w:p w:rsidR="007A24A8" w:rsidRPr="00561B92" w:rsidRDefault="007A24A8" w:rsidP="008604D9">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szCs w:val="16"/>
                <w:lang w:val="hy-AM"/>
              </w:rPr>
            </w:pPr>
          </w:p>
        </w:tc>
        <w:tc>
          <w:tcPr>
            <w:tcW w:w="1586" w:type="pct"/>
            <w:gridSpan w:val="5"/>
            <w:noWrap/>
          </w:tcPr>
          <w:p w:rsidR="007A24A8" w:rsidRPr="00561B92" w:rsidRDefault="007A24A8" w:rsidP="008604D9">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szCs w:val="16"/>
              </w:rPr>
            </w:pPr>
            <w:r w:rsidRPr="00561B92">
              <w:rPr>
                <w:rFonts w:ascii="GHEA Grapalat" w:hAnsi="GHEA Grapalat"/>
                <w:szCs w:val="16"/>
              </w:rPr>
              <w:t>Դպրոցում ներ</w:t>
            </w:r>
            <w:r w:rsidR="00841569" w:rsidRPr="00561B92">
              <w:rPr>
                <w:rFonts w:ascii="GHEA Grapalat" w:hAnsi="GHEA Grapalat"/>
                <w:szCs w:val="16"/>
                <w:lang w:val="hy-AM"/>
              </w:rPr>
              <w:t>քի</w:t>
            </w:r>
            <w:r w:rsidRPr="00561B92">
              <w:rPr>
                <w:rFonts w:ascii="GHEA Grapalat" w:hAnsi="GHEA Grapalat"/>
                <w:szCs w:val="16"/>
              </w:rPr>
              <w:t>ն ցանցի առկայություն</w:t>
            </w:r>
          </w:p>
        </w:tc>
        <w:tc>
          <w:tcPr>
            <w:tcW w:w="2202" w:type="pct"/>
            <w:gridSpan w:val="8"/>
            <w:noWrap/>
          </w:tcPr>
          <w:p w:rsidR="007A24A8" w:rsidRPr="00561B92" w:rsidRDefault="007A24A8" w:rsidP="008604D9">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szCs w:val="16"/>
              </w:rPr>
            </w:pPr>
            <w:r w:rsidRPr="00561B92">
              <w:rPr>
                <w:rFonts w:ascii="GHEA Grapalat" w:hAnsi="GHEA Grapalat"/>
                <w:szCs w:val="16"/>
              </w:rPr>
              <w:t>Ներքին ցանցի տեսակը</w:t>
            </w:r>
          </w:p>
        </w:tc>
      </w:tr>
      <w:tr w:rsidR="00DB3310" w:rsidRPr="00561B92" w:rsidTr="0015675C">
        <w:trPr>
          <w:gridAfter w:val="2"/>
          <w:cnfStyle w:val="000000100000" w:firstRow="0" w:lastRow="0" w:firstColumn="0" w:lastColumn="0" w:oddVBand="0" w:evenVBand="0" w:oddHBand="1" w:evenHBand="0" w:firstRowFirstColumn="0" w:firstRowLastColumn="0" w:lastRowFirstColumn="0" w:lastRowLastColumn="0"/>
          <w:wAfter w:w="24"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tcPr>
          <w:p w:rsidR="007A24A8" w:rsidRPr="00561B92" w:rsidRDefault="007A24A8" w:rsidP="008604D9">
            <w:pPr>
              <w:spacing w:line="276" w:lineRule="auto"/>
              <w:jc w:val="center"/>
              <w:rPr>
                <w:rFonts w:ascii="GHEA Grapalat" w:hAnsi="GHEA Grapalat"/>
                <w:i/>
                <w:sz w:val="18"/>
                <w:szCs w:val="16"/>
                <w:lang w:val="hy-AM"/>
              </w:rPr>
            </w:pPr>
          </w:p>
        </w:tc>
        <w:tc>
          <w:tcPr>
            <w:tcW w:w="441" w:type="pct"/>
          </w:tcPr>
          <w:p w:rsidR="007A24A8" w:rsidRPr="00561B92" w:rsidRDefault="007A24A8" w:rsidP="008604D9">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6"/>
                <w:lang w:val="hy-AM"/>
              </w:rPr>
            </w:pPr>
          </w:p>
        </w:tc>
        <w:tc>
          <w:tcPr>
            <w:tcW w:w="813" w:type="pct"/>
            <w:gridSpan w:val="2"/>
            <w:noWrap/>
          </w:tcPr>
          <w:p w:rsidR="007A24A8" w:rsidRPr="00561B92" w:rsidRDefault="00841569" w:rsidP="008604D9">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6"/>
                <w:lang w:val="hy-AM"/>
              </w:rPr>
            </w:pPr>
            <w:r w:rsidRPr="00561B92">
              <w:rPr>
                <w:rFonts w:ascii="GHEA Grapalat" w:hAnsi="GHEA Grapalat"/>
                <w:i/>
                <w:sz w:val="18"/>
                <w:szCs w:val="16"/>
              </w:rPr>
              <w:t>այո</w:t>
            </w:r>
          </w:p>
        </w:tc>
        <w:tc>
          <w:tcPr>
            <w:tcW w:w="718" w:type="pct"/>
            <w:gridSpan w:val="2"/>
            <w:noWrap/>
          </w:tcPr>
          <w:p w:rsidR="007A24A8" w:rsidRPr="00561B92" w:rsidRDefault="007A24A8" w:rsidP="008604D9">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6"/>
                <w:lang w:val="hy-AM"/>
              </w:rPr>
            </w:pPr>
            <w:r w:rsidRPr="00561B92">
              <w:rPr>
                <w:rFonts w:ascii="GHEA Grapalat" w:hAnsi="GHEA Grapalat"/>
                <w:i/>
                <w:sz w:val="18"/>
                <w:szCs w:val="16"/>
              </w:rPr>
              <w:t>ո</w:t>
            </w:r>
            <w:r w:rsidR="00841569" w:rsidRPr="00561B92">
              <w:rPr>
                <w:rFonts w:ascii="GHEA Grapalat" w:hAnsi="GHEA Grapalat"/>
                <w:i/>
                <w:sz w:val="18"/>
                <w:szCs w:val="16"/>
                <w:lang w:val="hy-AM"/>
              </w:rPr>
              <w:t>չ</w:t>
            </w:r>
          </w:p>
        </w:tc>
        <w:tc>
          <w:tcPr>
            <w:tcW w:w="814" w:type="pct"/>
            <w:gridSpan w:val="3"/>
            <w:noWrap/>
          </w:tcPr>
          <w:p w:rsidR="007A24A8" w:rsidRPr="00561B92" w:rsidRDefault="007A24A8" w:rsidP="008604D9">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6"/>
                <w:lang w:val="hy-AM"/>
              </w:rPr>
            </w:pPr>
            <w:r w:rsidRPr="00561B92">
              <w:rPr>
                <w:rFonts w:ascii="GHEA Grapalat" w:hAnsi="GHEA Grapalat"/>
                <w:i/>
                <w:sz w:val="18"/>
                <w:szCs w:val="16"/>
                <w:lang w:val="hy-AM"/>
              </w:rPr>
              <w:t>WiFi սարքերի միջոցով</w:t>
            </w:r>
          </w:p>
        </w:tc>
        <w:tc>
          <w:tcPr>
            <w:tcW w:w="706" w:type="pct"/>
            <w:gridSpan w:val="2"/>
            <w:noWrap/>
          </w:tcPr>
          <w:p w:rsidR="007A24A8" w:rsidRPr="00561B92" w:rsidRDefault="007A24A8" w:rsidP="008604D9">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6"/>
                <w:lang w:val="hy-AM"/>
              </w:rPr>
            </w:pPr>
            <w:r w:rsidRPr="00561B92">
              <w:rPr>
                <w:rFonts w:ascii="GHEA Grapalat" w:hAnsi="GHEA Grapalat"/>
                <w:i/>
                <w:sz w:val="18"/>
                <w:szCs w:val="16"/>
              </w:rPr>
              <w:t>լարային</w:t>
            </w:r>
          </w:p>
        </w:tc>
        <w:tc>
          <w:tcPr>
            <w:tcW w:w="724" w:type="pct"/>
            <w:gridSpan w:val="2"/>
            <w:noWrap/>
          </w:tcPr>
          <w:p w:rsidR="007A24A8" w:rsidRPr="00561B92" w:rsidRDefault="007A24A8" w:rsidP="008604D9">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i/>
                <w:sz w:val="18"/>
                <w:szCs w:val="16"/>
                <w:lang w:val="hy-AM"/>
              </w:rPr>
            </w:pPr>
            <w:r w:rsidRPr="00561B92">
              <w:rPr>
                <w:rFonts w:ascii="GHEA Grapalat" w:hAnsi="GHEA Grapalat"/>
                <w:i/>
                <w:sz w:val="18"/>
                <w:szCs w:val="16"/>
              </w:rPr>
              <w:t>Երկուսն է</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tcPr>
          <w:p w:rsidR="00DB3310" w:rsidRPr="00561B92" w:rsidRDefault="00DB3310" w:rsidP="008604D9">
            <w:pPr>
              <w:spacing w:line="276" w:lineRule="auto"/>
              <w:jc w:val="both"/>
              <w:rPr>
                <w:rFonts w:ascii="GHEA Grapalat" w:hAnsi="GHEA Grapalat"/>
                <w:sz w:val="18"/>
                <w:szCs w:val="16"/>
                <w:lang w:val="hy-AM"/>
              </w:rPr>
            </w:pPr>
          </w:p>
        </w:tc>
        <w:tc>
          <w:tcPr>
            <w:tcW w:w="441" w:type="pct"/>
          </w:tcPr>
          <w:p w:rsidR="00DB3310" w:rsidRPr="00561B92"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p>
        </w:tc>
        <w:tc>
          <w:tcPr>
            <w:tcW w:w="306" w:type="pct"/>
            <w:noWrap/>
          </w:tcPr>
          <w:p w:rsidR="00DB3310" w:rsidRPr="00DB3310"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Math" w:hAnsi="Cambria Math"/>
                <w:sz w:val="16"/>
                <w:szCs w:val="16"/>
                <w:lang w:val="hy-AM"/>
              </w:rPr>
            </w:pPr>
            <w:r>
              <w:rPr>
                <w:rFonts w:ascii="GHEA Grapalat" w:hAnsi="GHEA Grapalat"/>
                <w:sz w:val="16"/>
                <w:szCs w:val="16"/>
                <w:lang w:val="hy-AM"/>
              </w:rPr>
              <w:t>Ընդ</w:t>
            </w:r>
          </w:p>
        </w:tc>
        <w:tc>
          <w:tcPr>
            <w:tcW w:w="507" w:type="pct"/>
            <w:noWrap/>
          </w:tcPr>
          <w:p w:rsidR="00DB3310" w:rsidRPr="00561B92"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w:t>
            </w:r>
          </w:p>
        </w:tc>
        <w:tc>
          <w:tcPr>
            <w:tcW w:w="306" w:type="pct"/>
            <w:noWrap/>
          </w:tcPr>
          <w:p w:rsidR="00DB3310" w:rsidRPr="00DB3310"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Math" w:hAnsi="Cambria Math"/>
                <w:sz w:val="16"/>
                <w:szCs w:val="16"/>
                <w:lang w:val="hy-AM"/>
              </w:rPr>
            </w:pPr>
            <w:r>
              <w:rPr>
                <w:rFonts w:ascii="GHEA Grapalat" w:hAnsi="GHEA Grapalat"/>
                <w:sz w:val="16"/>
                <w:szCs w:val="16"/>
                <w:lang w:val="hy-AM"/>
              </w:rPr>
              <w:t>Ընդ</w:t>
            </w:r>
          </w:p>
        </w:tc>
        <w:tc>
          <w:tcPr>
            <w:tcW w:w="412" w:type="pct"/>
            <w:noWrap/>
          </w:tcPr>
          <w:p w:rsidR="00DB3310" w:rsidRPr="00561B92"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w:t>
            </w:r>
          </w:p>
        </w:tc>
        <w:tc>
          <w:tcPr>
            <w:tcW w:w="403" w:type="pct"/>
            <w:gridSpan w:val="2"/>
            <w:noWrap/>
          </w:tcPr>
          <w:p w:rsidR="00DB3310" w:rsidRPr="00DB3310"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Math" w:hAnsi="Cambria Math"/>
                <w:sz w:val="16"/>
                <w:szCs w:val="16"/>
                <w:lang w:val="hy-AM"/>
              </w:rPr>
            </w:pPr>
            <w:r>
              <w:rPr>
                <w:rFonts w:ascii="GHEA Grapalat" w:hAnsi="GHEA Grapalat"/>
                <w:sz w:val="16"/>
                <w:szCs w:val="16"/>
                <w:lang w:val="hy-AM"/>
              </w:rPr>
              <w:t>Ընդ</w:t>
            </w:r>
          </w:p>
        </w:tc>
        <w:tc>
          <w:tcPr>
            <w:tcW w:w="410" w:type="pct"/>
            <w:noWrap/>
          </w:tcPr>
          <w:p w:rsidR="00DB3310" w:rsidRPr="00561B92"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w:t>
            </w:r>
          </w:p>
        </w:tc>
        <w:tc>
          <w:tcPr>
            <w:tcW w:w="306" w:type="pct"/>
            <w:noWrap/>
          </w:tcPr>
          <w:p w:rsidR="00DB3310" w:rsidRPr="00DB3310"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Math" w:hAnsi="Cambria Math"/>
                <w:sz w:val="16"/>
                <w:szCs w:val="16"/>
                <w:lang w:val="hy-AM"/>
              </w:rPr>
            </w:pPr>
            <w:r>
              <w:rPr>
                <w:rFonts w:ascii="GHEA Grapalat" w:hAnsi="GHEA Grapalat"/>
                <w:sz w:val="16"/>
                <w:szCs w:val="16"/>
                <w:lang w:val="hy-AM"/>
              </w:rPr>
              <w:t>Ընդ</w:t>
            </w:r>
          </w:p>
        </w:tc>
        <w:tc>
          <w:tcPr>
            <w:tcW w:w="401" w:type="pct"/>
            <w:noWrap/>
          </w:tcPr>
          <w:p w:rsidR="00DB3310" w:rsidRPr="00561B92"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w:t>
            </w:r>
          </w:p>
        </w:tc>
        <w:tc>
          <w:tcPr>
            <w:tcW w:w="315" w:type="pct"/>
            <w:noWrap/>
          </w:tcPr>
          <w:p w:rsidR="00DB3310" w:rsidRPr="00DB3310"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Math" w:hAnsi="Cambria Math"/>
                <w:sz w:val="16"/>
                <w:szCs w:val="16"/>
                <w:lang w:val="hy-AM"/>
              </w:rPr>
            </w:pPr>
            <w:r>
              <w:rPr>
                <w:rFonts w:ascii="GHEA Grapalat" w:hAnsi="GHEA Grapalat"/>
                <w:sz w:val="16"/>
                <w:szCs w:val="16"/>
                <w:lang w:val="hy-AM"/>
              </w:rPr>
              <w:t>Ընդ</w:t>
            </w:r>
          </w:p>
        </w:tc>
        <w:tc>
          <w:tcPr>
            <w:tcW w:w="415" w:type="pct"/>
            <w:gridSpan w:val="2"/>
            <w:noWrap/>
          </w:tcPr>
          <w:p w:rsidR="00DB3310" w:rsidRPr="00561B92" w:rsidRDefault="00DB3310"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Արագածոտն</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83.3%</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16.7%</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70.0%</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01" w:type="pct"/>
            <w:noWrap/>
            <w:hideMark/>
          </w:tcPr>
          <w:p w:rsidR="0097619F" w:rsidRPr="00561B92" w:rsidRDefault="00DB3310"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Pr>
                <w:rFonts w:ascii="GHEA Grapalat" w:hAnsi="GHEA Grapalat" w:cs="Arial"/>
                <w:color w:val="000000"/>
                <w:sz w:val="18"/>
                <w:szCs w:val="18"/>
              </w:rPr>
              <w:t>0</w:t>
            </w:r>
            <w:r w:rsidR="0097619F" w:rsidRPr="00561B92">
              <w:rPr>
                <w:rFonts w:ascii="GHEA Grapalat" w:hAnsi="GHEA Grapalat" w:cs="Arial"/>
                <w:color w:val="000000"/>
                <w:sz w:val="18"/>
                <w:szCs w:val="18"/>
              </w:rPr>
              <w:t>%</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15" w:type="pct"/>
            <w:gridSpan w:val="2"/>
            <w:noWrap/>
            <w:hideMark/>
          </w:tcPr>
          <w:p w:rsidR="0097619F" w:rsidRPr="00561B92" w:rsidRDefault="00DB3310"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Pr>
                <w:rFonts w:ascii="GHEA Grapalat" w:hAnsi="GHEA Grapalat" w:cs="Arial"/>
                <w:color w:val="000000"/>
                <w:sz w:val="18"/>
                <w:szCs w:val="18"/>
              </w:rPr>
              <w:t>30</w:t>
            </w:r>
            <w:r w:rsidR="0097619F" w:rsidRPr="00561B92">
              <w:rPr>
                <w:rFonts w:ascii="GHEA Grapalat" w:hAnsi="GHEA Grapalat" w:cs="Arial"/>
                <w:color w:val="000000"/>
                <w:sz w:val="18"/>
                <w:szCs w:val="18"/>
              </w:rPr>
              <w:t>%</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94</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87.9%</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12.1%</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67.0%</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w:t>
            </w:r>
          </w:p>
        </w:tc>
        <w:tc>
          <w:tcPr>
            <w:tcW w:w="415"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27.7%</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Արարատ</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90.5%</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9.5%</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78.9%</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01"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15"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21.1%</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86.8%</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13.2%</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43</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54.4%</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w:t>
            </w:r>
          </w:p>
        </w:tc>
        <w:tc>
          <w:tcPr>
            <w:tcW w:w="415"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41.8%</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Արմավիր</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79.2%</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20.8%</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31.6%</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01" w:type="pct"/>
            <w:noWrap/>
            <w:hideMark/>
          </w:tcPr>
          <w:p w:rsidR="0097619F" w:rsidRPr="00561B92" w:rsidRDefault="00DB3310"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Pr>
                <w:rFonts w:ascii="GHEA Grapalat" w:hAnsi="GHEA Grapalat" w:cs="Arial"/>
                <w:color w:val="000000"/>
                <w:sz w:val="18"/>
                <w:szCs w:val="18"/>
              </w:rPr>
              <w:t>0</w:t>
            </w:r>
            <w:r w:rsidR="0097619F" w:rsidRPr="00561B92">
              <w:rPr>
                <w:rFonts w:ascii="GHEA Grapalat" w:hAnsi="GHEA Grapalat" w:cs="Arial"/>
                <w:color w:val="000000"/>
                <w:sz w:val="18"/>
                <w:szCs w:val="18"/>
              </w:rPr>
              <w:t>%</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w:t>
            </w:r>
          </w:p>
        </w:tc>
        <w:tc>
          <w:tcPr>
            <w:tcW w:w="415"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68.4%</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80</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85.1%</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14.9%</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37</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46.3%</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w:t>
            </w:r>
          </w:p>
        </w:tc>
        <w:tc>
          <w:tcPr>
            <w:tcW w:w="415"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47.5%</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Գեղարքունիք</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92.3%</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7.7%</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50.0%</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01"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15"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41.7%</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82</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83.7%</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16.3%</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44</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53.7%</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11.0%</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29</w:t>
            </w:r>
          </w:p>
        </w:tc>
        <w:tc>
          <w:tcPr>
            <w:tcW w:w="415"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35.4%</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Լոռի</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56</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93.3%</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19</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33.9%</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w:t>
            </w:r>
          </w:p>
        </w:tc>
        <w:tc>
          <w:tcPr>
            <w:tcW w:w="401"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29</w:t>
            </w:r>
          </w:p>
        </w:tc>
        <w:tc>
          <w:tcPr>
            <w:tcW w:w="415"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51.8%</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78.6%</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21.4%</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37</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45.7%</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12.3%</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w:t>
            </w:r>
          </w:p>
        </w:tc>
        <w:tc>
          <w:tcPr>
            <w:tcW w:w="415"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42.0%</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Կոտայք</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31</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81.6%</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18.4%</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22.6%</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01"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9.7%</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15"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67.7%</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56</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88.9%</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11.1%</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53.6%</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7.1%</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22</w:t>
            </w:r>
          </w:p>
        </w:tc>
        <w:tc>
          <w:tcPr>
            <w:tcW w:w="415"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39.3%</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Շիրակ</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40</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87.0%</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13.0%</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50.0%</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01"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10.0%</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415" w:type="pct"/>
            <w:gridSpan w:val="2"/>
            <w:noWrap/>
            <w:hideMark/>
          </w:tcPr>
          <w:p w:rsidR="0097619F" w:rsidRPr="00561B92" w:rsidRDefault="00DB3310"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Pr>
                <w:rFonts w:ascii="GHEA Grapalat" w:hAnsi="GHEA Grapalat" w:cs="Arial"/>
                <w:color w:val="000000"/>
                <w:sz w:val="18"/>
                <w:szCs w:val="18"/>
              </w:rPr>
              <w:t>40</w:t>
            </w:r>
            <w:r w:rsidR="0097619F" w:rsidRPr="00561B92">
              <w:rPr>
                <w:rFonts w:ascii="GHEA Grapalat" w:hAnsi="GHEA Grapalat" w:cs="Arial"/>
                <w:color w:val="000000"/>
                <w:sz w:val="18"/>
                <w:szCs w:val="18"/>
              </w:rPr>
              <w:t>%</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96</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86.5%</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13.5%</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59.4%</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5.2%</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w:t>
            </w:r>
          </w:p>
        </w:tc>
        <w:tc>
          <w:tcPr>
            <w:tcW w:w="415"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35.4%</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Սյունիք</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29</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90.6%</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9.4%</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69.0%</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01"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3.4%</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w:t>
            </w:r>
          </w:p>
        </w:tc>
        <w:tc>
          <w:tcPr>
            <w:tcW w:w="415"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27.6%</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69</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82.1%</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17.9%</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43</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62.3%</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15.9%</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w:t>
            </w:r>
          </w:p>
        </w:tc>
        <w:tc>
          <w:tcPr>
            <w:tcW w:w="415"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21.7%</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Վայոց ձոր</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507" w:type="pct"/>
            <w:noWrap/>
            <w:hideMark/>
          </w:tcPr>
          <w:p w:rsidR="0097619F" w:rsidRPr="00561B92" w:rsidRDefault="00DB3310"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Pr>
                <w:rFonts w:ascii="GHEA Grapalat" w:hAnsi="GHEA Grapalat" w:cs="Arial"/>
                <w:color w:val="000000"/>
                <w:sz w:val="18"/>
                <w:szCs w:val="18"/>
              </w:rPr>
              <w:t>100</w:t>
            </w:r>
            <w:r w:rsidR="0097619F" w:rsidRPr="00561B92">
              <w:rPr>
                <w:rFonts w:ascii="GHEA Grapalat" w:hAnsi="GHEA Grapalat" w:cs="Arial"/>
                <w:color w:val="000000"/>
                <w:sz w:val="18"/>
                <w:szCs w:val="18"/>
              </w:rPr>
              <w:t>%</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28.6%</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401"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15"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57.1%</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35</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85.4%</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14.6%</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25.7%</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415" w:type="pct"/>
            <w:gridSpan w:val="2"/>
            <w:noWrap/>
            <w:hideMark/>
          </w:tcPr>
          <w:p w:rsidR="0097619F" w:rsidRPr="00561B92" w:rsidRDefault="00DB3310"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Pr>
                <w:rFonts w:ascii="GHEA Grapalat" w:hAnsi="GHEA Grapalat" w:cs="Arial"/>
                <w:color w:val="000000"/>
                <w:sz w:val="18"/>
                <w:szCs w:val="18"/>
              </w:rPr>
              <w:t>6</w:t>
            </w:r>
            <w:r w:rsidR="0097619F" w:rsidRPr="00561B92">
              <w:rPr>
                <w:rFonts w:ascii="GHEA Grapalat" w:hAnsi="GHEA Grapalat" w:cs="Arial"/>
                <w:color w:val="000000"/>
                <w:sz w:val="18"/>
                <w:szCs w:val="18"/>
              </w:rPr>
              <w:t>0%</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Տավուշ</w:t>
            </w: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84.2%</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15.8%</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25.0%</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401" w:type="pct"/>
            <w:noWrap/>
            <w:hideMark/>
          </w:tcPr>
          <w:p w:rsidR="0097619F" w:rsidRPr="00561B92" w:rsidRDefault="00DB3310"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Pr>
                <w:rFonts w:ascii="GHEA Grapalat" w:hAnsi="GHEA Grapalat" w:cs="Arial"/>
                <w:color w:val="000000"/>
                <w:sz w:val="18"/>
                <w:szCs w:val="18"/>
              </w:rPr>
              <w:t>0</w:t>
            </w:r>
            <w:r w:rsidR="0097619F" w:rsidRPr="00561B92">
              <w:rPr>
                <w:rFonts w:ascii="GHEA Grapalat" w:hAnsi="GHEA Grapalat" w:cs="Arial"/>
                <w:color w:val="000000"/>
                <w:sz w:val="18"/>
                <w:szCs w:val="18"/>
              </w:rPr>
              <w:t>%</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415" w:type="pct"/>
            <w:gridSpan w:val="2"/>
            <w:noWrap/>
            <w:hideMark/>
          </w:tcPr>
          <w:p w:rsidR="0097619F" w:rsidRPr="00561B92" w:rsidRDefault="00DB3310"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Pr>
                <w:rFonts w:ascii="GHEA Grapalat" w:hAnsi="GHEA Grapalat" w:cs="Arial"/>
                <w:color w:val="000000"/>
                <w:sz w:val="18"/>
                <w:szCs w:val="18"/>
              </w:rPr>
              <w:t>75</w:t>
            </w:r>
            <w:r w:rsidR="0097619F" w:rsidRPr="00561B92">
              <w:rPr>
                <w:rFonts w:ascii="GHEA Grapalat" w:hAnsi="GHEA Grapalat" w:cs="Arial"/>
                <w:color w:val="000000"/>
                <w:sz w:val="18"/>
                <w:szCs w:val="18"/>
              </w:rPr>
              <w:t>%</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52</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83.9%</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16.1%</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63.5%</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11.5%</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w:t>
            </w:r>
          </w:p>
        </w:tc>
        <w:tc>
          <w:tcPr>
            <w:tcW w:w="415" w:type="pct"/>
            <w:gridSpan w:val="2"/>
            <w:noWrap/>
            <w:hideMark/>
          </w:tcPr>
          <w:p w:rsidR="0097619F" w:rsidRPr="00561B92" w:rsidRDefault="00DB3310"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Pr>
                <w:rFonts w:ascii="GHEA Grapalat" w:hAnsi="GHEA Grapalat" w:cs="Arial"/>
                <w:color w:val="000000"/>
                <w:sz w:val="18"/>
                <w:szCs w:val="18"/>
              </w:rPr>
              <w:t>25</w:t>
            </w:r>
            <w:r w:rsidR="0097619F" w:rsidRPr="00561B92">
              <w:rPr>
                <w:rFonts w:ascii="GHEA Grapalat" w:hAnsi="GHEA Grapalat" w:cs="Arial"/>
                <w:color w:val="000000"/>
                <w:sz w:val="18"/>
                <w:szCs w:val="18"/>
              </w:rPr>
              <w:t>%</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Երևան</w:t>
            </w:r>
          </w:p>
        </w:tc>
        <w:tc>
          <w:tcPr>
            <w:tcW w:w="441" w:type="pct"/>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169</w:t>
            </w:r>
          </w:p>
        </w:tc>
        <w:tc>
          <w:tcPr>
            <w:tcW w:w="507" w:type="pct"/>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84.1%</w:t>
            </w:r>
          </w:p>
        </w:tc>
        <w:tc>
          <w:tcPr>
            <w:tcW w:w="306" w:type="pct"/>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32</w:t>
            </w:r>
          </w:p>
        </w:tc>
        <w:tc>
          <w:tcPr>
            <w:tcW w:w="412" w:type="pct"/>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15.9%</w:t>
            </w:r>
          </w:p>
        </w:tc>
        <w:tc>
          <w:tcPr>
            <w:tcW w:w="403" w:type="pct"/>
            <w:gridSpan w:val="2"/>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w:t>
            </w:r>
          </w:p>
        </w:tc>
        <w:tc>
          <w:tcPr>
            <w:tcW w:w="410" w:type="pct"/>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39.6%</w:t>
            </w:r>
          </w:p>
        </w:tc>
        <w:tc>
          <w:tcPr>
            <w:tcW w:w="306" w:type="pct"/>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401" w:type="pct"/>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5.9%</w:t>
            </w:r>
          </w:p>
        </w:tc>
        <w:tc>
          <w:tcPr>
            <w:tcW w:w="315" w:type="pct"/>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92</w:t>
            </w:r>
          </w:p>
        </w:tc>
        <w:tc>
          <w:tcPr>
            <w:tcW w:w="415" w:type="pct"/>
            <w:gridSpan w:val="2"/>
            <w:noWrap/>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54.4%</w:t>
            </w:r>
          </w:p>
        </w:tc>
      </w:tr>
      <w:tr w:rsidR="00DB3310" w:rsidRPr="00561B92" w:rsidTr="0015675C">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val="restart"/>
            <w:hideMark/>
          </w:tcPr>
          <w:p w:rsidR="0097619F" w:rsidRPr="00561B92" w:rsidRDefault="0097619F" w:rsidP="008604D9">
            <w:pPr>
              <w:spacing w:line="276" w:lineRule="auto"/>
              <w:jc w:val="both"/>
              <w:rPr>
                <w:rFonts w:ascii="GHEA Grapalat" w:hAnsi="GHEA Grapalat"/>
                <w:sz w:val="18"/>
                <w:szCs w:val="16"/>
                <w:lang w:val="hy-AM"/>
              </w:rPr>
            </w:pPr>
            <w:r w:rsidRPr="00561B92">
              <w:rPr>
                <w:rFonts w:ascii="GHEA Grapalat" w:hAnsi="GHEA Grapalat"/>
                <w:sz w:val="18"/>
                <w:szCs w:val="16"/>
                <w:lang w:val="hy-AM"/>
              </w:rPr>
              <w:t>Ընդամենը</w:t>
            </w:r>
          </w:p>
        </w:tc>
        <w:tc>
          <w:tcPr>
            <w:tcW w:w="441" w:type="pct"/>
            <w:hideMark/>
          </w:tcPr>
          <w:p w:rsidR="0097619F" w:rsidRPr="00561B92" w:rsidRDefault="0097619F" w:rsidP="008604D9">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Քաղաք</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420</w:t>
            </w:r>
          </w:p>
        </w:tc>
        <w:tc>
          <w:tcPr>
            <w:tcW w:w="507"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86.4%</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66</w:t>
            </w:r>
          </w:p>
        </w:tc>
        <w:tc>
          <w:tcPr>
            <w:tcW w:w="412"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13.6%</w:t>
            </w:r>
          </w:p>
        </w:tc>
        <w:tc>
          <w:tcPr>
            <w:tcW w:w="403"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179</w:t>
            </w:r>
          </w:p>
        </w:tc>
        <w:tc>
          <w:tcPr>
            <w:tcW w:w="410"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42.6%</w:t>
            </w:r>
          </w:p>
        </w:tc>
        <w:tc>
          <w:tcPr>
            <w:tcW w:w="306"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29</w:t>
            </w:r>
          </w:p>
        </w:tc>
        <w:tc>
          <w:tcPr>
            <w:tcW w:w="401"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6.9%</w:t>
            </w:r>
          </w:p>
        </w:tc>
        <w:tc>
          <w:tcPr>
            <w:tcW w:w="315" w:type="pct"/>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212</w:t>
            </w:r>
          </w:p>
        </w:tc>
        <w:tc>
          <w:tcPr>
            <w:tcW w:w="415" w:type="pct"/>
            <w:gridSpan w:val="2"/>
            <w:noWrap/>
            <w:hideMark/>
          </w:tcPr>
          <w:p w:rsidR="0097619F" w:rsidRPr="00561B92" w:rsidRDefault="0097619F" w:rsidP="008604D9">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50.5%</w:t>
            </w:r>
          </w:p>
        </w:tc>
      </w:tr>
      <w:tr w:rsidR="00DB3310" w:rsidRPr="00561B92" w:rsidTr="0015675C">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771" w:type="pct"/>
            <w:vMerge/>
            <w:hideMark/>
          </w:tcPr>
          <w:p w:rsidR="0097619F" w:rsidRPr="00561B92" w:rsidRDefault="0097619F" w:rsidP="008604D9">
            <w:pPr>
              <w:spacing w:line="276" w:lineRule="auto"/>
              <w:jc w:val="both"/>
              <w:rPr>
                <w:rFonts w:ascii="GHEA Grapalat" w:hAnsi="GHEA Grapalat"/>
                <w:sz w:val="18"/>
                <w:szCs w:val="16"/>
                <w:lang w:val="hy-AM"/>
              </w:rPr>
            </w:pPr>
          </w:p>
        </w:tc>
        <w:tc>
          <w:tcPr>
            <w:tcW w:w="441" w:type="pct"/>
            <w:hideMark/>
          </w:tcPr>
          <w:p w:rsidR="0097619F" w:rsidRPr="00561B92" w:rsidRDefault="0097619F" w:rsidP="008604D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6"/>
                <w:lang w:val="hy-AM"/>
              </w:rPr>
            </w:pPr>
            <w:r w:rsidRPr="00561B92">
              <w:rPr>
                <w:rFonts w:ascii="GHEA Grapalat" w:hAnsi="GHEA Grapalat"/>
                <w:sz w:val="16"/>
                <w:szCs w:val="16"/>
                <w:lang w:val="hy-AM"/>
              </w:rPr>
              <w:t>Գյուղ</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725</w:t>
            </w:r>
          </w:p>
        </w:tc>
        <w:tc>
          <w:tcPr>
            <w:tcW w:w="507"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84.8%</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130</w:t>
            </w:r>
          </w:p>
        </w:tc>
        <w:tc>
          <w:tcPr>
            <w:tcW w:w="412"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15.2%</w:t>
            </w:r>
          </w:p>
        </w:tc>
        <w:tc>
          <w:tcPr>
            <w:tcW w:w="403"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393</w:t>
            </w:r>
          </w:p>
        </w:tc>
        <w:tc>
          <w:tcPr>
            <w:tcW w:w="410"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54.2%</w:t>
            </w:r>
          </w:p>
        </w:tc>
        <w:tc>
          <w:tcPr>
            <w:tcW w:w="306"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67</w:t>
            </w:r>
          </w:p>
        </w:tc>
        <w:tc>
          <w:tcPr>
            <w:tcW w:w="401"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9.2%</w:t>
            </w:r>
          </w:p>
        </w:tc>
        <w:tc>
          <w:tcPr>
            <w:tcW w:w="315" w:type="pct"/>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265</w:t>
            </w:r>
          </w:p>
        </w:tc>
        <w:tc>
          <w:tcPr>
            <w:tcW w:w="415" w:type="pct"/>
            <w:gridSpan w:val="2"/>
            <w:noWrap/>
            <w:hideMark/>
          </w:tcPr>
          <w:p w:rsidR="0097619F" w:rsidRPr="00561B92" w:rsidRDefault="0097619F" w:rsidP="008604D9">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36.6%</w:t>
            </w:r>
          </w:p>
        </w:tc>
      </w:tr>
    </w:tbl>
    <w:p w:rsidR="00CF2081" w:rsidRPr="00561B92" w:rsidRDefault="00CF2081" w:rsidP="00C46657">
      <w:pPr>
        <w:spacing w:after="0" w:line="276" w:lineRule="auto"/>
        <w:ind w:firstLine="720"/>
        <w:jc w:val="both"/>
        <w:rPr>
          <w:rFonts w:ascii="GHEA Grapalat" w:hAnsi="GHEA Grapalat"/>
          <w:sz w:val="24"/>
          <w:lang w:val="hy-AM"/>
        </w:rPr>
      </w:pPr>
    </w:p>
    <w:p w:rsidR="00D529FC" w:rsidRPr="00561B92" w:rsidRDefault="00D529FC" w:rsidP="00C46657">
      <w:pPr>
        <w:pStyle w:val="Heading1"/>
        <w:spacing w:line="276" w:lineRule="auto"/>
        <w:rPr>
          <w:rFonts w:ascii="GHEA Grapalat" w:hAnsi="GHEA Grapalat" w:cs="Sylfaen"/>
          <w:sz w:val="44"/>
        </w:rPr>
      </w:pPr>
    </w:p>
    <w:p w:rsidR="00D529FC" w:rsidRPr="00561B92" w:rsidRDefault="00D529FC" w:rsidP="00C46657">
      <w:pPr>
        <w:spacing w:line="276" w:lineRule="auto"/>
        <w:rPr>
          <w:rFonts w:ascii="GHEA Grapalat" w:eastAsiaTheme="majorEastAsia" w:hAnsi="GHEA Grapalat"/>
          <w:color w:val="B43412" w:themeColor="accent1" w:themeShade="BF"/>
          <w:szCs w:val="32"/>
        </w:rPr>
      </w:pPr>
      <w:r w:rsidRPr="00561B92">
        <w:rPr>
          <w:rFonts w:ascii="GHEA Grapalat" w:hAnsi="GHEA Grapalat"/>
        </w:rPr>
        <w:br w:type="page"/>
      </w:r>
    </w:p>
    <w:p w:rsidR="004D0FF7" w:rsidRPr="00561B92" w:rsidRDefault="00D529FC" w:rsidP="00C46657">
      <w:pPr>
        <w:pStyle w:val="Heading1"/>
        <w:spacing w:line="276" w:lineRule="auto"/>
        <w:rPr>
          <w:rFonts w:ascii="GHEA Grapalat" w:hAnsi="GHEA Grapalat" w:cs="Sylfaen"/>
          <w:b/>
          <w:sz w:val="40"/>
        </w:rPr>
      </w:pPr>
      <w:bookmarkStart w:id="19" w:name="_Toc70415586"/>
      <w:r w:rsidRPr="00561B92">
        <w:rPr>
          <w:rFonts w:ascii="GHEA Grapalat" w:hAnsi="GHEA Grapalat" w:cs="Sylfaen"/>
          <w:b/>
          <w:sz w:val="40"/>
        </w:rPr>
        <w:lastRenderedPageBreak/>
        <w:t>ՀԱՄԱԿԱՐԳՉԱՅԻՆ</w:t>
      </w:r>
      <w:r w:rsidRPr="00561B92">
        <w:rPr>
          <w:rFonts w:ascii="GHEA Grapalat" w:hAnsi="GHEA Grapalat"/>
          <w:b/>
          <w:sz w:val="40"/>
        </w:rPr>
        <w:t xml:space="preserve"> </w:t>
      </w:r>
      <w:r w:rsidRPr="00561B92">
        <w:rPr>
          <w:rFonts w:ascii="GHEA Grapalat" w:hAnsi="GHEA Grapalat" w:cs="Sylfaen"/>
          <w:b/>
          <w:sz w:val="40"/>
        </w:rPr>
        <w:t>ԴԱՍԱՐԱՆՆԵՐ</w:t>
      </w:r>
      <w:bookmarkEnd w:id="19"/>
    </w:p>
    <w:p w:rsidR="00D529FC" w:rsidRPr="00561B92" w:rsidRDefault="00D529FC" w:rsidP="00C46657">
      <w:pPr>
        <w:spacing w:line="276" w:lineRule="auto"/>
        <w:rPr>
          <w:rFonts w:ascii="GHEA Grapalat" w:hAnsi="GHEA Grapalat"/>
        </w:rPr>
      </w:pPr>
    </w:p>
    <w:p w:rsidR="006932AB" w:rsidRDefault="00A24A71"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20</w:t>
      </w:r>
      <w:r w:rsidR="006033B4" w:rsidRPr="00561B92">
        <w:rPr>
          <w:rFonts w:ascii="GHEA Grapalat" w:hAnsi="GHEA Grapalat"/>
          <w:sz w:val="24"/>
          <w:lang w:val="hy-AM"/>
        </w:rPr>
        <w:t>21</w:t>
      </w:r>
      <w:r w:rsidRPr="00561B92">
        <w:rPr>
          <w:rFonts w:ascii="GHEA Grapalat" w:hAnsi="GHEA Grapalat"/>
          <w:sz w:val="24"/>
          <w:lang w:val="hy-AM"/>
        </w:rPr>
        <w:t xml:space="preserve"> թվականին համակարգչային </w:t>
      </w:r>
      <w:r w:rsidR="004D0FF7" w:rsidRPr="00561B92">
        <w:rPr>
          <w:rFonts w:ascii="GHEA Grapalat" w:hAnsi="GHEA Grapalat"/>
          <w:sz w:val="24"/>
        </w:rPr>
        <w:t>դասարան</w:t>
      </w:r>
      <w:r w:rsidRPr="00561B92">
        <w:rPr>
          <w:rFonts w:ascii="GHEA Grapalat" w:hAnsi="GHEA Grapalat"/>
          <w:sz w:val="24"/>
          <w:lang w:val="hy-AM"/>
        </w:rPr>
        <w:t xml:space="preserve">ներ չունեցող դպրոցների թիվը կազմել է </w:t>
      </w:r>
      <w:r w:rsidR="006033B4" w:rsidRPr="00561B92">
        <w:rPr>
          <w:rFonts w:ascii="GHEA Grapalat" w:hAnsi="GHEA Grapalat"/>
          <w:sz w:val="24"/>
          <w:lang w:val="hy-AM"/>
        </w:rPr>
        <w:t>11</w:t>
      </w:r>
      <w:r w:rsidRPr="00561B92">
        <w:rPr>
          <w:rFonts w:ascii="GHEA Grapalat" w:hAnsi="GHEA Grapalat"/>
          <w:sz w:val="24"/>
          <w:lang w:val="hy-AM"/>
        </w:rPr>
        <w:t xml:space="preserve">%: Ըստ հետազոտության արդյունքների՝ </w:t>
      </w:r>
      <w:r w:rsidR="008604D9">
        <w:rPr>
          <w:rFonts w:ascii="GHEA Grapalat" w:hAnsi="GHEA Grapalat"/>
          <w:sz w:val="24"/>
          <w:lang w:val="hy-AM"/>
        </w:rPr>
        <w:t xml:space="preserve">համակարգչային դասարան ունեցող </w:t>
      </w:r>
      <w:r w:rsidRPr="00561B92">
        <w:rPr>
          <w:rFonts w:ascii="GHEA Grapalat" w:hAnsi="GHEA Grapalat"/>
          <w:sz w:val="24"/>
          <w:lang w:val="hy-AM"/>
        </w:rPr>
        <w:t xml:space="preserve">դպրոցների </w:t>
      </w:r>
      <w:r w:rsidR="008153A7" w:rsidRPr="00561B92">
        <w:rPr>
          <w:rFonts w:ascii="GHEA Grapalat" w:hAnsi="GHEA Grapalat"/>
          <w:sz w:val="24"/>
          <w:lang w:val="hy-AM"/>
        </w:rPr>
        <w:t>77</w:t>
      </w:r>
      <w:r w:rsidRPr="00561B92">
        <w:rPr>
          <w:rFonts w:ascii="GHEA Grapalat" w:hAnsi="GHEA Grapalat"/>
          <w:sz w:val="24"/>
          <w:lang w:val="hy-AM"/>
        </w:rPr>
        <w:t xml:space="preserve">%-ը նշել է, որ դպրոցում գործում է մեկ համակարգչային </w:t>
      </w:r>
      <w:r w:rsidR="004D0FF7" w:rsidRPr="00561B92">
        <w:rPr>
          <w:rFonts w:ascii="GHEA Grapalat" w:hAnsi="GHEA Grapalat"/>
          <w:sz w:val="24"/>
        </w:rPr>
        <w:t>դասարան</w:t>
      </w:r>
      <w:r w:rsidRPr="00561B92">
        <w:rPr>
          <w:rFonts w:ascii="GHEA Grapalat" w:hAnsi="GHEA Grapalat"/>
          <w:sz w:val="24"/>
          <w:lang w:val="hy-AM"/>
        </w:rPr>
        <w:t xml:space="preserve">: Երկու համակարգչային </w:t>
      </w:r>
      <w:r w:rsidR="004D0FF7" w:rsidRPr="00561B92">
        <w:rPr>
          <w:rFonts w:ascii="GHEA Grapalat" w:hAnsi="GHEA Grapalat"/>
          <w:sz w:val="24"/>
        </w:rPr>
        <w:t>դասարան</w:t>
      </w:r>
      <w:r w:rsidRPr="00561B92">
        <w:rPr>
          <w:rFonts w:ascii="GHEA Grapalat" w:hAnsi="GHEA Grapalat"/>
          <w:sz w:val="24"/>
          <w:lang w:val="hy-AM"/>
        </w:rPr>
        <w:t xml:space="preserve"> ունեցող դպրոցները կազմել են</w:t>
      </w:r>
      <w:r w:rsidR="006033B4" w:rsidRPr="00561B92">
        <w:rPr>
          <w:rFonts w:ascii="GHEA Grapalat" w:hAnsi="GHEA Grapalat"/>
          <w:sz w:val="24"/>
          <w:lang w:val="hy-AM"/>
        </w:rPr>
        <w:t xml:space="preserve"> 10.4</w:t>
      </w:r>
      <w:r w:rsidRPr="00561B92">
        <w:rPr>
          <w:rFonts w:ascii="GHEA Grapalat" w:hAnsi="GHEA Grapalat"/>
          <w:sz w:val="24"/>
          <w:lang w:val="hy-AM"/>
        </w:rPr>
        <w:t xml:space="preserve">%: Երեք համակարգչային </w:t>
      </w:r>
      <w:r w:rsidR="004D0FF7" w:rsidRPr="00561B92">
        <w:rPr>
          <w:rFonts w:ascii="GHEA Grapalat" w:hAnsi="GHEA Grapalat"/>
          <w:sz w:val="24"/>
        </w:rPr>
        <w:t>դասարան</w:t>
      </w:r>
      <w:r w:rsidRPr="00561B92">
        <w:rPr>
          <w:rFonts w:ascii="GHEA Grapalat" w:hAnsi="GHEA Grapalat"/>
          <w:sz w:val="24"/>
          <w:lang w:val="hy-AM"/>
        </w:rPr>
        <w:t xml:space="preserve"> ունեցող դպրոցները կազմել են </w:t>
      </w:r>
      <w:r w:rsidR="006033B4" w:rsidRPr="00561B92">
        <w:rPr>
          <w:rFonts w:ascii="GHEA Grapalat" w:hAnsi="GHEA Grapalat"/>
          <w:sz w:val="24"/>
          <w:lang w:val="hy-AM"/>
        </w:rPr>
        <w:t>1.3</w:t>
      </w:r>
      <w:r w:rsidRPr="00561B92">
        <w:rPr>
          <w:rFonts w:ascii="GHEA Grapalat" w:hAnsi="GHEA Grapalat"/>
          <w:sz w:val="24"/>
          <w:lang w:val="hy-AM"/>
        </w:rPr>
        <w:t>%</w:t>
      </w:r>
      <w:r w:rsidR="006D707C" w:rsidRPr="00561B92">
        <w:rPr>
          <w:rFonts w:ascii="GHEA Grapalat" w:hAnsi="GHEA Grapalat"/>
          <w:sz w:val="24"/>
        </w:rPr>
        <w:t xml:space="preserve"> (նկար 7)</w:t>
      </w:r>
      <w:r w:rsidR="00283FD5" w:rsidRPr="00561B92">
        <w:rPr>
          <w:rFonts w:ascii="GHEA Grapalat" w:hAnsi="GHEA Grapalat"/>
          <w:sz w:val="24"/>
          <w:lang w:val="hy-AM"/>
        </w:rPr>
        <w:t>:</w:t>
      </w:r>
      <w:r w:rsidR="00E13FD3" w:rsidRPr="00561B92">
        <w:rPr>
          <w:rFonts w:ascii="GHEA Grapalat" w:hAnsi="GHEA Grapalat"/>
          <w:sz w:val="24"/>
          <w:lang w:val="hy-AM"/>
        </w:rPr>
        <w:t xml:space="preserve"> Մեկական դպրոցներում առկա են 4, 12 և 20 համակարգչային դասարաններ։</w:t>
      </w:r>
      <w:r w:rsidR="00283FD5" w:rsidRPr="00561B92">
        <w:rPr>
          <w:rFonts w:ascii="GHEA Grapalat" w:hAnsi="GHEA Grapalat"/>
          <w:sz w:val="24"/>
          <w:lang w:val="hy-AM"/>
        </w:rPr>
        <w:t xml:space="preserve"> </w:t>
      </w:r>
    </w:p>
    <w:p w:rsidR="008604D9" w:rsidRPr="00561B92" w:rsidRDefault="008604D9" w:rsidP="00C46657">
      <w:pPr>
        <w:spacing w:after="0" w:line="276" w:lineRule="auto"/>
        <w:ind w:firstLine="720"/>
        <w:jc w:val="both"/>
        <w:rPr>
          <w:rFonts w:ascii="GHEA Grapalat" w:hAnsi="GHEA Grapalat"/>
          <w:sz w:val="24"/>
          <w:lang w:val="hy-AM"/>
        </w:rPr>
      </w:pPr>
    </w:p>
    <w:p w:rsidR="006D707C" w:rsidRPr="00561B92" w:rsidRDefault="006D707C" w:rsidP="00C46657">
      <w:pPr>
        <w:spacing w:after="0" w:line="276" w:lineRule="auto"/>
        <w:ind w:firstLine="720"/>
        <w:jc w:val="both"/>
        <w:rPr>
          <w:rFonts w:ascii="GHEA Grapalat" w:hAnsi="GHEA Grapalat"/>
          <w:sz w:val="24"/>
          <w:lang w:val="hy-AM"/>
        </w:rPr>
      </w:pPr>
      <w:r w:rsidRPr="00561B92">
        <w:rPr>
          <w:rFonts w:ascii="GHEA Grapalat" w:hAnsi="GHEA Grapalat"/>
          <w:noProof/>
          <w:sz w:val="24"/>
        </w:rPr>
        <w:drawing>
          <wp:inline distT="0" distB="0" distL="0" distR="0" wp14:anchorId="78B73ABA" wp14:editId="2854E6C3">
            <wp:extent cx="54102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707C" w:rsidRPr="00561B92" w:rsidRDefault="006D707C" w:rsidP="00C46657">
      <w:pPr>
        <w:spacing w:after="0" w:line="276" w:lineRule="auto"/>
        <w:ind w:firstLine="720"/>
        <w:jc w:val="both"/>
        <w:rPr>
          <w:rFonts w:ascii="GHEA Grapalat" w:hAnsi="GHEA Grapalat"/>
          <w:b/>
          <w:i/>
          <w:sz w:val="24"/>
          <w:lang w:val="hy-AM"/>
        </w:rPr>
      </w:pPr>
      <w:r w:rsidRPr="00561B92">
        <w:rPr>
          <w:rFonts w:ascii="GHEA Grapalat" w:hAnsi="GHEA Grapalat"/>
          <w:b/>
          <w:i/>
          <w:sz w:val="24"/>
          <w:lang w:val="hy-AM"/>
        </w:rPr>
        <w:t>Նկար 7. ՀՀ դպրոցներում համակարգչային դասարանների քանակը</w:t>
      </w:r>
    </w:p>
    <w:p w:rsidR="006D707C" w:rsidRPr="00561B92" w:rsidRDefault="006D707C" w:rsidP="00C46657">
      <w:pPr>
        <w:spacing w:after="0" w:line="276" w:lineRule="auto"/>
        <w:ind w:firstLine="720"/>
        <w:jc w:val="both"/>
        <w:rPr>
          <w:rFonts w:ascii="GHEA Grapalat" w:hAnsi="GHEA Grapalat"/>
          <w:sz w:val="24"/>
          <w:lang w:val="hy-AM"/>
        </w:rPr>
      </w:pPr>
    </w:p>
    <w:p w:rsidR="00283FD5" w:rsidRDefault="00A24A71"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Ե՛վ քաղաքային, և՛ գյուղական համայնքներում համակարգչային </w:t>
      </w:r>
      <w:r w:rsidR="004D0FF7" w:rsidRPr="00561B92">
        <w:rPr>
          <w:rFonts w:ascii="GHEA Grapalat" w:hAnsi="GHEA Grapalat"/>
          <w:sz w:val="24"/>
          <w:lang w:val="hy-AM"/>
        </w:rPr>
        <w:t xml:space="preserve">դասարանների կամ </w:t>
      </w:r>
      <w:r w:rsidRPr="00561B92">
        <w:rPr>
          <w:rFonts w:ascii="GHEA Grapalat" w:hAnsi="GHEA Grapalat"/>
          <w:sz w:val="24"/>
          <w:lang w:val="hy-AM"/>
        </w:rPr>
        <w:t xml:space="preserve">լաբորատորիաների </w:t>
      </w:r>
      <w:r w:rsidR="006932AB" w:rsidRPr="00561B92">
        <w:rPr>
          <w:rFonts w:ascii="GHEA Grapalat" w:hAnsi="GHEA Grapalat"/>
          <w:sz w:val="24"/>
          <w:lang w:val="hy-AM"/>
        </w:rPr>
        <w:t>ամենահաճախ հանդիպող քանակը 1-</w:t>
      </w:r>
      <w:r w:rsidR="00283FD5" w:rsidRPr="00561B92">
        <w:rPr>
          <w:rFonts w:ascii="GHEA Grapalat" w:hAnsi="GHEA Grapalat"/>
          <w:sz w:val="24"/>
          <w:lang w:val="hy-AM"/>
        </w:rPr>
        <w:t xml:space="preserve">2 </w:t>
      </w:r>
      <w:r w:rsidR="006932AB" w:rsidRPr="00561B92">
        <w:rPr>
          <w:rFonts w:ascii="GHEA Grapalat" w:hAnsi="GHEA Grapalat"/>
          <w:sz w:val="24"/>
          <w:lang w:val="hy-AM"/>
        </w:rPr>
        <w:t xml:space="preserve">ն է: Սակայն </w:t>
      </w:r>
      <w:r w:rsidRPr="00561B92">
        <w:rPr>
          <w:rFonts w:ascii="GHEA Grapalat" w:hAnsi="GHEA Grapalat"/>
          <w:sz w:val="24"/>
          <w:lang w:val="hy-AM"/>
        </w:rPr>
        <w:t>մինչ այսօր գործում են այնպիսի դպրոցներ, որոնք չունեն հարմարեցված լսարան, որը հագեցված կլինի համակարգչային տեխնիկայով և նախատեսված կլինի աշակերտների համակարգչային գիտելիքների զարգացման համար:</w:t>
      </w:r>
      <w:r w:rsidR="00B42B52" w:rsidRPr="00561B92">
        <w:rPr>
          <w:rFonts w:ascii="GHEA Grapalat" w:hAnsi="GHEA Grapalat"/>
          <w:sz w:val="24"/>
          <w:lang w:val="hy-AM"/>
        </w:rPr>
        <w:t xml:space="preserve"> Այդպիսի դպրոցներ շատ կան Արագածոտնի և Շիրակի մարզերի գյուղական համայնքներում։</w:t>
      </w:r>
      <w:r w:rsidRPr="00561B92">
        <w:rPr>
          <w:rFonts w:ascii="GHEA Grapalat" w:hAnsi="GHEA Grapalat"/>
          <w:sz w:val="24"/>
          <w:lang w:val="hy-AM"/>
        </w:rPr>
        <w:t xml:space="preserve"> </w:t>
      </w:r>
      <w:r w:rsidR="00283FD5" w:rsidRPr="00561B92">
        <w:rPr>
          <w:rFonts w:ascii="GHEA Grapalat" w:hAnsi="GHEA Grapalat"/>
          <w:sz w:val="24"/>
          <w:lang w:val="hy-AM"/>
        </w:rPr>
        <w:t>3 համակարգչային լաբորատորիա ունեցող մի քանի դպրոց գործում են Երևանում,</w:t>
      </w:r>
      <w:r w:rsidR="00B42B52" w:rsidRPr="00561B92">
        <w:rPr>
          <w:rFonts w:ascii="GHEA Grapalat" w:hAnsi="GHEA Grapalat"/>
          <w:sz w:val="24"/>
          <w:lang w:val="hy-AM"/>
        </w:rPr>
        <w:t xml:space="preserve"> Տավուշի մարզի և´ քաղաքային, և´ գյուղական հայնքներում, Արմավիրի, Լոռվա</w:t>
      </w:r>
      <w:r w:rsidR="00283FD5" w:rsidRPr="00561B92">
        <w:rPr>
          <w:rFonts w:ascii="GHEA Grapalat" w:hAnsi="GHEA Grapalat"/>
          <w:sz w:val="24"/>
          <w:lang w:val="hy-AM"/>
        </w:rPr>
        <w:t>, Կոտայքի</w:t>
      </w:r>
      <w:r w:rsidR="00B42B52" w:rsidRPr="00561B92">
        <w:rPr>
          <w:rFonts w:ascii="GHEA Grapalat" w:hAnsi="GHEA Grapalat"/>
          <w:sz w:val="24"/>
          <w:lang w:val="hy-AM"/>
        </w:rPr>
        <w:t xml:space="preserve"> մարզերի քաղաքային համայնքներում</w:t>
      </w:r>
      <w:r w:rsidR="00283FD5" w:rsidRPr="00561B92">
        <w:rPr>
          <w:rFonts w:ascii="GHEA Grapalat" w:hAnsi="GHEA Grapalat"/>
          <w:sz w:val="24"/>
          <w:lang w:val="hy-AM"/>
        </w:rPr>
        <w:t xml:space="preserve">, </w:t>
      </w:r>
      <w:r w:rsidR="00B42B52" w:rsidRPr="00561B92">
        <w:rPr>
          <w:rFonts w:ascii="GHEA Grapalat" w:hAnsi="GHEA Grapalat"/>
          <w:sz w:val="24"/>
          <w:lang w:val="hy-AM"/>
        </w:rPr>
        <w:t>Արագածոտնի, Արարատի՝ գյուղական համայնքներում։</w:t>
      </w:r>
      <w:r w:rsidR="00283FD5" w:rsidRPr="00561B92">
        <w:rPr>
          <w:rFonts w:ascii="GHEA Grapalat" w:hAnsi="GHEA Grapalat"/>
          <w:sz w:val="24"/>
          <w:lang w:val="hy-AM"/>
        </w:rPr>
        <w:t xml:space="preserve"> Իսկ 4 համակարգչային </w:t>
      </w:r>
      <w:r w:rsidR="006D707C" w:rsidRPr="00561B92">
        <w:rPr>
          <w:rFonts w:ascii="GHEA Grapalat" w:hAnsi="GHEA Grapalat"/>
          <w:sz w:val="24"/>
          <w:lang w:val="hy-AM"/>
        </w:rPr>
        <w:t>դասարան</w:t>
      </w:r>
      <w:r w:rsidR="00283FD5" w:rsidRPr="00561B92">
        <w:rPr>
          <w:rFonts w:ascii="GHEA Grapalat" w:hAnsi="GHEA Grapalat"/>
          <w:sz w:val="24"/>
          <w:lang w:val="hy-AM"/>
        </w:rPr>
        <w:t xml:space="preserve"> գործում է Արմավիրի մարզի քաղաքային համայնքի </w:t>
      </w:r>
      <w:r w:rsidR="00B42B52" w:rsidRPr="00561B92">
        <w:rPr>
          <w:rFonts w:ascii="GHEA Grapalat" w:hAnsi="GHEA Grapalat"/>
          <w:sz w:val="24"/>
          <w:lang w:val="hy-AM"/>
        </w:rPr>
        <w:t>մեկ</w:t>
      </w:r>
      <w:r w:rsidR="00283FD5" w:rsidRPr="00561B92">
        <w:rPr>
          <w:rFonts w:ascii="GHEA Grapalat" w:hAnsi="GHEA Grapalat"/>
          <w:sz w:val="24"/>
          <w:lang w:val="hy-AM"/>
        </w:rPr>
        <w:t xml:space="preserve"> </w:t>
      </w:r>
      <w:r w:rsidR="00714013">
        <w:rPr>
          <w:rFonts w:ascii="GHEA Grapalat" w:hAnsi="GHEA Grapalat"/>
          <w:sz w:val="24"/>
          <w:lang w:val="hy-AM"/>
        </w:rPr>
        <w:t>դպրոց</w:t>
      </w:r>
      <w:r w:rsidR="00283FD5" w:rsidRPr="00561B92">
        <w:rPr>
          <w:rFonts w:ascii="GHEA Grapalat" w:hAnsi="GHEA Grapalat"/>
          <w:sz w:val="24"/>
          <w:lang w:val="hy-AM"/>
        </w:rPr>
        <w:t>ում</w:t>
      </w:r>
      <w:r w:rsidR="006D707C" w:rsidRPr="00561B92">
        <w:rPr>
          <w:rFonts w:ascii="GHEA Grapalat" w:hAnsi="GHEA Grapalat"/>
          <w:sz w:val="24"/>
          <w:lang w:val="hy-AM"/>
        </w:rPr>
        <w:t xml:space="preserve"> (աղյուսակ 9)</w:t>
      </w:r>
      <w:r w:rsidR="00283FD5" w:rsidRPr="00561B92">
        <w:rPr>
          <w:rFonts w:ascii="GHEA Grapalat" w:hAnsi="GHEA Grapalat"/>
          <w:sz w:val="24"/>
          <w:lang w:val="hy-AM"/>
        </w:rPr>
        <w:t>:</w:t>
      </w:r>
      <w:r w:rsidR="00B42B52" w:rsidRPr="00561B92">
        <w:rPr>
          <w:rFonts w:ascii="GHEA Grapalat" w:hAnsi="GHEA Grapalat"/>
          <w:sz w:val="24"/>
          <w:lang w:val="hy-AM"/>
        </w:rPr>
        <w:t xml:space="preserve"> 12 և 20 համակարգչային դասարաններ ունեն Մխիթար Սեբաստացի կրթահամալիրի երկու դպրոցները։</w:t>
      </w:r>
    </w:p>
    <w:p w:rsidR="00714013" w:rsidRDefault="00714013" w:rsidP="00C46657">
      <w:pPr>
        <w:spacing w:after="0" w:line="276" w:lineRule="auto"/>
        <w:ind w:firstLine="720"/>
        <w:jc w:val="both"/>
        <w:rPr>
          <w:rFonts w:ascii="GHEA Grapalat" w:hAnsi="GHEA Grapalat"/>
          <w:sz w:val="24"/>
          <w:lang w:val="hy-AM"/>
        </w:rPr>
      </w:pPr>
    </w:p>
    <w:p w:rsidR="00714013" w:rsidRDefault="00714013" w:rsidP="00C46657">
      <w:pPr>
        <w:spacing w:after="0" w:line="276" w:lineRule="auto"/>
        <w:ind w:firstLine="720"/>
        <w:jc w:val="both"/>
        <w:rPr>
          <w:rFonts w:ascii="GHEA Grapalat" w:hAnsi="GHEA Grapalat"/>
          <w:sz w:val="24"/>
          <w:lang w:val="hy-AM"/>
        </w:rPr>
      </w:pPr>
    </w:p>
    <w:p w:rsidR="00714013" w:rsidRDefault="00714013" w:rsidP="00C46657">
      <w:pPr>
        <w:spacing w:after="0" w:line="276" w:lineRule="auto"/>
        <w:ind w:firstLine="720"/>
        <w:jc w:val="both"/>
        <w:rPr>
          <w:rFonts w:ascii="GHEA Grapalat" w:hAnsi="GHEA Grapalat"/>
          <w:sz w:val="24"/>
          <w:lang w:val="hy-AM"/>
        </w:rPr>
      </w:pPr>
    </w:p>
    <w:p w:rsidR="00714013" w:rsidRPr="00561B92" w:rsidRDefault="00714013" w:rsidP="00C46657">
      <w:pPr>
        <w:spacing w:after="0" w:line="276" w:lineRule="auto"/>
        <w:ind w:firstLine="720"/>
        <w:jc w:val="both"/>
        <w:rPr>
          <w:rFonts w:ascii="GHEA Grapalat" w:hAnsi="GHEA Grapalat"/>
          <w:sz w:val="24"/>
          <w:lang w:val="hy-AM"/>
        </w:rPr>
      </w:pPr>
    </w:p>
    <w:p w:rsidR="00A24A71" w:rsidRDefault="006D707C" w:rsidP="00C46657">
      <w:pPr>
        <w:spacing w:after="0" w:line="276" w:lineRule="auto"/>
        <w:ind w:firstLine="720"/>
        <w:jc w:val="center"/>
        <w:rPr>
          <w:rFonts w:ascii="GHEA Grapalat" w:hAnsi="GHEA Grapalat"/>
          <w:b/>
          <w:i/>
          <w:sz w:val="24"/>
          <w:lang w:val="hy-AM"/>
        </w:rPr>
      </w:pPr>
      <w:r w:rsidRPr="00561B92">
        <w:rPr>
          <w:rFonts w:ascii="GHEA Grapalat" w:hAnsi="GHEA Grapalat"/>
          <w:b/>
          <w:i/>
          <w:sz w:val="24"/>
          <w:lang w:val="hy-AM"/>
        </w:rPr>
        <w:lastRenderedPageBreak/>
        <w:t>Աղյուսակ 9.</w:t>
      </w:r>
      <w:r w:rsidR="0056074F" w:rsidRPr="00561B92">
        <w:rPr>
          <w:rFonts w:ascii="GHEA Grapalat" w:hAnsi="GHEA Grapalat"/>
          <w:b/>
          <w:i/>
          <w:sz w:val="24"/>
          <w:lang w:val="hy-AM"/>
        </w:rPr>
        <w:t xml:space="preserve"> ՀՀ դպրոցներում համակարգչային դասարանների բաշխվածությունը ըստ մարզերի և համայնքների</w:t>
      </w:r>
    </w:p>
    <w:p w:rsidR="00714013" w:rsidRPr="00561B92" w:rsidRDefault="00714013" w:rsidP="00C46657">
      <w:pPr>
        <w:spacing w:after="0" w:line="276" w:lineRule="auto"/>
        <w:ind w:firstLine="720"/>
        <w:jc w:val="center"/>
        <w:rPr>
          <w:rFonts w:ascii="GHEA Grapalat" w:hAnsi="GHEA Grapalat"/>
          <w:b/>
          <w:i/>
          <w:sz w:val="24"/>
          <w:lang w:val="hy-AM"/>
        </w:rPr>
      </w:pPr>
    </w:p>
    <w:tbl>
      <w:tblPr>
        <w:tblStyle w:val="GridTable4-Accent5"/>
        <w:tblW w:w="10404" w:type="dxa"/>
        <w:tblLook w:val="04A0" w:firstRow="1" w:lastRow="0" w:firstColumn="1" w:lastColumn="0" w:noHBand="0" w:noVBand="1"/>
      </w:tblPr>
      <w:tblGrid>
        <w:gridCol w:w="1415"/>
        <w:gridCol w:w="789"/>
        <w:gridCol w:w="807"/>
        <w:gridCol w:w="848"/>
        <w:gridCol w:w="807"/>
        <w:gridCol w:w="848"/>
        <w:gridCol w:w="815"/>
        <w:gridCol w:w="848"/>
        <w:gridCol w:w="712"/>
        <w:gridCol w:w="848"/>
        <w:gridCol w:w="807"/>
        <w:gridCol w:w="860"/>
      </w:tblGrid>
      <w:tr w:rsidR="00961F82" w:rsidRPr="00561B92" w:rsidTr="001567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tcPr>
          <w:p w:rsidR="00961F82" w:rsidRPr="00561B92" w:rsidRDefault="00961F82" w:rsidP="00C46657">
            <w:pPr>
              <w:spacing w:line="276" w:lineRule="auto"/>
              <w:jc w:val="center"/>
              <w:rPr>
                <w:rFonts w:ascii="GHEA Grapalat" w:hAnsi="GHEA Grapalat"/>
                <w:sz w:val="18"/>
                <w:szCs w:val="18"/>
                <w:lang w:val="hy-AM"/>
              </w:rPr>
            </w:pPr>
          </w:p>
        </w:tc>
        <w:tc>
          <w:tcPr>
            <w:tcW w:w="789" w:type="dxa"/>
          </w:tcPr>
          <w:p w:rsidR="00961F82" w:rsidRPr="00561B92" w:rsidRDefault="00961F82" w:rsidP="00C46657">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16"/>
                <w:szCs w:val="18"/>
                <w:lang w:val="hy-AM"/>
              </w:rPr>
            </w:pPr>
          </w:p>
        </w:tc>
        <w:tc>
          <w:tcPr>
            <w:tcW w:w="8200" w:type="dxa"/>
            <w:gridSpan w:val="10"/>
            <w:noWrap/>
          </w:tcPr>
          <w:p w:rsidR="00961F82" w:rsidRPr="00561B92" w:rsidRDefault="00961F82" w:rsidP="00C46657">
            <w:pPr>
              <w:spacing w:line="276"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sz w:val="18"/>
                <w:szCs w:val="18"/>
              </w:rPr>
            </w:pPr>
            <w:r w:rsidRPr="00561B92">
              <w:rPr>
                <w:rFonts w:ascii="GHEA Grapalat" w:hAnsi="GHEA Grapalat"/>
                <w:b w:val="0"/>
                <w:szCs w:val="18"/>
                <w:lang w:val="hy-AM"/>
              </w:rPr>
              <w:t>Դպրոցի համակարգչային դասարաննների քանակը</w:t>
            </w:r>
          </w:p>
        </w:tc>
      </w:tr>
      <w:tr w:rsidR="00961F82"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tcPr>
          <w:p w:rsidR="00961F82" w:rsidRPr="00561B92" w:rsidRDefault="00961F82" w:rsidP="00C46657">
            <w:pPr>
              <w:spacing w:line="276" w:lineRule="auto"/>
              <w:jc w:val="center"/>
              <w:rPr>
                <w:rFonts w:ascii="GHEA Grapalat" w:hAnsi="GHEA Grapalat"/>
                <w:sz w:val="18"/>
                <w:szCs w:val="18"/>
                <w:lang w:val="hy-AM"/>
              </w:rPr>
            </w:pPr>
          </w:p>
        </w:tc>
        <w:tc>
          <w:tcPr>
            <w:tcW w:w="789" w:type="dxa"/>
          </w:tcPr>
          <w:p w:rsidR="00961F82" w:rsidRPr="00561B92" w:rsidRDefault="00961F8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p>
        </w:tc>
        <w:tc>
          <w:tcPr>
            <w:tcW w:w="1655" w:type="dxa"/>
            <w:gridSpan w:val="2"/>
            <w:noWrap/>
          </w:tcPr>
          <w:p w:rsidR="00961F82" w:rsidRPr="00561B92" w:rsidRDefault="00961F8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rPr>
              <w:t>0</w:t>
            </w:r>
          </w:p>
        </w:tc>
        <w:tc>
          <w:tcPr>
            <w:tcW w:w="1655" w:type="dxa"/>
            <w:gridSpan w:val="2"/>
            <w:noWrap/>
          </w:tcPr>
          <w:p w:rsidR="00961F82" w:rsidRPr="00561B92" w:rsidRDefault="00961F8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rPr>
              <w:t>1</w:t>
            </w:r>
          </w:p>
        </w:tc>
        <w:tc>
          <w:tcPr>
            <w:tcW w:w="1663" w:type="dxa"/>
            <w:gridSpan w:val="2"/>
            <w:noWrap/>
          </w:tcPr>
          <w:p w:rsidR="00961F82" w:rsidRPr="00561B92" w:rsidRDefault="00961F8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2</w:t>
            </w:r>
          </w:p>
        </w:tc>
        <w:tc>
          <w:tcPr>
            <w:tcW w:w="1560" w:type="dxa"/>
            <w:gridSpan w:val="2"/>
            <w:noWrap/>
          </w:tcPr>
          <w:p w:rsidR="00961F82" w:rsidRPr="00561B92" w:rsidRDefault="00961F8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561B92">
              <w:rPr>
                <w:rFonts w:ascii="GHEA Grapalat" w:hAnsi="GHEA Grapalat"/>
                <w:sz w:val="18"/>
                <w:szCs w:val="18"/>
              </w:rPr>
              <w:t>3</w:t>
            </w:r>
          </w:p>
        </w:tc>
        <w:tc>
          <w:tcPr>
            <w:tcW w:w="1667" w:type="dxa"/>
            <w:gridSpan w:val="2"/>
            <w:noWrap/>
          </w:tcPr>
          <w:p w:rsidR="00961F82" w:rsidRPr="00561B92" w:rsidRDefault="00961F82" w:rsidP="00C46657">
            <w:pPr>
              <w:spacing w:line="276" w:lineRule="auto"/>
              <w:jc w:val="cente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r w:rsidRPr="00561B92">
              <w:rPr>
                <w:rFonts w:ascii="GHEA Grapalat" w:hAnsi="GHEA Grapalat"/>
                <w:sz w:val="18"/>
                <w:szCs w:val="18"/>
              </w:rPr>
              <w:t>4</w:t>
            </w:r>
            <w:r w:rsidR="00E13FD3" w:rsidRPr="00561B92">
              <w:rPr>
                <w:rFonts w:ascii="GHEA Grapalat" w:hAnsi="GHEA Grapalat"/>
                <w:sz w:val="18"/>
                <w:szCs w:val="18"/>
                <w:lang w:val="hy-AM"/>
              </w:rPr>
              <w:t xml:space="preserve"> և ավելի</w:t>
            </w:r>
          </w:p>
        </w:tc>
      </w:tr>
      <w:tr w:rsidR="00961F82"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tcPr>
          <w:p w:rsidR="00961F82" w:rsidRPr="00561B92" w:rsidRDefault="00961F82" w:rsidP="00C46657">
            <w:pPr>
              <w:spacing w:line="276" w:lineRule="auto"/>
              <w:jc w:val="both"/>
              <w:rPr>
                <w:rFonts w:ascii="GHEA Grapalat" w:hAnsi="GHEA Grapalat"/>
                <w:sz w:val="16"/>
                <w:szCs w:val="18"/>
                <w:lang w:val="hy-AM"/>
              </w:rPr>
            </w:pPr>
          </w:p>
        </w:tc>
        <w:tc>
          <w:tcPr>
            <w:tcW w:w="789" w:type="dxa"/>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p>
        </w:tc>
        <w:tc>
          <w:tcPr>
            <w:tcW w:w="807"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w:t>
            </w:r>
          </w:p>
        </w:tc>
        <w:tc>
          <w:tcPr>
            <w:tcW w:w="848"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Քանակ</w:t>
            </w:r>
          </w:p>
        </w:tc>
        <w:tc>
          <w:tcPr>
            <w:tcW w:w="807"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w:t>
            </w:r>
          </w:p>
        </w:tc>
        <w:tc>
          <w:tcPr>
            <w:tcW w:w="848"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Քանակ</w:t>
            </w:r>
          </w:p>
        </w:tc>
        <w:tc>
          <w:tcPr>
            <w:tcW w:w="815"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w:t>
            </w:r>
          </w:p>
        </w:tc>
        <w:tc>
          <w:tcPr>
            <w:tcW w:w="848"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Քանակ</w:t>
            </w:r>
          </w:p>
        </w:tc>
        <w:tc>
          <w:tcPr>
            <w:tcW w:w="712"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w:t>
            </w:r>
          </w:p>
        </w:tc>
        <w:tc>
          <w:tcPr>
            <w:tcW w:w="848"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Քանակ</w:t>
            </w:r>
          </w:p>
        </w:tc>
        <w:tc>
          <w:tcPr>
            <w:tcW w:w="807"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w:t>
            </w:r>
          </w:p>
        </w:tc>
        <w:tc>
          <w:tcPr>
            <w:tcW w:w="860" w:type="dxa"/>
            <w:noWrap/>
          </w:tcPr>
          <w:p w:rsidR="00961F82" w:rsidRPr="00561B92" w:rsidRDefault="00961F82"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lang w:val="hy-AM"/>
              </w:rPr>
            </w:pPr>
            <w:r w:rsidRPr="00561B92">
              <w:rPr>
                <w:rFonts w:ascii="GHEA Grapalat" w:hAnsi="GHEA Grapalat"/>
                <w:sz w:val="16"/>
                <w:lang w:val="hy-AM"/>
              </w:rPr>
              <w:t>Քանակ</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Արագածոտն</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58.3%</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41.7%</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29.0%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31</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66.4%</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71</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3.7%</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712" w:type="dxa"/>
            <w:noWrap/>
            <w:hideMark/>
          </w:tcPr>
          <w:p w:rsidR="00E13FD3" w:rsidRPr="00561B92" w:rsidRDefault="00B42B52"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lang w:val="hy-AM"/>
              </w:rPr>
              <w:t>0</w:t>
            </w:r>
            <w:r w:rsidR="00E13FD3" w:rsidRPr="00561B92">
              <w:rPr>
                <w:rFonts w:ascii="GHEA Grapalat" w:hAnsi="GHEA Grapalat" w:cs="Arial"/>
                <w:color w:val="000000"/>
                <w:sz w:val="18"/>
                <w:szCs w:val="18"/>
              </w:rPr>
              <w:t>.9%</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Արարատ</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76.2%</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23.8%</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9.9%</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80.2%</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8.8%</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w:t>
            </w:r>
          </w:p>
        </w:tc>
        <w:tc>
          <w:tcPr>
            <w:tcW w:w="712"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Արմավիր</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58.3%</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8.3%</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10.6%</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86.2%</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3.2%</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712"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Գեղարքունիք</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3.8%</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80.8%</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21</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15.4%</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9.2%</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86.7%</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85</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4.1%</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712"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Լոռի</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76.7%</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46</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10.7%</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84.5%</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87</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4.9%</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712"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Կոտայք</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60.5%</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23.7%</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7.9%</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87.3%</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55</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712"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Շիրակ</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13.0%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71.7%</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33</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15.2%</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27.0%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30</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68.5%</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76</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4.5%</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712"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Սյունիք</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6.3%</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78.1%</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25</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15.6%</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16.7%</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81.0%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68</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w:t>
            </w:r>
          </w:p>
        </w:tc>
        <w:tc>
          <w:tcPr>
            <w:tcW w:w="712"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Վայոց ձոր</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57.1%</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42.9%</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2.4%</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90.2%</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37</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7.3%</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712"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BE242E"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vMerge w:val="restart"/>
            <w:hideMark/>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Տավուշ</w:t>
            </w:r>
          </w:p>
        </w:tc>
        <w:tc>
          <w:tcPr>
            <w:tcW w:w="789" w:type="dxa"/>
            <w:hideMark/>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Քաղաք</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57.9%</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11</w:t>
            </w:r>
          </w:p>
        </w:tc>
        <w:tc>
          <w:tcPr>
            <w:tcW w:w="815"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36.8%</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w:t>
            </w:r>
          </w:p>
        </w:tc>
        <w:tc>
          <w:tcPr>
            <w:tcW w:w="712"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5.3%</w:t>
            </w:r>
          </w:p>
        </w:tc>
        <w:tc>
          <w:tcPr>
            <w:tcW w:w="848"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807"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trHeight w:val="20"/>
        </w:trPr>
        <w:tc>
          <w:tcPr>
            <w:cnfStyle w:val="001000000000" w:firstRow="0" w:lastRow="0" w:firstColumn="1" w:lastColumn="0" w:oddVBand="0" w:evenVBand="0" w:oddHBand="0" w:evenHBand="0" w:firstRowFirstColumn="0" w:firstRowLastColumn="0" w:lastRowFirstColumn="0" w:lastRowLastColumn="0"/>
            <w:tcW w:w="1415" w:type="dxa"/>
            <w:vMerge/>
            <w:hideMark/>
          </w:tcPr>
          <w:p w:rsidR="00E13FD3" w:rsidRPr="00561B92" w:rsidRDefault="00E13FD3" w:rsidP="00C46657">
            <w:pPr>
              <w:spacing w:line="276" w:lineRule="auto"/>
              <w:jc w:val="both"/>
              <w:rPr>
                <w:rFonts w:ascii="GHEA Grapalat" w:hAnsi="GHEA Grapalat"/>
                <w:sz w:val="18"/>
                <w:szCs w:val="18"/>
                <w:lang w:val="hy-AM"/>
              </w:rPr>
            </w:pPr>
          </w:p>
        </w:tc>
        <w:tc>
          <w:tcPr>
            <w:tcW w:w="789" w:type="dxa"/>
            <w:hideMark/>
          </w:tcPr>
          <w:p w:rsidR="00E13FD3" w:rsidRPr="00561B92" w:rsidRDefault="00E13FD3" w:rsidP="00C46657">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6"/>
                <w:szCs w:val="18"/>
                <w:lang w:val="hy-AM"/>
              </w:rPr>
            </w:pPr>
            <w:r w:rsidRPr="00561B92">
              <w:rPr>
                <w:rFonts w:ascii="GHEA Grapalat" w:hAnsi="GHEA Grapalat"/>
                <w:sz w:val="16"/>
                <w:szCs w:val="18"/>
                <w:lang w:val="hy-AM"/>
              </w:rPr>
              <w:t>Գյուղ</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4.8%</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88.7%</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55</w:t>
            </w:r>
          </w:p>
        </w:tc>
        <w:tc>
          <w:tcPr>
            <w:tcW w:w="815"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4.8%</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w:t>
            </w:r>
          </w:p>
        </w:tc>
        <w:tc>
          <w:tcPr>
            <w:tcW w:w="712"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1.6%</w:t>
            </w:r>
          </w:p>
        </w:tc>
        <w:tc>
          <w:tcPr>
            <w:tcW w:w="848"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w:t>
            </w:r>
          </w:p>
        </w:tc>
        <w:tc>
          <w:tcPr>
            <w:tcW w:w="807"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0.0%</w:t>
            </w:r>
          </w:p>
        </w:tc>
        <w:tc>
          <w:tcPr>
            <w:tcW w:w="860" w:type="dxa"/>
            <w:noWrap/>
            <w:hideMark/>
          </w:tcPr>
          <w:p w:rsidR="00E13FD3" w:rsidRPr="00561B92" w:rsidRDefault="00E13FD3" w:rsidP="00C46657">
            <w:pPr>
              <w:spacing w:line="276" w:lineRule="auto"/>
              <w:jc w:val="right"/>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0</w:t>
            </w:r>
          </w:p>
        </w:tc>
      </w:tr>
      <w:tr w:rsidR="00E13FD3" w:rsidRPr="00561B92" w:rsidTr="00156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5" w:type="dxa"/>
          </w:tcPr>
          <w:p w:rsidR="00E13FD3" w:rsidRPr="00561B92" w:rsidRDefault="00E13FD3" w:rsidP="00C46657">
            <w:pPr>
              <w:spacing w:line="276" w:lineRule="auto"/>
              <w:jc w:val="both"/>
              <w:rPr>
                <w:rFonts w:ascii="GHEA Grapalat" w:hAnsi="GHEA Grapalat"/>
                <w:sz w:val="18"/>
                <w:szCs w:val="18"/>
                <w:lang w:val="hy-AM"/>
              </w:rPr>
            </w:pPr>
            <w:r w:rsidRPr="00561B92">
              <w:rPr>
                <w:rFonts w:ascii="GHEA Grapalat" w:hAnsi="GHEA Grapalat"/>
                <w:sz w:val="18"/>
                <w:szCs w:val="18"/>
                <w:lang w:val="hy-AM"/>
              </w:rPr>
              <w:t>Երևան</w:t>
            </w:r>
          </w:p>
        </w:tc>
        <w:tc>
          <w:tcPr>
            <w:tcW w:w="789" w:type="dxa"/>
          </w:tcPr>
          <w:p w:rsidR="00E13FD3" w:rsidRPr="00561B92" w:rsidRDefault="00E13FD3" w:rsidP="00C46657">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16"/>
                <w:szCs w:val="18"/>
                <w:lang w:val="hy-AM"/>
              </w:rPr>
            </w:pPr>
          </w:p>
        </w:tc>
        <w:tc>
          <w:tcPr>
            <w:tcW w:w="807"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6.0%</w:t>
            </w:r>
          </w:p>
        </w:tc>
        <w:tc>
          <w:tcPr>
            <w:tcW w:w="848"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12</w:t>
            </w:r>
          </w:p>
        </w:tc>
        <w:tc>
          <w:tcPr>
            <w:tcW w:w="807"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71.1%</w:t>
            </w:r>
          </w:p>
        </w:tc>
        <w:tc>
          <w:tcPr>
            <w:tcW w:w="848"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143</w:t>
            </w:r>
          </w:p>
        </w:tc>
        <w:tc>
          <w:tcPr>
            <w:tcW w:w="815"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17.9%</w:t>
            </w:r>
          </w:p>
        </w:tc>
        <w:tc>
          <w:tcPr>
            <w:tcW w:w="848"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36</w:t>
            </w:r>
          </w:p>
        </w:tc>
        <w:tc>
          <w:tcPr>
            <w:tcW w:w="712"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4.0%</w:t>
            </w:r>
          </w:p>
        </w:tc>
        <w:tc>
          <w:tcPr>
            <w:tcW w:w="848"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8</w:t>
            </w:r>
          </w:p>
        </w:tc>
        <w:tc>
          <w:tcPr>
            <w:tcW w:w="807"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rPr>
            </w:pPr>
            <w:r w:rsidRPr="00561B92">
              <w:rPr>
                <w:rFonts w:ascii="GHEA Grapalat" w:hAnsi="GHEA Grapalat" w:cs="Arial"/>
                <w:color w:val="000000"/>
                <w:sz w:val="18"/>
                <w:szCs w:val="18"/>
              </w:rPr>
              <w:t>1.0%</w:t>
            </w:r>
          </w:p>
        </w:tc>
        <w:tc>
          <w:tcPr>
            <w:tcW w:w="860" w:type="dxa"/>
            <w:noWrap/>
          </w:tcPr>
          <w:p w:rsidR="00E13FD3" w:rsidRPr="00561B92" w:rsidRDefault="00E13FD3" w:rsidP="00C46657">
            <w:pPr>
              <w:spacing w:line="276" w:lineRule="auto"/>
              <w:jc w:val="right"/>
              <w:cnfStyle w:val="000000100000" w:firstRow="0" w:lastRow="0" w:firstColumn="0" w:lastColumn="0" w:oddVBand="0" w:evenVBand="0" w:oddHBand="1" w:evenHBand="0" w:firstRowFirstColumn="0" w:firstRowLastColumn="0" w:lastRowFirstColumn="0" w:lastRowLastColumn="0"/>
              <w:rPr>
                <w:rFonts w:ascii="GHEA Grapalat" w:hAnsi="GHEA Grapalat" w:cs="Arial"/>
                <w:color w:val="000000"/>
                <w:sz w:val="18"/>
                <w:szCs w:val="18"/>
                <w:lang w:val="hy-AM"/>
              </w:rPr>
            </w:pPr>
            <w:r w:rsidRPr="00561B92">
              <w:rPr>
                <w:rFonts w:ascii="GHEA Grapalat" w:hAnsi="GHEA Grapalat" w:cs="Arial"/>
                <w:color w:val="000000"/>
                <w:sz w:val="18"/>
                <w:szCs w:val="18"/>
                <w:lang w:val="hy-AM"/>
              </w:rPr>
              <w:t>2</w:t>
            </w:r>
          </w:p>
        </w:tc>
      </w:tr>
    </w:tbl>
    <w:p w:rsidR="006932AB" w:rsidRPr="00561B92" w:rsidRDefault="006932AB" w:rsidP="00C46657">
      <w:pPr>
        <w:spacing w:after="0" w:line="276" w:lineRule="auto"/>
        <w:ind w:firstLine="720"/>
        <w:jc w:val="both"/>
        <w:rPr>
          <w:rFonts w:ascii="GHEA Grapalat" w:hAnsi="GHEA Grapalat"/>
          <w:sz w:val="24"/>
          <w:lang w:val="hy-AM"/>
        </w:rPr>
      </w:pPr>
    </w:p>
    <w:p w:rsidR="00554055" w:rsidRPr="00561B92" w:rsidRDefault="00554055" w:rsidP="00C46657">
      <w:pPr>
        <w:pStyle w:val="Title"/>
        <w:spacing w:line="276" w:lineRule="auto"/>
        <w:rPr>
          <w:rFonts w:ascii="GHEA Grapalat" w:hAnsi="GHEA Grapalat" w:cs="Sylfaen"/>
        </w:rPr>
      </w:pPr>
    </w:p>
    <w:p w:rsidR="00554055" w:rsidRPr="00561B92" w:rsidRDefault="00554055" w:rsidP="00C46657">
      <w:pPr>
        <w:spacing w:line="276" w:lineRule="auto"/>
        <w:rPr>
          <w:rFonts w:ascii="GHEA Grapalat" w:eastAsiaTheme="majorEastAsia" w:hAnsi="GHEA Grapalat"/>
          <w:color w:val="E84C22" w:themeColor="accent1"/>
          <w:spacing w:val="-10"/>
          <w:sz w:val="56"/>
          <w:szCs w:val="56"/>
          <w:lang w:val="hy-AM"/>
        </w:rPr>
      </w:pPr>
      <w:r w:rsidRPr="00561B92">
        <w:rPr>
          <w:rFonts w:ascii="GHEA Grapalat" w:hAnsi="GHEA Grapalat"/>
        </w:rPr>
        <w:br w:type="page"/>
      </w:r>
    </w:p>
    <w:p w:rsidR="0056074F" w:rsidRPr="00561B92" w:rsidRDefault="00D529FC" w:rsidP="00C46657">
      <w:pPr>
        <w:pStyle w:val="Heading1"/>
        <w:spacing w:line="276" w:lineRule="auto"/>
        <w:rPr>
          <w:rFonts w:ascii="GHEA Grapalat" w:hAnsi="GHEA Grapalat"/>
          <w:b/>
          <w:sz w:val="40"/>
        </w:rPr>
      </w:pPr>
      <w:bookmarkStart w:id="20" w:name="_Toc70415587"/>
      <w:r w:rsidRPr="00561B92">
        <w:rPr>
          <w:rFonts w:ascii="GHEA Grapalat" w:hAnsi="GHEA Grapalat" w:cs="Sylfaen"/>
          <w:b/>
          <w:sz w:val="40"/>
        </w:rPr>
        <w:lastRenderedPageBreak/>
        <w:t>ՏՀՏ</w:t>
      </w:r>
      <w:r w:rsidRPr="00561B92">
        <w:rPr>
          <w:rFonts w:ascii="GHEA Grapalat" w:hAnsi="GHEA Grapalat"/>
          <w:b/>
          <w:sz w:val="40"/>
        </w:rPr>
        <w:t xml:space="preserve"> </w:t>
      </w:r>
      <w:r w:rsidRPr="00561B92">
        <w:rPr>
          <w:rFonts w:ascii="GHEA Grapalat" w:hAnsi="GHEA Grapalat" w:cs="Sylfaen"/>
          <w:b/>
          <w:sz w:val="40"/>
        </w:rPr>
        <w:t>ՍԱՐՔԱՎՈՐՈՒՄՆԵՐԻ</w:t>
      </w:r>
      <w:r w:rsidRPr="00561B92">
        <w:rPr>
          <w:rFonts w:ascii="GHEA Grapalat" w:hAnsi="GHEA Grapalat"/>
          <w:b/>
          <w:sz w:val="40"/>
        </w:rPr>
        <w:t xml:space="preserve"> </w:t>
      </w:r>
      <w:r w:rsidRPr="00561B92">
        <w:rPr>
          <w:rFonts w:ascii="GHEA Grapalat" w:hAnsi="GHEA Grapalat" w:cs="Sylfaen"/>
          <w:b/>
          <w:sz w:val="40"/>
        </w:rPr>
        <w:t>ԿԱՐԻՔ</w:t>
      </w:r>
      <w:bookmarkEnd w:id="20"/>
    </w:p>
    <w:p w:rsidR="0080728F" w:rsidRDefault="0080728F"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 xml:space="preserve">Հետազոտության շրջանակներում խնդիր էր առաջադրվել պարզել, թե ինչ ՏՀՏ-ների կարիք ունեն դպրոցները: </w:t>
      </w:r>
      <w:r w:rsidR="0056074F" w:rsidRPr="00561B92">
        <w:rPr>
          <w:rFonts w:ascii="GHEA Grapalat" w:hAnsi="GHEA Grapalat"/>
          <w:sz w:val="24"/>
        </w:rPr>
        <w:t xml:space="preserve">Արդյունքները ներկայացված են նկար 8-ում: Հանրապետության </w:t>
      </w:r>
      <w:r w:rsidR="00DB432C" w:rsidRPr="00561B92">
        <w:rPr>
          <w:rFonts w:ascii="GHEA Grapalat" w:hAnsi="GHEA Grapalat"/>
          <w:sz w:val="24"/>
          <w:lang w:val="hy-AM"/>
        </w:rPr>
        <w:t>5</w:t>
      </w:r>
      <w:r w:rsidR="000475DC" w:rsidRPr="00561B92">
        <w:rPr>
          <w:rFonts w:ascii="GHEA Grapalat" w:hAnsi="GHEA Grapalat"/>
          <w:sz w:val="24"/>
          <w:lang w:val="hy-AM"/>
        </w:rPr>
        <w:t xml:space="preserve"> դ</w:t>
      </w:r>
      <w:r w:rsidRPr="00561B92">
        <w:rPr>
          <w:rFonts w:ascii="GHEA Grapalat" w:hAnsi="GHEA Grapalat"/>
          <w:sz w:val="24"/>
          <w:lang w:val="hy-AM"/>
        </w:rPr>
        <w:t>պրոց</w:t>
      </w:r>
      <w:r w:rsidR="000475DC" w:rsidRPr="00561B92">
        <w:rPr>
          <w:rFonts w:ascii="GHEA Grapalat" w:hAnsi="GHEA Grapalat"/>
          <w:sz w:val="24"/>
          <w:lang w:val="hy-AM"/>
        </w:rPr>
        <w:t xml:space="preserve"> նշել է, որ </w:t>
      </w:r>
      <w:r w:rsidR="00DB432C" w:rsidRPr="00561B92">
        <w:rPr>
          <w:rFonts w:ascii="GHEA Grapalat" w:hAnsi="GHEA Grapalat"/>
          <w:sz w:val="24"/>
          <w:lang w:val="hy-AM"/>
        </w:rPr>
        <w:t>իրեն հարկավոր է սմարթ դասարան։</w:t>
      </w:r>
      <w:r w:rsidRPr="00561B92">
        <w:rPr>
          <w:rFonts w:ascii="GHEA Grapalat" w:hAnsi="GHEA Grapalat"/>
          <w:sz w:val="24"/>
          <w:lang w:val="hy-AM"/>
        </w:rPr>
        <w:t xml:space="preserve"> Մնացած դպրոցներում</w:t>
      </w:r>
      <w:r w:rsidR="000475DC" w:rsidRPr="00561B92">
        <w:rPr>
          <w:rFonts w:ascii="GHEA Grapalat" w:hAnsi="GHEA Grapalat"/>
          <w:sz w:val="24"/>
          <w:lang w:val="hy-AM"/>
        </w:rPr>
        <w:t xml:space="preserve"> </w:t>
      </w:r>
      <w:r w:rsidRPr="00561B92">
        <w:rPr>
          <w:rFonts w:ascii="GHEA Grapalat" w:hAnsi="GHEA Grapalat"/>
          <w:sz w:val="24"/>
          <w:lang w:val="hy-AM"/>
        </w:rPr>
        <w:t>առավել պահանջված ՏՀՏ-ն ինտերակտիվ գրատախտակն է</w:t>
      </w:r>
      <w:r w:rsidR="000475DC" w:rsidRPr="00561B92">
        <w:rPr>
          <w:rFonts w:ascii="GHEA Grapalat" w:hAnsi="GHEA Grapalat"/>
          <w:sz w:val="24"/>
          <w:lang w:val="hy-AM"/>
        </w:rPr>
        <w:t xml:space="preserve">, որը նշել է </w:t>
      </w:r>
      <w:r w:rsidR="0056074F" w:rsidRPr="00561B92">
        <w:rPr>
          <w:rFonts w:ascii="GHEA Grapalat" w:hAnsi="GHEA Grapalat"/>
          <w:sz w:val="24"/>
          <w:lang w:val="hy-AM"/>
        </w:rPr>
        <w:t xml:space="preserve">մասնակիցների </w:t>
      </w:r>
      <w:r w:rsidR="00DB432C" w:rsidRPr="00561B92">
        <w:rPr>
          <w:rFonts w:ascii="GHEA Grapalat" w:hAnsi="GHEA Grapalat"/>
          <w:sz w:val="24"/>
          <w:lang w:val="hy-AM"/>
        </w:rPr>
        <w:t>18.8</w:t>
      </w:r>
      <w:r w:rsidR="000475DC" w:rsidRPr="00561B92">
        <w:rPr>
          <w:rFonts w:ascii="GHEA Grapalat" w:hAnsi="GHEA Grapalat"/>
          <w:sz w:val="24"/>
          <w:lang w:val="hy-AM"/>
        </w:rPr>
        <w:t>%</w:t>
      </w:r>
      <w:r w:rsidR="0056074F" w:rsidRPr="00561B92">
        <w:rPr>
          <w:rFonts w:ascii="GHEA Grapalat" w:hAnsi="GHEA Grapalat"/>
          <w:sz w:val="24"/>
          <w:lang w:val="hy-AM"/>
        </w:rPr>
        <w:t>-ը</w:t>
      </w:r>
      <w:r w:rsidRPr="00561B92">
        <w:rPr>
          <w:rFonts w:ascii="GHEA Grapalat" w:hAnsi="GHEA Grapalat"/>
          <w:sz w:val="24"/>
          <w:lang w:val="hy-AM"/>
        </w:rPr>
        <w:t>: Համակարգչի պահանջը երկրորդ հորիզոնականում է և կազմել է</w:t>
      </w:r>
      <w:r w:rsidR="00DB432C" w:rsidRPr="00561B92">
        <w:rPr>
          <w:rFonts w:ascii="GHEA Grapalat" w:hAnsi="GHEA Grapalat"/>
          <w:sz w:val="24"/>
          <w:lang w:val="hy-AM"/>
        </w:rPr>
        <w:t xml:space="preserve"> 17.9</w:t>
      </w:r>
      <w:r w:rsidRPr="00561B92">
        <w:rPr>
          <w:rFonts w:ascii="GHEA Grapalat" w:hAnsi="GHEA Grapalat"/>
          <w:sz w:val="24"/>
          <w:lang w:val="hy-AM"/>
        </w:rPr>
        <w:t>%</w:t>
      </w:r>
      <w:r w:rsidR="000475DC" w:rsidRPr="00561B92">
        <w:rPr>
          <w:rFonts w:ascii="GHEA Grapalat" w:hAnsi="GHEA Grapalat"/>
          <w:sz w:val="24"/>
          <w:lang w:val="hy-AM"/>
        </w:rPr>
        <w:t xml:space="preserve">, այնուհետև գալիս է </w:t>
      </w:r>
      <w:r w:rsidR="00DB432C" w:rsidRPr="00561B92">
        <w:rPr>
          <w:rFonts w:ascii="GHEA Grapalat" w:hAnsi="GHEA Grapalat"/>
          <w:sz w:val="24"/>
          <w:lang w:val="hy-AM"/>
        </w:rPr>
        <w:t>լ</w:t>
      </w:r>
      <w:r w:rsidR="008D30CA" w:rsidRPr="00561B92">
        <w:rPr>
          <w:rFonts w:ascii="GHEA Grapalat" w:hAnsi="GHEA Grapalat"/>
          <w:sz w:val="24"/>
          <w:lang w:val="hy-AM"/>
        </w:rPr>
        <w:t>ափթոփ</w:t>
      </w:r>
      <w:r w:rsidR="00DB432C" w:rsidRPr="00561B92">
        <w:rPr>
          <w:rFonts w:ascii="GHEA Grapalat" w:hAnsi="GHEA Grapalat"/>
          <w:sz w:val="24"/>
          <w:lang w:val="hy-AM"/>
        </w:rPr>
        <w:t>ն</w:t>
      </w:r>
      <w:r w:rsidR="000475DC" w:rsidRPr="00561B92">
        <w:rPr>
          <w:rFonts w:ascii="GHEA Grapalat" w:hAnsi="GHEA Grapalat"/>
          <w:sz w:val="24"/>
          <w:lang w:val="hy-AM"/>
        </w:rPr>
        <w:t>երի պահանջը՝</w:t>
      </w:r>
      <w:r w:rsidR="00DB432C" w:rsidRPr="00561B92">
        <w:rPr>
          <w:rFonts w:ascii="GHEA Grapalat" w:hAnsi="GHEA Grapalat"/>
          <w:sz w:val="24"/>
          <w:lang w:val="hy-AM"/>
        </w:rPr>
        <w:t xml:space="preserve"> 16.1</w:t>
      </w:r>
      <w:r w:rsidR="000475DC" w:rsidRPr="00561B92">
        <w:rPr>
          <w:rFonts w:ascii="GHEA Grapalat" w:hAnsi="GHEA Grapalat"/>
          <w:sz w:val="24"/>
          <w:lang w:val="hy-AM"/>
        </w:rPr>
        <w:t>%</w:t>
      </w:r>
      <w:r w:rsidRPr="00561B92">
        <w:rPr>
          <w:rFonts w:ascii="GHEA Grapalat" w:hAnsi="GHEA Grapalat"/>
          <w:sz w:val="24"/>
          <w:lang w:val="hy-AM"/>
        </w:rPr>
        <w:t xml:space="preserve">: </w:t>
      </w:r>
      <w:r w:rsidR="000475DC" w:rsidRPr="00561B92">
        <w:rPr>
          <w:rFonts w:ascii="GHEA Grapalat" w:hAnsi="GHEA Grapalat"/>
          <w:sz w:val="24"/>
          <w:lang w:val="hy-AM"/>
        </w:rPr>
        <w:t>Չորրորդ</w:t>
      </w:r>
      <w:r w:rsidRPr="00561B92">
        <w:rPr>
          <w:rFonts w:ascii="GHEA Grapalat" w:hAnsi="GHEA Grapalat"/>
          <w:sz w:val="24"/>
          <w:lang w:val="hy-AM"/>
        </w:rPr>
        <w:t xml:space="preserve"> առավել պահանջված սարքավորումը՝ պրոյեկտորն է</w:t>
      </w:r>
      <w:r w:rsidR="000475DC" w:rsidRPr="00561B92">
        <w:rPr>
          <w:rFonts w:ascii="GHEA Grapalat" w:hAnsi="GHEA Grapalat"/>
          <w:sz w:val="24"/>
          <w:lang w:val="hy-AM"/>
        </w:rPr>
        <w:t>՝</w:t>
      </w:r>
      <w:r w:rsidR="00DB432C" w:rsidRPr="00561B92">
        <w:rPr>
          <w:rFonts w:ascii="GHEA Grapalat" w:hAnsi="GHEA Grapalat"/>
          <w:sz w:val="24"/>
          <w:lang w:val="hy-AM"/>
        </w:rPr>
        <w:t xml:space="preserve"> 11</w:t>
      </w:r>
      <w:r w:rsidR="000475DC" w:rsidRPr="00561B92">
        <w:rPr>
          <w:rFonts w:ascii="GHEA Grapalat" w:hAnsi="GHEA Grapalat"/>
          <w:sz w:val="24"/>
          <w:lang w:val="hy-AM"/>
        </w:rPr>
        <w:t>.</w:t>
      </w:r>
      <w:r w:rsidR="00DB432C" w:rsidRPr="00561B92">
        <w:rPr>
          <w:rFonts w:ascii="GHEA Grapalat" w:hAnsi="GHEA Grapalat"/>
          <w:sz w:val="24"/>
          <w:lang w:val="hy-AM"/>
        </w:rPr>
        <w:t>1</w:t>
      </w:r>
      <w:r w:rsidR="000475DC" w:rsidRPr="00561B92">
        <w:rPr>
          <w:rFonts w:ascii="GHEA Grapalat" w:hAnsi="GHEA Grapalat"/>
          <w:sz w:val="24"/>
          <w:lang w:val="hy-AM"/>
        </w:rPr>
        <w:t>%</w:t>
      </w:r>
      <w:r w:rsidRPr="00561B92">
        <w:rPr>
          <w:rFonts w:ascii="GHEA Grapalat" w:hAnsi="GHEA Grapalat"/>
          <w:sz w:val="24"/>
          <w:lang w:val="hy-AM"/>
        </w:rPr>
        <w:t>:</w:t>
      </w:r>
      <w:r w:rsidR="00DB432C" w:rsidRPr="00561B92">
        <w:rPr>
          <w:rFonts w:ascii="GHEA Grapalat" w:hAnsi="GHEA Grapalat"/>
          <w:sz w:val="24"/>
          <w:lang w:val="hy-AM"/>
        </w:rPr>
        <w:t xml:space="preserve"> 8.7</w:t>
      </w:r>
      <w:r w:rsidR="000475DC" w:rsidRPr="00561B92">
        <w:rPr>
          <w:rFonts w:ascii="GHEA Grapalat" w:hAnsi="GHEA Grapalat"/>
          <w:sz w:val="24"/>
          <w:lang w:val="hy-AM"/>
        </w:rPr>
        <w:t>%</w:t>
      </w:r>
      <w:r w:rsidR="0056074F" w:rsidRPr="00561B92">
        <w:rPr>
          <w:rFonts w:ascii="GHEA Grapalat" w:hAnsi="GHEA Grapalat"/>
          <w:sz w:val="24"/>
          <w:lang w:val="hy-AM"/>
        </w:rPr>
        <w:t>-ը</w:t>
      </w:r>
      <w:r w:rsidR="000475DC" w:rsidRPr="00561B92">
        <w:rPr>
          <w:rFonts w:ascii="GHEA Grapalat" w:hAnsi="GHEA Grapalat"/>
          <w:sz w:val="24"/>
          <w:lang w:val="hy-AM"/>
        </w:rPr>
        <w:t xml:space="preserve"> </w:t>
      </w:r>
      <w:r w:rsidR="0056074F" w:rsidRPr="00561B92">
        <w:rPr>
          <w:rFonts w:ascii="GHEA Grapalat" w:hAnsi="GHEA Grapalat"/>
          <w:sz w:val="24"/>
          <w:lang w:val="hy-AM"/>
        </w:rPr>
        <w:t>նշ</w:t>
      </w:r>
      <w:r w:rsidR="000475DC" w:rsidRPr="00561B92">
        <w:rPr>
          <w:rFonts w:ascii="GHEA Grapalat" w:hAnsi="GHEA Grapalat"/>
          <w:sz w:val="24"/>
          <w:lang w:val="hy-AM"/>
        </w:rPr>
        <w:t>ել է</w:t>
      </w:r>
      <w:r w:rsidR="00DB432C" w:rsidRPr="00561B92">
        <w:rPr>
          <w:rFonts w:ascii="GHEA Grapalat" w:hAnsi="GHEA Grapalat"/>
          <w:sz w:val="24"/>
          <w:lang w:val="hy-AM"/>
        </w:rPr>
        <w:t xml:space="preserve"> պլանշետներ և 8</w:t>
      </w:r>
      <w:r w:rsidR="00DB432C" w:rsidRPr="00561B92">
        <w:rPr>
          <w:rFonts w:ascii="Cambria Math" w:hAnsi="Cambria Math" w:cs="Cambria Math"/>
          <w:sz w:val="24"/>
          <w:lang w:val="hy-AM"/>
        </w:rPr>
        <w:t>․</w:t>
      </w:r>
      <w:r w:rsidR="00DB432C" w:rsidRPr="00561B92">
        <w:rPr>
          <w:rFonts w:ascii="GHEA Grapalat" w:hAnsi="GHEA Grapalat"/>
          <w:sz w:val="24"/>
          <w:lang w:val="hy-AM"/>
        </w:rPr>
        <w:t>3</w:t>
      </w:r>
      <w:r w:rsidR="000475DC" w:rsidRPr="00561B92">
        <w:rPr>
          <w:rFonts w:ascii="GHEA Grapalat" w:hAnsi="GHEA Grapalat"/>
          <w:sz w:val="24"/>
          <w:lang w:val="hy-AM"/>
        </w:rPr>
        <w:t>%</w:t>
      </w:r>
      <w:r w:rsidR="0056074F" w:rsidRPr="00561B92">
        <w:rPr>
          <w:rFonts w:ascii="GHEA Grapalat" w:hAnsi="GHEA Grapalat"/>
          <w:sz w:val="24"/>
          <w:lang w:val="hy-AM"/>
        </w:rPr>
        <w:t>-ը՝</w:t>
      </w:r>
      <w:r w:rsidR="00DB432C" w:rsidRPr="00561B92">
        <w:rPr>
          <w:rFonts w:ascii="GHEA Grapalat" w:hAnsi="GHEA Grapalat"/>
          <w:sz w:val="24"/>
          <w:lang w:val="hy-AM"/>
        </w:rPr>
        <w:t xml:space="preserve"> բազմաֆունկցիոնալ տպիչ սարք</w:t>
      </w:r>
      <w:r w:rsidR="000475DC" w:rsidRPr="00561B92">
        <w:rPr>
          <w:rFonts w:ascii="GHEA Grapalat" w:hAnsi="GHEA Grapalat"/>
          <w:sz w:val="24"/>
          <w:lang w:val="hy-AM"/>
        </w:rPr>
        <w:t>:</w:t>
      </w:r>
      <w:r w:rsidR="00DB432C" w:rsidRPr="00561B92">
        <w:rPr>
          <w:rFonts w:ascii="GHEA Grapalat" w:hAnsi="GHEA Grapalat"/>
          <w:sz w:val="24"/>
          <w:lang w:val="hy-AM"/>
        </w:rPr>
        <w:t xml:space="preserve"> Դպրոցների 11%-ին հարկավոր են կամ տպիչ սարք (նաև գունավոր), կամ պատճենահանող սարք, կամ տեսածրիչ։ Մասնակիցների 1%-ը նշել է սարքեր, որոնք կապահովեն դպրոցի ներքին ցանցը</w:t>
      </w:r>
      <w:r w:rsidR="00B13780" w:rsidRPr="00561B92">
        <w:rPr>
          <w:rFonts w:ascii="GHEA Grapalat" w:hAnsi="GHEA Grapalat"/>
          <w:sz w:val="24"/>
          <w:lang w:val="hy-AM"/>
        </w:rPr>
        <w:t>, իսկ 1</w:t>
      </w:r>
      <w:r w:rsidR="00B13780" w:rsidRPr="00561B92">
        <w:rPr>
          <w:rFonts w:ascii="Cambria Math" w:hAnsi="Cambria Math" w:cs="Cambria Math"/>
          <w:sz w:val="24"/>
          <w:lang w:val="hy-AM"/>
        </w:rPr>
        <w:t>․</w:t>
      </w:r>
      <w:r w:rsidR="00B13780" w:rsidRPr="00561B92">
        <w:rPr>
          <w:rFonts w:ascii="GHEA Grapalat" w:hAnsi="GHEA Grapalat"/>
          <w:sz w:val="24"/>
          <w:lang w:val="hy-AM"/>
        </w:rPr>
        <w:t>4%-ը համակարգչային աքսեսուարներ (օրինակ՝ մկնիկներ, ստեղնաշարեր, դինամիկներ, վեբ-տեսախցիկներ և այլն)</w:t>
      </w:r>
      <w:r w:rsidR="00DB432C" w:rsidRPr="00561B92">
        <w:rPr>
          <w:rFonts w:ascii="GHEA Grapalat" w:hAnsi="GHEA Grapalat"/>
          <w:sz w:val="24"/>
          <w:lang w:val="hy-AM"/>
        </w:rPr>
        <w:t>։ Դպրոցների 2</w:t>
      </w:r>
      <w:r w:rsidR="00DB432C" w:rsidRPr="00561B92">
        <w:rPr>
          <w:rFonts w:ascii="Cambria Math" w:hAnsi="Cambria Math" w:cs="Cambria Math"/>
          <w:sz w:val="24"/>
          <w:lang w:val="hy-AM"/>
        </w:rPr>
        <w:t>․</w:t>
      </w:r>
      <w:r w:rsidR="00DB432C" w:rsidRPr="00561B92">
        <w:rPr>
          <w:rFonts w:ascii="GHEA Grapalat" w:hAnsi="GHEA Grapalat"/>
          <w:sz w:val="24"/>
          <w:lang w:val="hy-AM"/>
        </w:rPr>
        <w:t xml:space="preserve">6%-ին անհրաժեշտ են սմարթֆոններ, իսկ 1%-ին UPS սարքեր։ </w:t>
      </w:r>
      <w:r w:rsidRPr="00561B92">
        <w:rPr>
          <w:rFonts w:ascii="GHEA Grapalat" w:hAnsi="GHEA Grapalat"/>
          <w:sz w:val="24"/>
          <w:lang w:val="hy-AM"/>
        </w:rPr>
        <w:t xml:space="preserve"> Պետք է նկատել, որ </w:t>
      </w:r>
      <w:r w:rsidR="0056074F" w:rsidRPr="00561B92">
        <w:rPr>
          <w:rFonts w:ascii="GHEA Grapalat" w:hAnsi="GHEA Grapalat"/>
          <w:sz w:val="24"/>
          <w:lang w:val="hy-AM"/>
        </w:rPr>
        <w:t xml:space="preserve">նշված </w:t>
      </w:r>
      <w:r w:rsidR="00DB432C" w:rsidRPr="00561B92">
        <w:rPr>
          <w:rFonts w:ascii="GHEA Grapalat" w:hAnsi="GHEA Grapalat"/>
          <w:sz w:val="24"/>
          <w:lang w:val="hy-AM"/>
        </w:rPr>
        <w:t>ՏՀՏ</w:t>
      </w:r>
      <w:r w:rsidR="0056074F" w:rsidRPr="00561B92">
        <w:rPr>
          <w:rFonts w:ascii="GHEA Grapalat" w:hAnsi="GHEA Grapalat"/>
          <w:sz w:val="24"/>
          <w:lang w:val="hy-AM"/>
        </w:rPr>
        <w:t xml:space="preserve"> սարքավորումների պահանջի </w:t>
      </w:r>
      <w:r w:rsidRPr="00561B92">
        <w:rPr>
          <w:rFonts w:ascii="GHEA Grapalat" w:hAnsi="GHEA Grapalat"/>
          <w:sz w:val="24"/>
          <w:lang w:val="hy-AM"/>
        </w:rPr>
        <w:t>միտումը տեսանելի էր նաև նախորդ տարիներին</w:t>
      </w:r>
      <w:r w:rsidR="0056074F" w:rsidRPr="00561B92">
        <w:rPr>
          <w:rFonts w:ascii="GHEA Grapalat" w:hAnsi="GHEA Grapalat"/>
          <w:sz w:val="24"/>
          <w:lang w:val="hy-AM"/>
        </w:rPr>
        <w:t>:</w:t>
      </w:r>
    </w:p>
    <w:p w:rsidR="00350460" w:rsidRPr="00561B92" w:rsidRDefault="00350460" w:rsidP="00C46657">
      <w:pPr>
        <w:spacing w:after="0" w:line="276" w:lineRule="auto"/>
        <w:ind w:firstLine="720"/>
        <w:jc w:val="both"/>
        <w:rPr>
          <w:rFonts w:ascii="GHEA Grapalat" w:hAnsi="GHEA Grapalat"/>
          <w:sz w:val="24"/>
          <w:lang w:val="hy-AM"/>
        </w:rPr>
      </w:pPr>
    </w:p>
    <w:p w:rsidR="00392AA7" w:rsidRPr="00561B92" w:rsidRDefault="00392AA7" w:rsidP="00C46657">
      <w:pPr>
        <w:spacing w:after="0" w:line="276" w:lineRule="auto"/>
        <w:ind w:firstLine="720"/>
        <w:jc w:val="center"/>
        <w:rPr>
          <w:rFonts w:ascii="GHEA Grapalat" w:hAnsi="GHEA Grapalat"/>
          <w:sz w:val="24"/>
          <w:lang w:val="hy-AM"/>
        </w:rPr>
      </w:pPr>
      <w:r w:rsidRPr="00561B92">
        <w:rPr>
          <w:rFonts w:ascii="GHEA Grapalat" w:hAnsi="GHEA Grapalat"/>
          <w:noProof/>
          <w:sz w:val="24"/>
        </w:rPr>
        <w:drawing>
          <wp:inline distT="0" distB="0" distL="0" distR="0" wp14:anchorId="5C257D9C" wp14:editId="2550C169">
            <wp:extent cx="5629275" cy="43338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728F" w:rsidRPr="00561B92" w:rsidRDefault="0056074F" w:rsidP="00C46657">
      <w:pPr>
        <w:spacing w:after="0" w:line="276" w:lineRule="auto"/>
        <w:ind w:firstLine="720"/>
        <w:jc w:val="both"/>
        <w:rPr>
          <w:rFonts w:ascii="GHEA Grapalat" w:hAnsi="GHEA Grapalat"/>
          <w:b/>
          <w:i/>
          <w:sz w:val="24"/>
          <w:lang w:val="hy-AM"/>
        </w:rPr>
      </w:pPr>
      <w:r w:rsidRPr="00561B92">
        <w:rPr>
          <w:rFonts w:ascii="GHEA Grapalat" w:hAnsi="GHEA Grapalat"/>
          <w:b/>
          <w:i/>
          <w:sz w:val="24"/>
          <w:lang w:val="hy-AM"/>
        </w:rPr>
        <w:t>Նկար 8. Հանրապետության դպրոցներում առավել պահանջարկ ունեցող ՏՀՏ սարքավորումների բաշխվածությունը</w:t>
      </w:r>
    </w:p>
    <w:p w:rsidR="00350460" w:rsidRDefault="00350460" w:rsidP="00C46657">
      <w:pPr>
        <w:pStyle w:val="Heading1"/>
        <w:spacing w:line="276" w:lineRule="auto"/>
        <w:rPr>
          <w:rFonts w:ascii="GHEA Grapalat" w:hAnsi="GHEA Grapalat" w:cs="Sylfaen"/>
          <w:b/>
          <w:sz w:val="40"/>
          <w:lang w:val="hy-AM"/>
        </w:rPr>
      </w:pPr>
    </w:p>
    <w:p w:rsidR="00350460" w:rsidRDefault="00350460" w:rsidP="00350460">
      <w:pPr>
        <w:rPr>
          <w:rFonts w:eastAsiaTheme="majorEastAsia"/>
          <w:color w:val="B43412" w:themeColor="accent1" w:themeShade="BF"/>
          <w:szCs w:val="32"/>
          <w:lang w:val="hy-AM"/>
        </w:rPr>
      </w:pPr>
      <w:r>
        <w:rPr>
          <w:lang w:val="hy-AM"/>
        </w:rPr>
        <w:br w:type="page"/>
      </w:r>
    </w:p>
    <w:p w:rsidR="00392AA7" w:rsidRPr="00561B92" w:rsidRDefault="00D529FC" w:rsidP="00C46657">
      <w:pPr>
        <w:pStyle w:val="Heading1"/>
        <w:spacing w:line="276" w:lineRule="auto"/>
        <w:rPr>
          <w:rFonts w:ascii="GHEA Grapalat" w:hAnsi="GHEA Grapalat"/>
          <w:b/>
          <w:sz w:val="40"/>
          <w:lang w:val="hy-AM"/>
        </w:rPr>
      </w:pPr>
      <w:bookmarkStart w:id="21" w:name="_Toc70415588"/>
      <w:r w:rsidRPr="00561B92">
        <w:rPr>
          <w:rFonts w:ascii="GHEA Grapalat" w:hAnsi="GHEA Grapalat" w:cs="Sylfaen"/>
          <w:b/>
          <w:sz w:val="40"/>
          <w:lang w:val="hy-AM"/>
        </w:rPr>
        <w:lastRenderedPageBreak/>
        <w:t>ԵԶՐԱԿԱՑՈՒԹՅՈՒՆՆԵՐ</w:t>
      </w:r>
      <w:bookmarkEnd w:id="21"/>
    </w:p>
    <w:p w:rsidR="00E74C9D" w:rsidRPr="00561B92" w:rsidRDefault="00E74C9D" w:rsidP="00C46657">
      <w:pPr>
        <w:spacing w:after="0" w:line="276" w:lineRule="auto"/>
        <w:ind w:firstLine="720"/>
        <w:jc w:val="both"/>
        <w:rPr>
          <w:rFonts w:ascii="GHEA Grapalat" w:hAnsi="GHEA Grapalat"/>
          <w:sz w:val="24"/>
          <w:lang w:val="hy-AM"/>
        </w:rPr>
      </w:pPr>
      <w:r w:rsidRPr="00561B92">
        <w:rPr>
          <w:rFonts w:ascii="GHEA Grapalat" w:hAnsi="GHEA Grapalat"/>
          <w:sz w:val="24"/>
          <w:lang w:val="hy-AM"/>
        </w:rPr>
        <w:t>Հետազոտության արդյունքներից կարելի է ասել, որ ՝</w:t>
      </w:r>
    </w:p>
    <w:p w:rsidR="00E74C9D" w:rsidRPr="00350460" w:rsidRDefault="00E74C9D" w:rsidP="00350460">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sz w:val="24"/>
          <w:lang w:val="hy-AM"/>
        </w:rPr>
        <w:t>2020թ-ին հեռավար կրթության անցնելու հետ կապված դպրոցներին տրամադրվել են պլանշետներ և սմարթֆոններ, որոնց գերակշռող մասը տրամադրվել է աշակերտներին և ուսուցիչներին։</w:t>
      </w:r>
      <w:r w:rsidR="00C46657" w:rsidRPr="00561B92">
        <w:rPr>
          <w:rFonts w:ascii="GHEA Grapalat" w:hAnsi="GHEA Grapalat"/>
          <w:sz w:val="24"/>
          <w:lang w:val="hy-AM"/>
        </w:rPr>
        <w:t xml:space="preserve"> Ընդ որում կան մարզեր, որոնց տրամադրվել են ավելի շատ սմարթֆոններ, իսկ կան մարզեր՝ ավելի շատ պլանշետներ։</w:t>
      </w:r>
      <w:r w:rsidR="00350460">
        <w:rPr>
          <w:rFonts w:ascii="GHEA Grapalat" w:hAnsi="GHEA Grapalat"/>
          <w:sz w:val="24"/>
          <w:lang w:val="hy-AM"/>
        </w:rPr>
        <w:t xml:space="preserve"> </w:t>
      </w:r>
      <w:r w:rsidRPr="00350460">
        <w:rPr>
          <w:rFonts w:ascii="GHEA Grapalat" w:hAnsi="GHEA Grapalat" w:cs="Arial"/>
          <w:sz w:val="24"/>
          <w:lang w:val="hy-AM"/>
        </w:rPr>
        <w:t>Հեռավար</w:t>
      </w:r>
      <w:r w:rsidRPr="00350460">
        <w:rPr>
          <w:rFonts w:ascii="GHEA Grapalat" w:hAnsi="GHEA Grapalat"/>
          <w:sz w:val="24"/>
          <w:lang w:val="hy-AM"/>
        </w:rPr>
        <w:t xml:space="preserve"> կրթության կազմակերպման համար տրամադրվել են նաև դպրոցների աշխատող համակարգիչների և լափթոփների մեկ երրորդը։ Տրամադրված սարքերի մոտավորապես մեկ քառորդը կամ 25%-ը այժմ գտնվում է անսարք վիճակում:</w:t>
      </w:r>
      <w:r w:rsidR="00C46657" w:rsidRPr="00350460">
        <w:rPr>
          <w:rFonts w:ascii="GHEA Grapalat" w:hAnsi="GHEA Grapalat"/>
          <w:sz w:val="24"/>
          <w:lang w:val="hy-AM"/>
        </w:rPr>
        <w:t xml:space="preserve"> Սարքին են վիճակում են կարելի է ասել տրամադրված սմարթֆոնների գերակշռող մասը։ </w:t>
      </w:r>
    </w:p>
    <w:p w:rsidR="00E74C9D" w:rsidRPr="00561B92" w:rsidRDefault="00E74C9D" w:rsidP="00C46657">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sz w:val="24"/>
          <w:lang w:val="hy-AM"/>
        </w:rPr>
        <w:t>Մեկ տարվա քիչ չափով ավելացել են դպրոցների քանակը, որոնք  ձեռք են բերել նվազագույնը մեկ ինտերակտիվ գրատախտակ, սակայն այնուամենայնիվ դպրոցների գերակշռող մասում դեռ չկա ինտերակտիվ գրատախտակ:</w:t>
      </w:r>
    </w:p>
    <w:p w:rsidR="00E74C9D" w:rsidRPr="00561B92" w:rsidRDefault="00E74C9D" w:rsidP="00C46657">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sz w:val="24"/>
          <w:lang w:val="hy-AM"/>
        </w:rPr>
        <w:t>Երևան քաղաքի, նաև մարզերի քաղաքային համայնքների դպրոցներում գոնե մեկ պրոյեկտոր առկա է: Քիչ չափով ավելացել են դպրոցները, որտեղ առկա է 2 պրոյեկտոր։ Պրոյեկտորները բացակայում են Արագածոտնի և Սյունիքի մարզերի գյուղական դպրոցների մեկ երրորդում:</w:t>
      </w:r>
    </w:p>
    <w:p w:rsidR="00E74C9D" w:rsidRPr="00561B92" w:rsidRDefault="00E74C9D" w:rsidP="00C46657">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sz w:val="24"/>
          <w:lang w:val="hy-AM"/>
        </w:rPr>
        <w:t>Դպրոցներում մոտավորապես 10%-15%-ի չափով պակասել են տպիչ, պատճենահանող սարքերը և տեսածրիչները, սակայն նույնչափ ավելացել են բազմաֆունկցիոնալ տպիչ սարքերը: Կարելի է ասել դպրոցները նախընտրում են ունենալ մեկ սարք, որը կատարում է բազմաթիվ ֆունկցիաներ, քան մի քանի սարք՝ մեկ ֆունկցիայով:</w:t>
      </w:r>
    </w:p>
    <w:p w:rsidR="00E74C9D" w:rsidRPr="00561B92" w:rsidRDefault="00E74C9D" w:rsidP="00C46657">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sz w:val="24"/>
          <w:lang w:val="hy-AM"/>
        </w:rPr>
        <w:t>Համեմատած նախորդ տարվա հանրապետության դպրոցներում ավելացել են համակարգիչների և լափթոփների քանակը: Ընդ որում ավելացումը վերաբերում է և´ աշխատող, և´չաշխատող համակարգչային սարքերին։ Չաշխատող համակարգիչների և լափթոփների գերակշիր մասն ունի տեխնիկական խնդիրներ և դուրսգրման ենթակա է։</w:t>
      </w:r>
    </w:p>
    <w:p w:rsidR="00E74C9D" w:rsidRPr="00561B92" w:rsidRDefault="00E74C9D" w:rsidP="00C46657">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sz w:val="24"/>
          <w:lang w:val="hy-AM"/>
        </w:rPr>
        <w:t>Երևան քաղաքում և մարզերի քաղաքային համայնքների դպրոցները բավականին հագեցած են համակարգիչներով և լափթոփներով: Պատկերը լրիվ հակառակն է գյուղական համայնքների դեպքում, հատկապես Արագածոտնի, Շիրակի և Սյունիքի մարզերում՝ չնայած նրան, որ նախորդ տարվա համեմատ ավելացել է համակարգչային տեխնիկայի քանակը: Բացառություն է Տավուշի մարզը, որի գյուղական հայնքների դպրոցների մեծ մասում համակարգիչները և լափթոփների քանակը 11 և ավելի է:</w:t>
      </w:r>
    </w:p>
    <w:p w:rsidR="00E74C9D" w:rsidRPr="00561B92" w:rsidRDefault="00E74C9D" w:rsidP="00C46657">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sz w:val="24"/>
          <w:lang w:val="hy-AM"/>
        </w:rPr>
        <w:t>Համակարգիչների գերակշռող մասի օպերացիոն համակարգը հին է, իսկ լափթոփներինը՝ համեմատաբար ավելի նոր:</w:t>
      </w:r>
    </w:p>
    <w:p w:rsidR="00E74C9D" w:rsidRPr="00561B92" w:rsidRDefault="00E74C9D" w:rsidP="00C46657">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sz w:val="24"/>
          <w:lang w:val="hy-AM"/>
        </w:rPr>
        <w:t xml:space="preserve">Դպրոցների մեծ մասը ունի ներքին ցանց, սակայն ոչ բոլոր աշխատող համակարգիչներն ու լափթոփներն են միացված: Ներքին ցանց չունեցող </w:t>
      </w:r>
      <w:r w:rsidRPr="00561B92">
        <w:rPr>
          <w:rFonts w:ascii="GHEA Grapalat" w:hAnsi="GHEA Grapalat"/>
          <w:sz w:val="24"/>
          <w:lang w:val="hy-AM"/>
        </w:rPr>
        <w:lastRenderedPageBreak/>
        <w:t>դպրոցները հիմնականում գտնվում են գյուղական համայնքներում, հատկապես Շիրակի, Լոռվա, Գեղարքունիքի և Սյունիքի մարզերում: Հետաքրքրական է այն, որ Գեղարքունիքի մարզի քաղաքային դպրոցները, կարելի է ասել լավագույնս են ապահովված ներքին ցանցով: Ներքին ցանցով լավագույնս ապահովված են նաև Լոռվա և Վայոց ձորի մարզերի քաղաքային համայնքի դպրոցները: Ներքին ցանցի տեսակը ՀՀ պետական դպրոցների մոտավորապես կեսում լարային է։ Համեմատած նախորդ տարվա ավելացել են դպրոցները, որոնք ունեն</w:t>
      </w:r>
      <w:r w:rsidR="00350460">
        <w:rPr>
          <w:rFonts w:ascii="GHEA Grapalat" w:hAnsi="GHEA Grapalat"/>
          <w:sz w:val="24"/>
          <w:lang w:val="hy-AM"/>
        </w:rPr>
        <w:t xml:space="preserve"> </w:t>
      </w:r>
      <w:r w:rsidRPr="00561B92">
        <w:rPr>
          <w:rFonts w:ascii="GHEA Grapalat" w:hAnsi="GHEA Grapalat"/>
          <w:sz w:val="24"/>
          <w:lang w:val="hy-AM"/>
        </w:rPr>
        <w:t>լարային</w:t>
      </w:r>
      <w:r w:rsidR="00350460">
        <w:rPr>
          <w:rFonts w:ascii="GHEA Grapalat" w:hAnsi="GHEA Grapalat"/>
          <w:sz w:val="24"/>
          <w:lang w:val="hy-AM"/>
        </w:rPr>
        <w:t xml:space="preserve"> </w:t>
      </w:r>
      <w:r w:rsidRPr="00561B92">
        <w:rPr>
          <w:rFonts w:ascii="GHEA Grapalat" w:hAnsi="GHEA Grapalat"/>
          <w:sz w:val="24"/>
          <w:lang w:val="hy-AM"/>
        </w:rPr>
        <w:t>և</w:t>
      </w:r>
      <w:r w:rsidR="00350460">
        <w:rPr>
          <w:rFonts w:ascii="GHEA Grapalat" w:hAnsi="GHEA Grapalat"/>
          <w:sz w:val="24"/>
          <w:lang w:val="hy-AM"/>
        </w:rPr>
        <w:t xml:space="preserve"> </w:t>
      </w:r>
      <w:r w:rsidRPr="00561B92">
        <w:rPr>
          <w:rFonts w:ascii="GHEA Grapalat" w:hAnsi="GHEA Grapalat"/>
          <w:sz w:val="24"/>
          <w:lang w:val="hy-AM"/>
        </w:rPr>
        <w:t>անլար</w:t>
      </w:r>
      <w:r w:rsidR="00350460">
        <w:rPr>
          <w:rFonts w:ascii="GHEA Grapalat" w:hAnsi="GHEA Grapalat"/>
          <w:sz w:val="24"/>
          <w:lang w:val="hy-AM"/>
        </w:rPr>
        <w:t xml:space="preserve"> տիպի </w:t>
      </w:r>
      <w:r w:rsidRPr="00561B92">
        <w:rPr>
          <w:rFonts w:ascii="GHEA Grapalat" w:hAnsi="GHEA Grapalat"/>
          <w:sz w:val="24"/>
          <w:lang w:val="hy-AM"/>
        </w:rPr>
        <w:t xml:space="preserve"> </w:t>
      </w:r>
      <w:r w:rsidR="00350460">
        <w:rPr>
          <w:rFonts w:ascii="GHEA Grapalat" w:hAnsi="GHEA Grapalat"/>
          <w:sz w:val="24"/>
          <w:lang w:val="hy-AM"/>
        </w:rPr>
        <w:t xml:space="preserve">ներքին ցանցը </w:t>
      </w:r>
      <w:r w:rsidRPr="00561B92">
        <w:rPr>
          <w:rFonts w:ascii="GHEA Grapalat" w:hAnsi="GHEA Grapalat"/>
          <w:sz w:val="24"/>
          <w:lang w:val="hy-AM"/>
        </w:rPr>
        <w:t>միասին։</w:t>
      </w:r>
    </w:p>
    <w:p w:rsidR="00E74C9D" w:rsidRPr="00561B92" w:rsidRDefault="00E74C9D" w:rsidP="00C46657">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sz w:val="24"/>
          <w:lang w:val="hy-AM"/>
        </w:rPr>
        <w:t>Քաղաքային և գյուղական դպրոցների գերակշռող մասում գործում է 1-2 համակարգչային դասարան: Շարունակում են մնալ դպրոցներ, որտեղ ընդհանրապես չկա համակարգչային դասարան: Ամենաշատը 4 համակարգչային դասարանով 1 դպրոց գործում է Արմավիրի մարզի քաղաքային համայնքում և 4-ից ավելի համակարգչային դասարան ունի Մխիթար Սեբաստացի կրթահամալիրը։</w:t>
      </w:r>
    </w:p>
    <w:p w:rsidR="00392AA7" w:rsidRPr="00561B92" w:rsidRDefault="00E74C9D" w:rsidP="00C46657">
      <w:pPr>
        <w:pStyle w:val="ListParagraph"/>
        <w:numPr>
          <w:ilvl w:val="0"/>
          <w:numId w:val="6"/>
        </w:numPr>
        <w:spacing w:after="0" w:line="276" w:lineRule="auto"/>
        <w:jc w:val="both"/>
        <w:rPr>
          <w:rFonts w:ascii="GHEA Grapalat" w:hAnsi="GHEA Grapalat"/>
          <w:sz w:val="24"/>
          <w:lang w:val="hy-AM"/>
        </w:rPr>
      </w:pPr>
      <w:r w:rsidRPr="00561B92">
        <w:rPr>
          <w:rFonts w:ascii="GHEA Grapalat" w:hAnsi="GHEA Grapalat" w:cs="Sylfaen"/>
          <w:sz w:val="24"/>
          <w:lang w:val="hy-AM"/>
        </w:rPr>
        <w:t>Դպրոցների</w:t>
      </w:r>
      <w:r w:rsidRPr="00561B92">
        <w:rPr>
          <w:rFonts w:ascii="GHEA Grapalat" w:hAnsi="GHEA Grapalat"/>
          <w:sz w:val="24"/>
          <w:lang w:val="hy-AM"/>
        </w:rPr>
        <w:t xml:space="preserve"> </w:t>
      </w:r>
      <w:r w:rsidRPr="00561B92">
        <w:rPr>
          <w:rFonts w:ascii="GHEA Grapalat" w:hAnsi="GHEA Grapalat" w:cs="Sylfaen"/>
          <w:sz w:val="24"/>
          <w:lang w:val="hy-AM"/>
        </w:rPr>
        <w:t>կողմից</w:t>
      </w:r>
      <w:r w:rsidRPr="00561B92">
        <w:rPr>
          <w:rFonts w:ascii="GHEA Grapalat" w:hAnsi="GHEA Grapalat"/>
          <w:sz w:val="24"/>
          <w:lang w:val="hy-AM"/>
        </w:rPr>
        <w:t xml:space="preserve"> </w:t>
      </w:r>
      <w:r w:rsidRPr="00561B92">
        <w:rPr>
          <w:rFonts w:ascii="GHEA Grapalat" w:hAnsi="GHEA Grapalat" w:cs="Sylfaen"/>
          <w:sz w:val="24"/>
          <w:lang w:val="hy-AM"/>
        </w:rPr>
        <w:t>ամենաշատ</w:t>
      </w:r>
      <w:r w:rsidRPr="00561B92">
        <w:rPr>
          <w:rFonts w:ascii="GHEA Grapalat" w:hAnsi="GHEA Grapalat"/>
          <w:sz w:val="24"/>
          <w:lang w:val="hy-AM"/>
        </w:rPr>
        <w:t xml:space="preserve"> </w:t>
      </w:r>
      <w:r w:rsidRPr="00561B92">
        <w:rPr>
          <w:rFonts w:ascii="GHEA Grapalat" w:hAnsi="GHEA Grapalat" w:cs="Sylfaen"/>
          <w:sz w:val="24"/>
          <w:lang w:val="hy-AM"/>
        </w:rPr>
        <w:t>պահանջված</w:t>
      </w:r>
      <w:r w:rsidRPr="00561B92">
        <w:rPr>
          <w:rFonts w:ascii="GHEA Grapalat" w:hAnsi="GHEA Grapalat"/>
          <w:sz w:val="24"/>
          <w:lang w:val="hy-AM"/>
        </w:rPr>
        <w:t xml:space="preserve"> </w:t>
      </w:r>
      <w:r w:rsidRPr="00561B92">
        <w:rPr>
          <w:rFonts w:ascii="GHEA Grapalat" w:hAnsi="GHEA Grapalat" w:cs="Sylfaen"/>
          <w:sz w:val="24"/>
          <w:lang w:val="hy-AM"/>
        </w:rPr>
        <w:t>հինգ</w:t>
      </w:r>
      <w:r w:rsidRPr="00561B92">
        <w:rPr>
          <w:rFonts w:ascii="GHEA Grapalat" w:hAnsi="GHEA Grapalat"/>
          <w:sz w:val="24"/>
          <w:lang w:val="hy-AM"/>
        </w:rPr>
        <w:t xml:space="preserve"> </w:t>
      </w:r>
      <w:r w:rsidRPr="00561B92">
        <w:rPr>
          <w:rFonts w:ascii="GHEA Grapalat" w:hAnsi="GHEA Grapalat" w:cs="Sylfaen"/>
          <w:sz w:val="24"/>
          <w:lang w:val="hy-AM"/>
        </w:rPr>
        <w:t>ՏՀՏ</w:t>
      </w:r>
      <w:r w:rsidRPr="00561B92">
        <w:rPr>
          <w:rFonts w:ascii="GHEA Grapalat" w:hAnsi="GHEA Grapalat"/>
          <w:sz w:val="24"/>
          <w:lang w:val="hy-AM"/>
        </w:rPr>
        <w:t xml:space="preserve"> </w:t>
      </w:r>
      <w:r w:rsidRPr="00561B92">
        <w:rPr>
          <w:rFonts w:ascii="GHEA Grapalat" w:hAnsi="GHEA Grapalat" w:cs="Sylfaen"/>
          <w:sz w:val="24"/>
          <w:lang w:val="hy-AM"/>
        </w:rPr>
        <w:t>սարքավորումներն</w:t>
      </w:r>
      <w:r w:rsidRPr="00561B92">
        <w:rPr>
          <w:rFonts w:ascii="GHEA Grapalat" w:hAnsi="GHEA Grapalat"/>
          <w:sz w:val="24"/>
          <w:lang w:val="hy-AM"/>
        </w:rPr>
        <w:t xml:space="preserve"> </w:t>
      </w:r>
      <w:r w:rsidRPr="00561B92">
        <w:rPr>
          <w:rFonts w:ascii="GHEA Grapalat" w:hAnsi="GHEA Grapalat" w:cs="Sylfaen"/>
          <w:sz w:val="24"/>
          <w:lang w:val="hy-AM"/>
        </w:rPr>
        <w:t>են</w:t>
      </w:r>
      <w:r w:rsidRPr="00561B92">
        <w:rPr>
          <w:rFonts w:ascii="GHEA Grapalat" w:hAnsi="GHEA Grapalat"/>
          <w:sz w:val="24"/>
          <w:lang w:val="hy-AM"/>
        </w:rPr>
        <w:t xml:space="preserve"> ինտերակտիվ գրատախտակ, համակարգիչ և լափթոփ, պրոյեկտոր, բազմաֆունկցիոնալ տպիչ սարք, պլանշետներ:</w:t>
      </w:r>
    </w:p>
    <w:sectPr w:rsidR="00392AA7" w:rsidRPr="00561B92" w:rsidSect="00BA4F33">
      <w:footerReference w:type="default" r:id="rId16"/>
      <w:pgSz w:w="11907" w:h="16840" w:code="9"/>
      <w:pgMar w:top="567" w:right="567" w:bottom="56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E2" w:rsidRDefault="00C109E2" w:rsidP="006A6D04">
      <w:pPr>
        <w:spacing w:after="0" w:line="240" w:lineRule="auto"/>
      </w:pPr>
      <w:r>
        <w:separator/>
      </w:r>
    </w:p>
  </w:endnote>
  <w:endnote w:type="continuationSeparator" w:id="0">
    <w:p w:rsidR="00C109E2" w:rsidRDefault="00C109E2" w:rsidP="006A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HEA Grapalat">
    <w:altName w:val="Arial Narrow"/>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230"/>
      <w:docPartObj>
        <w:docPartGallery w:val="Page Numbers (Bottom of Page)"/>
        <w:docPartUnique/>
      </w:docPartObj>
    </w:sdtPr>
    <w:sdtEndPr>
      <w:rPr>
        <w:noProof/>
      </w:rPr>
    </w:sdtEndPr>
    <w:sdtContent>
      <w:p w:rsidR="00FE1625" w:rsidRDefault="00FE1625">
        <w:pPr>
          <w:pStyle w:val="Footer"/>
          <w:jc w:val="right"/>
        </w:pPr>
        <w:r>
          <w:fldChar w:fldCharType="begin"/>
        </w:r>
        <w:r>
          <w:instrText xml:space="preserve"> PAGE   \* MERGEFORMAT </w:instrText>
        </w:r>
        <w:r>
          <w:fldChar w:fldCharType="separate"/>
        </w:r>
        <w:r w:rsidR="002F4E6C">
          <w:rPr>
            <w:noProof/>
          </w:rPr>
          <w:t>21</w:t>
        </w:r>
        <w:r>
          <w:rPr>
            <w:noProof/>
          </w:rPr>
          <w:fldChar w:fldCharType="end"/>
        </w:r>
      </w:p>
    </w:sdtContent>
  </w:sdt>
  <w:p w:rsidR="00FE1625" w:rsidRDefault="00FE1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E2" w:rsidRDefault="00C109E2" w:rsidP="006A6D04">
      <w:pPr>
        <w:spacing w:after="0" w:line="240" w:lineRule="auto"/>
      </w:pPr>
      <w:r>
        <w:separator/>
      </w:r>
    </w:p>
  </w:footnote>
  <w:footnote w:type="continuationSeparator" w:id="0">
    <w:p w:rsidR="00C109E2" w:rsidRDefault="00C109E2" w:rsidP="006A6D04">
      <w:pPr>
        <w:spacing w:after="0" w:line="240" w:lineRule="auto"/>
      </w:pPr>
      <w:r>
        <w:continuationSeparator/>
      </w:r>
    </w:p>
  </w:footnote>
  <w:footnote w:id="1">
    <w:p w:rsidR="00FE1625" w:rsidRPr="004F0675" w:rsidRDefault="00FE1625">
      <w:pPr>
        <w:pStyle w:val="FootnoteText"/>
        <w:rPr>
          <w:rFonts w:ascii="Sylfaen" w:hAnsi="Sylfaen"/>
          <w:lang w:val="hy-AM"/>
        </w:rPr>
      </w:pPr>
      <w:r>
        <w:rPr>
          <w:rStyle w:val="FootnoteReference"/>
        </w:rPr>
        <w:footnoteRef/>
      </w:r>
      <w:r>
        <w:t xml:space="preserve"> </w:t>
      </w:r>
      <w:r>
        <w:rPr>
          <w:rFonts w:ascii="Sylfaen" w:hAnsi="Sylfaen"/>
          <w:lang w:val="hy-AM"/>
        </w:rPr>
        <w:t xml:space="preserve">Հաշվարկի մեջ ընդգրկված չեն </w:t>
      </w:r>
      <w:r w:rsidRPr="002A1DD6">
        <w:rPr>
          <w:rFonts w:ascii="Sylfaen" w:hAnsi="Sylfaen"/>
          <w:lang w:val="hy-AM"/>
        </w:rPr>
        <w:t>ՀՀ ԿԳՆ «Երևանի «Մխիթար Սեբաստացի» կրթահամալիր» ՊՈԱԿ</w:t>
      </w:r>
      <w:r>
        <w:rPr>
          <w:rFonts w:ascii="Sylfaen" w:hAnsi="Sylfaen"/>
          <w:lang w:val="hy-AM"/>
        </w:rPr>
        <w:t xml:space="preserve"> երկու դպրոցները, քանի որ այնտեղ համակարգիչները 200-ից ավելի </w:t>
      </w:r>
      <w:r w:rsidR="00EB3003">
        <w:rPr>
          <w:rFonts w:ascii="Sylfaen" w:hAnsi="Sylfaen"/>
          <w:lang w:val="hy-AM"/>
        </w:rPr>
        <w:t>ե</w:t>
      </w:r>
      <w:r>
        <w:rPr>
          <w:rFonts w:ascii="Sylfaen" w:hAnsi="Sylfaen"/>
          <w:lang w:val="hy-AM"/>
        </w:rPr>
        <w:t xml:space="preserve">ն և </w:t>
      </w:r>
      <w:r w:rsidR="00EB3003">
        <w:rPr>
          <w:rFonts w:ascii="Sylfaen" w:hAnsi="Sylfaen"/>
          <w:lang w:val="hy-AM"/>
        </w:rPr>
        <w:t>ընդհանուր բաշխման մեջ առաջացնում են որոշակի շեղում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C2E"/>
    <w:multiLevelType w:val="hybridMultilevel"/>
    <w:tmpl w:val="4DF404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469A6"/>
    <w:multiLevelType w:val="hybridMultilevel"/>
    <w:tmpl w:val="A4E2028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B59D2"/>
    <w:multiLevelType w:val="hybridMultilevel"/>
    <w:tmpl w:val="3D1E3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81C33"/>
    <w:multiLevelType w:val="hybridMultilevel"/>
    <w:tmpl w:val="EF121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44C46"/>
    <w:multiLevelType w:val="hybridMultilevel"/>
    <w:tmpl w:val="D7D6C62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79C74D6"/>
    <w:multiLevelType w:val="hybridMultilevel"/>
    <w:tmpl w:val="02CA4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7319"/>
    <w:multiLevelType w:val="hybridMultilevel"/>
    <w:tmpl w:val="BF50DE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DB767F"/>
    <w:multiLevelType w:val="hybridMultilevel"/>
    <w:tmpl w:val="91D2BD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E15040"/>
    <w:multiLevelType w:val="hybridMultilevel"/>
    <w:tmpl w:val="C450D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A5B27"/>
    <w:multiLevelType w:val="hybridMultilevel"/>
    <w:tmpl w:val="5C8601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2443A9"/>
    <w:multiLevelType w:val="hybridMultilevel"/>
    <w:tmpl w:val="AB508E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F14B47"/>
    <w:multiLevelType w:val="hybridMultilevel"/>
    <w:tmpl w:val="4140AB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BC297D"/>
    <w:multiLevelType w:val="hybridMultilevel"/>
    <w:tmpl w:val="9D4A9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DC54B0"/>
    <w:multiLevelType w:val="hybridMultilevel"/>
    <w:tmpl w:val="789095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560542"/>
    <w:multiLevelType w:val="hybridMultilevel"/>
    <w:tmpl w:val="2CB6C2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C73ACB"/>
    <w:multiLevelType w:val="hybridMultilevel"/>
    <w:tmpl w:val="94FCF2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D82814"/>
    <w:multiLevelType w:val="hybridMultilevel"/>
    <w:tmpl w:val="793C83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D574E7"/>
    <w:multiLevelType w:val="hybridMultilevel"/>
    <w:tmpl w:val="29248D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763C5B"/>
    <w:multiLevelType w:val="hybridMultilevel"/>
    <w:tmpl w:val="4E4A0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5"/>
  </w:num>
  <w:num w:numId="6">
    <w:abstractNumId w:val="13"/>
  </w:num>
  <w:num w:numId="7">
    <w:abstractNumId w:val="10"/>
  </w:num>
  <w:num w:numId="8">
    <w:abstractNumId w:val="6"/>
  </w:num>
  <w:num w:numId="9">
    <w:abstractNumId w:val="14"/>
  </w:num>
  <w:num w:numId="10">
    <w:abstractNumId w:val="12"/>
  </w:num>
  <w:num w:numId="11">
    <w:abstractNumId w:val="8"/>
  </w:num>
  <w:num w:numId="12">
    <w:abstractNumId w:val="0"/>
  </w:num>
  <w:num w:numId="13">
    <w:abstractNumId w:val="15"/>
  </w:num>
  <w:num w:numId="14">
    <w:abstractNumId w:val="18"/>
  </w:num>
  <w:num w:numId="15">
    <w:abstractNumId w:val="9"/>
  </w:num>
  <w:num w:numId="16">
    <w:abstractNumId w:val="17"/>
  </w:num>
  <w:num w:numId="17">
    <w:abstractNumId w:val="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40"/>
    <w:rsid w:val="00000C8A"/>
    <w:rsid w:val="00002722"/>
    <w:rsid w:val="0002657C"/>
    <w:rsid w:val="00030579"/>
    <w:rsid w:val="00031AA4"/>
    <w:rsid w:val="0003633D"/>
    <w:rsid w:val="000475DC"/>
    <w:rsid w:val="00054C98"/>
    <w:rsid w:val="00067FB6"/>
    <w:rsid w:val="0007417C"/>
    <w:rsid w:val="000850CE"/>
    <w:rsid w:val="00087FA7"/>
    <w:rsid w:val="00092201"/>
    <w:rsid w:val="000A1C6D"/>
    <w:rsid w:val="000B7445"/>
    <w:rsid w:val="000D70CE"/>
    <w:rsid w:val="000E610B"/>
    <w:rsid w:val="000F7B1C"/>
    <w:rsid w:val="00112C6C"/>
    <w:rsid w:val="00135979"/>
    <w:rsid w:val="0015675C"/>
    <w:rsid w:val="00162171"/>
    <w:rsid w:val="001808CA"/>
    <w:rsid w:val="00195BDF"/>
    <w:rsid w:val="00196AC4"/>
    <w:rsid w:val="001B70EB"/>
    <w:rsid w:val="001B7975"/>
    <w:rsid w:val="001E329A"/>
    <w:rsid w:val="001F3E11"/>
    <w:rsid w:val="001F5A0A"/>
    <w:rsid w:val="002121FD"/>
    <w:rsid w:val="002153E7"/>
    <w:rsid w:val="00216160"/>
    <w:rsid w:val="002220E0"/>
    <w:rsid w:val="00224009"/>
    <w:rsid w:val="00243852"/>
    <w:rsid w:val="0024628A"/>
    <w:rsid w:val="00283FD5"/>
    <w:rsid w:val="00291A83"/>
    <w:rsid w:val="002A1DD6"/>
    <w:rsid w:val="002B52CB"/>
    <w:rsid w:val="002E6C08"/>
    <w:rsid w:val="002F4A2C"/>
    <w:rsid w:val="002F4E6C"/>
    <w:rsid w:val="003233A4"/>
    <w:rsid w:val="0033436C"/>
    <w:rsid w:val="00350460"/>
    <w:rsid w:val="00351AB4"/>
    <w:rsid w:val="00366024"/>
    <w:rsid w:val="003710EA"/>
    <w:rsid w:val="00373737"/>
    <w:rsid w:val="003823D3"/>
    <w:rsid w:val="00392AA7"/>
    <w:rsid w:val="004020CB"/>
    <w:rsid w:val="00402A37"/>
    <w:rsid w:val="00407768"/>
    <w:rsid w:val="00410349"/>
    <w:rsid w:val="004478B6"/>
    <w:rsid w:val="004638C4"/>
    <w:rsid w:val="00466C47"/>
    <w:rsid w:val="00474C4F"/>
    <w:rsid w:val="004D0FF7"/>
    <w:rsid w:val="004F0675"/>
    <w:rsid w:val="00525E91"/>
    <w:rsid w:val="00554055"/>
    <w:rsid w:val="0056074F"/>
    <w:rsid w:val="00561B92"/>
    <w:rsid w:val="0057192B"/>
    <w:rsid w:val="00594D11"/>
    <w:rsid w:val="005C2D14"/>
    <w:rsid w:val="005E0AC3"/>
    <w:rsid w:val="005E57E1"/>
    <w:rsid w:val="005F024C"/>
    <w:rsid w:val="005F556E"/>
    <w:rsid w:val="006033B4"/>
    <w:rsid w:val="00615207"/>
    <w:rsid w:val="00692C10"/>
    <w:rsid w:val="006932AB"/>
    <w:rsid w:val="006A485A"/>
    <w:rsid w:val="006A6D04"/>
    <w:rsid w:val="006B7214"/>
    <w:rsid w:val="006C04D7"/>
    <w:rsid w:val="006C337D"/>
    <w:rsid w:val="006D3869"/>
    <w:rsid w:val="006D707C"/>
    <w:rsid w:val="006E6538"/>
    <w:rsid w:val="006F41BA"/>
    <w:rsid w:val="00700E52"/>
    <w:rsid w:val="00714013"/>
    <w:rsid w:val="00725807"/>
    <w:rsid w:val="007273DD"/>
    <w:rsid w:val="007A24A8"/>
    <w:rsid w:val="007A4379"/>
    <w:rsid w:val="007C68C5"/>
    <w:rsid w:val="007E41A3"/>
    <w:rsid w:val="007E6693"/>
    <w:rsid w:val="0080728F"/>
    <w:rsid w:val="008153A7"/>
    <w:rsid w:val="00841569"/>
    <w:rsid w:val="00844C95"/>
    <w:rsid w:val="008604D9"/>
    <w:rsid w:val="008707E2"/>
    <w:rsid w:val="00875B48"/>
    <w:rsid w:val="00882DF7"/>
    <w:rsid w:val="008B52E8"/>
    <w:rsid w:val="008B7740"/>
    <w:rsid w:val="008D30CA"/>
    <w:rsid w:val="008F053A"/>
    <w:rsid w:val="00901DB2"/>
    <w:rsid w:val="00907239"/>
    <w:rsid w:val="00913B5A"/>
    <w:rsid w:val="0093710B"/>
    <w:rsid w:val="00937DED"/>
    <w:rsid w:val="00946991"/>
    <w:rsid w:val="0095625A"/>
    <w:rsid w:val="00961F82"/>
    <w:rsid w:val="00972358"/>
    <w:rsid w:val="0097619F"/>
    <w:rsid w:val="0098069B"/>
    <w:rsid w:val="00983DB0"/>
    <w:rsid w:val="00992428"/>
    <w:rsid w:val="009A25AB"/>
    <w:rsid w:val="009A5C41"/>
    <w:rsid w:val="009A7D59"/>
    <w:rsid w:val="009B4E8B"/>
    <w:rsid w:val="009D1CC1"/>
    <w:rsid w:val="009E6114"/>
    <w:rsid w:val="009E6B70"/>
    <w:rsid w:val="00A13D82"/>
    <w:rsid w:val="00A24A71"/>
    <w:rsid w:val="00A418E6"/>
    <w:rsid w:val="00A75556"/>
    <w:rsid w:val="00A8224C"/>
    <w:rsid w:val="00A975CB"/>
    <w:rsid w:val="00AA2CBD"/>
    <w:rsid w:val="00AC4A68"/>
    <w:rsid w:val="00AE63B5"/>
    <w:rsid w:val="00AE71CB"/>
    <w:rsid w:val="00B13780"/>
    <w:rsid w:val="00B15787"/>
    <w:rsid w:val="00B20EA6"/>
    <w:rsid w:val="00B35342"/>
    <w:rsid w:val="00B40900"/>
    <w:rsid w:val="00B42B52"/>
    <w:rsid w:val="00B46E6A"/>
    <w:rsid w:val="00B526F4"/>
    <w:rsid w:val="00B606B6"/>
    <w:rsid w:val="00B7711F"/>
    <w:rsid w:val="00B771EA"/>
    <w:rsid w:val="00B830E4"/>
    <w:rsid w:val="00BA4F33"/>
    <w:rsid w:val="00BB0EF5"/>
    <w:rsid w:val="00BE242E"/>
    <w:rsid w:val="00C109E2"/>
    <w:rsid w:val="00C21805"/>
    <w:rsid w:val="00C46657"/>
    <w:rsid w:val="00C52219"/>
    <w:rsid w:val="00C56F39"/>
    <w:rsid w:val="00C734B9"/>
    <w:rsid w:val="00C95183"/>
    <w:rsid w:val="00CA184F"/>
    <w:rsid w:val="00CA2E9C"/>
    <w:rsid w:val="00CB5458"/>
    <w:rsid w:val="00CD06C6"/>
    <w:rsid w:val="00CE2869"/>
    <w:rsid w:val="00CF2081"/>
    <w:rsid w:val="00CF4C60"/>
    <w:rsid w:val="00D11F1A"/>
    <w:rsid w:val="00D1653B"/>
    <w:rsid w:val="00D41557"/>
    <w:rsid w:val="00D42A96"/>
    <w:rsid w:val="00D5132B"/>
    <w:rsid w:val="00D529FC"/>
    <w:rsid w:val="00D8296F"/>
    <w:rsid w:val="00D86DDF"/>
    <w:rsid w:val="00D92F6F"/>
    <w:rsid w:val="00DB3310"/>
    <w:rsid w:val="00DB432C"/>
    <w:rsid w:val="00DC306D"/>
    <w:rsid w:val="00DD6A28"/>
    <w:rsid w:val="00E13FD3"/>
    <w:rsid w:val="00E27614"/>
    <w:rsid w:val="00E366B7"/>
    <w:rsid w:val="00E65110"/>
    <w:rsid w:val="00E7155F"/>
    <w:rsid w:val="00E74C9D"/>
    <w:rsid w:val="00E826D8"/>
    <w:rsid w:val="00EB3003"/>
    <w:rsid w:val="00EB3F9C"/>
    <w:rsid w:val="00EB5FB4"/>
    <w:rsid w:val="00EC0442"/>
    <w:rsid w:val="00EF7337"/>
    <w:rsid w:val="00F40742"/>
    <w:rsid w:val="00F45F7B"/>
    <w:rsid w:val="00F556C7"/>
    <w:rsid w:val="00F7783F"/>
    <w:rsid w:val="00F83859"/>
    <w:rsid w:val="00F90503"/>
    <w:rsid w:val="00F92A7F"/>
    <w:rsid w:val="00FC0A42"/>
    <w:rsid w:val="00FE1625"/>
    <w:rsid w:val="00FE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D222C-EEC5-430E-A012-F0AAB1AC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67"/>
  </w:style>
  <w:style w:type="paragraph" w:styleId="Heading1">
    <w:name w:val="heading 1"/>
    <w:basedOn w:val="Normal"/>
    <w:next w:val="Normal"/>
    <w:link w:val="Heading1Char"/>
    <w:uiPriority w:val="9"/>
    <w:qFormat/>
    <w:rsid w:val="00FE2767"/>
    <w:pPr>
      <w:keepNext/>
      <w:keepLines/>
      <w:spacing w:before="320" w:after="0" w:line="240" w:lineRule="auto"/>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FE27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E2767"/>
    <w:pPr>
      <w:keepNext/>
      <w:keepLines/>
      <w:spacing w:before="40" w:after="0" w:line="240" w:lineRule="auto"/>
      <w:outlineLvl w:val="2"/>
    </w:pPr>
    <w:rPr>
      <w:rFonts w:asciiTheme="majorHAnsi" w:eastAsiaTheme="majorEastAsia" w:hAnsiTheme="majorHAnsi" w:cstheme="majorBidi"/>
      <w:color w:val="505046" w:themeColor="text2"/>
      <w:sz w:val="24"/>
      <w:szCs w:val="24"/>
    </w:rPr>
  </w:style>
  <w:style w:type="paragraph" w:styleId="Heading4">
    <w:name w:val="heading 4"/>
    <w:basedOn w:val="Normal"/>
    <w:next w:val="Normal"/>
    <w:link w:val="Heading4Char"/>
    <w:uiPriority w:val="9"/>
    <w:semiHidden/>
    <w:unhideWhenUsed/>
    <w:qFormat/>
    <w:rsid w:val="00FE276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E2767"/>
    <w:pPr>
      <w:keepNext/>
      <w:keepLines/>
      <w:spacing w:before="40" w:after="0"/>
      <w:outlineLvl w:val="4"/>
    </w:pPr>
    <w:rPr>
      <w:rFonts w:asciiTheme="majorHAnsi" w:eastAsiaTheme="majorEastAsia" w:hAnsiTheme="majorHAnsi" w:cstheme="majorBidi"/>
      <w:color w:val="505046" w:themeColor="text2"/>
      <w:sz w:val="22"/>
      <w:szCs w:val="22"/>
    </w:rPr>
  </w:style>
  <w:style w:type="paragraph" w:styleId="Heading6">
    <w:name w:val="heading 6"/>
    <w:basedOn w:val="Normal"/>
    <w:next w:val="Normal"/>
    <w:link w:val="Heading6Char"/>
    <w:uiPriority w:val="9"/>
    <w:semiHidden/>
    <w:unhideWhenUsed/>
    <w:qFormat/>
    <w:rsid w:val="00FE2767"/>
    <w:pPr>
      <w:keepNext/>
      <w:keepLines/>
      <w:spacing w:before="40" w:after="0"/>
      <w:outlineLvl w:val="5"/>
    </w:pPr>
    <w:rPr>
      <w:rFonts w:asciiTheme="majorHAnsi" w:eastAsiaTheme="majorEastAsia" w:hAnsiTheme="majorHAnsi" w:cstheme="majorBidi"/>
      <w:i/>
      <w:iCs/>
      <w:color w:val="505046" w:themeColor="text2"/>
      <w:sz w:val="21"/>
      <w:szCs w:val="21"/>
    </w:rPr>
  </w:style>
  <w:style w:type="paragraph" w:styleId="Heading7">
    <w:name w:val="heading 7"/>
    <w:basedOn w:val="Normal"/>
    <w:next w:val="Normal"/>
    <w:link w:val="Heading7Char"/>
    <w:uiPriority w:val="9"/>
    <w:semiHidden/>
    <w:unhideWhenUsed/>
    <w:qFormat/>
    <w:rsid w:val="00FE2767"/>
    <w:pPr>
      <w:keepNext/>
      <w:keepLines/>
      <w:spacing w:before="40" w:after="0"/>
      <w:outlineLvl w:val="6"/>
    </w:pPr>
    <w:rPr>
      <w:rFonts w:asciiTheme="majorHAnsi" w:eastAsiaTheme="majorEastAsia" w:hAnsiTheme="majorHAnsi" w:cstheme="majorBidi"/>
      <w:i/>
      <w:iCs/>
      <w:color w:val="78230C" w:themeColor="accent1" w:themeShade="80"/>
      <w:sz w:val="21"/>
      <w:szCs w:val="21"/>
    </w:rPr>
  </w:style>
  <w:style w:type="paragraph" w:styleId="Heading8">
    <w:name w:val="heading 8"/>
    <w:basedOn w:val="Normal"/>
    <w:next w:val="Normal"/>
    <w:link w:val="Heading8Char"/>
    <w:uiPriority w:val="9"/>
    <w:semiHidden/>
    <w:unhideWhenUsed/>
    <w:qFormat/>
    <w:rsid w:val="00FE2767"/>
    <w:pPr>
      <w:keepNext/>
      <w:keepLines/>
      <w:spacing w:before="40" w:after="0"/>
      <w:outlineLvl w:val="7"/>
    </w:pPr>
    <w:rPr>
      <w:rFonts w:asciiTheme="majorHAnsi" w:eastAsiaTheme="majorEastAsia" w:hAnsiTheme="majorHAnsi" w:cstheme="majorBidi"/>
      <w:b/>
      <w:bCs/>
      <w:color w:val="505046" w:themeColor="text2"/>
    </w:rPr>
  </w:style>
  <w:style w:type="paragraph" w:styleId="Heading9">
    <w:name w:val="heading 9"/>
    <w:basedOn w:val="Normal"/>
    <w:next w:val="Normal"/>
    <w:link w:val="Heading9Char"/>
    <w:uiPriority w:val="9"/>
    <w:semiHidden/>
    <w:unhideWhenUsed/>
    <w:qFormat/>
    <w:rsid w:val="00FE2767"/>
    <w:pPr>
      <w:keepNext/>
      <w:keepLines/>
      <w:spacing w:before="40" w:after="0"/>
      <w:outlineLvl w:val="8"/>
    </w:pPr>
    <w:rPr>
      <w:rFonts w:asciiTheme="majorHAnsi" w:eastAsiaTheme="majorEastAsia" w:hAnsiTheme="majorHAnsi" w:cstheme="majorBidi"/>
      <w:b/>
      <w:bCs/>
      <w:i/>
      <w:iCs/>
      <w:color w:val="50504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2767"/>
    <w:pPr>
      <w:spacing w:after="0" w:line="240" w:lineRule="auto"/>
    </w:pPr>
  </w:style>
  <w:style w:type="character" w:customStyle="1" w:styleId="NoSpacingChar">
    <w:name w:val="No Spacing Char"/>
    <w:basedOn w:val="DefaultParagraphFont"/>
    <w:link w:val="NoSpacing"/>
    <w:uiPriority w:val="1"/>
    <w:rsid w:val="008B7740"/>
  </w:style>
  <w:style w:type="paragraph" w:styleId="ListParagraph">
    <w:name w:val="List Paragraph"/>
    <w:basedOn w:val="Normal"/>
    <w:uiPriority w:val="34"/>
    <w:qFormat/>
    <w:rsid w:val="00CD06C6"/>
    <w:pPr>
      <w:ind w:left="720"/>
      <w:contextualSpacing/>
    </w:pPr>
  </w:style>
  <w:style w:type="character" w:styleId="PlaceholderText">
    <w:name w:val="Placeholder Text"/>
    <w:basedOn w:val="DefaultParagraphFont"/>
    <w:uiPriority w:val="99"/>
    <w:semiHidden/>
    <w:rsid w:val="004478B6"/>
    <w:rPr>
      <w:color w:val="808080"/>
    </w:rPr>
  </w:style>
  <w:style w:type="paragraph" w:styleId="Header">
    <w:name w:val="header"/>
    <w:basedOn w:val="Normal"/>
    <w:link w:val="HeaderChar"/>
    <w:uiPriority w:val="99"/>
    <w:unhideWhenUsed/>
    <w:rsid w:val="006A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D04"/>
  </w:style>
  <w:style w:type="paragraph" w:styleId="Footer">
    <w:name w:val="footer"/>
    <w:basedOn w:val="Normal"/>
    <w:link w:val="FooterChar"/>
    <w:uiPriority w:val="99"/>
    <w:unhideWhenUsed/>
    <w:rsid w:val="006A6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D04"/>
  </w:style>
  <w:style w:type="table" w:styleId="GridTable2-Accent1">
    <w:name w:val="Grid Table 2 Accent 1"/>
    <w:basedOn w:val="TableNormal"/>
    <w:uiPriority w:val="47"/>
    <w:rsid w:val="00FC0A42"/>
    <w:pPr>
      <w:spacing w:after="0" w:line="240" w:lineRule="auto"/>
    </w:pPr>
    <w:tblPr>
      <w:tblStyleRowBandSize w:val="1"/>
      <w:tblStyleColBandSize w:val="1"/>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5Dark-Accent1">
    <w:name w:val="Grid Table 5 Dark Accent 1"/>
    <w:basedOn w:val="TableNormal"/>
    <w:uiPriority w:val="50"/>
    <w:rsid w:val="006152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character" w:customStyle="1" w:styleId="Heading1Char">
    <w:name w:val="Heading 1 Char"/>
    <w:basedOn w:val="DefaultParagraphFont"/>
    <w:link w:val="Heading1"/>
    <w:uiPriority w:val="9"/>
    <w:rsid w:val="00FE2767"/>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rsid w:val="00FE276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E2767"/>
    <w:rPr>
      <w:rFonts w:asciiTheme="majorHAnsi" w:eastAsiaTheme="majorEastAsia" w:hAnsiTheme="majorHAnsi" w:cstheme="majorBidi"/>
      <w:color w:val="505046" w:themeColor="text2"/>
      <w:sz w:val="24"/>
      <w:szCs w:val="24"/>
    </w:rPr>
  </w:style>
  <w:style w:type="character" w:customStyle="1" w:styleId="Heading4Char">
    <w:name w:val="Heading 4 Char"/>
    <w:basedOn w:val="DefaultParagraphFont"/>
    <w:link w:val="Heading4"/>
    <w:uiPriority w:val="9"/>
    <w:semiHidden/>
    <w:rsid w:val="00FE276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E2767"/>
    <w:rPr>
      <w:rFonts w:asciiTheme="majorHAnsi" w:eastAsiaTheme="majorEastAsia" w:hAnsiTheme="majorHAnsi" w:cstheme="majorBidi"/>
      <w:color w:val="505046" w:themeColor="text2"/>
      <w:sz w:val="22"/>
      <w:szCs w:val="22"/>
    </w:rPr>
  </w:style>
  <w:style w:type="character" w:customStyle="1" w:styleId="Heading6Char">
    <w:name w:val="Heading 6 Char"/>
    <w:basedOn w:val="DefaultParagraphFont"/>
    <w:link w:val="Heading6"/>
    <w:uiPriority w:val="9"/>
    <w:semiHidden/>
    <w:rsid w:val="00FE2767"/>
    <w:rPr>
      <w:rFonts w:asciiTheme="majorHAnsi" w:eastAsiaTheme="majorEastAsia" w:hAnsiTheme="majorHAnsi" w:cstheme="majorBidi"/>
      <w:i/>
      <w:iCs/>
      <w:color w:val="505046" w:themeColor="text2"/>
      <w:sz w:val="21"/>
      <w:szCs w:val="21"/>
    </w:rPr>
  </w:style>
  <w:style w:type="character" w:customStyle="1" w:styleId="Heading7Char">
    <w:name w:val="Heading 7 Char"/>
    <w:basedOn w:val="DefaultParagraphFont"/>
    <w:link w:val="Heading7"/>
    <w:uiPriority w:val="9"/>
    <w:semiHidden/>
    <w:rsid w:val="00FE2767"/>
    <w:rPr>
      <w:rFonts w:asciiTheme="majorHAnsi" w:eastAsiaTheme="majorEastAsia" w:hAnsiTheme="majorHAnsi" w:cstheme="majorBidi"/>
      <w:i/>
      <w:iCs/>
      <w:color w:val="78230C" w:themeColor="accent1" w:themeShade="80"/>
      <w:sz w:val="21"/>
      <w:szCs w:val="21"/>
    </w:rPr>
  </w:style>
  <w:style w:type="character" w:customStyle="1" w:styleId="Heading8Char">
    <w:name w:val="Heading 8 Char"/>
    <w:basedOn w:val="DefaultParagraphFont"/>
    <w:link w:val="Heading8"/>
    <w:uiPriority w:val="9"/>
    <w:semiHidden/>
    <w:rsid w:val="00FE2767"/>
    <w:rPr>
      <w:rFonts w:asciiTheme="majorHAnsi" w:eastAsiaTheme="majorEastAsia" w:hAnsiTheme="majorHAnsi" w:cstheme="majorBidi"/>
      <w:b/>
      <w:bCs/>
      <w:color w:val="505046" w:themeColor="text2"/>
    </w:rPr>
  </w:style>
  <w:style w:type="character" w:customStyle="1" w:styleId="Heading9Char">
    <w:name w:val="Heading 9 Char"/>
    <w:basedOn w:val="DefaultParagraphFont"/>
    <w:link w:val="Heading9"/>
    <w:uiPriority w:val="9"/>
    <w:semiHidden/>
    <w:rsid w:val="00FE2767"/>
    <w:rPr>
      <w:rFonts w:asciiTheme="majorHAnsi" w:eastAsiaTheme="majorEastAsia" w:hAnsiTheme="majorHAnsi" w:cstheme="majorBidi"/>
      <w:b/>
      <w:bCs/>
      <w:i/>
      <w:iCs/>
      <w:color w:val="505046" w:themeColor="text2"/>
    </w:rPr>
  </w:style>
  <w:style w:type="paragraph" w:styleId="Caption">
    <w:name w:val="caption"/>
    <w:basedOn w:val="Normal"/>
    <w:next w:val="Normal"/>
    <w:uiPriority w:val="35"/>
    <w:semiHidden/>
    <w:unhideWhenUsed/>
    <w:qFormat/>
    <w:rsid w:val="00FE276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E2767"/>
    <w:pPr>
      <w:spacing w:after="0" w:line="240" w:lineRule="auto"/>
      <w:contextualSpacing/>
    </w:pPr>
    <w:rPr>
      <w:rFonts w:asciiTheme="majorHAnsi" w:eastAsiaTheme="majorEastAsia" w:hAnsiTheme="majorHAnsi" w:cstheme="majorBidi"/>
      <w:color w:val="E84C22" w:themeColor="accent1"/>
      <w:spacing w:val="-10"/>
      <w:sz w:val="56"/>
      <w:szCs w:val="56"/>
    </w:rPr>
  </w:style>
  <w:style w:type="character" w:customStyle="1" w:styleId="TitleChar">
    <w:name w:val="Title Char"/>
    <w:basedOn w:val="DefaultParagraphFont"/>
    <w:link w:val="Title"/>
    <w:uiPriority w:val="10"/>
    <w:rsid w:val="00FE2767"/>
    <w:rPr>
      <w:rFonts w:asciiTheme="majorHAnsi" w:eastAsiaTheme="majorEastAsia" w:hAnsiTheme="majorHAnsi" w:cstheme="majorBidi"/>
      <w:color w:val="E84C22" w:themeColor="accent1"/>
      <w:spacing w:val="-10"/>
      <w:sz w:val="56"/>
      <w:szCs w:val="56"/>
    </w:rPr>
  </w:style>
  <w:style w:type="paragraph" w:styleId="Subtitle">
    <w:name w:val="Subtitle"/>
    <w:basedOn w:val="Normal"/>
    <w:next w:val="Normal"/>
    <w:link w:val="SubtitleChar"/>
    <w:uiPriority w:val="11"/>
    <w:qFormat/>
    <w:rsid w:val="00FE276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2767"/>
    <w:rPr>
      <w:rFonts w:asciiTheme="majorHAnsi" w:eastAsiaTheme="majorEastAsia" w:hAnsiTheme="majorHAnsi" w:cstheme="majorBidi"/>
      <w:sz w:val="24"/>
      <w:szCs w:val="24"/>
    </w:rPr>
  </w:style>
  <w:style w:type="character" w:styleId="Strong">
    <w:name w:val="Strong"/>
    <w:basedOn w:val="DefaultParagraphFont"/>
    <w:uiPriority w:val="22"/>
    <w:qFormat/>
    <w:rsid w:val="00FE2767"/>
    <w:rPr>
      <w:b/>
      <w:bCs/>
    </w:rPr>
  </w:style>
  <w:style w:type="character" w:styleId="Emphasis">
    <w:name w:val="Emphasis"/>
    <w:basedOn w:val="DefaultParagraphFont"/>
    <w:uiPriority w:val="20"/>
    <w:qFormat/>
    <w:rsid w:val="00FE2767"/>
    <w:rPr>
      <w:i/>
      <w:iCs/>
    </w:rPr>
  </w:style>
  <w:style w:type="paragraph" w:styleId="Quote">
    <w:name w:val="Quote"/>
    <w:basedOn w:val="Normal"/>
    <w:next w:val="Normal"/>
    <w:link w:val="QuoteChar"/>
    <w:uiPriority w:val="29"/>
    <w:qFormat/>
    <w:rsid w:val="00FE276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E2767"/>
    <w:rPr>
      <w:i/>
      <w:iCs/>
      <w:color w:val="404040" w:themeColor="text1" w:themeTint="BF"/>
    </w:rPr>
  </w:style>
  <w:style w:type="paragraph" w:styleId="IntenseQuote">
    <w:name w:val="Intense Quote"/>
    <w:basedOn w:val="Normal"/>
    <w:next w:val="Normal"/>
    <w:link w:val="IntenseQuoteChar"/>
    <w:uiPriority w:val="30"/>
    <w:qFormat/>
    <w:rsid w:val="00FE2767"/>
    <w:pPr>
      <w:pBdr>
        <w:left w:val="single" w:sz="18" w:space="12" w:color="E84C22" w:themeColor="accent1"/>
      </w:pBdr>
      <w:spacing w:before="100" w:beforeAutospacing="1" w:line="300" w:lineRule="auto"/>
      <w:ind w:left="1224" w:right="1224"/>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FE2767"/>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FE2767"/>
    <w:rPr>
      <w:i/>
      <w:iCs/>
      <w:color w:val="404040" w:themeColor="text1" w:themeTint="BF"/>
    </w:rPr>
  </w:style>
  <w:style w:type="character" w:styleId="IntenseEmphasis">
    <w:name w:val="Intense Emphasis"/>
    <w:basedOn w:val="DefaultParagraphFont"/>
    <w:uiPriority w:val="21"/>
    <w:qFormat/>
    <w:rsid w:val="00FE2767"/>
    <w:rPr>
      <w:b/>
      <w:bCs/>
      <w:i/>
      <w:iCs/>
    </w:rPr>
  </w:style>
  <w:style w:type="character" w:styleId="SubtleReference">
    <w:name w:val="Subtle Reference"/>
    <w:basedOn w:val="DefaultParagraphFont"/>
    <w:uiPriority w:val="31"/>
    <w:qFormat/>
    <w:rsid w:val="00FE276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2767"/>
    <w:rPr>
      <w:b/>
      <w:bCs/>
      <w:smallCaps/>
      <w:spacing w:val="5"/>
      <w:u w:val="single"/>
    </w:rPr>
  </w:style>
  <w:style w:type="character" w:styleId="BookTitle">
    <w:name w:val="Book Title"/>
    <w:basedOn w:val="DefaultParagraphFont"/>
    <w:uiPriority w:val="33"/>
    <w:qFormat/>
    <w:rsid w:val="00FE2767"/>
    <w:rPr>
      <w:b/>
      <w:bCs/>
      <w:smallCaps/>
    </w:rPr>
  </w:style>
  <w:style w:type="paragraph" w:styleId="TOCHeading">
    <w:name w:val="TOC Heading"/>
    <w:basedOn w:val="Heading1"/>
    <w:next w:val="Normal"/>
    <w:uiPriority w:val="39"/>
    <w:unhideWhenUsed/>
    <w:qFormat/>
    <w:rsid w:val="00FE2767"/>
    <w:pPr>
      <w:outlineLvl w:val="9"/>
    </w:pPr>
  </w:style>
  <w:style w:type="paragraph" w:styleId="TOC1">
    <w:name w:val="toc 1"/>
    <w:basedOn w:val="Normal"/>
    <w:next w:val="Normal"/>
    <w:autoRedefine/>
    <w:uiPriority w:val="39"/>
    <w:unhideWhenUsed/>
    <w:rsid w:val="00E65110"/>
    <w:pPr>
      <w:spacing w:after="100"/>
    </w:pPr>
  </w:style>
  <w:style w:type="character" w:styleId="Hyperlink">
    <w:name w:val="Hyperlink"/>
    <w:basedOn w:val="DefaultParagraphFont"/>
    <w:uiPriority w:val="99"/>
    <w:unhideWhenUsed/>
    <w:rsid w:val="00E65110"/>
    <w:rPr>
      <w:color w:val="CC9900" w:themeColor="hyperlink"/>
      <w:u w:val="single"/>
    </w:rPr>
  </w:style>
  <w:style w:type="table" w:styleId="GridTable4-Accent1">
    <w:name w:val="Grid Table 4 Accent 1"/>
    <w:basedOn w:val="TableNormal"/>
    <w:uiPriority w:val="49"/>
    <w:rsid w:val="00B35342"/>
    <w:pPr>
      <w:spacing w:after="0"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paragraph" w:styleId="TOC2">
    <w:name w:val="toc 2"/>
    <w:basedOn w:val="Normal"/>
    <w:next w:val="Normal"/>
    <w:autoRedefine/>
    <w:uiPriority w:val="39"/>
    <w:unhideWhenUsed/>
    <w:rsid w:val="00D529FC"/>
    <w:pPr>
      <w:spacing w:after="100"/>
      <w:ind w:left="200"/>
    </w:pPr>
  </w:style>
  <w:style w:type="table" w:styleId="GridTable5Dark-Accent2">
    <w:name w:val="Grid Table 5 Dark Accent 2"/>
    <w:basedOn w:val="TableNormal"/>
    <w:uiPriority w:val="50"/>
    <w:rsid w:val="00983D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D47" w:themeFill="accent2"/>
      </w:tcPr>
    </w:tblStylePr>
    <w:tblStylePr w:type="band1Vert">
      <w:tblPr/>
      <w:tcPr>
        <w:shd w:val="clear" w:color="auto" w:fill="FFE4B5" w:themeFill="accent2" w:themeFillTint="66"/>
      </w:tcPr>
    </w:tblStylePr>
    <w:tblStylePr w:type="band1Horz">
      <w:tblPr/>
      <w:tcPr>
        <w:shd w:val="clear" w:color="auto" w:fill="FFE4B5" w:themeFill="accent2" w:themeFillTint="66"/>
      </w:tcPr>
    </w:tblStylePr>
  </w:style>
  <w:style w:type="table" w:styleId="GridTable5Dark-Accent5">
    <w:name w:val="Grid Table 5 Dark Accent 5"/>
    <w:basedOn w:val="TableNormal"/>
    <w:uiPriority w:val="50"/>
    <w:rsid w:val="00983D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styleId="GridTable5Dark-Accent4">
    <w:name w:val="Grid Table 5 Dark Accent 4"/>
    <w:basedOn w:val="TableNormal"/>
    <w:uiPriority w:val="50"/>
    <w:rsid w:val="00BA4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27" w:themeFill="accent4"/>
      </w:tcPr>
    </w:tblStylePr>
    <w:tblStylePr w:type="band1Vert">
      <w:tblPr/>
      <w:tcPr>
        <w:shd w:val="clear" w:color="auto" w:fill="FFCDA8" w:themeFill="accent4" w:themeFillTint="66"/>
      </w:tcPr>
    </w:tblStylePr>
    <w:tblStylePr w:type="band1Horz">
      <w:tblPr/>
      <w:tcPr>
        <w:shd w:val="clear" w:color="auto" w:fill="FFCDA8" w:themeFill="accent4" w:themeFillTint="66"/>
      </w:tcPr>
    </w:tblStylePr>
  </w:style>
  <w:style w:type="table" w:styleId="GridTable5Dark-Accent6">
    <w:name w:val="Grid Table 5 Dark Accent 6"/>
    <w:basedOn w:val="TableNormal"/>
    <w:uiPriority w:val="50"/>
    <w:rsid w:val="00BA4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table" w:styleId="GridTable5Dark-Accent3">
    <w:name w:val="Grid Table 5 Dark Accent 3"/>
    <w:basedOn w:val="TableNormal"/>
    <w:uiPriority w:val="50"/>
    <w:rsid w:val="00B15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paragraph" w:styleId="FootnoteText">
    <w:name w:val="footnote text"/>
    <w:basedOn w:val="Normal"/>
    <w:link w:val="FootnoteTextChar"/>
    <w:uiPriority w:val="99"/>
    <w:semiHidden/>
    <w:unhideWhenUsed/>
    <w:rsid w:val="004F0675"/>
    <w:pPr>
      <w:spacing w:after="0" w:line="240" w:lineRule="auto"/>
    </w:pPr>
  </w:style>
  <w:style w:type="character" w:customStyle="1" w:styleId="FootnoteTextChar">
    <w:name w:val="Footnote Text Char"/>
    <w:basedOn w:val="DefaultParagraphFont"/>
    <w:link w:val="FootnoteText"/>
    <w:uiPriority w:val="99"/>
    <w:semiHidden/>
    <w:rsid w:val="004F0675"/>
  </w:style>
  <w:style w:type="character" w:styleId="FootnoteReference">
    <w:name w:val="footnote reference"/>
    <w:basedOn w:val="DefaultParagraphFont"/>
    <w:uiPriority w:val="99"/>
    <w:semiHidden/>
    <w:unhideWhenUsed/>
    <w:rsid w:val="004F0675"/>
    <w:rPr>
      <w:vertAlign w:val="superscript"/>
    </w:rPr>
  </w:style>
  <w:style w:type="table" w:styleId="GridTable4-Accent4">
    <w:name w:val="Grid Table 4 Accent 4"/>
    <w:basedOn w:val="TableNormal"/>
    <w:uiPriority w:val="49"/>
    <w:rsid w:val="00BE242E"/>
    <w:pPr>
      <w:spacing w:after="0"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insideV w:val="nil"/>
        </w:tcBorders>
        <w:shd w:val="clear" w:color="auto" w:fill="FF8427" w:themeFill="accent4"/>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4-Accent5">
    <w:name w:val="Grid Table 4 Accent 5"/>
    <w:basedOn w:val="TableNormal"/>
    <w:uiPriority w:val="49"/>
    <w:rsid w:val="0015675C"/>
    <w:pPr>
      <w:spacing w:after="0"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insideV w:val="nil"/>
        </w:tcBorders>
        <w:shd w:val="clear" w:color="auto" w:fill="CC9900" w:themeFill="accent5"/>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0963">
      <w:bodyDiv w:val="1"/>
      <w:marLeft w:val="0"/>
      <w:marRight w:val="0"/>
      <w:marTop w:val="0"/>
      <w:marBottom w:val="0"/>
      <w:divBdr>
        <w:top w:val="none" w:sz="0" w:space="0" w:color="auto"/>
        <w:left w:val="none" w:sz="0" w:space="0" w:color="auto"/>
        <w:bottom w:val="none" w:sz="0" w:space="0" w:color="auto"/>
        <w:right w:val="none" w:sz="0" w:space="0" w:color="auto"/>
      </w:divBdr>
    </w:div>
    <w:div w:id="219564461">
      <w:bodyDiv w:val="1"/>
      <w:marLeft w:val="0"/>
      <w:marRight w:val="0"/>
      <w:marTop w:val="0"/>
      <w:marBottom w:val="0"/>
      <w:divBdr>
        <w:top w:val="none" w:sz="0" w:space="0" w:color="auto"/>
        <w:left w:val="none" w:sz="0" w:space="0" w:color="auto"/>
        <w:bottom w:val="none" w:sz="0" w:space="0" w:color="auto"/>
        <w:right w:val="none" w:sz="0" w:space="0" w:color="auto"/>
      </w:divBdr>
    </w:div>
    <w:div w:id="342174768">
      <w:bodyDiv w:val="1"/>
      <w:marLeft w:val="0"/>
      <w:marRight w:val="0"/>
      <w:marTop w:val="0"/>
      <w:marBottom w:val="0"/>
      <w:divBdr>
        <w:top w:val="none" w:sz="0" w:space="0" w:color="auto"/>
        <w:left w:val="none" w:sz="0" w:space="0" w:color="auto"/>
        <w:bottom w:val="none" w:sz="0" w:space="0" w:color="auto"/>
        <w:right w:val="none" w:sz="0" w:space="0" w:color="auto"/>
      </w:divBdr>
    </w:div>
    <w:div w:id="691495687">
      <w:bodyDiv w:val="1"/>
      <w:marLeft w:val="0"/>
      <w:marRight w:val="0"/>
      <w:marTop w:val="0"/>
      <w:marBottom w:val="0"/>
      <w:divBdr>
        <w:top w:val="none" w:sz="0" w:space="0" w:color="auto"/>
        <w:left w:val="none" w:sz="0" w:space="0" w:color="auto"/>
        <w:bottom w:val="none" w:sz="0" w:space="0" w:color="auto"/>
        <w:right w:val="none" w:sz="0" w:space="0" w:color="auto"/>
      </w:divBdr>
    </w:div>
    <w:div w:id="754548501">
      <w:bodyDiv w:val="1"/>
      <w:marLeft w:val="0"/>
      <w:marRight w:val="0"/>
      <w:marTop w:val="0"/>
      <w:marBottom w:val="0"/>
      <w:divBdr>
        <w:top w:val="none" w:sz="0" w:space="0" w:color="auto"/>
        <w:left w:val="none" w:sz="0" w:space="0" w:color="auto"/>
        <w:bottom w:val="none" w:sz="0" w:space="0" w:color="auto"/>
        <w:right w:val="none" w:sz="0" w:space="0" w:color="auto"/>
      </w:divBdr>
    </w:div>
    <w:div w:id="823592435">
      <w:bodyDiv w:val="1"/>
      <w:marLeft w:val="0"/>
      <w:marRight w:val="0"/>
      <w:marTop w:val="0"/>
      <w:marBottom w:val="0"/>
      <w:divBdr>
        <w:top w:val="none" w:sz="0" w:space="0" w:color="auto"/>
        <w:left w:val="none" w:sz="0" w:space="0" w:color="auto"/>
        <w:bottom w:val="none" w:sz="0" w:space="0" w:color="auto"/>
        <w:right w:val="none" w:sz="0" w:space="0" w:color="auto"/>
      </w:divBdr>
    </w:div>
    <w:div w:id="897321610">
      <w:bodyDiv w:val="1"/>
      <w:marLeft w:val="0"/>
      <w:marRight w:val="0"/>
      <w:marTop w:val="0"/>
      <w:marBottom w:val="0"/>
      <w:divBdr>
        <w:top w:val="none" w:sz="0" w:space="0" w:color="auto"/>
        <w:left w:val="none" w:sz="0" w:space="0" w:color="auto"/>
        <w:bottom w:val="none" w:sz="0" w:space="0" w:color="auto"/>
        <w:right w:val="none" w:sz="0" w:space="0" w:color="auto"/>
      </w:divBdr>
    </w:div>
    <w:div w:id="1181168279">
      <w:bodyDiv w:val="1"/>
      <w:marLeft w:val="0"/>
      <w:marRight w:val="0"/>
      <w:marTop w:val="0"/>
      <w:marBottom w:val="0"/>
      <w:divBdr>
        <w:top w:val="none" w:sz="0" w:space="0" w:color="auto"/>
        <w:left w:val="none" w:sz="0" w:space="0" w:color="auto"/>
        <w:bottom w:val="none" w:sz="0" w:space="0" w:color="auto"/>
        <w:right w:val="none" w:sz="0" w:space="0" w:color="auto"/>
      </w:divBdr>
    </w:div>
    <w:div w:id="1321957718">
      <w:bodyDiv w:val="1"/>
      <w:marLeft w:val="0"/>
      <w:marRight w:val="0"/>
      <w:marTop w:val="0"/>
      <w:marBottom w:val="0"/>
      <w:divBdr>
        <w:top w:val="none" w:sz="0" w:space="0" w:color="auto"/>
        <w:left w:val="none" w:sz="0" w:space="0" w:color="auto"/>
        <w:bottom w:val="none" w:sz="0" w:space="0" w:color="auto"/>
        <w:right w:val="none" w:sz="0" w:space="0" w:color="auto"/>
      </w:divBdr>
    </w:div>
    <w:div w:id="1404646782">
      <w:bodyDiv w:val="1"/>
      <w:marLeft w:val="0"/>
      <w:marRight w:val="0"/>
      <w:marTop w:val="0"/>
      <w:marBottom w:val="0"/>
      <w:divBdr>
        <w:top w:val="none" w:sz="0" w:space="0" w:color="auto"/>
        <w:left w:val="none" w:sz="0" w:space="0" w:color="auto"/>
        <w:bottom w:val="none" w:sz="0" w:space="0" w:color="auto"/>
        <w:right w:val="none" w:sz="0" w:space="0" w:color="auto"/>
      </w:divBdr>
    </w:div>
    <w:div w:id="1490295015">
      <w:bodyDiv w:val="1"/>
      <w:marLeft w:val="0"/>
      <w:marRight w:val="0"/>
      <w:marTop w:val="0"/>
      <w:marBottom w:val="0"/>
      <w:divBdr>
        <w:top w:val="none" w:sz="0" w:space="0" w:color="auto"/>
        <w:left w:val="none" w:sz="0" w:space="0" w:color="auto"/>
        <w:bottom w:val="none" w:sz="0" w:space="0" w:color="auto"/>
        <w:right w:val="none" w:sz="0" w:space="0" w:color="auto"/>
      </w:divBdr>
    </w:div>
    <w:div w:id="1623344610">
      <w:bodyDiv w:val="1"/>
      <w:marLeft w:val="0"/>
      <w:marRight w:val="0"/>
      <w:marTop w:val="0"/>
      <w:marBottom w:val="0"/>
      <w:divBdr>
        <w:top w:val="none" w:sz="0" w:space="0" w:color="auto"/>
        <w:left w:val="none" w:sz="0" w:space="0" w:color="auto"/>
        <w:bottom w:val="none" w:sz="0" w:space="0" w:color="auto"/>
        <w:right w:val="none" w:sz="0" w:space="0" w:color="auto"/>
      </w:divBdr>
    </w:div>
    <w:div w:id="1656228113">
      <w:bodyDiv w:val="1"/>
      <w:marLeft w:val="0"/>
      <w:marRight w:val="0"/>
      <w:marTop w:val="0"/>
      <w:marBottom w:val="0"/>
      <w:divBdr>
        <w:top w:val="none" w:sz="0" w:space="0" w:color="auto"/>
        <w:left w:val="none" w:sz="0" w:space="0" w:color="auto"/>
        <w:bottom w:val="none" w:sz="0" w:space="0" w:color="auto"/>
        <w:right w:val="none" w:sz="0" w:space="0" w:color="auto"/>
      </w:divBdr>
    </w:div>
    <w:div w:id="1697075609">
      <w:bodyDiv w:val="1"/>
      <w:marLeft w:val="0"/>
      <w:marRight w:val="0"/>
      <w:marTop w:val="0"/>
      <w:marBottom w:val="0"/>
      <w:divBdr>
        <w:top w:val="none" w:sz="0" w:space="0" w:color="auto"/>
        <w:left w:val="none" w:sz="0" w:space="0" w:color="auto"/>
        <w:bottom w:val="none" w:sz="0" w:space="0" w:color="auto"/>
        <w:right w:val="none" w:sz="0" w:space="0" w:color="auto"/>
      </w:divBdr>
    </w:div>
    <w:div w:id="1760372275">
      <w:bodyDiv w:val="1"/>
      <w:marLeft w:val="0"/>
      <w:marRight w:val="0"/>
      <w:marTop w:val="0"/>
      <w:marBottom w:val="0"/>
      <w:divBdr>
        <w:top w:val="none" w:sz="0" w:space="0" w:color="auto"/>
        <w:left w:val="none" w:sz="0" w:space="0" w:color="auto"/>
        <w:bottom w:val="none" w:sz="0" w:space="0" w:color="auto"/>
        <w:right w:val="none" w:sz="0" w:space="0" w:color="auto"/>
      </w:divBdr>
    </w:div>
    <w:div w:id="1847941974">
      <w:bodyDiv w:val="1"/>
      <w:marLeft w:val="0"/>
      <w:marRight w:val="0"/>
      <w:marTop w:val="0"/>
      <w:marBottom w:val="0"/>
      <w:divBdr>
        <w:top w:val="none" w:sz="0" w:space="0" w:color="auto"/>
        <w:left w:val="none" w:sz="0" w:space="0" w:color="auto"/>
        <w:bottom w:val="none" w:sz="0" w:space="0" w:color="auto"/>
        <w:right w:val="none" w:sz="0" w:space="0" w:color="auto"/>
      </w:divBdr>
    </w:div>
    <w:div w:id="1898122776">
      <w:bodyDiv w:val="1"/>
      <w:marLeft w:val="0"/>
      <w:marRight w:val="0"/>
      <w:marTop w:val="0"/>
      <w:marBottom w:val="0"/>
      <w:divBdr>
        <w:top w:val="none" w:sz="0" w:space="0" w:color="auto"/>
        <w:left w:val="none" w:sz="0" w:space="0" w:color="auto"/>
        <w:bottom w:val="none" w:sz="0" w:space="0" w:color="auto"/>
        <w:right w:val="none" w:sz="0" w:space="0" w:color="auto"/>
      </w:divBdr>
    </w:div>
    <w:div w:id="2075007904">
      <w:bodyDiv w:val="1"/>
      <w:marLeft w:val="0"/>
      <w:marRight w:val="0"/>
      <w:marTop w:val="0"/>
      <w:marBottom w:val="0"/>
      <w:divBdr>
        <w:top w:val="none" w:sz="0" w:space="0" w:color="auto"/>
        <w:left w:val="none" w:sz="0" w:space="0" w:color="auto"/>
        <w:bottom w:val="none" w:sz="0" w:space="0" w:color="auto"/>
        <w:right w:val="none" w:sz="0" w:space="0" w:color="auto"/>
      </w:divBdr>
    </w:div>
    <w:div w:id="21127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GHEA Grapalat" panose="02000506050000020003" pitchFamily="50" charset="0"/>
                <a:ea typeface="+mn-ea"/>
                <a:cs typeface="+mn-cs"/>
              </a:defRPr>
            </a:pPr>
            <a:r>
              <a:rPr lang="hy-AM"/>
              <a:t>Դպրոցի տեսակն ըստ իրականացվող կրթական ծրագրի աստիճանի</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GHEA Grapalat" panose="02000506050000020003" pitchFamily="50" charset="0"/>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B3-4B20-809A-855ED0D946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B3-4B20-809A-855ED0D946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B3-4B20-809A-855ED0D946D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B3-4B20-809A-855ED0D946D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3B3-4B20-809A-855ED0D946D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3B3-4B20-809A-855ED0D946DE}"/>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Տարրական դպրոց(1-4 դաս.</c:v>
                </c:pt>
                <c:pt idx="1">
                  <c:v>Միջին դպրոց (5-9 դաս.)</c:v>
                </c:pt>
                <c:pt idx="2">
                  <c:v>Ավագ դպրոց (10-12 դաս.)</c:v>
                </c:pt>
                <c:pt idx="3">
                  <c:v>Հիմնական դպրոց (1-9 դաս.)</c:v>
                </c:pt>
                <c:pt idx="4">
                  <c:v>Միջնակարգ դպրոց (1-12 դաս.)</c:v>
                </c:pt>
                <c:pt idx="5">
                  <c:v>Վարժարան (5-12 դաս.)</c:v>
                </c:pt>
              </c:strCache>
            </c:strRef>
          </c:cat>
          <c:val>
            <c:numRef>
              <c:f>Sheet1!$B$2:$B$7</c:f>
              <c:numCache>
                <c:formatCode>0.0</c:formatCode>
                <c:ptCount val="6"/>
                <c:pt idx="0">
                  <c:v>0.6706408345752608</c:v>
                </c:pt>
                <c:pt idx="1">
                  <c:v>0.29806259314456035</c:v>
                </c:pt>
                <c:pt idx="2">
                  <c:v>7.2280178837555891</c:v>
                </c:pt>
                <c:pt idx="3">
                  <c:v>33.830104321907598</c:v>
                </c:pt>
                <c:pt idx="4">
                  <c:v>57.078986587183309</c:v>
                </c:pt>
                <c:pt idx="5">
                  <c:v>0.89418777943368111</c:v>
                </c:pt>
              </c:numCache>
            </c:numRef>
          </c:val>
          <c:extLst>
            <c:ext xmlns:c16="http://schemas.microsoft.com/office/drawing/2014/chart" uri="{C3380CC4-5D6E-409C-BE32-E72D297353CC}">
              <c16:uniqueId val="{0000000C-93B3-4B20-809A-855ED0D946D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GHEA Grapalat" panose="02000506050000020003" pitchFamily="50"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GHEA Grapalat" panose="02000506050000020003" pitchFamily="50" charset="0"/>
                <a:ea typeface="+mj-ea"/>
                <a:cs typeface="+mj-cs"/>
              </a:defRPr>
            </a:pPr>
            <a:r>
              <a:rPr lang="en-US" sz="1100"/>
              <a:t>Դպրոցների բաշխվածությունը ըստ մարզերի</a:t>
            </a:r>
          </a:p>
        </c:rich>
      </c:tx>
      <c:overlay val="0"/>
      <c:spPr>
        <a:noFill/>
        <a:ln>
          <a:noFill/>
        </a:ln>
        <a:effectLst/>
      </c:spPr>
      <c:txPr>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GHEA Grapalat" panose="02000506050000020003" pitchFamily="50" charset="0"/>
              <a:ea typeface="+mj-ea"/>
              <a:cs typeface="+mj-cs"/>
            </a:defRPr>
          </a:pPr>
          <a:endParaRPr lang="en-US"/>
        </a:p>
      </c:txPr>
    </c:title>
    <c:autoTitleDeleted val="0"/>
    <c:plotArea>
      <c:layout/>
      <c:lineChart>
        <c:grouping val="standard"/>
        <c:varyColors val="0"/>
        <c:ser>
          <c:idx val="0"/>
          <c:order val="0"/>
          <c:tx>
            <c:strRef>
              <c:f>Sheet1!$B$1</c:f>
              <c:strCache>
                <c:ptCount val="1"/>
                <c:pt idx="0">
                  <c:v>ընդհանուրը</c:v>
                </c:pt>
              </c:strCache>
            </c:strRef>
          </c:tx>
          <c:spPr>
            <a:ln w="22225" cap="rnd">
              <a:solidFill>
                <a:schemeClr val="accent1"/>
              </a:solidFill>
              <a:round/>
            </a:ln>
            <a:effectLst/>
          </c:spPr>
          <c:marker>
            <c:symbol val="none"/>
          </c:marker>
          <c:dLbls>
            <c:dLbl>
              <c:idx val="0"/>
              <c:layout>
                <c:manualLayout>
                  <c:x val="-4.0985799851941583E-2"/>
                  <c:y val="-2.57028112449799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98-4CD9-A129-6A05E4698B29}"/>
                </c:ext>
              </c:extLst>
            </c:dLbl>
            <c:dLbl>
              <c:idx val="1"/>
              <c:layout>
                <c:manualLayout>
                  <c:x val="-3.569805056419232E-2"/>
                  <c:y val="1.92771084337348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98-4CD9-A129-6A05E4698B29}"/>
                </c:ext>
              </c:extLst>
            </c:dLbl>
            <c:dLbl>
              <c:idx val="2"/>
              <c:layout>
                <c:manualLayout>
                  <c:x val="-4.0883146017004282E-2"/>
                  <c:y val="-1.6064257028112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98-4CD9-A129-6A05E4698B29}"/>
                </c:ext>
              </c:extLst>
            </c:dLbl>
            <c:dLbl>
              <c:idx val="3"/>
              <c:layout>
                <c:manualLayout>
                  <c:x val="-4.0945958678242141E-2"/>
                  <c:y val="1.92771084337349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98-4CD9-A129-6A05E4698B29}"/>
                </c:ext>
              </c:extLst>
            </c:dLbl>
            <c:dLbl>
              <c:idx val="4"/>
              <c:layout>
                <c:manualLayout>
                  <c:x val="-4.476353276353285E-2"/>
                  <c:y val="-9.63855421686752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98-4CD9-A129-6A05E4698B29}"/>
                </c:ext>
              </c:extLst>
            </c:dLbl>
            <c:dLbl>
              <c:idx val="5"/>
              <c:layout>
                <c:manualLayout>
                  <c:x val="-3.9641070507212238E-2"/>
                  <c:y val="1.92771084337348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98-4CD9-A129-6A05E4698B29}"/>
                </c:ext>
              </c:extLst>
            </c:dLbl>
            <c:dLbl>
              <c:idx val="6"/>
              <c:layout>
                <c:manualLayout>
                  <c:x val="-4.3914485048343319E-2"/>
                  <c:y val="-1.92771084337349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98-4CD9-A129-6A05E4698B29}"/>
                </c:ext>
              </c:extLst>
            </c:dLbl>
            <c:dLbl>
              <c:idx val="7"/>
              <c:layout>
                <c:manualLayout>
                  <c:x val="-5.9219418085559902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98-4CD9-A129-6A05E4698B29}"/>
                </c:ext>
              </c:extLst>
            </c:dLbl>
            <c:dLbl>
              <c:idx val="8"/>
              <c:layout>
                <c:manualLayout>
                  <c:x val="-4.0358929492787764E-2"/>
                  <c:y val="1.92771084337349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98-4CD9-A129-6A05E4698B29}"/>
                </c:ext>
              </c:extLst>
            </c:dLbl>
            <c:dLbl>
              <c:idx val="9"/>
              <c:layout>
                <c:manualLayout>
                  <c:x val="-1.135042735042735E-2"/>
                  <c:y val="-1.1780319066698017E-1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98-4CD9-A129-6A05E4698B29}"/>
                </c:ext>
              </c:extLst>
            </c:dLbl>
            <c:dLbl>
              <c:idx val="10"/>
              <c:layout>
                <c:manualLayout>
                  <c:x val="-3.3550934338335912E-2"/>
                  <c:y val="-9.638554216867470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798-4CD9-A129-6A05E4698B29}"/>
                </c:ext>
              </c:extLst>
            </c:dLbl>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GHEA Grapalat" panose="02000506050000020003" pitchFamily="50"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Sheet1!$A$2:$A$12</c:f>
              <c:strCache>
                <c:ptCount val="11"/>
                <c:pt idx="0">
                  <c:v>Արագածոտն</c:v>
                </c:pt>
                <c:pt idx="1">
                  <c:v>Արարատ</c:v>
                </c:pt>
                <c:pt idx="2">
                  <c:v>Արմավիր</c:v>
                </c:pt>
                <c:pt idx="3">
                  <c:v>Գեղարքունիք</c:v>
                </c:pt>
                <c:pt idx="4">
                  <c:v>Լոռի</c:v>
                </c:pt>
                <c:pt idx="5">
                  <c:v>Կոտայք</c:v>
                </c:pt>
                <c:pt idx="6">
                  <c:v>Շիրակ</c:v>
                </c:pt>
                <c:pt idx="7">
                  <c:v>Սյունիք</c:v>
                </c:pt>
                <c:pt idx="8">
                  <c:v>Վայոց Ձոր</c:v>
                </c:pt>
                <c:pt idx="9">
                  <c:v>Տավուշ</c:v>
                </c:pt>
                <c:pt idx="10">
                  <c:v>Երևան</c:v>
                </c:pt>
              </c:strCache>
            </c:strRef>
          </c:cat>
          <c:val>
            <c:numRef>
              <c:f>Sheet1!$B$2:$B$12</c:f>
              <c:numCache>
                <c:formatCode>###0.0%</c:formatCode>
                <c:ptCount val="11"/>
                <c:pt idx="0">
                  <c:v>8.9418777943368111E-2</c:v>
                </c:pt>
                <c:pt idx="1">
                  <c:v>8.3457526080476893E-2</c:v>
                </c:pt>
                <c:pt idx="2">
                  <c:v>8.792846497764531E-2</c:v>
                </c:pt>
                <c:pt idx="3">
                  <c:v>9.2399403874813699E-2</c:v>
                </c:pt>
                <c:pt idx="4">
                  <c:v>0.12146050670640834</c:v>
                </c:pt>
                <c:pt idx="5">
                  <c:v>7.5260804769001488E-2</c:v>
                </c:pt>
                <c:pt idx="6">
                  <c:v>0.11698956780923994</c:v>
                </c:pt>
                <c:pt idx="7">
                  <c:v>8.6438152011922509E-2</c:v>
                </c:pt>
                <c:pt idx="8">
                  <c:v>3.5767511177347243E-2</c:v>
                </c:pt>
                <c:pt idx="9">
                  <c:v>6.0357675111773472E-2</c:v>
                </c:pt>
                <c:pt idx="10">
                  <c:v>0.15052160953800298</c:v>
                </c:pt>
              </c:numCache>
            </c:numRef>
          </c:val>
          <c:smooth val="0"/>
          <c:extLst>
            <c:ext xmlns:c16="http://schemas.microsoft.com/office/drawing/2014/chart" uri="{C3380CC4-5D6E-409C-BE32-E72D297353CC}">
              <c16:uniqueId val="{0000000B-8798-4CD9-A129-6A05E4698B29}"/>
            </c:ext>
          </c:extLst>
        </c:ser>
        <c:dLbls>
          <c:dLblPos val="ctr"/>
          <c:showLegendKey val="0"/>
          <c:showVal val="1"/>
          <c:showCatName val="0"/>
          <c:showSerName val="0"/>
          <c:showPercent val="0"/>
          <c:showBubbleSize val="0"/>
        </c:dLbls>
        <c:smooth val="0"/>
        <c:axId val="485559608"/>
        <c:axId val="485560000"/>
      </c:lineChart>
      <c:catAx>
        <c:axId val="4855596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GHEA Grapalat" panose="02000506050000020003" pitchFamily="50" charset="0"/>
                <a:ea typeface="+mn-ea"/>
                <a:cs typeface="+mn-cs"/>
              </a:defRPr>
            </a:pPr>
            <a:endParaRPr lang="en-US"/>
          </a:p>
        </c:txPr>
        <c:crossAx val="485560000"/>
        <c:crosses val="autoZero"/>
        <c:auto val="1"/>
        <c:lblAlgn val="ctr"/>
        <c:lblOffset val="100"/>
        <c:noMultiLvlLbl val="0"/>
      </c:catAx>
      <c:valAx>
        <c:axId val="485560000"/>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GHEA Grapalat" panose="02000506050000020003" pitchFamily="50" charset="0"/>
                <a:ea typeface="+mn-ea"/>
                <a:cs typeface="+mn-cs"/>
              </a:defRPr>
            </a:pPr>
            <a:endParaRPr lang="en-US"/>
          </a:p>
        </c:txPr>
        <c:crossAx val="4855596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900">
          <a:latin typeface="GHEA Grapalat" panose="02000506050000020003" pitchFamily="50"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a:latin typeface="GHEA Grapalat" panose="02000506050000020003" pitchFamily="50" charset="0"/>
              </a:rPr>
              <a:t>Աշխատող</a:t>
            </a:r>
            <a:r>
              <a:rPr lang="en-US" baseline="0">
                <a:latin typeface="GHEA Grapalat" panose="02000506050000020003" pitchFamily="50" charset="0"/>
              </a:rPr>
              <a:t> համակարգիչների և նոութբուքերի տեսակարար կշիռը ընդհանուրից</a:t>
            </a:r>
            <a:endParaRPr lang="en-US">
              <a:latin typeface="GHEA Grapalat" panose="02000506050000020003"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HEA Grapalat" panose="02000506050000020003" pitchFamily="50"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Աշխատող համակարգիչ</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0-25%</c:v>
                </c:pt>
                <c:pt idx="1">
                  <c:v>26%-50%</c:v>
                </c:pt>
                <c:pt idx="2">
                  <c:v>51%-75%</c:v>
                </c:pt>
                <c:pt idx="3">
                  <c:v>76%-100%</c:v>
                </c:pt>
              </c:strCache>
            </c:strRef>
          </c:cat>
          <c:val>
            <c:numRef>
              <c:f>Sheet1!$B$2:$B$5</c:f>
              <c:numCache>
                <c:formatCode>0.0</c:formatCode>
                <c:ptCount val="4"/>
                <c:pt idx="0">
                  <c:v>5.4559043348281016</c:v>
                </c:pt>
                <c:pt idx="1">
                  <c:v>25.859491778774292</c:v>
                </c:pt>
                <c:pt idx="2">
                  <c:v>31.763826606875934</c:v>
                </c:pt>
                <c:pt idx="3">
                  <c:v>36.920777279521673</c:v>
                </c:pt>
              </c:numCache>
            </c:numRef>
          </c:val>
          <c:extLst>
            <c:ext xmlns:c16="http://schemas.microsoft.com/office/drawing/2014/chart" uri="{C3380CC4-5D6E-409C-BE32-E72D297353CC}">
              <c16:uniqueId val="{00000000-10C0-49D0-B868-EC57E2570407}"/>
            </c:ext>
          </c:extLst>
        </c:ser>
        <c:ser>
          <c:idx val="1"/>
          <c:order val="1"/>
          <c:tx>
            <c:strRef>
              <c:f>Sheet1!$C$1</c:f>
              <c:strCache>
                <c:ptCount val="1"/>
                <c:pt idx="0">
                  <c:v>Աշխատող նոութբուք</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0-25%</c:v>
                </c:pt>
                <c:pt idx="1">
                  <c:v>26%-50%</c:v>
                </c:pt>
                <c:pt idx="2">
                  <c:v>51%-75%</c:v>
                </c:pt>
                <c:pt idx="3">
                  <c:v>76%-100%</c:v>
                </c:pt>
              </c:strCache>
            </c:strRef>
          </c:cat>
          <c:val>
            <c:numRef>
              <c:f>Sheet1!$C$2:$C$5</c:f>
              <c:numCache>
                <c:formatCode>0.0</c:formatCode>
                <c:ptCount val="4"/>
                <c:pt idx="0">
                  <c:v>3.0092592592592591</c:v>
                </c:pt>
                <c:pt idx="1">
                  <c:v>4.2824074074074074</c:v>
                </c:pt>
                <c:pt idx="2">
                  <c:v>6.4814814814814818</c:v>
                </c:pt>
                <c:pt idx="3">
                  <c:v>86.226851851851848</c:v>
                </c:pt>
              </c:numCache>
            </c:numRef>
          </c:val>
          <c:extLst>
            <c:ext xmlns:c16="http://schemas.microsoft.com/office/drawing/2014/chart" uri="{C3380CC4-5D6E-409C-BE32-E72D297353CC}">
              <c16:uniqueId val="{00000001-10C0-49D0-B868-EC57E2570407}"/>
            </c:ext>
          </c:extLst>
        </c:ser>
        <c:dLbls>
          <c:dLblPos val="inEnd"/>
          <c:showLegendKey val="0"/>
          <c:showVal val="1"/>
          <c:showCatName val="0"/>
          <c:showSerName val="0"/>
          <c:showPercent val="0"/>
          <c:showBubbleSize val="0"/>
        </c:dLbls>
        <c:gapWidth val="219"/>
        <c:overlap val="-27"/>
        <c:axId val="485563920"/>
        <c:axId val="485561568"/>
      </c:barChart>
      <c:catAx>
        <c:axId val="48556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61568"/>
        <c:crosses val="autoZero"/>
        <c:auto val="1"/>
        <c:lblAlgn val="ctr"/>
        <c:lblOffset val="100"/>
        <c:noMultiLvlLbl val="0"/>
      </c:catAx>
      <c:valAx>
        <c:axId val="485561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6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a:latin typeface="GHEA Grapalat" panose="02000506050000020003" pitchFamily="50" charset="0"/>
              </a:rPr>
              <a:t>Առկա և աշխատող համակարգիչներ և նոութբուքեր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HEA Grapalat" panose="02000506050000020003" pitchFamily="50"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Համակարգիչ և նութբուք ընդամենը առկա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համակարգիչ և նոութբուք</c:v>
                </c:pt>
                <c:pt idx="1">
                  <c:v>6-10 համակարգիչ և նոութբուք</c:v>
                </c:pt>
                <c:pt idx="2">
                  <c:v>11-15 համակարգիչ և նոութբուք</c:v>
                </c:pt>
                <c:pt idx="3">
                  <c:v>16 և ավելի համակարգիչ և նոութբուք</c:v>
                </c:pt>
              </c:strCache>
            </c:strRef>
          </c:cat>
          <c:val>
            <c:numRef>
              <c:f>Sheet1!$B$2:$B$5</c:f>
              <c:numCache>
                <c:formatCode>General</c:formatCode>
                <c:ptCount val="4"/>
                <c:pt idx="0">
                  <c:v>13.7</c:v>
                </c:pt>
                <c:pt idx="1">
                  <c:v>23.2</c:v>
                </c:pt>
                <c:pt idx="2">
                  <c:v>19.100000000000001</c:v>
                </c:pt>
                <c:pt idx="3">
                  <c:v>43.9</c:v>
                </c:pt>
              </c:numCache>
            </c:numRef>
          </c:val>
          <c:extLst>
            <c:ext xmlns:c16="http://schemas.microsoft.com/office/drawing/2014/chart" uri="{C3380CC4-5D6E-409C-BE32-E72D297353CC}">
              <c16:uniqueId val="{00000000-AFEF-4FC8-B972-E48BFE9406BA}"/>
            </c:ext>
          </c:extLst>
        </c:ser>
        <c:ser>
          <c:idx val="1"/>
          <c:order val="1"/>
          <c:tx>
            <c:strRef>
              <c:f>Sheet1!$C$1</c:f>
              <c:strCache>
                <c:ptCount val="1"/>
                <c:pt idx="0">
                  <c:v>Համակարգիչ և նոութբուք աշխատող</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1-5 համակարգիչ և նոութբուք</c:v>
                </c:pt>
                <c:pt idx="1">
                  <c:v>6-10 համակարգիչ և նոութբուք</c:v>
                </c:pt>
                <c:pt idx="2">
                  <c:v>11-15 համակարգիչ և նոութբուք</c:v>
                </c:pt>
                <c:pt idx="3">
                  <c:v>16 և ավելի համակարգիչ և նոութբուք</c:v>
                </c:pt>
              </c:strCache>
            </c:strRef>
          </c:cat>
          <c:val>
            <c:numRef>
              <c:f>Sheet1!$C$2:$C$5</c:f>
              <c:numCache>
                <c:formatCode>General</c:formatCode>
                <c:ptCount val="4"/>
                <c:pt idx="0">
                  <c:v>32.6</c:v>
                </c:pt>
                <c:pt idx="1">
                  <c:v>20.9</c:v>
                </c:pt>
                <c:pt idx="2">
                  <c:v>14.8</c:v>
                </c:pt>
                <c:pt idx="3">
                  <c:v>31.8</c:v>
                </c:pt>
              </c:numCache>
            </c:numRef>
          </c:val>
          <c:extLst>
            <c:ext xmlns:c16="http://schemas.microsoft.com/office/drawing/2014/chart" uri="{C3380CC4-5D6E-409C-BE32-E72D297353CC}">
              <c16:uniqueId val="{00000001-AFEF-4FC8-B972-E48BFE9406BA}"/>
            </c:ext>
          </c:extLst>
        </c:ser>
        <c:dLbls>
          <c:dLblPos val="inEnd"/>
          <c:showLegendKey val="0"/>
          <c:showVal val="1"/>
          <c:showCatName val="0"/>
          <c:showSerName val="0"/>
          <c:showPercent val="0"/>
          <c:showBubbleSize val="0"/>
        </c:dLbls>
        <c:gapWidth val="150"/>
        <c:axId val="338767832"/>
        <c:axId val="338765872"/>
      </c:barChart>
      <c:catAx>
        <c:axId val="33876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765872"/>
        <c:crosses val="autoZero"/>
        <c:auto val="1"/>
        <c:lblAlgn val="ctr"/>
        <c:lblOffset val="100"/>
        <c:noMultiLvlLbl val="0"/>
      </c:catAx>
      <c:valAx>
        <c:axId val="33876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767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Դպրոցում</a:t>
            </a:r>
            <a:r>
              <a:rPr lang="hy-AM" sz="1200"/>
              <a:t> </a:t>
            </a:r>
            <a:r>
              <a:rPr lang="en-US" sz="1200"/>
              <a:t>ներք</a:t>
            </a:r>
            <a:r>
              <a:rPr lang="hy-AM" sz="1200"/>
              <a:t>ի</a:t>
            </a:r>
            <a:r>
              <a:rPr lang="en-US" sz="1200"/>
              <a:t>ն ցանցի առկայություն</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685931115002919E-2"/>
          <c:y val="0.15497991967871486"/>
          <c:w val="0.93894211970656294"/>
          <c:h val="0.79179144273632451"/>
        </c:manualLayout>
      </c:layout>
      <c:pie3DChart>
        <c:varyColors val="1"/>
        <c:ser>
          <c:idx val="0"/>
          <c:order val="0"/>
          <c:tx>
            <c:strRef>
              <c:f>Sheet1!$B$1</c:f>
              <c:strCache>
                <c:ptCount val="1"/>
                <c:pt idx="0">
                  <c:v>Sales</c:v>
                </c:pt>
              </c:strCache>
            </c:strRef>
          </c:tx>
          <c:dPt>
            <c:idx val="0"/>
            <c:bubble3D val="0"/>
            <c:explosion val="2"/>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0F0-4CD9-89F2-93CF8B87F43E}"/>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0F0-4CD9-89F2-93CF8B87F43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այո</c:v>
                </c:pt>
                <c:pt idx="1">
                  <c:v>ոչ</c:v>
                </c:pt>
              </c:strCache>
            </c:strRef>
          </c:cat>
          <c:val>
            <c:numRef>
              <c:f>Sheet1!$B$2:$B$3</c:f>
              <c:numCache>
                <c:formatCode>0.0</c:formatCode>
                <c:ptCount val="2"/>
                <c:pt idx="0">
                  <c:v>85.4</c:v>
                </c:pt>
                <c:pt idx="1">
                  <c:v>14.6</c:v>
                </c:pt>
              </c:numCache>
            </c:numRef>
          </c:val>
          <c:extLst>
            <c:ext xmlns:c16="http://schemas.microsoft.com/office/drawing/2014/chart" uri="{C3380CC4-5D6E-409C-BE32-E72D297353CC}">
              <c16:uniqueId val="{00000004-D0F0-4CD9-89F2-93CF8B87F43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a:t>Ներքին ցանցի տեսակը</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ABA-40DA-AF78-2F47BD4AF2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ABA-40DA-AF78-2F47BD4AF2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ABA-40DA-AF78-2F47BD4AF2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WiFi սարքերի միջոցով</c:v>
                </c:pt>
                <c:pt idx="1">
                  <c:v>լարային</c:v>
                </c:pt>
                <c:pt idx="2">
                  <c:v>երկուսն էլ</c:v>
                </c:pt>
              </c:strCache>
            </c:strRef>
          </c:cat>
          <c:val>
            <c:numRef>
              <c:f>Sheet1!$B$2:$B$4</c:f>
              <c:numCache>
                <c:formatCode>General</c:formatCode>
                <c:ptCount val="3"/>
                <c:pt idx="0">
                  <c:v>8.4</c:v>
                </c:pt>
                <c:pt idx="1">
                  <c:v>50</c:v>
                </c:pt>
                <c:pt idx="2">
                  <c:v>41.7</c:v>
                </c:pt>
              </c:numCache>
            </c:numRef>
          </c:val>
          <c:extLst>
            <c:ext xmlns:c16="http://schemas.microsoft.com/office/drawing/2014/chart" uri="{C3380CC4-5D6E-409C-BE32-E72D297353CC}">
              <c16:uniqueId val="{00000006-7ABA-40DA-AF78-2F47BD4AF29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GHEA Grapalat" panose="02000506050000020003" pitchFamily="50" charset="0"/>
                <a:ea typeface="+mj-ea"/>
                <a:cs typeface="+mj-cs"/>
              </a:defRPr>
            </a:pPr>
            <a:r>
              <a:rPr lang="hy-AM" sz="1200"/>
              <a:t>Դպրոցի համակարգչային դասարաննների քանակը</a:t>
            </a:r>
            <a:endParaRPr lang="en-US" sz="1200"/>
          </a:p>
        </c:rich>
      </c:tx>
      <c:overlay val="0"/>
      <c:spPr>
        <a:noFill/>
        <a:ln>
          <a:noFill/>
        </a:ln>
        <a:effectLst/>
      </c:spPr>
      <c:txPr>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GHEA Grapalat" panose="02000506050000020003" pitchFamily="50" charset="0"/>
              <a:ea typeface="+mj-ea"/>
              <a:cs typeface="+mj-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F576-4445-9000-F1AF603628C9}"/>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F576-4445-9000-F1AF603628C9}"/>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F576-4445-9000-F1AF603628C9}"/>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7-F576-4445-9000-F1AF603628C9}"/>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09-F576-4445-9000-F1AF603628C9}"/>
              </c:ext>
            </c:extLst>
          </c:dPt>
          <c:dLbls>
            <c:dLbl>
              <c:idx val="0"/>
              <c:tx>
                <c:rich>
                  <a:bodyPr/>
                  <a:lstStyle/>
                  <a:p>
                    <a:fld id="{9FEA1085-53AA-41B3-86BB-C98AC8B750F1}" type="VALUE">
                      <a:rPr lang="en-US"/>
                      <a:pPr/>
                      <a:t>[VALUE]</a:t>
                    </a:fld>
                    <a:r>
                      <a:rPr lang="en-US"/>
                      <a:t>%</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576-4445-9000-F1AF603628C9}"/>
                </c:ext>
              </c:extLst>
            </c:dLbl>
            <c:dLbl>
              <c:idx val="2"/>
              <c:tx>
                <c:rich>
                  <a:bodyPr/>
                  <a:lstStyle/>
                  <a:p>
                    <a:fld id="{DC755461-BF4B-4DAA-82CB-48A866263ADD}" type="VALUE">
                      <a:rPr lang="en-US"/>
                      <a:pPr/>
                      <a:t>[VALUE]</a:t>
                    </a:fld>
                    <a:r>
                      <a:rPr lang="en-US"/>
                      <a:t>%</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576-4445-9000-F1AF603628C9}"/>
                </c:ext>
              </c:extLst>
            </c:dLbl>
            <c:dLbl>
              <c:idx val="3"/>
              <c:layout>
                <c:manualLayout>
                  <c:x val="-3.9351851851851853E-2"/>
                  <c:y val="-0.12698412698412703"/>
                </c:manualLayout>
              </c:layout>
              <c:tx>
                <c:rich>
                  <a:bodyPr/>
                  <a:lstStyle/>
                  <a:p>
                    <a:fld id="{AE120FE0-47C9-4172-B689-CF77FFEA5839}" type="VALUE">
                      <a:rPr lang="en-US"/>
                      <a:pPr/>
                      <a:t>[VALUE]</a:t>
                    </a:fld>
                    <a:r>
                      <a:rPr lang="en-US"/>
                      <a:t>%</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576-4445-9000-F1AF603628C9}"/>
                </c:ext>
              </c:extLst>
            </c:dLbl>
            <c:dLbl>
              <c:idx val="4"/>
              <c:layout>
                <c:manualLayout>
                  <c:x val="4.196394721493147E-2"/>
                  <c:y val="-0.13545963004624423"/>
                </c:manualLayout>
              </c:layout>
              <c:tx>
                <c:rich>
                  <a:bodyPr/>
                  <a:lstStyle/>
                  <a:p>
                    <a:fld id="{83B1E770-8082-4EBD-A8A7-9F84913A8615}" type="VALUE">
                      <a:rPr lang="en-US"/>
                      <a:pPr/>
                      <a:t>[VALUE]</a:t>
                    </a:fld>
                    <a:r>
                      <a:rPr lang="en-US"/>
                      <a:t>%</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576-4445-9000-F1AF603628C9}"/>
                </c:ext>
              </c:extLst>
            </c:dLbl>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GHEA Grapalat" panose="02000506050000020003" pitchFamily="50" charset="0"/>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0</c:v>
                </c:pt>
                <c:pt idx="1">
                  <c:v>1</c:v>
                </c:pt>
                <c:pt idx="2">
                  <c:v>2</c:v>
                </c:pt>
                <c:pt idx="3">
                  <c:v>3</c:v>
                </c:pt>
                <c:pt idx="4">
                  <c:v>4 և ավելի</c:v>
                </c:pt>
              </c:strCache>
            </c:strRef>
          </c:cat>
          <c:val>
            <c:numRef>
              <c:f>Sheet1!$B$2:$B$6</c:f>
              <c:numCache>
                <c:formatCode>0.0</c:formatCode>
                <c:ptCount val="5"/>
                <c:pt idx="0">
                  <c:v>11</c:v>
                </c:pt>
                <c:pt idx="1">
                  <c:v>77</c:v>
                </c:pt>
                <c:pt idx="2">
                  <c:v>10.4</c:v>
                </c:pt>
                <c:pt idx="3">
                  <c:v>1.3</c:v>
                </c:pt>
                <c:pt idx="4">
                  <c:v>0.3</c:v>
                </c:pt>
              </c:numCache>
            </c:numRef>
          </c:val>
          <c:extLst>
            <c:ext xmlns:c16="http://schemas.microsoft.com/office/drawing/2014/chart" uri="{C3380CC4-5D6E-409C-BE32-E72D297353CC}">
              <c16:uniqueId val="{0000000C-F576-4445-9000-F1AF603628C9}"/>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latin typeface="GHEA Grapalat" panose="02000506050000020003" pitchFamily="50"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mj-lt"/>
                <a:ea typeface="+mj-ea"/>
                <a:cs typeface="+mj-cs"/>
              </a:defRPr>
            </a:pPr>
            <a:r>
              <a:rPr lang="en-US" sz="1400"/>
              <a:t>ՀՀ դպրոցներում ամենաշատ պահանջարկ ունեցող ՏՀՏ սարքավորումները</a:t>
            </a: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Sheet1!$A$3:$A$16</c:f>
              <c:strCache>
                <c:ptCount val="14"/>
                <c:pt idx="0">
                  <c:v>սմարթ դասարան</c:v>
                </c:pt>
                <c:pt idx="1">
                  <c:v>սմարթ հեռուստացույց</c:v>
                </c:pt>
                <c:pt idx="2">
                  <c:v>Տեսաձայնագրող և աուդիոսարքեր</c:v>
                </c:pt>
                <c:pt idx="3">
                  <c:v>UPS սարքեր</c:v>
                </c:pt>
                <c:pt idx="4">
                  <c:v>Ներքին ցանցը ապահովող սարքեր</c:v>
                </c:pt>
                <c:pt idx="5">
                  <c:v>համակարչային աքսեսուարներ</c:v>
                </c:pt>
                <c:pt idx="6">
                  <c:v>սմարթֆոններ</c:v>
                </c:pt>
                <c:pt idx="7">
                  <c:v>բազմաֆունկցիոնալ տպիչ սարք</c:v>
                </c:pt>
                <c:pt idx="8">
                  <c:v>պլանշետ</c:v>
                </c:pt>
                <c:pt idx="9">
                  <c:v>պրոյեկտոր</c:v>
                </c:pt>
                <c:pt idx="10">
                  <c:v>Միայն պատճենահանող սարք, կամ տպիչ սարք, կամ տեսածրիչ</c:v>
                </c:pt>
                <c:pt idx="11">
                  <c:v> լափթոփ</c:v>
                </c:pt>
                <c:pt idx="12">
                  <c:v>համակարգիչ</c:v>
                </c:pt>
                <c:pt idx="13">
                  <c:v>ինտերակտիվ գրատախտակ</c:v>
                </c:pt>
              </c:strCache>
            </c:strRef>
          </c:cat>
          <c:val>
            <c:numRef>
              <c:f>Sheet1!$B$3:$B$16</c:f>
              <c:numCache>
                <c:formatCode>####.0%</c:formatCode>
                <c:ptCount val="14"/>
                <c:pt idx="0">
                  <c:v>9.9049128367670368E-4</c:v>
                </c:pt>
                <c:pt idx="1">
                  <c:v>3.1695721077654501E-3</c:v>
                </c:pt>
                <c:pt idx="2">
                  <c:v>6.9334389857369262E-3</c:v>
                </c:pt>
                <c:pt idx="3">
                  <c:v>9.7068145800316957E-3</c:v>
                </c:pt>
                <c:pt idx="4">
                  <c:v>9.7068145800316957E-3</c:v>
                </c:pt>
                <c:pt idx="5">
                  <c:v>1.3866877971473852E-2</c:v>
                </c:pt>
                <c:pt idx="6" formatCode="###0.0%">
                  <c:v>2.6347068145800318E-2</c:v>
                </c:pt>
                <c:pt idx="7" formatCode="###0.0%">
                  <c:v>8.3003169572107766E-2</c:v>
                </c:pt>
                <c:pt idx="8" formatCode="###0.0%">
                  <c:v>8.6568938193343908E-2</c:v>
                </c:pt>
                <c:pt idx="9" formatCode="###0.0%">
                  <c:v>0.11073692551505547</c:v>
                </c:pt>
                <c:pt idx="10">
                  <c:v>0.11073692551505547</c:v>
                </c:pt>
                <c:pt idx="11" formatCode="###0.0%">
                  <c:v>0.16105388272583201</c:v>
                </c:pt>
                <c:pt idx="12" formatCode="###0.0%">
                  <c:v>0.17908082408874801</c:v>
                </c:pt>
                <c:pt idx="13" formatCode="###0.0%">
                  <c:v>0.18799524564183834</c:v>
                </c:pt>
              </c:numCache>
            </c:numRef>
          </c:val>
          <c:extLst>
            <c:ext xmlns:c16="http://schemas.microsoft.com/office/drawing/2014/chart" uri="{C3380CC4-5D6E-409C-BE32-E72D297353CC}">
              <c16:uniqueId val="{00000000-2AD0-4957-BDD1-177395182F5F}"/>
            </c:ext>
          </c:extLst>
        </c:ser>
        <c:dLbls>
          <c:dLblPos val="outEnd"/>
          <c:showLegendKey val="0"/>
          <c:showVal val="1"/>
          <c:showCatName val="0"/>
          <c:showSerName val="0"/>
          <c:showPercent val="0"/>
          <c:showBubbleSize val="0"/>
        </c:dLbls>
        <c:gapWidth val="269"/>
        <c:axId val="624063752"/>
        <c:axId val="583209712"/>
      </c:barChart>
      <c:catAx>
        <c:axId val="624063752"/>
        <c:scaling>
          <c:orientation val="minMax"/>
        </c:scaling>
        <c:delete val="0"/>
        <c:axPos val="l"/>
        <c:numFmt formatCode="#,##0.0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lumMod val="65000"/>
                    <a:lumOff val="35000"/>
                  </a:schemeClr>
                </a:solidFill>
                <a:latin typeface="+mn-lt"/>
                <a:ea typeface="+mn-ea"/>
                <a:cs typeface="+mn-cs"/>
              </a:defRPr>
            </a:pPr>
            <a:endParaRPr lang="en-US"/>
          </a:p>
        </c:txPr>
        <c:crossAx val="583209712"/>
        <c:crosses val="autoZero"/>
        <c:auto val="1"/>
        <c:lblAlgn val="ctr"/>
        <c:lblOffset val="100"/>
        <c:noMultiLvlLbl val="0"/>
      </c:catAx>
      <c:valAx>
        <c:axId val="583209712"/>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crossAx val="624063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Basis">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8B3F-7F69-478C-9AAA-B517EF75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6003</Words>
  <Characters>34221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Astghik</dc:creator>
  <cp:keywords/>
  <dc:description/>
  <cp:lastModifiedBy>Սյուզի Մաշուրյան</cp:lastModifiedBy>
  <cp:revision>2</cp:revision>
  <dcterms:created xsi:type="dcterms:W3CDTF">2021-04-27T13:32:00Z</dcterms:created>
  <dcterms:modified xsi:type="dcterms:W3CDTF">2021-04-27T13:32:00Z</dcterms:modified>
</cp:coreProperties>
</file>