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F8" w:rsidRPr="00CB5EAC" w:rsidRDefault="00C751F8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b/>
          <w:sz w:val="60"/>
          <w:szCs w:val="60"/>
          <w:lang w:val="ru-RU"/>
        </w:rPr>
      </w:pPr>
    </w:p>
    <w:p w:rsidR="009D6919" w:rsidRPr="00CB5EAC" w:rsidRDefault="00482518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b/>
          <w:sz w:val="60"/>
          <w:szCs w:val="60"/>
          <w:lang w:val="ru-RU"/>
        </w:rPr>
      </w:pPr>
      <w:r w:rsidRPr="00CB5EAC">
        <w:rPr>
          <w:rFonts w:ascii="Times New Roman" w:hAnsi="Times New Roman" w:cs="Times New Roman"/>
          <w:b/>
          <w:sz w:val="60"/>
          <w:szCs w:val="60"/>
          <w:lang w:val="ru-RU"/>
        </w:rPr>
        <w:t>ЦАХКАОВИТСКАЯ СРЕДНЯЯ ШКОЛА</w:t>
      </w:r>
    </w:p>
    <w:p w:rsidR="00E34A8B" w:rsidRPr="00CB5EAC" w:rsidRDefault="009D6919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EAC">
        <w:rPr>
          <w:rFonts w:ascii="Times New Roman" w:hAnsi="Times New Roman" w:cs="Times New Roman"/>
          <w:sz w:val="28"/>
          <w:szCs w:val="28"/>
          <w:lang w:val="ru-RU"/>
        </w:rPr>
        <w:t>Курсы переподготовки в рамках очередной обязательной атте</w:t>
      </w:r>
      <w:r w:rsidR="00482518" w:rsidRPr="00CB5EAC">
        <w:rPr>
          <w:rFonts w:ascii="Times New Roman" w:hAnsi="Times New Roman" w:cs="Times New Roman"/>
          <w:sz w:val="28"/>
          <w:szCs w:val="28"/>
          <w:lang w:val="ru-RU"/>
        </w:rPr>
        <w:t>стации учителей русского языка</w:t>
      </w:r>
    </w:p>
    <w:p w:rsidR="009D6919" w:rsidRPr="00CB5EAC" w:rsidRDefault="009D6919" w:rsidP="00156E6C">
      <w:pPr>
        <w:spacing w:after="0" w:line="360" w:lineRule="auto"/>
        <w:ind w:left="432" w:right="288"/>
        <w:rPr>
          <w:rFonts w:ascii="Times New Roman" w:hAnsi="Times New Roman" w:cs="Times New Roman"/>
          <w:lang w:val="ru-RU"/>
        </w:rPr>
      </w:pPr>
    </w:p>
    <w:p w:rsidR="009D6919" w:rsidRPr="00CB5EAC" w:rsidRDefault="009D6919" w:rsidP="00156E6C">
      <w:pPr>
        <w:spacing w:after="0" w:line="360" w:lineRule="auto"/>
        <w:ind w:left="432" w:right="288"/>
        <w:rPr>
          <w:rFonts w:ascii="Times New Roman" w:hAnsi="Times New Roman" w:cs="Times New Roman"/>
          <w:lang w:val="ru-RU"/>
        </w:rPr>
      </w:pPr>
    </w:p>
    <w:p w:rsidR="00482518" w:rsidRPr="00CB5EAC" w:rsidRDefault="00482518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2518" w:rsidRPr="00CB5EAC" w:rsidRDefault="00482518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6919" w:rsidRPr="00CB5EAC" w:rsidRDefault="00482518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B5EAC">
        <w:rPr>
          <w:rFonts w:ascii="Times New Roman" w:hAnsi="Times New Roman" w:cs="Times New Roman"/>
          <w:b/>
          <w:sz w:val="36"/>
          <w:szCs w:val="36"/>
          <w:lang w:val="ru-RU"/>
        </w:rPr>
        <w:t>ИССЛЕДОВАТЕЛЬСКАЯ РАБОТА</w:t>
      </w:r>
    </w:p>
    <w:p w:rsidR="009D6919" w:rsidRPr="00CB5EAC" w:rsidRDefault="00531EBD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EAC">
        <w:rPr>
          <w:rFonts w:ascii="Times New Roman" w:hAnsi="Times New Roman" w:cs="Times New Roman"/>
          <w:sz w:val="28"/>
          <w:szCs w:val="28"/>
          <w:lang w:val="ru-RU"/>
        </w:rPr>
        <w:t>Тема: Тесты</w:t>
      </w:r>
      <w:r w:rsidR="009D6919" w:rsidRPr="00CB5EAC">
        <w:rPr>
          <w:rFonts w:ascii="Times New Roman" w:hAnsi="Times New Roman" w:cs="Times New Roman"/>
          <w:sz w:val="28"/>
          <w:szCs w:val="28"/>
          <w:lang w:val="ru-RU"/>
        </w:rPr>
        <w:t xml:space="preserve"> как средство контроля. Разновидности тестов</w:t>
      </w:r>
    </w:p>
    <w:p w:rsidR="009D6919" w:rsidRPr="00CB5EAC" w:rsidRDefault="009D6919" w:rsidP="00156E6C">
      <w:pPr>
        <w:spacing w:after="0" w:line="360" w:lineRule="auto"/>
        <w:ind w:left="432" w:right="288"/>
        <w:rPr>
          <w:rFonts w:ascii="Times New Roman" w:hAnsi="Times New Roman" w:cs="Times New Roman"/>
          <w:lang w:val="ru-RU"/>
        </w:rPr>
      </w:pPr>
    </w:p>
    <w:p w:rsidR="00482518" w:rsidRPr="00CB5EAC" w:rsidRDefault="00482518" w:rsidP="00156E6C">
      <w:pPr>
        <w:spacing w:after="0" w:line="360" w:lineRule="auto"/>
        <w:ind w:left="432" w:right="288"/>
        <w:jc w:val="right"/>
        <w:rPr>
          <w:rFonts w:ascii="Times New Roman" w:hAnsi="Times New Roman" w:cs="Times New Roman"/>
          <w:lang w:val="ru-RU"/>
        </w:rPr>
      </w:pPr>
    </w:p>
    <w:p w:rsidR="00482518" w:rsidRPr="00CB5EAC" w:rsidRDefault="00482518" w:rsidP="00156E6C">
      <w:pPr>
        <w:spacing w:after="0" w:line="360" w:lineRule="auto"/>
        <w:ind w:left="432" w:right="288"/>
        <w:jc w:val="right"/>
        <w:rPr>
          <w:rFonts w:ascii="Times New Roman" w:hAnsi="Times New Roman" w:cs="Times New Roman"/>
          <w:lang w:val="ru-RU"/>
        </w:rPr>
      </w:pPr>
    </w:p>
    <w:p w:rsidR="00F65494" w:rsidRPr="00CB5EAC" w:rsidRDefault="00F65494" w:rsidP="00156E6C">
      <w:pPr>
        <w:spacing w:after="0" w:line="360" w:lineRule="auto"/>
        <w:ind w:left="432" w:right="288"/>
        <w:jc w:val="right"/>
        <w:rPr>
          <w:rFonts w:ascii="Times New Roman" w:hAnsi="Times New Roman" w:cs="Times New Roman"/>
          <w:lang w:val="ru-RU"/>
        </w:rPr>
      </w:pPr>
    </w:p>
    <w:p w:rsidR="00F65494" w:rsidRPr="00CB5EAC" w:rsidRDefault="00F65494" w:rsidP="00156E6C">
      <w:pPr>
        <w:spacing w:after="0" w:line="360" w:lineRule="auto"/>
        <w:ind w:left="432" w:right="288"/>
        <w:jc w:val="right"/>
        <w:rPr>
          <w:rFonts w:ascii="Times New Roman" w:hAnsi="Times New Roman" w:cs="Times New Roman"/>
          <w:lang w:val="ru-RU"/>
        </w:rPr>
      </w:pPr>
    </w:p>
    <w:p w:rsidR="00F65494" w:rsidRPr="00CB5EAC" w:rsidRDefault="00F65494" w:rsidP="00156E6C">
      <w:pPr>
        <w:spacing w:after="0" w:line="360" w:lineRule="auto"/>
        <w:ind w:left="432" w:right="288"/>
        <w:jc w:val="right"/>
        <w:rPr>
          <w:rFonts w:ascii="Times New Roman" w:hAnsi="Times New Roman" w:cs="Times New Roman"/>
          <w:lang w:val="ru-RU"/>
        </w:rPr>
      </w:pPr>
    </w:p>
    <w:p w:rsidR="00F65494" w:rsidRPr="00CB5EAC" w:rsidRDefault="00F65494" w:rsidP="00156E6C">
      <w:pPr>
        <w:spacing w:after="0" w:line="360" w:lineRule="auto"/>
        <w:ind w:left="432" w:right="288"/>
        <w:jc w:val="right"/>
        <w:rPr>
          <w:rFonts w:ascii="Times New Roman" w:hAnsi="Times New Roman" w:cs="Times New Roman"/>
          <w:lang w:val="ru-RU"/>
        </w:rPr>
      </w:pPr>
    </w:p>
    <w:p w:rsidR="00A87BC8" w:rsidRDefault="00A87BC8" w:rsidP="00F65494">
      <w:pPr>
        <w:tabs>
          <w:tab w:val="left" w:pos="10260"/>
        </w:tabs>
        <w:spacing w:after="0" w:line="360" w:lineRule="auto"/>
        <w:ind w:left="432" w:right="1466"/>
        <w:jc w:val="right"/>
        <w:rPr>
          <w:rFonts w:ascii="Times New Roman" w:hAnsi="Times New Roman" w:cs="Times New Roman"/>
          <w:lang w:val="ru-RU"/>
        </w:rPr>
      </w:pPr>
    </w:p>
    <w:p w:rsidR="009D6919" w:rsidRPr="00CB5EAC" w:rsidRDefault="00482518" w:rsidP="00F65494">
      <w:pPr>
        <w:tabs>
          <w:tab w:val="left" w:pos="10260"/>
        </w:tabs>
        <w:spacing w:after="0" w:line="360" w:lineRule="auto"/>
        <w:ind w:left="432" w:right="1466"/>
        <w:jc w:val="right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lang w:val="ru-RU"/>
        </w:rPr>
        <w:t xml:space="preserve">Автор: Учитель русского языка Анжела </w:t>
      </w:r>
      <w:proofErr w:type="spellStart"/>
      <w:r w:rsidRPr="00CB5EAC">
        <w:rPr>
          <w:rFonts w:ascii="Times New Roman" w:hAnsi="Times New Roman" w:cs="Times New Roman"/>
          <w:lang w:val="ru-RU"/>
        </w:rPr>
        <w:t>Ирицян</w:t>
      </w:r>
      <w:proofErr w:type="spellEnd"/>
    </w:p>
    <w:p w:rsidR="009D6919" w:rsidRPr="00CB5EAC" w:rsidRDefault="009D6919" w:rsidP="00F65494">
      <w:pPr>
        <w:tabs>
          <w:tab w:val="left" w:pos="10260"/>
        </w:tabs>
        <w:spacing w:after="0" w:line="360" w:lineRule="auto"/>
        <w:ind w:left="432" w:right="1466"/>
        <w:jc w:val="right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lang w:val="ru-RU"/>
        </w:rPr>
        <w:t>Организатор: “</w:t>
      </w:r>
      <w:proofErr w:type="spellStart"/>
      <w:r w:rsidRPr="00CB5EAC">
        <w:rPr>
          <w:rFonts w:ascii="Times New Roman" w:hAnsi="Times New Roman" w:cs="Times New Roman"/>
          <w:lang w:val="ru-RU"/>
        </w:rPr>
        <w:t>Аштаракская</w:t>
      </w:r>
      <w:proofErr w:type="spellEnd"/>
      <w:r w:rsidRPr="00CB5EAC">
        <w:rPr>
          <w:rFonts w:ascii="Times New Roman" w:hAnsi="Times New Roman" w:cs="Times New Roman"/>
          <w:lang w:val="ru-RU"/>
        </w:rPr>
        <w:t xml:space="preserve"> старшая</w:t>
      </w:r>
    </w:p>
    <w:p w:rsidR="009D6919" w:rsidRPr="00CB5EAC" w:rsidRDefault="009D6919" w:rsidP="00F65494">
      <w:pPr>
        <w:tabs>
          <w:tab w:val="left" w:pos="10260"/>
        </w:tabs>
        <w:spacing w:after="0" w:line="360" w:lineRule="auto"/>
        <w:ind w:left="432" w:right="1466"/>
        <w:jc w:val="right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lang w:val="ru-RU"/>
        </w:rPr>
        <w:t xml:space="preserve">школа N 5 им. Н </w:t>
      </w:r>
      <w:proofErr w:type="spellStart"/>
      <w:r w:rsidRPr="00CB5EAC">
        <w:rPr>
          <w:rFonts w:ascii="Times New Roman" w:hAnsi="Times New Roman" w:cs="Times New Roman"/>
          <w:lang w:val="ru-RU"/>
        </w:rPr>
        <w:t>Сисакяна</w:t>
      </w:r>
      <w:proofErr w:type="spellEnd"/>
      <w:r w:rsidRPr="00CB5EAC">
        <w:rPr>
          <w:rFonts w:ascii="Times New Roman" w:hAnsi="Times New Roman" w:cs="Times New Roman"/>
          <w:lang w:val="ru-RU"/>
        </w:rPr>
        <w:t>” ГНКО</w:t>
      </w:r>
    </w:p>
    <w:p w:rsidR="009D6919" w:rsidRPr="00CB5EAC" w:rsidRDefault="009D6919" w:rsidP="00F65494">
      <w:pPr>
        <w:tabs>
          <w:tab w:val="left" w:pos="10260"/>
        </w:tabs>
        <w:spacing w:after="0" w:line="360" w:lineRule="auto"/>
        <w:ind w:left="432" w:right="1466"/>
        <w:jc w:val="right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lang w:val="ru-RU"/>
        </w:rPr>
        <w:t xml:space="preserve">Руководитель Н.Ю. </w:t>
      </w:r>
      <w:proofErr w:type="spellStart"/>
      <w:r w:rsidRPr="00CB5EAC">
        <w:rPr>
          <w:rFonts w:ascii="Times New Roman" w:hAnsi="Times New Roman" w:cs="Times New Roman"/>
          <w:lang w:val="ru-RU"/>
        </w:rPr>
        <w:t>Наринян</w:t>
      </w:r>
      <w:proofErr w:type="spellEnd"/>
    </w:p>
    <w:p w:rsidR="00C751F8" w:rsidRPr="00CB5EAC" w:rsidRDefault="00C751F8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B12DF4" w:rsidRPr="00CB5EAC" w:rsidRDefault="00B12DF4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195E47" w:rsidRPr="00CB5EAC" w:rsidRDefault="00195E47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195E47" w:rsidRPr="00CB5EAC" w:rsidRDefault="00195E47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195E47" w:rsidRPr="00CB5EAC" w:rsidRDefault="00195E47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195E47" w:rsidRPr="00CB5EAC" w:rsidRDefault="00195E47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195E47" w:rsidRPr="00CB5EAC" w:rsidRDefault="00195E47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195E47" w:rsidRPr="00CB5EAC" w:rsidRDefault="00195E47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B12DF4" w:rsidRPr="00CB5EAC" w:rsidRDefault="00B12DF4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</w:p>
    <w:p w:rsidR="009D6919" w:rsidRPr="00CB5EAC" w:rsidRDefault="009D6919" w:rsidP="00156E6C">
      <w:pPr>
        <w:spacing w:after="0" w:line="360" w:lineRule="auto"/>
        <w:ind w:left="432" w:right="288"/>
        <w:jc w:val="center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lang w:val="ru-RU"/>
        </w:rPr>
        <w:t>2021-2022</w:t>
      </w:r>
      <w:r w:rsidR="00482518" w:rsidRPr="00CB5EAC">
        <w:rPr>
          <w:rFonts w:ascii="Times New Roman" w:hAnsi="Times New Roman" w:cs="Times New Roman"/>
          <w:lang w:val="ru-RU"/>
        </w:rPr>
        <w:t xml:space="preserve">гг. </w:t>
      </w:r>
      <w:r w:rsidRPr="00CB5EAC">
        <w:rPr>
          <w:rFonts w:ascii="Times New Roman" w:hAnsi="Times New Roman" w:cs="Times New Roman"/>
          <w:lang w:val="ru-RU"/>
        </w:rPr>
        <w:t xml:space="preserve"> учебный год</w:t>
      </w:r>
    </w:p>
    <w:p w:rsidR="00156E6C" w:rsidRPr="00CB5EAC" w:rsidRDefault="00156E6C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C61527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CB5EAC">
        <w:rPr>
          <w:rFonts w:ascii="Times New Roman" w:hAnsi="Times New Roman" w:cs="Times New Roman"/>
          <w:sz w:val="56"/>
          <w:szCs w:val="56"/>
          <w:lang w:val="ru-RU"/>
        </w:rPr>
        <w:t>СОДЕРЖАНИЕ</w:t>
      </w:r>
    </w:p>
    <w:sdt>
      <w:sdtPr>
        <w:rPr>
          <w:rFonts w:ascii="Times New Roman" w:hAnsi="Times New Roman" w:cs="Times New Roman"/>
          <w:lang w:val="ru-RU"/>
        </w:rPr>
        <w:id w:val="19286194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70066" w:rsidRDefault="0097699B">
          <w:pPr>
            <w:pStyle w:val="TOC1"/>
            <w:tabs>
              <w:tab w:val="right" w:leader="dot" w:pos="11176"/>
            </w:tabs>
            <w:rPr>
              <w:rFonts w:eastAsiaTheme="minorEastAsia"/>
              <w:noProof/>
            </w:rPr>
          </w:pPr>
          <w:r w:rsidRPr="00CB5EAC">
            <w:rPr>
              <w:rFonts w:ascii="Times New Roman" w:hAnsi="Times New Roman" w:cs="Times New Roman"/>
              <w:lang w:val="ru-RU"/>
            </w:rPr>
            <w:fldChar w:fldCharType="begin"/>
          </w:r>
          <w:r w:rsidRPr="00CB5EAC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CB5EAC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88576599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ВВЕДЕНИЕ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_Toc88576599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3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right" w:leader="dot" w:pos="11176"/>
            </w:tabs>
            <w:rPr>
              <w:rFonts w:eastAsiaTheme="minorEastAsia"/>
              <w:noProof/>
            </w:rPr>
          </w:pPr>
          <w:hyperlink w:anchor="_Toc88576600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ТЕСТЫ КАК СРЕДСТВО КОНТРОЛЯ. РАЗНОВИДНОСТИ ТЕСТОВ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_Toc88576600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4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1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1.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История и теория возникновения тестов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_Toc88576601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4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2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2.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Тенденция XX века по применению тестового контроля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_Toc88576602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5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3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3.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Тесты – одно из средств проверки и оценки результатов обучения школьников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_Toc88576603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7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4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4.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Классификация тестов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_Toc88576604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8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5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5.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По методу контроля тесты бывают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_Toc88576605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11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6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6.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Виды тестовых заданий и их структура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_Toc88576606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13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7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7.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Структура тестовых заданий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_Toc88576607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14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8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8.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Задания открытой формы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_Toc88576608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15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44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09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9.</w:t>
            </w:r>
            <w:r w:rsidR="00670066">
              <w:rPr>
                <w:rFonts w:eastAsiaTheme="minorEastAsia"/>
                <w:noProof/>
              </w:rPr>
              <w:tab/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Правила при составлении тестовых заданий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_Toc88576609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18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66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10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10.</w:t>
            </w:r>
            <w:r w:rsidR="00670066">
              <w:rPr>
                <w:rFonts w:eastAsiaTheme="minorEastAsia"/>
                <w:noProof/>
              </w:rPr>
              <w:t xml:space="preserve">   </w:t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_Toc88576610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20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670066" w:rsidRDefault="00661554">
          <w:pPr>
            <w:pStyle w:val="TOC1"/>
            <w:tabs>
              <w:tab w:val="left" w:pos="660"/>
              <w:tab w:val="right" w:leader="dot" w:pos="11176"/>
            </w:tabs>
            <w:rPr>
              <w:rFonts w:eastAsiaTheme="minorEastAsia"/>
              <w:noProof/>
            </w:rPr>
          </w:pPr>
          <w:hyperlink w:anchor="_Toc88576611" w:history="1"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11.</w:t>
            </w:r>
            <w:r w:rsidR="00670066">
              <w:rPr>
                <w:rFonts w:eastAsiaTheme="minorEastAsia"/>
                <w:noProof/>
              </w:rPr>
              <w:t xml:space="preserve">    </w:t>
            </w:r>
            <w:r w:rsidR="00670066" w:rsidRPr="00A97A0F">
              <w:rPr>
                <w:rStyle w:val="Hyperlink"/>
                <w:rFonts w:ascii="Times New Roman" w:hAnsi="Times New Roman" w:cs="Times New Roman"/>
                <w:noProof/>
                <w:lang w:val="ru-RU"/>
              </w:rPr>
              <w:t>Список использованных источников</w:t>
            </w:r>
            <w:r w:rsidR="00670066">
              <w:rPr>
                <w:noProof/>
                <w:webHidden/>
              </w:rPr>
              <w:tab/>
            </w:r>
            <w:r w:rsidR="00670066">
              <w:rPr>
                <w:noProof/>
                <w:webHidden/>
              </w:rPr>
              <w:fldChar w:fldCharType="begin"/>
            </w:r>
            <w:r w:rsidR="00670066">
              <w:rPr>
                <w:noProof/>
                <w:webHidden/>
              </w:rPr>
              <w:instrText xml:space="preserve"> PAGEREF _Toc88576611 \h </w:instrText>
            </w:r>
            <w:r w:rsidR="00670066">
              <w:rPr>
                <w:noProof/>
                <w:webHidden/>
              </w:rPr>
            </w:r>
            <w:r w:rsidR="00670066">
              <w:rPr>
                <w:noProof/>
                <w:webHidden/>
              </w:rPr>
              <w:fldChar w:fldCharType="separate"/>
            </w:r>
            <w:r w:rsidR="00A87BC8">
              <w:rPr>
                <w:noProof/>
                <w:webHidden/>
              </w:rPr>
              <w:t>22</w:t>
            </w:r>
            <w:r w:rsidR="00670066">
              <w:rPr>
                <w:noProof/>
                <w:webHidden/>
              </w:rPr>
              <w:fldChar w:fldCharType="end"/>
            </w:r>
          </w:hyperlink>
        </w:p>
        <w:p w:rsidR="0097699B" w:rsidRPr="00CB5EAC" w:rsidRDefault="0097699B">
          <w:pPr>
            <w:rPr>
              <w:rFonts w:ascii="Times New Roman" w:hAnsi="Times New Roman" w:cs="Times New Roman"/>
              <w:lang w:val="ru-RU"/>
            </w:rPr>
          </w:pPr>
          <w:r w:rsidRPr="00CB5EAC">
            <w:rPr>
              <w:rFonts w:ascii="Times New Roman" w:hAnsi="Times New Roman" w:cs="Times New Roman"/>
              <w:b/>
              <w:bCs/>
              <w:noProof/>
              <w:lang w:val="ru-RU"/>
            </w:rPr>
            <w:fldChar w:fldCharType="end"/>
          </w:r>
        </w:p>
      </w:sdtContent>
    </w:sdt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891B9B" w:rsidRPr="00CB5EAC" w:rsidRDefault="00891B9B" w:rsidP="00156E6C">
      <w:pPr>
        <w:spacing w:after="0" w:line="360" w:lineRule="auto"/>
        <w:ind w:left="720" w:right="288"/>
        <w:jc w:val="center"/>
        <w:rPr>
          <w:rFonts w:ascii="Times New Roman" w:hAnsi="Times New Roman" w:cs="Times New Roman"/>
          <w:sz w:val="56"/>
          <w:szCs w:val="56"/>
          <w:lang w:val="ru-RU"/>
        </w:rPr>
      </w:pPr>
    </w:p>
    <w:p w:rsidR="00B30CA4" w:rsidRPr="00CB5EAC" w:rsidRDefault="00B30CA4" w:rsidP="00B30CA4">
      <w:pPr>
        <w:pStyle w:val="Heading1"/>
        <w:spacing w:before="0" w:line="360" w:lineRule="auto"/>
        <w:ind w:left="720"/>
        <w:jc w:val="center"/>
        <w:rPr>
          <w:rFonts w:ascii="Times New Roman" w:eastAsiaTheme="minorHAnsi" w:hAnsi="Times New Roman" w:cs="Times New Roman"/>
          <w:color w:val="auto"/>
          <w:sz w:val="56"/>
          <w:szCs w:val="56"/>
          <w:lang w:val="ru-RU"/>
        </w:rPr>
      </w:pPr>
    </w:p>
    <w:p w:rsidR="00891B9B" w:rsidRPr="00CB5EAC" w:rsidRDefault="00891B9B" w:rsidP="00B30CA4">
      <w:pPr>
        <w:pStyle w:val="Heading1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bookmarkStart w:id="0" w:name="_Toc88576599"/>
      <w:r w:rsidRPr="00CB5EAC">
        <w:rPr>
          <w:rFonts w:ascii="Times New Roman" w:hAnsi="Times New Roman" w:cs="Times New Roman"/>
          <w:color w:val="auto"/>
          <w:sz w:val="36"/>
          <w:szCs w:val="36"/>
          <w:lang w:val="ru-RU"/>
        </w:rPr>
        <w:t>ВВЕДЕНИЕ</w:t>
      </w:r>
      <w:bookmarkEnd w:id="0"/>
    </w:p>
    <w:p w:rsidR="004917D5" w:rsidRPr="00CB5EAC" w:rsidRDefault="003D0A4B" w:rsidP="003D0A4B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Новое современное качественное образование может быть достигнуто через внедрение и использование тестовых методов контроля знаний учащихся. Урок нуждается в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технологиях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>, позволяющих детям сам</w:t>
      </w:r>
      <w:r w:rsidR="00877C79" w:rsidRPr="00CB5EA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>м влиять на то,</w:t>
      </w:r>
      <w:bookmarkStart w:id="1" w:name="_GoBack"/>
      <w:bookmarkEnd w:id="1"/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что и как они изучают. Проблема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контроля учебных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достижений всегда очень актуальна. Одна из важнейших задач, стоящих перед каждым преподавателем- совершенствование системы проверки и оценки знаний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умения применять эти знания на практике. Проверка знаний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подводит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итог главного труда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учащ</w:t>
      </w:r>
      <w:r w:rsidR="00877C79" w:rsidRPr="00CB5EAC">
        <w:rPr>
          <w:rFonts w:ascii="Times New Roman" w:hAnsi="Times New Roman" w:cs="Times New Roman"/>
          <w:sz w:val="24"/>
          <w:szCs w:val="24"/>
          <w:lang w:val="ru-RU"/>
        </w:rPr>
        <w:t>егося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-учения. От </w:t>
      </w:r>
      <w:r w:rsidR="004917D5"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проверки, характера и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4917D5"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проверяемых знаний зависят успехи в обучении и воспитании. Быстрыми темпами развивается компьютерное тестирование, что дает возможность перейти созданию современных систем обучения и контроля. </w:t>
      </w:r>
    </w:p>
    <w:p w:rsidR="004917D5" w:rsidRPr="00CB5EAC" w:rsidRDefault="004917D5" w:rsidP="003D0A4B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ab/>
        <w:t>Метод тестирования вызван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потребностью в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получении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независимой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объективной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 об учебных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достижениях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 </w:t>
      </w:r>
    </w:p>
    <w:p w:rsidR="00DF1EE2" w:rsidRPr="00CB5EAC" w:rsidRDefault="00DF1EE2" w:rsidP="003D0A4B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917D5" w:rsidRPr="00CB5EAC">
        <w:rPr>
          <w:rFonts w:ascii="Times New Roman" w:hAnsi="Times New Roman" w:cs="Times New Roman"/>
          <w:sz w:val="24"/>
          <w:szCs w:val="24"/>
          <w:lang w:val="ru-RU"/>
        </w:rPr>
        <w:t>При выполнении исследовательской</w:t>
      </w:r>
      <w:r w:rsidR="0015714E"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работы были намечены цели и задачи, методы. </w:t>
      </w:r>
    </w:p>
    <w:p w:rsidR="00DF1EE2" w:rsidRPr="00CB5EAC" w:rsidRDefault="00DF1EE2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Цель:</w:t>
      </w:r>
    </w:p>
    <w:p w:rsidR="00DF1EE2" w:rsidRPr="00CB5EAC" w:rsidRDefault="00DF1EE2" w:rsidP="00DF1EE2">
      <w:pPr>
        <w:pStyle w:val="ListParagraph"/>
        <w:numPr>
          <w:ilvl w:val="0"/>
          <w:numId w:val="24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>Показать актуальность такой формы контроля знаний как тест в современной педагогике,</w:t>
      </w:r>
    </w:p>
    <w:p w:rsidR="00DF1EE2" w:rsidRPr="00CB5EAC" w:rsidRDefault="00DF1EE2" w:rsidP="00DF1EE2">
      <w:pPr>
        <w:pStyle w:val="ListParagraph"/>
        <w:numPr>
          <w:ilvl w:val="0"/>
          <w:numId w:val="24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степени эффективности системы работы с тестом. </w:t>
      </w:r>
    </w:p>
    <w:p w:rsidR="003D0A4B" w:rsidRPr="00CB5EAC" w:rsidRDefault="00DF1EE2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соответствии с темой наметила ряд задач: </w:t>
      </w:r>
    </w:p>
    <w:p w:rsidR="00DF1EE2" w:rsidRPr="00CB5EAC" w:rsidRDefault="002F0398" w:rsidP="00DF1EE2">
      <w:pPr>
        <w:pStyle w:val="ListParagraph"/>
        <w:numPr>
          <w:ilvl w:val="0"/>
          <w:numId w:val="25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>Исследовать</w:t>
      </w:r>
      <w:r w:rsidR="00DF1EE2"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историю возникновения тестов как формы контроля;</w:t>
      </w:r>
    </w:p>
    <w:p w:rsidR="00DF1EE2" w:rsidRPr="00CB5EAC" w:rsidRDefault="00DF1EE2" w:rsidP="00DF1EE2">
      <w:pPr>
        <w:pStyle w:val="ListParagraph"/>
        <w:numPr>
          <w:ilvl w:val="0"/>
          <w:numId w:val="25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>Выяснить что такое тест, что предоставляет его структура;</w:t>
      </w:r>
    </w:p>
    <w:p w:rsidR="00DF1EE2" w:rsidRPr="00CB5EAC" w:rsidRDefault="00DF1EE2" w:rsidP="00DF1EE2">
      <w:pPr>
        <w:pStyle w:val="ListParagraph"/>
        <w:numPr>
          <w:ilvl w:val="0"/>
          <w:numId w:val="25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>Показать по какому принципу происходит отбор тестового материала;</w:t>
      </w:r>
    </w:p>
    <w:p w:rsidR="00DF1EE2" w:rsidRPr="00CB5EAC" w:rsidRDefault="00DF1EE2" w:rsidP="00DF1EE2">
      <w:pPr>
        <w:pStyle w:val="ListParagraph"/>
        <w:numPr>
          <w:ilvl w:val="0"/>
          <w:numId w:val="25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Изучить методическую литературу по данной теме. </w:t>
      </w:r>
    </w:p>
    <w:p w:rsidR="00DF1EE2" w:rsidRPr="00CB5EAC" w:rsidRDefault="00DF1EE2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Предмет исследования: 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тесты как средство контроля, их место в системе образования. </w:t>
      </w: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DF1EE2" w:rsidRPr="00CB5EAC" w:rsidRDefault="00DF1EE2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Метод </w:t>
      </w:r>
      <w:r w:rsidR="00E31788"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исследования</w:t>
      </w: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анализ научных работ в области </w:t>
      </w:r>
      <w:proofErr w:type="spellStart"/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>тестологии</w:t>
      </w:r>
      <w:proofErr w:type="spellEnd"/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F1EE2" w:rsidRPr="00CB5EAC" w:rsidRDefault="00DF1EE2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Эмпирические: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0398"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педагогическое наблюдение, изучение и обобщение опыта использования тестов на уроках русского языка. </w:t>
      </w:r>
    </w:p>
    <w:p w:rsidR="002F0398" w:rsidRPr="00CB5EAC" w:rsidRDefault="002F0398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Теоретические методы: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теоретический анализ тестов научных и зарубежных исследователей в области </w:t>
      </w:r>
      <w:proofErr w:type="spellStart"/>
      <w:r w:rsidRPr="00CB5EAC">
        <w:rPr>
          <w:rFonts w:ascii="Times New Roman" w:hAnsi="Times New Roman" w:cs="Times New Roman"/>
          <w:sz w:val="24"/>
          <w:szCs w:val="24"/>
          <w:lang w:val="ru-RU"/>
        </w:rPr>
        <w:t>тестологии</w:t>
      </w:r>
      <w:proofErr w:type="spellEnd"/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F0398" w:rsidRPr="00CB5EAC" w:rsidRDefault="002F0398" w:rsidP="00DF1EE2">
      <w:pPr>
        <w:spacing w:after="0" w:line="360" w:lineRule="auto"/>
        <w:ind w:left="7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sz w:val="24"/>
          <w:szCs w:val="24"/>
          <w:lang w:val="ru-RU"/>
        </w:rPr>
        <w:tab/>
        <w:t>В основу исследования положена гипотеза, согласно которой использовани</w:t>
      </w:r>
      <w:r w:rsidR="00A448EC" w:rsidRPr="00CB5EA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B5EAC">
        <w:rPr>
          <w:rFonts w:ascii="Times New Roman" w:hAnsi="Times New Roman" w:cs="Times New Roman"/>
          <w:sz w:val="24"/>
          <w:szCs w:val="24"/>
          <w:lang w:val="ru-RU"/>
        </w:rPr>
        <w:t xml:space="preserve"> тестов при обучении русскому языку обеспечивает высокий уровень учебных достижений, разработанных на основе определенных требований. </w:t>
      </w:r>
    </w:p>
    <w:p w:rsidR="00DF1EE2" w:rsidRPr="00CB5EAC" w:rsidRDefault="00DF1EE2" w:rsidP="00DF1EE2">
      <w:pPr>
        <w:pStyle w:val="ListParagraph"/>
        <w:spacing w:after="0" w:line="360" w:lineRule="auto"/>
        <w:ind w:left="144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7C93" w:rsidRPr="00CB5EAC" w:rsidRDefault="00D17C93" w:rsidP="006E657E">
      <w:pPr>
        <w:pStyle w:val="Heading1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366C8C" w:rsidRPr="00CB5EAC" w:rsidRDefault="00366C8C" w:rsidP="006E657E">
      <w:pPr>
        <w:pStyle w:val="Heading1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5F29BC" w:rsidRPr="00CB5EAC" w:rsidRDefault="006E657E" w:rsidP="006E657E">
      <w:pPr>
        <w:pStyle w:val="Heading1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  <w:lang w:val="ru-RU"/>
        </w:rPr>
      </w:pPr>
      <w:bookmarkStart w:id="2" w:name="_Toc88576600"/>
      <w:r w:rsidRPr="00CB5EAC">
        <w:rPr>
          <w:rFonts w:ascii="Times New Roman" w:hAnsi="Times New Roman" w:cs="Times New Roman"/>
          <w:color w:val="auto"/>
          <w:lang w:val="ru-RU"/>
        </w:rPr>
        <w:t>ТЕСТЫ КАК СРЕДСТВО</w:t>
      </w:r>
      <w:r w:rsidR="005F29BC" w:rsidRPr="00CB5EAC">
        <w:rPr>
          <w:rFonts w:ascii="Times New Roman" w:hAnsi="Times New Roman" w:cs="Times New Roman"/>
          <w:color w:val="auto"/>
          <w:lang w:val="ru-RU"/>
        </w:rPr>
        <w:t xml:space="preserve"> КОНТРОЛЯ. РАЗНОВИДНОСТИ ТЕСТОВ</w:t>
      </w:r>
      <w:bookmarkEnd w:id="2"/>
    </w:p>
    <w:p w:rsidR="006E657E" w:rsidRPr="00CB5EAC" w:rsidRDefault="006E657E" w:rsidP="006E657E">
      <w:pPr>
        <w:pStyle w:val="Heading1"/>
        <w:spacing w:before="0" w:line="360" w:lineRule="auto"/>
        <w:ind w:left="720"/>
        <w:jc w:val="center"/>
        <w:rPr>
          <w:rFonts w:ascii="Times New Roman" w:hAnsi="Times New Roman" w:cs="Times New Roman"/>
          <w:color w:val="auto"/>
          <w:lang w:val="ru-RU"/>
        </w:rPr>
      </w:pPr>
      <w:r w:rsidRPr="00CB5EAC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B0135D" w:rsidRPr="00CB5EAC" w:rsidRDefault="006E657E" w:rsidP="006E657E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3" w:name="_Toc88576601"/>
      <w:r w:rsidRPr="00CB5EAC">
        <w:rPr>
          <w:rFonts w:ascii="Times New Roman" w:hAnsi="Times New Roman" w:cs="Times New Roman"/>
          <w:color w:val="auto"/>
          <w:lang w:val="ru-RU"/>
        </w:rPr>
        <w:t>История</w:t>
      </w:r>
      <w:r w:rsidR="005C3FE4" w:rsidRPr="00CB5EAC">
        <w:rPr>
          <w:rFonts w:ascii="Times New Roman" w:hAnsi="Times New Roman" w:cs="Times New Roman"/>
          <w:color w:val="auto"/>
          <w:lang w:val="ru-RU"/>
        </w:rPr>
        <w:t xml:space="preserve"> и теория</w:t>
      </w:r>
      <w:r w:rsidRPr="00CB5EAC">
        <w:rPr>
          <w:rFonts w:ascii="Times New Roman" w:hAnsi="Times New Roman" w:cs="Times New Roman"/>
          <w:color w:val="auto"/>
          <w:lang w:val="ru-RU"/>
        </w:rPr>
        <w:t xml:space="preserve"> возникновения тестов</w:t>
      </w:r>
      <w:bookmarkEnd w:id="3"/>
    </w:p>
    <w:p w:rsidR="005C2309" w:rsidRPr="0035101E" w:rsidRDefault="003B7ACC" w:rsidP="00156E6C">
      <w:pPr>
        <w:spacing w:after="0" w:line="360" w:lineRule="auto"/>
        <w:ind w:right="288" w:firstLine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lang w:val="ru-RU"/>
        </w:rPr>
        <w:tab/>
      </w:r>
      <w:r w:rsidR="005C230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Прежде чем начать </w:t>
      </w:r>
      <w:r w:rsidR="002D6230" w:rsidRPr="0035101E">
        <w:rPr>
          <w:rFonts w:ascii="Times New Roman" w:hAnsi="Times New Roman" w:cs="Times New Roman"/>
          <w:sz w:val="24"/>
          <w:szCs w:val="24"/>
          <w:lang w:val="ru-RU"/>
        </w:rPr>
        <w:t>исследовательскую</w:t>
      </w:r>
      <w:r w:rsidR="005C230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работу, </w:t>
      </w:r>
      <w:proofErr w:type="gramStart"/>
      <w:r w:rsidR="005C2309" w:rsidRPr="0035101E">
        <w:rPr>
          <w:rFonts w:ascii="Times New Roman" w:hAnsi="Times New Roman" w:cs="Times New Roman"/>
          <w:sz w:val="24"/>
          <w:szCs w:val="24"/>
          <w:lang w:val="ru-RU"/>
        </w:rPr>
        <w:t>сочла</w:t>
      </w:r>
      <w:proofErr w:type="gramEnd"/>
      <w:r w:rsidR="005C230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необходимым изучить историю появления тестов.</w:t>
      </w:r>
    </w:p>
    <w:p w:rsidR="005C2309" w:rsidRPr="0035101E" w:rsidRDefault="003B7ACC" w:rsidP="00156E6C">
      <w:pPr>
        <w:spacing w:after="0" w:line="360" w:lineRule="auto"/>
        <w:ind w:right="288" w:firstLine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230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Для изучения истории тестов вначале пришлось изучить </w:t>
      </w:r>
      <w:r w:rsidR="00960A1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предысторию. </w:t>
      </w:r>
    </w:p>
    <w:p w:rsidR="007055F8" w:rsidRPr="0035101E" w:rsidRDefault="00960A11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латинском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языке слов</w:t>
      </w:r>
      <w:r w:rsidR="006E657E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101E">
        <w:rPr>
          <w:rFonts w:ascii="Times New Roman" w:hAnsi="Times New Roman" w:cs="Times New Roman"/>
          <w:sz w:val="24"/>
          <w:szCs w:val="24"/>
          <w:lang w:val="ru-RU"/>
        </w:rPr>
        <w:t>testa</w:t>
      </w:r>
      <w:proofErr w:type="spellEnd"/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означает “ваза из глины”</w:t>
      </w:r>
      <w:r w:rsidR="006E657E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B7ACC" w:rsidRPr="0035101E">
        <w:rPr>
          <w:rFonts w:ascii="Times New Roman" w:hAnsi="Times New Roman" w:cs="Times New Roman"/>
          <w:sz w:val="24"/>
          <w:szCs w:val="24"/>
          <w:lang w:val="ru-RU"/>
        </w:rPr>
        <w:t>середине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века у него появ</w:t>
      </w:r>
      <w:r w:rsidR="006E657E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лся специфический </w:t>
      </w:r>
      <w:r w:rsidR="002D6230" w:rsidRPr="0035101E">
        <w:rPr>
          <w:rFonts w:ascii="Times New Roman" w:hAnsi="Times New Roman" w:cs="Times New Roman"/>
          <w:sz w:val="24"/>
          <w:szCs w:val="24"/>
          <w:lang w:val="ru-RU"/>
        </w:rPr>
        <w:t>смысл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чаша, в которой </w:t>
      </w:r>
      <w:r w:rsidR="002D6230" w:rsidRPr="0035101E">
        <w:rPr>
          <w:rFonts w:ascii="Times New Roman" w:hAnsi="Times New Roman" w:cs="Times New Roman"/>
          <w:sz w:val="24"/>
          <w:szCs w:val="24"/>
          <w:lang w:val="ru-RU"/>
        </w:rPr>
        <w:t>алхимики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230" w:rsidRPr="0035101E">
        <w:rPr>
          <w:rFonts w:ascii="Times New Roman" w:hAnsi="Times New Roman" w:cs="Times New Roman"/>
          <w:sz w:val="24"/>
          <w:szCs w:val="24"/>
          <w:lang w:val="ru-RU"/>
        </w:rPr>
        <w:t>определяли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золота в</w:t>
      </w:r>
      <w:r w:rsidR="003B7AC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определённой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смеси. И в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значении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слова можно увидеть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3B7ACC" w:rsidRPr="0035101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оло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3B7ACC" w:rsidRPr="003510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этого смысла – мы как бы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r w:rsidR="003B7ACC" w:rsidRPr="0035101E">
        <w:rPr>
          <w:rFonts w:ascii="Times New Roman" w:hAnsi="Times New Roman" w:cs="Times New Roman"/>
          <w:sz w:val="24"/>
          <w:szCs w:val="24"/>
          <w:lang w:val="ru-RU"/>
        </w:rPr>
        <w:t>ем,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сколько</w:t>
      </w:r>
      <w:r w:rsidR="007055F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“золота” в том или ин</w:t>
      </w:r>
      <w:r w:rsidR="003B7ACC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055F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м человеке. </w:t>
      </w:r>
    </w:p>
    <w:p w:rsidR="00960A11" w:rsidRPr="0035101E" w:rsidRDefault="007055F8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В древнем В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авилоне еще в середине </w:t>
      </w:r>
      <w:r w:rsidR="006E657E" w:rsidRPr="0035101E">
        <w:rPr>
          <w:rFonts w:ascii="Times New Roman" w:hAnsi="Times New Roman" w:cs="Times New Roman"/>
          <w:sz w:val="24"/>
          <w:szCs w:val="24"/>
          <w:lang w:val="ru-RU"/>
        </w:rPr>
        <w:t>ІІІ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-ей тысячелети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до н.э. проводились испытания выпускников в школах, где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готовились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57E" w:rsidRPr="0035101E">
        <w:rPr>
          <w:rFonts w:ascii="Times New Roman" w:hAnsi="Times New Roman" w:cs="Times New Roman"/>
          <w:sz w:val="24"/>
          <w:szCs w:val="24"/>
          <w:lang w:val="ru-RU"/>
        </w:rPr>
        <w:t>писцы.</w:t>
      </w:r>
    </w:p>
    <w:p w:rsidR="005373E8" w:rsidRPr="0035101E" w:rsidRDefault="007055F8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В древнем Египте</w:t>
      </w:r>
      <w:r w:rsidR="00A448EC" w:rsidRPr="0035101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0398" w:rsidRPr="0035101E">
        <w:rPr>
          <w:rFonts w:ascii="Times New Roman" w:hAnsi="Times New Roman" w:cs="Times New Roman"/>
          <w:sz w:val="24"/>
          <w:szCs w:val="24"/>
          <w:lang w:val="ru-RU"/>
        </w:rPr>
        <w:t>искусству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0398" w:rsidRPr="0035101E">
        <w:rPr>
          <w:rFonts w:ascii="Times New Roman" w:hAnsi="Times New Roman" w:cs="Times New Roman"/>
          <w:sz w:val="24"/>
          <w:szCs w:val="24"/>
          <w:lang w:val="ru-RU"/>
        </w:rPr>
        <w:t>жрецов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обучали только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тех,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кто 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>выдерживал систему определенных испытаний.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Вначале кандидат проходил 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собеседование, выявляли уровень образованности, 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оценивали внешность 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и все, что касалось его личности. Затем проверяли умение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трудиться,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молчать, слушать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E6C" w:rsidRPr="0035101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тим испытаниям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подвергся </w:t>
      </w:r>
      <w:r w:rsidR="00153F8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Пифагор,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который вернувшись в Грецию</w:t>
      </w:r>
      <w:r w:rsidR="00153F82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основал свою школу, где могли учиться только те, кто выдерживал различные испытания. Он больш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 значение придавал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диагностике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утверждая, что “не из каждого дерева можно выточить 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373E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еркурия”. </w:t>
      </w:r>
    </w:p>
    <w:p w:rsidR="00733F74" w:rsidRPr="0035101E" w:rsidRDefault="005373E8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153F82" w:rsidRPr="0035101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слово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“тест” попало уже из английского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, что означает испытание, проба, проверка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. По словарю, тест</w:t>
      </w:r>
      <w:proofErr w:type="gramStart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-это</w:t>
      </w:r>
      <w:proofErr w:type="gramEnd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стандартизированное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, часто ограниченное во времени испытани</w:t>
      </w:r>
      <w:r w:rsidR="00153F82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предназначенное для установления количественных и качественных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индивидуально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психологических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различий. Этот термин был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введён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Р. </w:t>
      </w:r>
      <w:proofErr w:type="spellStart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Кеттелом</w:t>
      </w:r>
      <w:proofErr w:type="spellEnd"/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а первый тест создал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выдающийся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F82" w:rsidRPr="0035101E">
        <w:rPr>
          <w:rFonts w:ascii="Times New Roman" w:hAnsi="Times New Roman" w:cs="Times New Roman"/>
          <w:sz w:val="24"/>
          <w:szCs w:val="24"/>
          <w:lang w:val="ru-RU"/>
        </w:rPr>
        <w:t>уче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ный 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ренсис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льтон</w:t>
      </w:r>
      <w:proofErr w:type="spellEnd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Фрейд и Юнг впоследствии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очень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многое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позаимствовали</w:t>
      </w:r>
      <w:r w:rsidR="00153F8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>Гальтона</w:t>
      </w:r>
      <w:proofErr w:type="spellEnd"/>
      <w:r w:rsidR="00733F7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055F8" w:rsidRPr="00CB5EAC" w:rsidRDefault="00733F74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 образовательном процессе применение тестов получило развитие за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рубежом</w:t>
      </w:r>
      <w:r w:rsidR="00195E47" w:rsidRPr="0035101E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школьной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практике тесты стали применяться 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5101E">
        <w:rPr>
          <w:rFonts w:ascii="Times New Roman" w:hAnsi="Times New Roman" w:cs="Times New Roman"/>
          <w:sz w:val="24"/>
          <w:szCs w:val="24"/>
          <w:lang w:val="ru-RU"/>
        </w:rPr>
        <w:t>Галтоном</w:t>
      </w:r>
      <w:proofErr w:type="spellEnd"/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1892 году, а в 1894 году впервые в школах появились тесты 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успешности. Американец В. А </w:t>
      </w:r>
      <w:proofErr w:type="spellStart"/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>Маккол</w:t>
      </w:r>
      <w:proofErr w:type="spellEnd"/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разделил тесты на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педагогические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психологические,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5E47" w:rsidRPr="0035101E">
        <w:rPr>
          <w:rFonts w:ascii="Times New Roman" w:hAnsi="Times New Roman" w:cs="Times New Roman"/>
          <w:sz w:val="24"/>
          <w:szCs w:val="24"/>
          <w:lang w:val="ru-RU"/>
        </w:rPr>
        <w:t>босновал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цель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тестов.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E47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днако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основоположником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1F8" w:rsidRPr="0035101E">
        <w:rPr>
          <w:rFonts w:ascii="Times New Roman" w:hAnsi="Times New Roman" w:cs="Times New Roman"/>
          <w:sz w:val="24"/>
          <w:szCs w:val="24"/>
          <w:lang w:val="ru-RU"/>
        </w:rPr>
        <w:t>измерений</w:t>
      </w:r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американский психолог Э.</w:t>
      </w:r>
      <w:r w:rsidR="00C6304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>Торндайк</w:t>
      </w:r>
      <w:proofErr w:type="spellEnd"/>
      <w:r w:rsidR="00756EEF"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6EEF" w:rsidRPr="00CB5EAC">
        <w:rPr>
          <w:rFonts w:ascii="Times New Roman" w:hAnsi="Times New Roman" w:cs="Times New Roman"/>
          <w:lang w:val="ru-RU"/>
        </w:rPr>
        <w:t xml:space="preserve">  </w:t>
      </w:r>
    </w:p>
    <w:p w:rsidR="00195E47" w:rsidRPr="00CB5EAC" w:rsidRDefault="00195E47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lang w:val="ru-RU"/>
        </w:rPr>
      </w:pPr>
    </w:p>
    <w:p w:rsidR="00931D77" w:rsidRPr="00CB5EAC" w:rsidRDefault="00931D77" w:rsidP="00195E47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4" w:name="_Toc88576602"/>
      <w:r w:rsidRPr="00CB5EAC">
        <w:rPr>
          <w:rFonts w:ascii="Times New Roman" w:hAnsi="Times New Roman" w:cs="Times New Roman"/>
          <w:color w:val="auto"/>
          <w:lang w:val="ru-RU"/>
        </w:rPr>
        <w:lastRenderedPageBreak/>
        <w:t>Тенденция XX века п</w:t>
      </w:r>
      <w:r w:rsidR="00195E47" w:rsidRPr="00CB5EAC">
        <w:rPr>
          <w:rFonts w:ascii="Times New Roman" w:hAnsi="Times New Roman" w:cs="Times New Roman"/>
          <w:color w:val="auto"/>
          <w:lang w:val="ru-RU"/>
        </w:rPr>
        <w:t>о применению тестового контроля</w:t>
      </w:r>
      <w:bookmarkEnd w:id="4"/>
    </w:p>
    <w:p w:rsidR="00C01C9C" w:rsidRPr="0035101E" w:rsidRDefault="00931D77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Первые тесты для объективного контроля знаний</w:t>
      </w:r>
      <w:r w:rsidR="00C63040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умений и навыков появились в начале XX века. Они быструю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популярность приобрели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среди преподавателей </w:t>
      </w:r>
      <w:proofErr w:type="gramStart"/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Англи</w:t>
      </w:r>
      <w:r w:rsidR="00C63040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, США, а позже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СССР</w:t>
      </w:r>
      <w:r w:rsidR="00366C8C" w:rsidRPr="0035101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C63040"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Появление тестов</w:t>
      </w:r>
      <w:r w:rsidR="00C63040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которые назвали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педагогическими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вызвал</w:t>
      </w:r>
      <w:r w:rsidR="00C63040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негативное отношение у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сторонников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традиционной педагогики. Тесты</w:t>
      </w:r>
      <w:r w:rsidR="0054386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даже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запрещались</w:t>
      </w:r>
      <w:r w:rsidR="0054386A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но сама жизнь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изменила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ситуацию. Застой в разработке тестов и их </w:t>
      </w:r>
      <w:proofErr w:type="spellStart"/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примен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продолжался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около сорока лет- с середины 30-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до конца 70-х годов. 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Стали 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появля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публикации по этой проблем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направленные 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>как,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5C3FE4" w:rsidRPr="003510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>зу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тестов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так и против них. Аргументы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противников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тестов сводились к утверждению о том, что тесты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используются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капитали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ческих странах, где с их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решаются вопросы классовой </w:t>
      </w:r>
      <w:proofErr w:type="spellStart"/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дифференциа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цие</w:t>
      </w:r>
      <w:proofErr w:type="spellEnd"/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тестов унижает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достоинство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личности, никакие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не могут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заменит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="000033FC" w:rsidRPr="0035101E">
        <w:rPr>
          <w:rFonts w:ascii="Times New Roman" w:hAnsi="Times New Roman" w:cs="Times New Roman"/>
          <w:sz w:val="24"/>
          <w:szCs w:val="24"/>
          <w:lang w:val="ru-RU"/>
        </w:rPr>
        <w:t>педагогике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нет и не может быть точной единицы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В их утверждениях много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ошибочного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Тесты не могут быть причиной классовой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дифференциации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предотвращения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негативных последстви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разработаны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 правила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обращения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тестами и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испытуемы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Вопросы этического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характера принят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решать в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пользу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личности. Это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непременн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условие для тех, кто работает с тестами.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естовые методы не заменяют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а помогают ему в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совершенствовани</w:t>
      </w:r>
      <w:r w:rsidR="001A3E37" w:rsidRPr="0035101E">
        <w:rPr>
          <w:rFonts w:ascii="Times New Roman" w:hAnsi="Times New Roman" w:cs="Times New Roman"/>
          <w:sz w:val="24"/>
          <w:szCs w:val="24"/>
          <w:lang w:val="ru-RU"/>
        </w:rPr>
        <w:t>и своего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качества</w:t>
      </w:r>
      <w:r w:rsidR="00C01C9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преподавания. </w:t>
      </w:r>
    </w:p>
    <w:p w:rsidR="00C01C9C" w:rsidRPr="0035101E" w:rsidRDefault="00C01C9C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своего эволюционного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периода</w:t>
      </w:r>
      <w:r w:rsidR="00366C8C" w:rsidRPr="0035101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метод тестирования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становится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одним из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распространённых методов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как инструмент контроля,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измерени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учащихся. На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этапе образовани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иностранным языкам в школе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и русскому языку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отводится важное место. Появл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яется необходимость формирования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новой личности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способн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расширить свое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образовательное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поле,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интегрироваться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современн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межкультурн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е пространство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овладевать навыками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межкультурной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Формируются новые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параметры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формы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предъявлени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учебных материалов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их контроля и оценки. Основн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 внимание в процессе обучения русскому языку уделяется созданию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мотивационной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базы,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самообучению, самоконтролю и самооценк</w:t>
      </w:r>
      <w:r w:rsidR="000030A9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01C9C" w:rsidRPr="0035101E" w:rsidRDefault="009C2493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Тесты дают возможность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заметно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улучшить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образовательный процесс, потому что обладают ряд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преимуществ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перед другими 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методами контроля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знаний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56067B" w:rsidRPr="0035101E">
        <w:rPr>
          <w:rFonts w:ascii="Times New Roman" w:hAnsi="Times New Roman" w:cs="Times New Roman"/>
          <w:sz w:val="24"/>
          <w:szCs w:val="24"/>
          <w:lang w:val="ru-RU"/>
        </w:rPr>
        <w:t>ровер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769D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67B" w:rsidRPr="0035101E">
        <w:rPr>
          <w:rFonts w:ascii="Times New Roman" w:hAnsi="Times New Roman" w:cs="Times New Roman"/>
          <w:sz w:val="24"/>
          <w:szCs w:val="24"/>
          <w:lang w:val="ru-RU"/>
        </w:rPr>
        <w:t>знан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ий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должн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объективн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давать сведения об итогах процесса обучения.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Традиционная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оценка 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этим 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 часто не 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соответству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>. Тестовый контроль дает возможность школьни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у самостоятельно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проверить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свои знания. Вы можете без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посторонней помощи</w:t>
      </w:r>
      <w:r w:rsidR="006E460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D68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тест, осуществить </w:t>
      </w:r>
      <w:r w:rsidR="000F2C0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проверку по прилагаемому ключу, сосчитать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правильные</w:t>
      </w:r>
      <w:r w:rsidR="00B94A2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ответы и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сравнит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B94A2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их с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результатами</w:t>
      </w:r>
      <w:r w:rsidR="00BA12D3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4A2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показанными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учениками</w:t>
      </w:r>
      <w:r w:rsidR="00B94A2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при проверке знаний год назад.</w:t>
      </w:r>
    </w:p>
    <w:p w:rsidR="00B94A26" w:rsidRPr="0035101E" w:rsidRDefault="00B94A26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Тесты снижают затраты на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проверку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знаний,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помогают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выявить индивидуальный тем</w:t>
      </w:r>
      <w:r w:rsidR="009B2AEA" w:rsidRPr="003510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а также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проблемы 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текущей и итоговой подготовке. </w:t>
      </w:r>
    </w:p>
    <w:p w:rsidR="00F11E37" w:rsidRPr="0035101E" w:rsidRDefault="00B94A26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Тестирование является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важным средством</w:t>
      </w:r>
      <w:r w:rsidR="00D2193B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>развития познавательной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учащихся,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совершенствования,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закрепления и практического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знаний,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навыков. Оно является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неотъемлемой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частью обобщающего успех</w:t>
      </w:r>
      <w:r w:rsidR="009B2AEA" w:rsidRPr="0035101E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формированию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устойчивых</w:t>
      </w:r>
      <w:r w:rsidR="009B2AE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осознанных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знаний, дает возможность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каждому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06A6" w:rsidRPr="0035101E">
        <w:rPr>
          <w:rFonts w:ascii="Times New Roman" w:hAnsi="Times New Roman" w:cs="Times New Roman"/>
          <w:sz w:val="24"/>
          <w:szCs w:val="24"/>
          <w:lang w:val="ru-RU"/>
        </w:rPr>
        <w:t>учащему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0E69B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доступном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ему тем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>е с постепенным переходом от одного уровня развития знани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BA02C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 другому. Поэтому задания для тестов составляются с учетом разного уровня подготовки учащихся. </w:t>
      </w:r>
      <w:r w:rsidR="00366C8C" w:rsidRPr="0035101E">
        <w:rPr>
          <w:rFonts w:ascii="Times New Roman" w:hAnsi="Times New Roman" w:cs="Times New Roman"/>
          <w:sz w:val="24"/>
          <w:szCs w:val="24"/>
          <w:lang w:val="ru-RU"/>
        </w:rPr>
        <w:t>Исходя из</w:t>
      </w:r>
      <w:r w:rsidR="003A3E4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E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опыта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F11E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отметить, что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грамматический</w:t>
      </w:r>
      <w:r w:rsidR="00F11E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навык будет более прочным, если </w:t>
      </w:r>
      <w:r w:rsidR="003A3E43" w:rsidRPr="0035101E">
        <w:rPr>
          <w:rFonts w:ascii="Times New Roman" w:hAnsi="Times New Roman" w:cs="Times New Roman"/>
          <w:sz w:val="24"/>
          <w:szCs w:val="24"/>
          <w:lang w:val="ru-RU"/>
        </w:rPr>
        <w:t>применить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E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тест при </w:t>
      </w:r>
      <w:r w:rsidR="00473E03" w:rsidRPr="0035101E">
        <w:rPr>
          <w:rFonts w:ascii="Times New Roman" w:hAnsi="Times New Roman" w:cs="Times New Roman"/>
          <w:sz w:val="24"/>
          <w:szCs w:val="24"/>
          <w:lang w:val="ru-RU"/>
        </w:rPr>
        <w:t>закреплении языковых</w:t>
      </w:r>
      <w:r w:rsidR="00F11E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явлений. </w:t>
      </w:r>
    </w:p>
    <w:p w:rsidR="00D2193B" w:rsidRPr="0035101E" w:rsidRDefault="00F11E37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 школьной практике в основном есть две </w:t>
      </w:r>
      <w:r w:rsidR="0084566A" w:rsidRPr="0035101E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формы контроля: у</w:t>
      </w:r>
      <w:r w:rsidR="003A3E43" w:rsidRPr="0035101E">
        <w:rPr>
          <w:rFonts w:ascii="Times New Roman" w:hAnsi="Times New Roman" w:cs="Times New Roman"/>
          <w:sz w:val="24"/>
          <w:szCs w:val="24"/>
          <w:lang w:val="ru-RU"/>
        </w:rPr>
        <w:t>стный опрос и письменная работа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Конечно, эти формы опроса имеют и свои положительные </w:t>
      </w:r>
      <w:r w:rsidR="00D2193B" w:rsidRPr="0035101E">
        <w:rPr>
          <w:rFonts w:ascii="Times New Roman" w:hAnsi="Times New Roman" w:cs="Times New Roman"/>
          <w:sz w:val="24"/>
          <w:szCs w:val="24"/>
          <w:lang w:val="ru-RU"/>
        </w:rPr>
        <w:t>стороны,</w:t>
      </w:r>
      <w:r w:rsidR="0084566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4566A" w:rsidRPr="0035101E">
        <w:rPr>
          <w:rFonts w:ascii="Times New Roman" w:hAnsi="Times New Roman" w:cs="Times New Roman"/>
          <w:sz w:val="24"/>
          <w:szCs w:val="24"/>
          <w:lang w:val="ru-RU"/>
        </w:rPr>
        <w:t>отрицательные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Устный опрос является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выборочной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формой ответа, отнимает много времени у урока</w:t>
      </w:r>
      <w:r w:rsidR="008729D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письменная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 робота очень </w:t>
      </w:r>
      <w:r w:rsidR="00531EBD" w:rsidRPr="003510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A3E43" w:rsidRPr="0035101E">
        <w:rPr>
          <w:rFonts w:ascii="Times New Roman" w:hAnsi="Times New Roman" w:cs="Times New Roman"/>
          <w:sz w:val="24"/>
          <w:szCs w:val="24"/>
          <w:lang w:val="ru-RU"/>
        </w:rPr>
        <w:t>рудоёмка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193B" w:rsidRPr="0035101E">
        <w:rPr>
          <w:rFonts w:ascii="Times New Roman" w:hAnsi="Times New Roman" w:cs="Times New Roman"/>
          <w:sz w:val="24"/>
          <w:szCs w:val="24"/>
          <w:lang w:val="ru-RU"/>
        </w:rPr>
        <w:t>Этих недостатков можно избежать формой контроля в виде тестовых заданий.</w:t>
      </w:r>
    </w:p>
    <w:p w:rsidR="009A2996" w:rsidRPr="0035101E" w:rsidRDefault="00D2193B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Тесты служат средством приспособления обучения к индивидуальным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потребностям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Обучение может быт наиболее эффективным тогда, когда отвечает тому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уровню,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 котором находится ученик. Эффективное обучение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выяснение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того, что </w:t>
      </w:r>
      <w:r w:rsidR="009A299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ученики уже умеют делать и что знают о предмете. Возникает 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устойчивая</w:t>
      </w:r>
      <w:r w:rsidR="009A299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связь –преподаватель-учащийся-</w:t>
      </w:r>
      <w:r w:rsidR="00007F86" w:rsidRPr="0035101E">
        <w:rPr>
          <w:rFonts w:ascii="Times New Roman" w:hAnsi="Times New Roman" w:cs="Times New Roman"/>
          <w:sz w:val="24"/>
          <w:szCs w:val="24"/>
          <w:lang w:val="ru-RU"/>
        </w:rPr>
        <w:t>преподавател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9A2996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A2996" w:rsidRPr="0035101E" w:rsidRDefault="009A2996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тестирование является важной частью контроля знаний, умений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навыков</w:t>
      </w:r>
      <w:r w:rsidR="008A1B40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позволяя в минимально короткий срок получить полное объективное представление об уровне 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рованности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навыка у максимального количества учащихся. </w:t>
      </w:r>
    </w:p>
    <w:p w:rsidR="0056067B" w:rsidRPr="0035101E" w:rsidRDefault="0056067B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теории практики преподавателя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русского 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языка характеризу</w:t>
      </w:r>
      <w:r w:rsidR="008A1B40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введением тестовых </w:t>
      </w:r>
      <w:r w:rsidR="008A1B40" w:rsidRPr="0035101E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позволяющих определить уровень 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фор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рованности коммуника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>тивной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компетенции. Создание систем тестирования является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закономерным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этапом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 w:rsidR="008A1B40" w:rsidRPr="0035101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процесса образования в целом, что дает возможность более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дифференцированного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оценке уровня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5494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01AFA" w:rsidRPr="0035101E" w:rsidRDefault="00C54945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новых методов и приемов контроля дает возможность получения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объективной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качественной и надежной информации.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Объективной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считается оценка, при которой нет ничего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субъективного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Обычно под этим 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подразумевается тест.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Конечно,</w:t>
      </w:r>
      <w:r w:rsidR="009C73D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исключить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субъективный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фактор невозможно (например, психологический портрет испытуемого), но на сегодняшний день наиболее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объективны</w:t>
      </w:r>
      <w:r w:rsidR="00675514" w:rsidRPr="003510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критер</w:t>
      </w:r>
      <w:r w:rsidR="00675514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оценки является тест. Тесты по русскому языку должны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представлять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единую развивающую систему обучения и контроля и специфическую форму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позволяющи</w:t>
      </w:r>
      <w:r w:rsidR="00675514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измерить уровень достижени</w:t>
      </w:r>
      <w:r w:rsidR="00675514" w:rsidRPr="003510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01AF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учащихся. </w:t>
      </w:r>
    </w:p>
    <w:p w:rsidR="00675514" w:rsidRPr="00CB5EAC" w:rsidRDefault="00675514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lang w:val="ru-RU"/>
        </w:rPr>
      </w:pPr>
    </w:p>
    <w:p w:rsidR="00675514" w:rsidRPr="00CB5EAC" w:rsidRDefault="00675514" w:rsidP="00156E6C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lang w:val="ru-RU"/>
        </w:rPr>
      </w:pPr>
    </w:p>
    <w:p w:rsidR="00001AFA" w:rsidRPr="00CB5EAC" w:rsidRDefault="00001AFA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88576603"/>
      <w:r w:rsidRPr="00CB5EAC">
        <w:rPr>
          <w:rFonts w:ascii="Times New Roman" w:hAnsi="Times New Roman" w:cs="Times New Roman"/>
          <w:color w:val="auto"/>
          <w:lang w:val="ru-RU"/>
        </w:rPr>
        <w:lastRenderedPageBreak/>
        <w:t xml:space="preserve">Тесты – одно из средств проверки и оценки результатов обучения </w:t>
      </w:r>
      <w:r w:rsidR="0021774E" w:rsidRPr="00CB5EAC">
        <w:rPr>
          <w:rFonts w:ascii="Times New Roman" w:hAnsi="Times New Roman" w:cs="Times New Roman"/>
          <w:color w:val="auto"/>
          <w:lang w:val="ru-RU"/>
        </w:rPr>
        <w:t>школьников</w:t>
      </w:r>
      <w:bookmarkEnd w:id="5"/>
    </w:p>
    <w:p w:rsidR="00F27239" w:rsidRPr="0035101E" w:rsidRDefault="00001AFA" w:rsidP="00F27239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Важное звено учебного процесса</w:t>
      </w:r>
      <w:proofErr w:type="gramStart"/>
      <w:r w:rsidRPr="0035101E">
        <w:rPr>
          <w:rFonts w:ascii="Times New Roman" w:hAnsi="Times New Roman" w:cs="Times New Roman"/>
          <w:sz w:val="24"/>
          <w:szCs w:val="24"/>
          <w:lang w:val="ru-RU"/>
        </w:rPr>
        <w:t>-это</w:t>
      </w:r>
      <w:proofErr w:type="gramEnd"/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контроль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знаний умений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навыков учащихся.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От его правильн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завис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 результат обучения. В процессе контроля выявляются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достоинства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недостатки знаний и умений учащихся. Это дает возможность преподавателю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управлять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учебны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процессом, совершенствов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ать формы и методы обучения. Од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из форм проверки являются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тестовые задания. Педагогический тест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система заданий специфической формы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определённого содержания и возрастающей сложности, создаваемая с целью объективн</w:t>
      </w:r>
      <w:r w:rsidR="00E945E9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оценить знания учащихся. </w:t>
      </w:r>
    </w:p>
    <w:p w:rsidR="0021774E" w:rsidRPr="0035101E" w:rsidRDefault="0021774E" w:rsidP="00F27239">
      <w:pPr>
        <w:spacing w:after="0" w:line="360" w:lineRule="auto"/>
        <w:ind w:left="432" w:right="288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Какие же функции проверки и оценки результатов обучения при использовании методики тестов существуют</w:t>
      </w:r>
      <w:r w:rsidR="002302AE" w:rsidRPr="0035101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C54945" w:rsidRPr="0035101E" w:rsidRDefault="00D97514" w:rsidP="00156E6C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lang w:val="ru-RU"/>
        </w:rPr>
        <w:t>Уче</w:t>
      </w:r>
      <w:r w:rsidR="008A1B40" w:rsidRPr="0035101E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Pr="0035101E">
        <w:rPr>
          <w:rFonts w:ascii="Times New Roman" w:hAnsi="Times New Roman" w:cs="Times New Roman"/>
          <w:i/>
          <w:sz w:val="24"/>
          <w:szCs w:val="24"/>
          <w:lang w:val="ru-RU"/>
        </w:rPr>
        <w:t>но</w:t>
      </w:r>
      <w:r w:rsidR="00E945E9" w:rsidRPr="0035101E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1774E" w:rsidRPr="003510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контрольная</w:t>
      </w:r>
      <w:r w:rsidR="0021774E" w:rsidRPr="0035101E">
        <w:rPr>
          <w:rFonts w:ascii="Times New Roman" w:hAnsi="Times New Roman" w:cs="Times New Roman"/>
          <w:sz w:val="24"/>
          <w:szCs w:val="24"/>
          <w:lang w:val="ru-RU"/>
        </w:rPr>
        <w:t>, которая систематически позволяет учителю фиксировать результаты обучения и судить о его достижениях и недочётах в учебной работе</w:t>
      </w:r>
      <w:r w:rsidR="00932F0B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6D12" w:rsidRPr="0035101E" w:rsidRDefault="00CC6D12" w:rsidP="00156E6C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lang w:val="ru-RU"/>
        </w:rPr>
        <w:t>Контрольно-диагностическая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которая обеспечивает связь “учитель-ученик”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у причин отст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8A1B40" w:rsidRPr="0035101E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учащихся;</w:t>
      </w:r>
    </w:p>
    <w:p w:rsidR="00CC6D12" w:rsidRPr="0035101E" w:rsidRDefault="00CC6D12" w:rsidP="00156E6C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lang w:val="ru-RU"/>
        </w:rPr>
        <w:t>Обучающая,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которая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способствует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закреплени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ю и углублению знаний учащихся;</w:t>
      </w:r>
    </w:p>
    <w:p w:rsidR="00CC6D12" w:rsidRPr="0035101E" w:rsidRDefault="00CC6D12" w:rsidP="00156E6C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lang w:val="ru-RU"/>
        </w:rPr>
        <w:t>Воспитательная (мотивационная),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которая стимулирует учащихся к учебе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у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умение самоконтроля и самооценки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6D12" w:rsidRPr="0035101E" w:rsidRDefault="00CC6D12" w:rsidP="00156E6C">
      <w:pPr>
        <w:pStyle w:val="ListParagraph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lang w:val="ru-RU"/>
        </w:rPr>
        <w:t>Аттестационная,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связана с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характеристикой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proofErr w:type="spellStart"/>
      <w:r w:rsidR="008A1B40" w:rsidRPr="0035101E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учённости</w:t>
      </w:r>
      <w:proofErr w:type="spellEnd"/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школьника. </w:t>
      </w:r>
    </w:p>
    <w:p w:rsidR="00CC6D12" w:rsidRPr="0035101E" w:rsidRDefault="00F27239" w:rsidP="00F27239">
      <w:pPr>
        <w:spacing w:after="0" w:line="360" w:lineRule="auto"/>
        <w:ind w:left="720" w:right="288" w:hanging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Следовательно,</w:t>
      </w:r>
      <w:r w:rsidR="00CC6D1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C6D1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педагогике 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выполняет пять</w:t>
      </w:r>
      <w:r w:rsidR="00CC6D1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взаимосвязанных функций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проверки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C6D1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6D12" w:rsidRPr="0035101E" w:rsidRDefault="00CC6D12" w:rsidP="00F27239">
      <w:pPr>
        <w:pStyle w:val="ListParagraph"/>
        <w:numPr>
          <w:ilvl w:val="0"/>
          <w:numId w:val="2"/>
        </w:numPr>
        <w:spacing w:after="0" w:line="360" w:lineRule="auto"/>
        <w:ind w:left="990"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6C0FA4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более качественным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объективным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способом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оценивания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так ка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87B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стандартизирована процедура их проведения</w:t>
      </w:r>
    </w:p>
    <w:p w:rsidR="00CC6D12" w:rsidRPr="0035101E" w:rsidRDefault="00CC6D12" w:rsidP="00F27239">
      <w:pPr>
        <w:pStyle w:val="ListParagraph"/>
        <w:numPr>
          <w:ilvl w:val="0"/>
          <w:numId w:val="2"/>
        </w:numPr>
        <w:spacing w:after="0" w:line="360" w:lineRule="auto"/>
        <w:ind w:left="990"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Тестирования-более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справедливый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оно ставит всех 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>учащих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равные условия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>в процесс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контроля,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так и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оценки, исключая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субъективизм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преподавателя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47C0" w:rsidRPr="0035101E" w:rsidRDefault="00B247C0" w:rsidP="00F27239">
      <w:pPr>
        <w:pStyle w:val="ListParagraph"/>
        <w:numPr>
          <w:ilvl w:val="0"/>
          <w:numId w:val="2"/>
        </w:numPr>
        <w:spacing w:after="0" w:line="360" w:lineRule="auto"/>
        <w:ind w:left="990"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Тесты более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объёмный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инструмент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При помощи тестирования можно </w:t>
      </w:r>
      <w:r w:rsidR="00D97514" w:rsidRPr="0035101E">
        <w:rPr>
          <w:rFonts w:ascii="Times New Roman" w:hAnsi="Times New Roman" w:cs="Times New Roman"/>
          <w:sz w:val="24"/>
          <w:szCs w:val="24"/>
          <w:lang w:val="ru-RU"/>
        </w:rPr>
        <w:t>установить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уровень знани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учащ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ся по предмету в целом</w:t>
      </w:r>
      <w:r w:rsidR="00B032C9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47C0" w:rsidRPr="0035101E" w:rsidRDefault="00B247C0" w:rsidP="00F27239">
      <w:pPr>
        <w:pStyle w:val="ListParagraph"/>
        <w:numPr>
          <w:ilvl w:val="0"/>
          <w:numId w:val="2"/>
        </w:numPr>
        <w:spacing w:after="0" w:line="360" w:lineRule="auto"/>
        <w:ind w:left="990"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Тест</w:t>
      </w:r>
      <w:proofErr w:type="gramStart"/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более гуманный инструмент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он ставит всех учащихся перед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возможностями,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ир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та теста дает возможность ученику показать свои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 широком поле материала;</w:t>
      </w:r>
    </w:p>
    <w:p w:rsidR="00E113ED" w:rsidRPr="0035101E" w:rsidRDefault="00B247C0" w:rsidP="00F27239">
      <w:pPr>
        <w:pStyle w:val="ListParagraph"/>
        <w:numPr>
          <w:ilvl w:val="0"/>
          <w:numId w:val="2"/>
        </w:numPr>
        <w:spacing w:after="0" w:line="360" w:lineRule="auto"/>
        <w:ind w:left="990"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Тест</w:t>
      </w:r>
      <w:proofErr w:type="gramStart"/>
      <w:r w:rsidRPr="0035101E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многофункциональный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метод,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объединяющий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и обучение.</w:t>
      </w:r>
    </w:p>
    <w:p w:rsidR="00E113ED" w:rsidRPr="0035101E" w:rsidRDefault="00F27239" w:rsidP="00E113ED">
      <w:pPr>
        <w:pStyle w:val="ListParagraph"/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В. С. 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рассматривает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педагогический</w:t>
      </w:r>
      <w:r w:rsidR="00B247C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 в двух существенных смыслах: </w:t>
      </w:r>
    </w:p>
    <w:p w:rsidR="00463024" w:rsidRPr="0035101E" w:rsidRDefault="00B247C0" w:rsidP="00E113ED">
      <w:pPr>
        <w:pStyle w:val="ListParagraph"/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как метод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как результат применения теста как метода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состоявшего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из ограниченного множеств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заданий. Тест является одновременно и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методом,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 результатом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="0099028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Тест как метод не мыслится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без результатов,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подтверждающих</w:t>
      </w:r>
      <w:r w:rsidR="0099028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его качество. По В.С. </w:t>
      </w:r>
      <w:proofErr w:type="spellStart"/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="00990281" w:rsidRPr="0035101E">
        <w:rPr>
          <w:rFonts w:ascii="Times New Roman" w:hAnsi="Times New Roman" w:cs="Times New Roman"/>
          <w:sz w:val="24"/>
          <w:szCs w:val="24"/>
          <w:lang w:val="ru-RU"/>
        </w:rPr>
        <w:t>ансеву</w:t>
      </w:r>
      <w:proofErr w:type="spellEnd"/>
      <w:r w:rsidR="00990281" w:rsidRPr="0035101E">
        <w:rPr>
          <w:rFonts w:ascii="Times New Roman" w:hAnsi="Times New Roman" w:cs="Times New Roman"/>
          <w:sz w:val="24"/>
          <w:szCs w:val="24"/>
          <w:lang w:val="ru-RU"/>
        </w:rPr>
        <w:t>, качеств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9028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теста зависит от целей и задач, от видов, формы и содержания</w:t>
      </w:r>
      <w:r w:rsidR="00E113ED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028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от методов проверки данных.  </w:t>
      </w:r>
    </w:p>
    <w:p w:rsidR="00463024" w:rsidRPr="0035101E" w:rsidRDefault="00463024" w:rsidP="00156E6C">
      <w:pPr>
        <w:pStyle w:val="ListParagraph"/>
        <w:spacing w:after="0" w:line="360" w:lineRule="auto"/>
        <w:ind w:left="108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теста состоит в следующем</w:t>
      </w:r>
      <w:r w:rsidR="00F27239" w:rsidRPr="0035101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3024" w:rsidRPr="0035101E" w:rsidRDefault="00463024" w:rsidP="00F27239">
      <w:pPr>
        <w:pStyle w:val="ListParagraph"/>
        <w:numPr>
          <w:ilvl w:val="0"/>
          <w:numId w:val="3"/>
        </w:numPr>
        <w:spacing w:after="0" w:line="360" w:lineRule="auto"/>
        <w:ind w:left="1080" w:right="288" w:firstLine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Выявление пробелов в знаниях</w:t>
      </w:r>
      <w:r w:rsidR="00F27239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3024" w:rsidRPr="0035101E" w:rsidRDefault="00842123" w:rsidP="00F27239">
      <w:pPr>
        <w:pStyle w:val="ListParagraph"/>
        <w:numPr>
          <w:ilvl w:val="0"/>
          <w:numId w:val="3"/>
        </w:numPr>
        <w:spacing w:after="0" w:line="360" w:lineRule="auto"/>
        <w:ind w:left="1080" w:right="288" w:firstLine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Ранжирование</w:t>
      </w:r>
      <w:r w:rsidR="0046302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испытуемых в пределах тестируемой группы</w:t>
      </w:r>
      <w:r w:rsidR="00F27239" w:rsidRPr="0035101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3024" w:rsidRPr="0035101E" w:rsidRDefault="00842123" w:rsidP="00F27239">
      <w:pPr>
        <w:pStyle w:val="ListParagraph"/>
        <w:numPr>
          <w:ilvl w:val="0"/>
          <w:numId w:val="3"/>
        </w:numPr>
        <w:spacing w:after="0" w:line="360" w:lineRule="auto"/>
        <w:ind w:left="1080" w:right="288" w:firstLine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Профессиональный</w:t>
      </w:r>
      <w:r w:rsidR="00463024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или другой отбор по заданному критерию. </w:t>
      </w:r>
    </w:p>
    <w:p w:rsidR="00F82D15" w:rsidRPr="00CB5EAC" w:rsidRDefault="00F82D15" w:rsidP="00156E6C">
      <w:pPr>
        <w:spacing w:after="0" w:line="360" w:lineRule="auto"/>
        <w:ind w:right="288"/>
        <w:jc w:val="center"/>
        <w:rPr>
          <w:rFonts w:ascii="Times New Roman" w:hAnsi="Times New Roman" w:cs="Times New Roman"/>
          <w:lang w:val="ru-RU"/>
        </w:rPr>
      </w:pPr>
    </w:p>
    <w:p w:rsidR="00463024" w:rsidRPr="00CB5EAC" w:rsidRDefault="00463024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6" w:name="_Toc88576604"/>
      <w:r w:rsidRPr="00CB5EAC">
        <w:rPr>
          <w:rFonts w:ascii="Times New Roman" w:hAnsi="Times New Roman" w:cs="Times New Roman"/>
          <w:color w:val="auto"/>
          <w:lang w:val="ru-RU"/>
        </w:rPr>
        <w:t>Классификация тестов</w:t>
      </w:r>
      <w:bookmarkEnd w:id="6"/>
    </w:p>
    <w:p w:rsidR="00EA6C90" w:rsidRPr="00CB5EAC" w:rsidRDefault="00EA6C90" w:rsidP="00156E6C">
      <w:pPr>
        <w:spacing w:after="0" w:line="360" w:lineRule="auto"/>
        <w:ind w:right="288" w:firstLine="720"/>
        <w:jc w:val="both"/>
        <w:rPr>
          <w:rFonts w:ascii="Times New Roman" w:hAnsi="Times New Roman" w:cs="Times New Roman"/>
          <w:i/>
          <w:u w:val="single"/>
          <w:lang w:val="ru-RU"/>
        </w:rPr>
      </w:pPr>
    </w:p>
    <w:p w:rsidR="00463024" w:rsidRPr="0035101E" w:rsidRDefault="00463024" w:rsidP="00156E6C">
      <w:pPr>
        <w:spacing w:after="0" w:line="360" w:lineRule="auto"/>
        <w:ind w:right="288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Тесты </w:t>
      </w:r>
      <w:r w:rsidR="00842123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классифицируются</w:t>
      </w:r>
      <w:r w:rsidR="00EA6C90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 схеме 1</w:t>
      </w:r>
      <w:r w:rsidR="002302AE" w:rsidRPr="0035101E">
        <w:rPr>
          <w:rStyle w:val="FootnoteReference"/>
          <w:rFonts w:ascii="Times New Roman" w:hAnsi="Times New Roman" w:cs="Times New Roman"/>
          <w:i/>
          <w:sz w:val="24"/>
          <w:szCs w:val="24"/>
          <w:u w:val="single"/>
          <w:lang w:val="ru-RU"/>
        </w:rPr>
        <w:footnoteReference w:id="5"/>
      </w:r>
      <w:r w:rsidR="00BB07C2" w:rsidRPr="0035101E">
        <w:rPr>
          <w:rFonts w:ascii="Times New Roman" w:hAnsi="Times New Roman" w:cs="Times New Roman"/>
          <w:i/>
          <w:noProof/>
          <w:sz w:val="24"/>
          <w:szCs w:val="24"/>
          <w:u w:val="single"/>
          <w:lang w:val="ru-RU"/>
        </w:rPr>
        <w:t>.</w:t>
      </w:r>
    </w:p>
    <w:p w:rsidR="002B3C2B" w:rsidRPr="00CB5EAC" w:rsidRDefault="00661554" w:rsidP="00F13DDB">
      <w:pPr>
        <w:spacing w:after="0" w:line="360" w:lineRule="auto"/>
        <w:jc w:val="right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i/>
          <w:noProof/>
          <w:u w:val="single"/>
          <w:lang w:val="ru-RU"/>
        </w:rPr>
        <w:pict>
          <v:group id="_x0000_s1060" style="position:absolute;left:0;text-align:left;margin-left:65.35pt;margin-top:16.85pt;width:396.5pt;height:132.75pt;z-index:251684864" coordorigin="1972,11232" coordsize="7930,2655">
            <v:rect id="Rectangle 1" o:spid="_x0000_s1027" style="position:absolute;left:2148;top:11232;width:7754;height:9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" fillcolor="white [3201]" strokecolor="#4472c4 [3208]" strokeweight="1pt">
              <v:textbox style="mso-next-textbox:#Rectangle 1">
                <w:txbxContent>
                  <w:p w:rsidR="00E455BA" w:rsidRPr="00F82AD6" w:rsidRDefault="00E455BA" w:rsidP="00463024">
                    <w:pPr>
                      <w:jc w:val="center"/>
                      <w:rPr>
                        <w:sz w:val="32"/>
                        <w:szCs w:val="32"/>
                        <w:lang w:val="ru-RU"/>
                      </w:rPr>
                    </w:pPr>
                    <w:r w:rsidRPr="00F82AD6">
                      <w:rPr>
                        <w:sz w:val="32"/>
                        <w:szCs w:val="32"/>
                        <w:lang w:val="ru-RU"/>
                      </w:rPr>
                      <w:t xml:space="preserve">ПО ПРОЦЕДУРЕ </w:t>
                    </w:r>
                  </w:p>
                </w:txbxContent>
              </v:textbox>
            </v:rect>
            <v:rect id="Rectangle 4" o:spid="_x0000_s1031" style="position:absolute;left:1972;top:13279;width:3389;height:6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BIxQAAANoAAAAPAAAAZHJzL2Rvd25yZXYueG1sRI9Ba8JA&#10;FITvBf/D8gRvdWOp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CNT6BIxQAAANoAAAAP&#10;AAAAAAAAAAAAAAAAAAcCAABkcnMvZG93bnJldi54bWxQSwUGAAAAAAMAAwC3AAAA+QIAAAAA&#10;" fillcolor="white [3201]" strokecolor="#4472c4 [3208]" strokeweight="1pt">
              <v:textbox style="mso-next-textbox:#Rectangle 4">
                <w:txbxContent>
                  <w:p w:rsidR="00E455BA" w:rsidRPr="00842123" w:rsidRDefault="00E455BA" w:rsidP="00463024">
                    <w:pPr>
                      <w:jc w:val="center"/>
                      <w:rPr>
                        <w:lang w:val="ru-RU"/>
                      </w:rPr>
                    </w:pPr>
                    <w:r w:rsidRPr="00842123">
                      <w:rPr>
                        <w:lang w:val="ru-RU"/>
                      </w:rPr>
                      <w:t xml:space="preserve">Стандартизированные </w:t>
                    </w:r>
                  </w:p>
                </w:txbxContent>
              </v:textbox>
            </v:rect>
            <v:rect id="Rectangle 5" o:spid="_x0000_s1032" style="position:absolute;left:6348;top:13270;width:3277;height:6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" fillcolor="white [3201]" strokecolor="#4472c4 [3208]" strokeweight="1pt">
              <v:textbox style="mso-next-textbox:#Rectangle 5">
                <w:txbxContent>
                  <w:p w:rsidR="00E455BA" w:rsidRPr="00842123" w:rsidRDefault="00E455BA" w:rsidP="00463024">
                    <w:pPr>
                      <w:jc w:val="center"/>
                      <w:rPr>
                        <w:lang w:val="ru-RU"/>
                      </w:rPr>
                    </w:pPr>
                    <w:r w:rsidRPr="00842123">
                      <w:rPr>
                        <w:lang w:val="ru-RU"/>
                      </w:rPr>
                      <w:t>Нестандартизированные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8" type="#_x0000_t67" style="position:absolute;left:3124;top:12248;width:1074;height:1000">
              <v:textbox style="layout-flow:vertical-ideographic"/>
            </v:shape>
            <v:shape id="_x0000_s1059" type="#_x0000_t67" style="position:absolute;left:7469;top:12248;width:1074;height:1000">
              <v:textbox style="layout-flow:vertical-ideographic"/>
            </v:shape>
          </v:group>
        </w:pict>
      </w:r>
      <w:r w:rsidR="00F13DDB" w:rsidRPr="00CB5EAC">
        <w:rPr>
          <w:rFonts w:ascii="Times New Roman" w:hAnsi="Times New Roman" w:cs="Times New Roman"/>
          <w:i/>
          <w:u w:val="single"/>
          <w:lang w:val="ru-RU"/>
        </w:rPr>
        <w:t xml:space="preserve">Схема 1 </w:t>
      </w: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661554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group id="_x0000_s1064" style="position:absolute;margin-left:38.25pt;margin-top:13.85pt;width:505.05pt;height:168.35pt;z-index:251695104" coordorigin="1197,1108" coordsize="10101,3367">
            <v:rect id="Rectangle 9" o:spid="_x0000_s1034" style="position:absolute;left:1197;top:1108;width:9792;height:9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" fillcolor="white [3201]" strokecolor="#4472c4 [3208]" strokeweight="1pt">
              <v:textbox style="mso-next-textbox:#Rectangle 9">
                <w:txbxContent>
                  <w:p w:rsidR="00E455BA" w:rsidRPr="00F82AD6" w:rsidRDefault="00E455BA" w:rsidP="00463024">
                    <w:pPr>
                      <w:jc w:val="center"/>
                      <w:rPr>
                        <w:sz w:val="32"/>
                        <w:szCs w:val="32"/>
                        <w:lang w:val="ru-RU"/>
                      </w:rPr>
                    </w:pPr>
                    <w:r w:rsidRPr="00F82AD6">
                      <w:rPr>
                        <w:sz w:val="32"/>
                        <w:szCs w:val="32"/>
                        <w:lang w:val="ru-RU"/>
                      </w:rPr>
                      <w:t xml:space="preserve">ПО НАЗНАЧЕНИЮ </w:t>
                    </w:r>
                  </w:p>
                </w:txbxContent>
              </v:textbox>
            </v:rect>
            <v:rect id="Rectangle 13" o:spid="_x0000_s1037" style="position:absolute;left:1219;top:3224;width:2912;height:12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t7xAAAANsAAAAPAAAAZHJzL2Rvd25yZXYueG1sRE/fa8Iw&#10;EH4f+D+EE3ybqRu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IKmy3vEAAAA2wAAAA8A&#10;AAAAAAAAAAAAAAAABwIAAGRycy9kb3ducmV2LnhtbFBLBQYAAAAAAwADALcAAAD4AgAAAAA=&#10;" fillcolor="white [3201]" strokecolor="#4472c4 [3208]" strokeweight="1pt">
              <v:textbox style="mso-next-textbox:#Rectangle 13">
                <w:txbxContent>
                  <w:p w:rsidR="00E455BA" w:rsidRPr="00842123" w:rsidRDefault="00E455BA" w:rsidP="00463024">
                    <w:pPr>
                      <w:jc w:val="center"/>
                      <w:rPr>
                        <w:lang w:val="ru-RU"/>
                      </w:rPr>
                    </w:pPr>
                    <w:r w:rsidRPr="00842123">
                      <w:rPr>
                        <w:lang w:val="ru-RU"/>
                      </w:rPr>
                      <w:t>Общедиагностические</w:t>
                    </w:r>
                  </w:p>
                </w:txbxContent>
              </v:textbox>
            </v:rect>
            <v:rect id="Rectangle 14" o:spid="_x0000_s1038" style="position:absolute;left:4653;top:3202;width:2912;height:12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MPxAAAANsAAAAPAAAAZHJzL2Rvd25yZXYueG1sRE/fa8Iw&#10;EH4f+D+EE3ybqWO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A1PUw/EAAAA2wAAAA8A&#10;AAAAAAAAAAAAAAAABwIAAGRycy9kb3ducmV2LnhtbFBLBQYAAAAAAwADALcAAAD4AgAAAAA=&#10;" fillcolor="white [3201]" strokecolor="#4472c4 [3208]" strokeweight="1pt">
              <v:textbox style="mso-next-textbox:#Rectangle 14">
                <w:txbxContent>
                  <w:p w:rsidR="00E455BA" w:rsidRPr="00842123" w:rsidRDefault="00E455BA" w:rsidP="00463024">
                    <w:pPr>
                      <w:jc w:val="center"/>
                      <w:rPr>
                        <w:lang w:val="ru-RU"/>
                      </w:rPr>
                    </w:pPr>
                    <w:r w:rsidRPr="00842123">
                      <w:rPr>
                        <w:lang w:val="ru-RU"/>
                      </w:rPr>
                      <w:t xml:space="preserve">Профпригодности  </w:t>
                    </w:r>
                  </w:p>
                </w:txbxContent>
              </v:textbox>
            </v:rect>
            <v:rect id="Rectangle 15" o:spid="_x0000_s1039" style="position:absolute;left:7921;top:3202;width:3377;height:12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" fillcolor="white [3201]" strokecolor="#4472c4 [3208]" strokeweight="1pt">
              <v:textbox style="mso-next-textbox:#Rectangle 15">
                <w:txbxContent>
                  <w:p w:rsidR="00E455BA" w:rsidRPr="006C0FA4" w:rsidRDefault="00E455BA" w:rsidP="00A16A51">
                    <w:pPr>
                      <w:jc w:val="center"/>
                    </w:pPr>
                    <w:r w:rsidRPr="00842123">
                      <w:rPr>
                        <w:lang w:val="ru-RU"/>
                      </w:rPr>
                      <w:t>Спец способн</w:t>
                    </w:r>
                    <w:r>
                      <w:t>остей</w:t>
                    </w:r>
                  </w:p>
                  <w:p w:rsidR="00E455BA" w:rsidRPr="00F82AD6" w:rsidRDefault="00E455BA" w:rsidP="00A16A51">
                    <w:pPr>
                      <w:jc w:val="center"/>
                    </w:pPr>
                    <w:r w:rsidRPr="00842123">
                      <w:rPr>
                        <w:lang w:val="ru-RU"/>
                      </w:rPr>
                      <w:t>(технически</w:t>
                    </w:r>
                    <w:r>
                      <w:t>х</w:t>
                    </w:r>
                    <w:r w:rsidRPr="00842123">
                      <w:rPr>
                        <w:lang w:val="ru-RU"/>
                      </w:rPr>
                      <w:t>, музыка</w:t>
                    </w:r>
                    <w:r>
                      <w:t>л</w:t>
                    </w:r>
                    <w:r w:rsidRPr="00842123">
                      <w:rPr>
                        <w:lang w:val="ru-RU"/>
                      </w:rPr>
                      <w:t>ьны</w:t>
                    </w:r>
                    <w:r>
                      <w:t>х)</w:t>
                    </w:r>
                  </w:p>
                </w:txbxContent>
              </v:textbox>
            </v:rect>
            <v:shape id="_x0000_s1061" type="#_x0000_t67" style="position:absolute;left:2215;top:2093;width:1074;height:1109">
              <v:textbox style="layout-flow:vertical-ideographic"/>
            </v:shape>
            <v:shape id="_x0000_s1062" type="#_x0000_t67" style="position:absolute;left:5484;top:2102;width:1074;height:1088">
              <v:textbox style="layout-flow:vertical-ideographic"/>
            </v:shape>
            <v:shape id="_x0000_s1063" type="#_x0000_t67" style="position:absolute;left:9094;top:2115;width:1074;height:1056">
              <v:textbox style="layout-flow:vertical-ideographic"/>
            </v:shape>
          </v:group>
        </w:pict>
      </w: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B3C2B" w:rsidRPr="00CB5EAC" w:rsidRDefault="002B3C2B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6C5D0B" w:rsidRPr="00CB5EAC" w:rsidRDefault="002B3C2B" w:rsidP="00156E6C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lang w:val="ru-RU"/>
        </w:rPr>
        <w:tab/>
      </w:r>
    </w:p>
    <w:p w:rsidR="002B3C2B" w:rsidRPr="00CB5EAC" w:rsidRDefault="002B3C2B" w:rsidP="00156E6C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lang w:val="ru-RU"/>
        </w:rPr>
      </w:pPr>
    </w:p>
    <w:p w:rsidR="00B66590" w:rsidRPr="00CB5EAC" w:rsidRDefault="00B66590" w:rsidP="00156E6C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lang w:val="ru-RU"/>
        </w:rPr>
      </w:pPr>
    </w:p>
    <w:p w:rsidR="00B66590" w:rsidRPr="00CB5EAC" w:rsidRDefault="00B66590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B66590" w:rsidRPr="00CB5EAC" w:rsidRDefault="00B66590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F82AD6" w:rsidRPr="00CB5EAC" w:rsidRDefault="00661554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group id="_x0000_s1068" style="position:absolute;margin-left:26.55pt;margin-top:3.65pt;width:486.75pt;height:171.85pt;z-index:251705344" coordorigin="1008,6000" coordsize="9735,3437">
            <v:shape id="_x0000_s1065" type="#_x0000_t67" style="position:absolute;left:2248;top:6938;width:1074;height:1178">
              <v:textbox style="layout-flow:vertical-ideographic"/>
            </v:shape>
            <v:rect id="Rectangle 21" o:spid="_x0000_s1042" style="position:absolute;left:1008;top:6000;width:9735;height:9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" fillcolor="white [3201]" strokecolor="#4472c4 [3208]" strokeweight="1pt">
              <v:textbox style="mso-next-textbox:#Rectangle 21">
                <w:txbxContent>
                  <w:p w:rsidR="00E455BA" w:rsidRPr="00F82AD6" w:rsidRDefault="00E455BA" w:rsidP="002B3C2B">
                    <w:pPr>
                      <w:jc w:val="center"/>
                      <w:rPr>
                        <w:sz w:val="32"/>
                        <w:szCs w:val="32"/>
                        <w:lang w:val="ru-RU"/>
                      </w:rPr>
                    </w:pPr>
                    <w:r w:rsidRPr="00F82AD6">
                      <w:rPr>
                        <w:sz w:val="32"/>
                        <w:szCs w:val="32"/>
                        <w:lang w:val="ru-RU"/>
                      </w:rPr>
                      <w:t>ПО ОРИЕНТАЦИИ</w:t>
                    </w:r>
                  </w:p>
                </w:txbxContent>
              </v:textbox>
            </v:rect>
            <v:rect id="Rectangle 25" o:spid="_x0000_s1046" style="position:absolute;left:4417;top:8141;width:2912;height:12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" fillcolor="white [3201]" strokecolor="#4472c4 [3208]" strokeweight="1pt">
              <v:textbox style="mso-next-textbox:#Rectangle 25">
                <w:txbxContent>
                  <w:p w:rsidR="00E455BA" w:rsidRPr="002B3C2B" w:rsidRDefault="00E455BA" w:rsidP="002B3C2B">
                    <w:pPr>
                      <w:jc w:val="center"/>
                      <w:rPr>
                        <w:lang w:val="ru-RU"/>
                      </w:rPr>
                    </w:pPr>
                    <w:r w:rsidRPr="002B3C2B">
                      <w:rPr>
                        <w:lang w:val="ru-RU"/>
                      </w:rPr>
                      <w:t>На мощность (</w:t>
                    </w:r>
                    <w:r>
                      <w:rPr>
                        <w:lang w:val="ru-RU"/>
                      </w:rPr>
                      <w:t>по глубине усвоения</w:t>
                    </w:r>
                    <w:r w:rsidRPr="002B3C2B">
                      <w:rPr>
                        <w:lang w:val="ru-RU"/>
                      </w:rPr>
                      <w:t xml:space="preserve">) </w:t>
                    </w:r>
                  </w:p>
                  <w:p w:rsidR="00E455BA" w:rsidRPr="002B3C2B" w:rsidRDefault="00E455BA" w:rsidP="002B3C2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v:rect id="Rectangle 26" o:spid="_x0000_s1047" style="position:absolute;left:7708;top:8208;width:2912;height:12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" fillcolor="white [3201]" strokecolor="#4472c4 [3208]" strokeweight="1pt">
              <v:textbox style="mso-next-textbox:#Rectangle 26">
                <w:txbxContent>
                  <w:p w:rsidR="00E455BA" w:rsidRPr="00842123" w:rsidRDefault="00E455BA" w:rsidP="002B3C2B">
                    <w:pPr>
                      <w:jc w:val="center"/>
                      <w:rPr>
                        <w:lang w:val="ru-RU"/>
                      </w:rPr>
                    </w:pPr>
                    <w:r w:rsidRPr="00842123">
                      <w:rPr>
                        <w:lang w:val="ru-RU"/>
                      </w:rPr>
                      <w:t xml:space="preserve">Смешанные  </w:t>
                    </w:r>
                  </w:p>
                </w:txbxContent>
              </v:textbox>
            </v:rect>
            <v:shape id="_x0000_s1066" type="#_x0000_t67" style="position:absolute;left:5136;top:6963;width:1074;height:1178">
              <v:textbox style="layout-flow:vertical-ideographic"/>
            </v:shape>
            <v:shape id="_x0000_s1067" type="#_x0000_t67" style="position:absolute;left:8569;top:6996;width:1074;height:1178">
              <v:textbox style="layout-flow:vertical-ideographic"/>
            </v:shape>
          </v:group>
        </w:pict>
      </w:r>
    </w:p>
    <w:p w:rsidR="002302AE" w:rsidRPr="00CB5EAC" w:rsidRDefault="002302AE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2302AE" w:rsidRPr="00CB5EAC" w:rsidRDefault="002302AE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B66590" w:rsidRPr="00CB5EAC" w:rsidRDefault="00B66590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B66590" w:rsidRPr="00CB5EAC" w:rsidRDefault="00B66590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B66590" w:rsidRPr="00CB5EAC" w:rsidRDefault="00661554" w:rsidP="00156E6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rect id="Rectangle 24" o:spid="_x0000_s1045" style="position:absolute;margin-left:45.25pt;margin-top:16.4pt;width:145.6pt;height:62.55pt;z-index:2517002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" fillcolor="white [3201]" strokecolor="#4472c4 [3208]" strokeweight="1pt">
            <v:textbox style="mso-next-textbox:#Rectangle 24">
              <w:txbxContent>
                <w:p w:rsidR="00E455BA" w:rsidRPr="002B3C2B" w:rsidRDefault="00E455BA" w:rsidP="002B3C2B">
                  <w:pPr>
                    <w:jc w:val="center"/>
                    <w:rPr>
                      <w:lang w:val="ru-RU"/>
                    </w:rPr>
                  </w:pPr>
                  <w:r w:rsidRPr="002B3C2B">
                    <w:rPr>
                      <w:lang w:val="ru-RU"/>
                    </w:rPr>
                    <w:t xml:space="preserve">На скорость (с ограничением времени) </w:t>
                  </w:r>
                </w:p>
              </w:txbxContent>
            </v:textbox>
          </v:rect>
        </w:pict>
      </w:r>
    </w:p>
    <w:p w:rsidR="002B3C2B" w:rsidRPr="00CB5EAC" w:rsidRDefault="002B3C2B" w:rsidP="00156E6C">
      <w:pPr>
        <w:spacing w:after="0" w:line="360" w:lineRule="auto"/>
        <w:jc w:val="right"/>
        <w:rPr>
          <w:rFonts w:ascii="Times New Roman" w:hAnsi="Times New Roman" w:cs="Times New Roman"/>
          <w:lang w:val="ru-RU"/>
        </w:rPr>
      </w:pPr>
    </w:p>
    <w:p w:rsidR="00B66590" w:rsidRPr="00CB5EAC" w:rsidRDefault="00B66590" w:rsidP="00156E6C">
      <w:pPr>
        <w:spacing w:after="0" w:line="360" w:lineRule="auto"/>
        <w:jc w:val="right"/>
        <w:rPr>
          <w:rFonts w:ascii="Times New Roman" w:hAnsi="Times New Roman" w:cs="Times New Roman"/>
          <w:lang w:val="ru-RU"/>
        </w:rPr>
      </w:pPr>
    </w:p>
    <w:p w:rsidR="00B66590" w:rsidRPr="0035101E" w:rsidRDefault="00842123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Стандартизированные</w:t>
      </w:r>
      <w:r w:rsidR="00B6659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тесты служат для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стандартизации</w:t>
      </w:r>
      <w:r w:rsidR="00B6659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результатов, то есть получение нормы, шкалы, оценки</w:t>
      </w:r>
      <w:r w:rsidR="00801EEF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659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которая служит основанием для определения уровня овладения тем, что выясняет данный тест. </w:t>
      </w:r>
    </w:p>
    <w:p w:rsidR="009A77C1" w:rsidRPr="0035101E" w:rsidRDefault="00842123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5101E">
        <w:rPr>
          <w:rFonts w:ascii="Times New Roman" w:hAnsi="Times New Roman" w:cs="Times New Roman"/>
          <w:sz w:val="24"/>
          <w:szCs w:val="24"/>
          <w:lang w:val="ru-RU"/>
        </w:rPr>
        <w:t>Нестандартизированные</w:t>
      </w:r>
      <w:proofErr w:type="spellEnd"/>
      <w:r w:rsidR="00B6659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тесты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по результат</w:t>
      </w:r>
      <w:r w:rsidR="00801EEF" w:rsidRPr="0035101E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B6659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называют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ненормированными</w:t>
      </w:r>
      <w:r w:rsidR="00B66590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Круг задач для </w:t>
      </w:r>
      <w:proofErr w:type="spellStart"/>
      <w:r w:rsidR="000F403C" w:rsidRPr="0035101E">
        <w:rPr>
          <w:rFonts w:ascii="Times New Roman" w:hAnsi="Times New Roman" w:cs="Times New Roman"/>
          <w:sz w:val="24"/>
          <w:szCs w:val="24"/>
          <w:lang w:val="ru-RU"/>
        </w:rPr>
        <w:t>ненормированных</w:t>
      </w:r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>тестов</w:t>
      </w:r>
      <w:proofErr w:type="spellEnd"/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>-ча</w:t>
      </w:r>
      <w:r w:rsidR="000F403C" w:rsidRPr="003510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тные,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01EEF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е и </w:t>
      </w:r>
      <w:proofErr w:type="spellStart"/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>узкометодические</w:t>
      </w:r>
      <w:proofErr w:type="spellEnd"/>
      <w:r w:rsidR="009A77C1"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77C1" w:rsidRPr="0035101E" w:rsidRDefault="009A77C1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Правила и требования к составлению заданий и их качеству остаются едиными для всех тестов в том числе 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нестандартизированных</w:t>
      </w:r>
      <w:proofErr w:type="spellEnd"/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тестов</w:t>
      </w:r>
      <w:r w:rsidR="00EC0D6E" w:rsidRPr="0035101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6"/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6737" w:rsidRPr="0035101E" w:rsidRDefault="00842123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Общедиагностические</w:t>
      </w:r>
      <w:proofErr w:type="spellEnd"/>
      <w:r w:rsidR="001F6737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тесты</w:t>
      </w:r>
      <w:r w:rsidR="001F67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– это тесты личности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, тесты</w:t>
      </w:r>
      <w:r w:rsidR="001F67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личного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интеллекта</w:t>
      </w:r>
      <w:r w:rsidR="001F6737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F6737" w:rsidRPr="0035101E" w:rsidRDefault="001F673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Тесты </w:t>
      </w:r>
      <w:r w:rsidR="00842123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профессиональной</w:t>
      </w:r>
      <w:r w:rsidR="00F82D15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пригодности 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множество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общих классификационных тестов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6737" w:rsidRPr="0035101E" w:rsidRDefault="001F673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Тесты специальных </w:t>
      </w:r>
      <w:r w:rsidR="00842123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способностей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музыкальных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1F6737" w:rsidRPr="0035101E" w:rsidRDefault="001F673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Тесты </w:t>
      </w:r>
      <w:r w:rsidR="00842123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достижений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35101E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proofErr w:type="gramEnd"/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произношения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, качеств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03C" w:rsidRPr="0035101E">
        <w:rPr>
          <w:rFonts w:ascii="Times New Roman" w:hAnsi="Times New Roman" w:cs="Times New Roman"/>
          <w:sz w:val="24"/>
          <w:szCs w:val="24"/>
          <w:lang w:val="ru-RU"/>
        </w:rPr>
        <w:t>написания, сочинений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403C" w:rsidRPr="0035101E">
        <w:rPr>
          <w:rFonts w:ascii="Times New Roman" w:hAnsi="Times New Roman" w:cs="Times New Roman"/>
          <w:sz w:val="24"/>
          <w:szCs w:val="24"/>
          <w:lang w:val="ru-RU"/>
        </w:rPr>
        <w:t>тесты,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предназначенные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03C" w:rsidRPr="0035101E">
        <w:rPr>
          <w:rFonts w:ascii="Times New Roman" w:hAnsi="Times New Roman" w:cs="Times New Roman"/>
          <w:sz w:val="24"/>
          <w:szCs w:val="24"/>
          <w:lang w:val="ru-RU"/>
        </w:rPr>
        <w:t>для оценивания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достигнутых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мися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обучения). </w:t>
      </w:r>
    </w:p>
    <w:p w:rsidR="001F6737" w:rsidRPr="0035101E" w:rsidRDefault="001F673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</w:t>
      </w:r>
      <w:r w:rsidR="005F0682" w:rsidRPr="0035101E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ориентации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–это тесты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скорост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, содержащие простые зада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время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ограничено настолько</w:t>
      </w:r>
      <w:r w:rsidR="005F0682" w:rsidRPr="003510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что не один ученик не успевает 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все зада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заданное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время. </w:t>
      </w:r>
    </w:p>
    <w:p w:rsidR="0012679F" w:rsidRPr="0035101E" w:rsidRDefault="001F673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Тесты мощности включают трудные задания </w:t>
      </w:r>
      <w:proofErr w:type="gramStart"/>
      <w:r w:rsidR="002B05F1" w:rsidRPr="0035101E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E455BA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05F1" w:rsidRPr="0035101E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proofErr w:type="gramEnd"/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35101E">
        <w:rPr>
          <w:rFonts w:ascii="Times New Roman" w:hAnsi="Times New Roman" w:cs="Times New Roman"/>
          <w:sz w:val="24"/>
          <w:szCs w:val="24"/>
          <w:lang w:val="ru-RU"/>
        </w:rPr>
        <w:t>оторых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либо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B563EC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ограничен</w:t>
      </w:r>
      <w:r w:rsidR="00B563EC" w:rsidRPr="003510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, либо мягко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лимитировано</w:t>
      </w:r>
      <w:r w:rsidR="00B563EC" w:rsidRPr="0035101E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данном случае оценивается успешность и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="00F82D15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зада</w:t>
      </w:r>
      <w:r w:rsidR="00B563EC" w:rsidRPr="0035101E">
        <w:rPr>
          <w:rFonts w:ascii="Times New Roman" w:hAnsi="Times New Roman" w:cs="Times New Roman"/>
          <w:sz w:val="24"/>
          <w:szCs w:val="24"/>
          <w:lang w:val="ru-RU"/>
        </w:rPr>
        <w:t>чи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. Это могут быть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тестовые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задания для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письменных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итоговых экзаменов. </w:t>
      </w:r>
    </w:p>
    <w:p w:rsidR="0012679F" w:rsidRPr="0035101E" w:rsidRDefault="002B05F1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101E">
        <w:rPr>
          <w:rFonts w:ascii="Times New Roman" w:hAnsi="Times New Roman" w:cs="Times New Roman"/>
          <w:sz w:val="24"/>
          <w:szCs w:val="24"/>
          <w:lang w:val="ru-RU"/>
        </w:rPr>
        <w:t>Смешанные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тесты 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объединяют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в себе черты вышеуказанных тестов. Здесь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даны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зада</w:t>
      </w:r>
      <w:r w:rsidR="00FF47F9" w:rsidRPr="0035101E">
        <w:rPr>
          <w:rFonts w:ascii="Times New Roman" w:hAnsi="Times New Roman" w:cs="Times New Roman"/>
          <w:sz w:val="24"/>
          <w:szCs w:val="24"/>
          <w:lang w:val="ru-RU"/>
        </w:rPr>
        <w:t>чи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различного уровня сложности: от самых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простых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до очень сложных. Оценкой в данном случае</w:t>
      </w:r>
      <w:r w:rsidR="00FF47F9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служа</w:t>
      </w:r>
      <w:r w:rsidR="005D6FEA" w:rsidRPr="0035101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как скорость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заданий (количество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выполненных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заданий, так и правильность </w:t>
      </w:r>
      <w:r w:rsidR="00FF47F9" w:rsidRPr="0035101E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>я)</w:t>
      </w:r>
      <w:r w:rsidR="00FF47F9" w:rsidRPr="003510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7F9" w:rsidRPr="0035101E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>ти тесты ча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842123" w:rsidRPr="0035101E">
        <w:rPr>
          <w:rFonts w:ascii="Times New Roman" w:hAnsi="Times New Roman" w:cs="Times New Roman"/>
          <w:sz w:val="24"/>
          <w:szCs w:val="24"/>
          <w:lang w:val="ru-RU"/>
        </w:rPr>
        <w:t>применяются</w:t>
      </w:r>
      <w:r w:rsidR="0012679F" w:rsidRPr="0035101E">
        <w:rPr>
          <w:rFonts w:ascii="Times New Roman" w:hAnsi="Times New Roman" w:cs="Times New Roman"/>
          <w:sz w:val="24"/>
          <w:szCs w:val="24"/>
          <w:lang w:val="ru-RU"/>
        </w:rPr>
        <w:t xml:space="preserve"> на практике. </w:t>
      </w:r>
    </w:p>
    <w:p w:rsidR="0012679F" w:rsidRPr="00CB5EAC" w:rsidRDefault="0012679F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12679F" w:rsidRPr="00D8031D" w:rsidRDefault="0012679F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</w:t>
      </w:r>
      <w:r w:rsidR="00842123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степени</w:t>
      </w:r>
      <w:r w:rsidR="00F82D15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842123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однородности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задач тесты бывают</w:t>
      </w:r>
      <w:r w:rsidRPr="00D803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466A8" w:rsidRPr="00D8031D" w:rsidRDefault="009466A8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0E2" w:rsidRPr="00D8031D" w:rsidRDefault="0012679F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4B3625" w:rsidRPr="00D8031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омогенные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имеющие одну шкалу, которые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позволяют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оценить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одно свойство или качество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73F" w:rsidRPr="00D8031D">
        <w:rPr>
          <w:rFonts w:ascii="Times New Roman" w:hAnsi="Times New Roman" w:cs="Times New Roman"/>
          <w:sz w:val="24"/>
          <w:szCs w:val="24"/>
          <w:lang w:val="ru-RU"/>
        </w:rPr>
        <w:t>мощности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включают задачи</w:t>
      </w:r>
      <w:r w:rsidR="0019073F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сходны</w:t>
      </w:r>
      <w:r w:rsidR="0019073F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 характеру, но 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>различающиеся конкретным содержанием</w:t>
      </w:r>
      <w:r w:rsidR="0019073F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66A8" w:rsidRPr="00D8031D" w:rsidRDefault="004B3625" w:rsidP="009466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Б) Г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>етерогенные</w:t>
      </w:r>
      <w:r w:rsidR="009466A8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679F" w:rsidRPr="00D8031D">
        <w:rPr>
          <w:rFonts w:ascii="Times New Roman" w:hAnsi="Times New Roman" w:cs="Times New Roman"/>
          <w:sz w:val="24"/>
          <w:szCs w:val="24"/>
          <w:lang w:val="ru-RU"/>
        </w:rPr>
        <w:t>имеющие несколько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шкал, которые позволяют оценить разнообразные характеристики </w:t>
      </w:r>
      <w:r w:rsidR="009466A8" w:rsidRPr="00D8031D">
        <w:rPr>
          <w:rFonts w:ascii="Times New Roman" w:hAnsi="Times New Roman" w:cs="Times New Roman"/>
          <w:sz w:val="24"/>
          <w:szCs w:val="24"/>
          <w:lang w:val="ru-RU"/>
        </w:rPr>
        <w:t>мощ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ности и включают 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>задания,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отличающиеся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как по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характеру, так и по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содержанию</w:t>
      </w:r>
      <w:r w:rsidR="001070E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466A8" w:rsidRPr="00D8031D" w:rsidRDefault="009466A8" w:rsidP="009466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79F" w:rsidRPr="00D8031D" w:rsidRDefault="001070E2" w:rsidP="009466A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 характеру действий теста бывают</w:t>
      </w:r>
      <w:r w:rsidR="002F0F0E" w:rsidRPr="00D8031D">
        <w:rPr>
          <w:rStyle w:val="FootnoteReference"/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footnoteReference w:id="7"/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:</w:t>
      </w:r>
    </w:p>
    <w:p w:rsidR="009466A8" w:rsidRPr="00D8031D" w:rsidRDefault="009466A8" w:rsidP="009466A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013257" w:rsidRPr="00D8031D" w:rsidRDefault="004B362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А) В</w:t>
      </w:r>
      <w:r w:rsidR="00013257" w:rsidRPr="00D8031D">
        <w:rPr>
          <w:rFonts w:ascii="Times New Roman" w:hAnsi="Times New Roman" w:cs="Times New Roman"/>
          <w:sz w:val="24"/>
          <w:szCs w:val="24"/>
          <w:lang w:val="ru-RU"/>
        </w:rPr>
        <w:t>ербальные-словесно-логические тесты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325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вопросники</w:t>
      </w:r>
      <w:r w:rsidR="0001325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 проверку знаний и прочее</w:t>
      </w:r>
    </w:p>
    <w:p w:rsidR="001070E2" w:rsidRPr="00D8031D" w:rsidRDefault="004B362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Б) Н</w:t>
      </w:r>
      <w:r w:rsidR="0001325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евербальные (связанные с практическим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манипулированием предметами</w:t>
      </w:r>
      <w:r w:rsidR="00013257" w:rsidRPr="00D8031D">
        <w:rPr>
          <w:rFonts w:ascii="Times New Roman" w:hAnsi="Times New Roman" w:cs="Times New Roman"/>
          <w:sz w:val="24"/>
          <w:szCs w:val="24"/>
          <w:lang w:val="ru-RU"/>
        </w:rPr>
        <w:t>-карточками</w:t>
      </w:r>
      <w:r w:rsidR="002E7F6E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1325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деталями) </w:t>
      </w:r>
    </w:p>
    <w:p w:rsidR="004B1C05" w:rsidRPr="00D8031D" w:rsidRDefault="004B1C05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4A8B" w:rsidRPr="00D8031D" w:rsidRDefault="00E34A8B" w:rsidP="004B362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lastRenderedPageBreak/>
        <w:t xml:space="preserve">Тесты по направленности, то есть по тому, что именно предполагается изучать с </w:t>
      </w:r>
      <w:r w:rsidR="00842123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помощью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данного теста</w:t>
      </w:r>
    </w:p>
    <w:p w:rsidR="004B3625" w:rsidRPr="00D8031D" w:rsidRDefault="004B3625" w:rsidP="004B362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B1C05" w:rsidRPr="00D8031D" w:rsidRDefault="00E34A8B" w:rsidP="00372353">
      <w:pPr>
        <w:pStyle w:val="ListParagraph"/>
        <w:numPr>
          <w:ilvl w:val="0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Тесты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интеллекта</w:t>
      </w:r>
      <w:r w:rsidR="004B1C0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выявляющие</w:t>
      </w:r>
      <w:r w:rsidR="004B1C0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теста по направленности.</w:t>
      </w:r>
    </w:p>
    <w:p w:rsidR="004B1C05" w:rsidRPr="00D8031D" w:rsidRDefault="004B1C05" w:rsidP="00372353">
      <w:pPr>
        <w:pStyle w:val="ListParagraph"/>
        <w:numPr>
          <w:ilvl w:val="0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тесты, с помо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кот</w:t>
      </w:r>
      <w:r w:rsidR="00842123"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рых изучается особенности личности испытуемого. </w:t>
      </w:r>
    </w:p>
    <w:p w:rsidR="00F82D15" w:rsidRPr="00D8031D" w:rsidRDefault="00F82D15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4A8B" w:rsidRPr="00D8031D" w:rsidRDefault="004B1C05" w:rsidP="0037235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виду </w:t>
      </w:r>
      <w:r w:rsidR="00842123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нормирования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: </w:t>
      </w:r>
    </w:p>
    <w:p w:rsidR="00372353" w:rsidRPr="00D8031D" w:rsidRDefault="00372353" w:rsidP="0037235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B1C05" w:rsidRPr="00D8031D" w:rsidRDefault="004B1C0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2B05F1" w:rsidRPr="00D8031D">
        <w:rPr>
          <w:rFonts w:ascii="Times New Roman" w:hAnsi="Times New Roman" w:cs="Times New Roman"/>
          <w:sz w:val="24"/>
          <w:szCs w:val="24"/>
          <w:lang w:val="ru-RU"/>
        </w:rPr>
        <w:t>ориентированные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 статистические нормы-тесты,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основани</w:t>
      </w:r>
      <w:r w:rsidR="00372353" w:rsidRPr="00D8031D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сравнения</w:t>
      </w:r>
      <w:proofErr w:type="gram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служат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 образом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обоснованные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значения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выполн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данного теста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репрезентативной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выборкой испытуемых; </w:t>
      </w:r>
    </w:p>
    <w:p w:rsidR="004B1C05" w:rsidRPr="00D8031D" w:rsidRDefault="004B1C0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критериально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ориентированн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-тесты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предназначен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уровня индивидуальн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достижений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испытуемого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относительно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некоторого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заданного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критери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Например, критерий 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школьном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успешности может быть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определён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путем опроса педагогов,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 данном классе или с данным ребенком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ритери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школьной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успешности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определен по оценкам за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четверть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или год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70F1" w:rsidRPr="00D8031D" w:rsidRDefault="00F070F1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05" w:rsidRPr="00D8031D" w:rsidRDefault="004B1C0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средствам </w:t>
      </w:r>
      <w:r w:rsidR="005D6FEA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предъявления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тесты бывают </w:t>
      </w:r>
    </w:p>
    <w:p w:rsidR="00F070F1" w:rsidRPr="00D8031D" w:rsidRDefault="00F070F1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B1C05" w:rsidRPr="00D8031D" w:rsidRDefault="00372353" w:rsidP="00F070F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B1C05" w:rsidRPr="00D8031D">
        <w:rPr>
          <w:rFonts w:ascii="Times New Roman" w:hAnsi="Times New Roman" w:cs="Times New Roman"/>
          <w:sz w:val="24"/>
          <w:szCs w:val="24"/>
          <w:lang w:val="ru-RU"/>
        </w:rPr>
        <w:t>ланковые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B1C0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1C05" w:rsidRPr="00D8031D" w:rsidRDefault="004B1C05" w:rsidP="00F070F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1C05" w:rsidRPr="00D8031D" w:rsidRDefault="004B1C05" w:rsidP="00F070F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Аппаратурные</w:t>
      </w:r>
      <w:r w:rsidR="00F070F1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1C05" w:rsidRPr="00D8031D" w:rsidRDefault="00F070F1" w:rsidP="00F070F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B1C0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рактические </w:t>
      </w:r>
    </w:p>
    <w:p w:rsidR="003F39A4" w:rsidRPr="00D8031D" w:rsidRDefault="007C5CA8" w:rsidP="00F070F1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F39A4" w:rsidRPr="00D8031D">
        <w:rPr>
          <w:rFonts w:ascii="Times New Roman" w:hAnsi="Times New Roman" w:cs="Times New Roman"/>
          <w:sz w:val="24"/>
          <w:szCs w:val="24"/>
          <w:lang w:val="ru-RU"/>
        </w:rPr>
        <w:t>омпьютерные</w:t>
      </w:r>
    </w:p>
    <w:p w:rsidR="003F39A4" w:rsidRPr="00D8031D" w:rsidRDefault="003F39A4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</w:t>
      </w:r>
      <w:r w:rsidR="007C5CA8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объективности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оценивания </w:t>
      </w:r>
    </w:p>
    <w:p w:rsidR="004B1C05" w:rsidRPr="00D8031D" w:rsidRDefault="007C5CA8" w:rsidP="00156E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Объективные</w:t>
      </w:r>
    </w:p>
    <w:p w:rsidR="00011332" w:rsidRPr="00D8031D" w:rsidRDefault="00011332" w:rsidP="00156E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Проективные</w:t>
      </w:r>
    </w:p>
    <w:p w:rsidR="008709F5" w:rsidRPr="00D8031D" w:rsidRDefault="008709F5" w:rsidP="00F070F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070F1" w:rsidRPr="00D8031D" w:rsidRDefault="00011332" w:rsidP="00F070F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 специализации тесты бывают</w:t>
      </w:r>
      <w:r w:rsidR="00F070F1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:</w:t>
      </w:r>
    </w:p>
    <w:p w:rsidR="00011332" w:rsidRPr="00D8031D" w:rsidRDefault="00011332" w:rsidP="007E4379">
      <w:pPr>
        <w:pStyle w:val="ListParagraph"/>
        <w:numPr>
          <w:ilvl w:val="0"/>
          <w:numId w:val="5"/>
        </w:numPr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Широко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позволяющ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оценивать эффективность процесса обучения, степень 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учащи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мися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знаний, умений и на</w:t>
      </w:r>
      <w:r w:rsidR="005D6FEA" w:rsidRPr="00D8031D">
        <w:rPr>
          <w:rFonts w:ascii="Times New Roman" w:hAnsi="Times New Roman" w:cs="Times New Roman"/>
          <w:sz w:val="24"/>
          <w:szCs w:val="24"/>
          <w:lang w:val="ru-RU"/>
        </w:rPr>
        <w:t>выков в ходе учебного процесса</w:t>
      </w:r>
    </w:p>
    <w:p w:rsidR="00011332" w:rsidRPr="00D8031D" w:rsidRDefault="00011332" w:rsidP="000E15CD">
      <w:pPr>
        <w:pStyle w:val="ListParagraph"/>
        <w:numPr>
          <w:ilvl w:val="0"/>
          <w:numId w:val="5"/>
        </w:numPr>
        <w:spacing w:after="0"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Узко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ориентированные</w:t>
      </w:r>
      <w:proofErr w:type="spellEnd"/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направленные на выявление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достижений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в процессе освоения </w:t>
      </w:r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предмето</w:t>
      </w:r>
      <w:r w:rsidR="000079E7" w:rsidRPr="00D803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, отдельных тестов</w:t>
      </w:r>
      <w:r w:rsidR="000E15CD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09F5" w:rsidRPr="00D8031D" w:rsidRDefault="008709F5" w:rsidP="000E15C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011332" w:rsidRPr="00D8031D" w:rsidRDefault="007C5CA8" w:rsidP="000E15C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 целям</w:t>
      </w:r>
      <w:r w:rsidR="00011332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использования: </w:t>
      </w:r>
    </w:p>
    <w:p w:rsidR="00011332" w:rsidRPr="00D8031D" w:rsidRDefault="00011332" w:rsidP="00156E6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Предварительный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определяющий</w:t>
      </w:r>
      <w:r w:rsidR="0099277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определяет знания в начале учебы)</w:t>
      </w:r>
      <w:r w:rsidR="00992777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1332" w:rsidRPr="00D8031D" w:rsidRDefault="00011332" w:rsidP="00156E6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Тест прогресс</w:t>
      </w:r>
      <w:r w:rsidR="00992777" w:rsidRPr="00D8031D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5CA8" w:rsidRPr="00D8031D">
        <w:rPr>
          <w:rFonts w:ascii="Times New Roman" w:hAnsi="Times New Roman" w:cs="Times New Roman"/>
          <w:sz w:val="24"/>
          <w:szCs w:val="24"/>
          <w:lang w:val="ru-RU"/>
        </w:rPr>
        <w:t>достигнутого в процессе обучения,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937" w:rsidRPr="00D8031D">
        <w:rPr>
          <w:rFonts w:ascii="Times New Roman" w:hAnsi="Times New Roman" w:cs="Times New Roman"/>
          <w:sz w:val="24"/>
          <w:szCs w:val="24"/>
          <w:lang w:val="ru-RU"/>
        </w:rPr>
        <w:t>достигнутого в процессе</w:t>
      </w:r>
      <w:r w:rsidR="00992777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1C05" w:rsidRPr="00D8031D" w:rsidRDefault="004B1C0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0E2" w:rsidRPr="00D8031D" w:rsidRDefault="00C07A0E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широте </w:t>
      </w:r>
      <w:r w:rsidR="000F403C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использования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тесты бывают: </w:t>
      </w:r>
    </w:p>
    <w:p w:rsidR="00C07A0E" w:rsidRPr="00D8031D" w:rsidRDefault="00C07A0E" w:rsidP="00156E6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учителем;</w:t>
      </w:r>
    </w:p>
    <w:p w:rsidR="00C07A0E" w:rsidRPr="00D8031D" w:rsidRDefault="00C07A0E" w:rsidP="00156E6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группой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учителей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администраци</w:t>
      </w:r>
      <w:r w:rsidR="00964201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учреждения;</w:t>
      </w:r>
    </w:p>
    <w:p w:rsidR="00C07A0E" w:rsidRPr="00D8031D" w:rsidRDefault="00C07A0E" w:rsidP="00156E6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Для целей 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964201" w:rsidRPr="00D8031D">
        <w:rPr>
          <w:rFonts w:ascii="Times New Roman" w:hAnsi="Times New Roman" w:cs="Times New Roman"/>
          <w:sz w:val="24"/>
          <w:szCs w:val="24"/>
          <w:lang w:val="ru-RU"/>
        </w:rPr>
        <w:t>бора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F403C" w:rsidRPr="00D8031D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групп;</w:t>
      </w:r>
    </w:p>
    <w:p w:rsidR="00C07A0E" w:rsidRPr="00D8031D" w:rsidRDefault="00C07A0E" w:rsidP="00156E6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Для аттестации учащихся</w:t>
      </w:r>
      <w:r w:rsidR="00964201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4201" w:rsidRPr="00D8031D" w:rsidRDefault="00964201" w:rsidP="0096420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681A" w:rsidRPr="00D8031D" w:rsidRDefault="0010681A" w:rsidP="0096420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формам тесты бывают: </w:t>
      </w:r>
    </w:p>
    <w:p w:rsidR="00C07A0E" w:rsidRPr="00D8031D" w:rsidRDefault="000F403C" w:rsidP="0096420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Закрытого</w:t>
      </w:r>
      <w:r w:rsidR="0010681A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типа (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10681A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0681A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выбором верного ответа из набора </w:t>
      </w:r>
      <w:proofErr w:type="spellStart"/>
      <w:r w:rsidR="0010681A" w:rsidRPr="00D8031D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лгаемых</w:t>
      </w:r>
      <w:proofErr w:type="spellEnd"/>
      <w:r w:rsidR="0010681A" w:rsidRPr="00D803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0681A" w:rsidRPr="00D8031D" w:rsidRDefault="0010681A" w:rsidP="0096420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Тесты</w:t>
      </w:r>
      <w:r w:rsidR="00F0221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типа (ввод предпол</w:t>
      </w:r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02213" w:rsidRPr="00D8031D">
        <w:rPr>
          <w:rFonts w:ascii="Times New Roman" w:hAnsi="Times New Roman" w:cs="Times New Roman"/>
          <w:sz w:val="24"/>
          <w:szCs w:val="24"/>
          <w:lang w:val="ru-RU"/>
        </w:rPr>
        <w:t>гаемого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ответа на задание сам</w:t>
      </w:r>
      <w:r w:rsidR="00EA1C0C" w:rsidRPr="00D803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м тестируемым. </w:t>
      </w:r>
    </w:p>
    <w:p w:rsidR="0010681A" w:rsidRPr="00CB5EAC" w:rsidRDefault="0010681A" w:rsidP="00156E6C">
      <w:pPr>
        <w:spacing w:after="0" w:line="360" w:lineRule="auto"/>
        <w:ind w:left="1490"/>
        <w:jc w:val="both"/>
        <w:rPr>
          <w:rFonts w:ascii="Times New Roman" w:hAnsi="Times New Roman" w:cs="Times New Roman"/>
          <w:lang w:val="ru-RU"/>
        </w:rPr>
      </w:pPr>
    </w:p>
    <w:p w:rsidR="0010681A" w:rsidRPr="00CB5EAC" w:rsidRDefault="0010681A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7" w:name="_Toc88576605"/>
      <w:r w:rsidRPr="00CB5EAC">
        <w:rPr>
          <w:rFonts w:ascii="Times New Roman" w:hAnsi="Times New Roman" w:cs="Times New Roman"/>
          <w:color w:val="auto"/>
          <w:lang w:val="ru-RU"/>
        </w:rPr>
        <w:t>По методу контроля тесты бывают</w:t>
      </w:r>
      <w:r w:rsidR="008709F5" w:rsidRPr="00CB5EAC">
        <w:rPr>
          <w:rStyle w:val="FootnoteReference"/>
          <w:rFonts w:ascii="Times New Roman" w:hAnsi="Times New Roman" w:cs="Times New Roman"/>
          <w:color w:val="auto"/>
          <w:lang w:val="ru-RU"/>
        </w:rPr>
        <w:footnoteReference w:id="8"/>
      </w:r>
      <w:bookmarkEnd w:id="7"/>
      <w:r w:rsidRPr="00CB5EAC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F13DDB" w:rsidRPr="00CB5EAC" w:rsidRDefault="00937059" w:rsidP="00F13DDB">
      <w:pPr>
        <w:jc w:val="right"/>
        <w:rPr>
          <w:rFonts w:ascii="Times New Roman" w:hAnsi="Times New Roman" w:cs="Times New Roman"/>
          <w:i/>
          <w:lang w:val="ru-RU"/>
        </w:rPr>
      </w:pPr>
      <w:r w:rsidRPr="00CB5EAC">
        <w:rPr>
          <w:rFonts w:ascii="Times New Roman" w:hAnsi="Times New Roman" w:cs="Times New Roman"/>
          <w:i/>
          <w:u w:val="single"/>
          <w:lang w:val="ru-RU"/>
        </w:rPr>
        <w:t>Таблица</w:t>
      </w:r>
      <w:r w:rsidR="00F13DDB" w:rsidRPr="00CB5EAC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CB5EAC">
        <w:rPr>
          <w:rFonts w:ascii="Times New Roman" w:hAnsi="Times New Roman" w:cs="Times New Roman"/>
          <w:i/>
          <w:u w:val="single"/>
          <w:lang w:val="ru-RU"/>
        </w:rPr>
        <w:t>1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530"/>
        <w:gridCol w:w="4818"/>
      </w:tblGrid>
      <w:tr w:rsidR="0010681A" w:rsidRPr="00007A2D" w:rsidTr="00111640">
        <w:tc>
          <w:tcPr>
            <w:tcW w:w="5530" w:type="dxa"/>
          </w:tcPr>
          <w:p w:rsidR="0010681A" w:rsidRPr="00D8031D" w:rsidRDefault="0010681A" w:rsidP="000121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</w:t>
            </w:r>
            <w:r w:rsidR="000121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распознавания</w:t>
            </w:r>
          </w:p>
        </w:tc>
        <w:tc>
          <w:tcPr>
            <w:tcW w:w="4818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возможности ученика выделить необходимую информацию из предложенного набора</w:t>
            </w:r>
          </w:p>
        </w:tc>
      </w:tr>
      <w:tr w:rsidR="0010681A" w:rsidRPr="00007A2D" w:rsidTr="00111640">
        <w:tc>
          <w:tcPr>
            <w:tcW w:w="5530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 ученическог</w:t>
            </w:r>
            <w:r w:rsidR="00F82D15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531EBD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</w:p>
        </w:tc>
        <w:tc>
          <w:tcPr>
            <w:tcW w:w="4818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ученика требуется выбор формулы для нахождения требуемых величин</w:t>
            </w:r>
          </w:p>
        </w:tc>
      </w:tr>
      <w:tr w:rsidR="0010681A" w:rsidRPr="00007A2D" w:rsidTr="00111640">
        <w:tc>
          <w:tcPr>
            <w:tcW w:w="5530" w:type="dxa"/>
          </w:tcPr>
          <w:p w:rsidR="0010681A" w:rsidRPr="00D8031D" w:rsidRDefault="0010681A" w:rsidP="000121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 механического воспроизв</w:t>
            </w:r>
            <w:r w:rsidR="000121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едения</w:t>
            </w:r>
          </w:p>
        </w:tc>
        <w:tc>
          <w:tcPr>
            <w:tcW w:w="4818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Ученики по памяти должны воспроизвести требуемое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</w:p>
        </w:tc>
      </w:tr>
      <w:tr w:rsidR="0010681A" w:rsidRPr="00007A2D" w:rsidTr="00111640">
        <w:tc>
          <w:tcPr>
            <w:tcW w:w="5530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алгоритмического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применения</w:t>
            </w:r>
          </w:p>
        </w:tc>
        <w:tc>
          <w:tcPr>
            <w:tcW w:w="4818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возможности </w:t>
            </w:r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="00F82D15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</w:t>
            </w:r>
          </w:p>
        </w:tc>
      </w:tr>
      <w:tr w:rsidR="0010681A" w:rsidRPr="00007A2D" w:rsidTr="00111640">
        <w:tc>
          <w:tcPr>
            <w:tcW w:w="5530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эвристического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применения</w:t>
            </w:r>
          </w:p>
        </w:tc>
        <w:tc>
          <w:tcPr>
            <w:tcW w:w="4818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умения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="00F82D15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для решения </w:t>
            </w:r>
            <w:proofErr w:type="gramStart"/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proofErr w:type="gramEnd"/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которых задана</w:t>
            </w:r>
            <w:r w:rsidR="000121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цель,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не </w:t>
            </w:r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пути</w:t>
            </w:r>
          </w:p>
        </w:tc>
      </w:tr>
      <w:tr w:rsidR="0010681A" w:rsidRPr="00007A2D" w:rsidTr="00111640">
        <w:tc>
          <w:tcPr>
            <w:tcW w:w="5530" w:type="dxa"/>
          </w:tcPr>
          <w:p w:rsidR="0010681A" w:rsidRPr="00D8031D" w:rsidRDefault="0010681A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Тесты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целостного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понимания</w:t>
            </w:r>
          </w:p>
        </w:tc>
        <w:tc>
          <w:tcPr>
            <w:tcW w:w="4818" w:type="dxa"/>
          </w:tcPr>
          <w:p w:rsidR="0010681A" w:rsidRPr="00D8031D" w:rsidRDefault="0010681A" w:rsidP="00EA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ответе ученик должен использовать знания</w:t>
            </w:r>
            <w:r w:rsidR="000121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относящ</w:t>
            </w:r>
            <w:r w:rsidR="00EA1C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еся</w:t>
            </w:r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</w:t>
            </w:r>
            <w:proofErr w:type="gramEnd"/>
            <w:r w:rsidR="00084E13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всему разделу</w:t>
            </w:r>
          </w:p>
        </w:tc>
      </w:tr>
      <w:tr w:rsidR="00084E13" w:rsidRPr="00007A2D" w:rsidTr="00111640">
        <w:tc>
          <w:tcPr>
            <w:tcW w:w="5530" w:type="dxa"/>
          </w:tcPr>
          <w:p w:rsidR="00084E13" w:rsidRPr="00D8031D" w:rsidRDefault="00084E13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 творческой деятельности</w:t>
            </w:r>
          </w:p>
        </w:tc>
        <w:tc>
          <w:tcPr>
            <w:tcW w:w="4818" w:type="dxa"/>
          </w:tcPr>
          <w:p w:rsidR="00084E13" w:rsidRPr="00D8031D" w:rsidRDefault="00084E13" w:rsidP="00EA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Призваны дать возможность ученику выполнить задани</w:t>
            </w:r>
            <w:r w:rsidR="00EA1C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творческого </w:t>
            </w:r>
            <w:r w:rsidR="00964884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A1C0C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ипа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01210C" w:rsidRPr="00CB5EAC" w:rsidRDefault="0001210C" w:rsidP="00156E6C">
      <w:pPr>
        <w:spacing w:after="0" w:line="360" w:lineRule="auto"/>
        <w:ind w:left="1490"/>
        <w:jc w:val="both"/>
        <w:rPr>
          <w:rFonts w:ascii="Times New Roman" w:hAnsi="Times New Roman" w:cs="Times New Roman"/>
          <w:lang w:val="ru-RU"/>
        </w:rPr>
      </w:pPr>
    </w:p>
    <w:p w:rsidR="0010681A" w:rsidRPr="00D8031D" w:rsidRDefault="00084E13" w:rsidP="00F608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При тестовой </w:t>
      </w:r>
      <w:r w:rsidR="00964884" w:rsidRPr="00D8031D">
        <w:rPr>
          <w:rFonts w:ascii="Times New Roman" w:hAnsi="Times New Roman" w:cs="Times New Roman"/>
          <w:sz w:val="24"/>
          <w:szCs w:val="24"/>
          <w:lang w:val="ru-RU"/>
        </w:rPr>
        <w:t>проверке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знаний </w:t>
      </w:r>
      <w:r w:rsidR="00964884" w:rsidRPr="00D8031D">
        <w:rPr>
          <w:rFonts w:ascii="Times New Roman" w:hAnsi="Times New Roman" w:cs="Times New Roman"/>
          <w:sz w:val="24"/>
          <w:szCs w:val="24"/>
          <w:lang w:val="ru-RU"/>
        </w:rPr>
        <w:t>выполняются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</w:t>
      </w:r>
      <w:r w:rsidR="00964884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важнейшие </w:t>
      </w:r>
      <w:r w:rsidR="00906ED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требования к организации контроля учебной деятельности учащихся. </w:t>
      </w:r>
    </w:p>
    <w:p w:rsidR="00906ED5" w:rsidRPr="00D8031D" w:rsidRDefault="00906ED5" w:rsidP="00F608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Индивидуальны</w:t>
      </w:r>
      <w:r w:rsidR="00F6082C"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характер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предполагающий осуществление контроля работ каждого ученика</w:t>
      </w:r>
      <w:r w:rsidR="00F6082C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за его личной учебной деятельностью (реализация, личностно ориентированного подхода в обучении) не допускающ</w:t>
      </w:r>
      <w:r w:rsidR="00F6082C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й подмены результатов учения отдельных учащ</w:t>
      </w:r>
      <w:r w:rsidR="00F6082C" w:rsidRPr="00D8031D">
        <w:rPr>
          <w:rFonts w:ascii="Times New Roman" w:hAnsi="Times New Roman" w:cs="Times New Roman"/>
          <w:sz w:val="24"/>
          <w:szCs w:val="24"/>
          <w:lang w:val="ru-RU"/>
        </w:rPr>
        <w:t>ихся итогами работы коллектива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2A46" w:rsidRPr="00D8031D" w:rsidRDefault="00242A46" w:rsidP="00F608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Систематичность, регулярность проведения контроля на всех этапах процесса обучения русскому зыку;</w:t>
      </w:r>
    </w:p>
    <w:p w:rsidR="00A96DB1" w:rsidRPr="00D8031D" w:rsidRDefault="00A96DB1" w:rsidP="00F608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форм </w:t>
      </w:r>
      <w:r w:rsidR="00682D53" w:rsidRPr="00D8031D">
        <w:rPr>
          <w:rFonts w:ascii="Times New Roman" w:hAnsi="Times New Roman" w:cs="Times New Roman"/>
          <w:sz w:val="24"/>
          <w:szCs w:val="24"/>
          <w:lang w:val="ru-RU"/>
        </w:rPr>
        <w:t>проведения,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>обеспечивающ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82D53" w:rsidRPr="00D8031D">
        <w:rPr>
          <w:rFonts w:ascii="Times New Roman" w:hAnsi="Times New Roman" w:cs="Times New Roman"/>
          <w:sz w:val="24"/>
          <w:szCs w:val="24"/>
          <w:lang w:val="ru-RU"/>
        </w:rPr>
        <w:t>восполнение обучающей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развивающей и воспитывающей функций контроля, повышение интереса учащихся к его проведению и результатам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6DB1" w:rsidRPr="00D8031D" w:rsidRDefault="00A96DB1" w:rsidP="00F608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Объективность контроля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исключающая 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>преднамеренные, субъективные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ошибочные оценочные суждения проверяющего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2A46" w:rsidRPr="00D8031D" w:rsidRDefault="000F403C" w:rsidP="00F608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Дифференцированный</w:t>
      </w:r>
      <w:r w:rsidR="00A96DB1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подход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6DB1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учитывающий специфические особенности каждого учебного предмета и отдельных его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DB1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разделов, а 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</w:t>
      </w:r>
      <w:r w:rsidR="00A96DB1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качества учащихся, требующий от учителя педагогического такта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6DB1" w:rsidRPr="00D8031D" w:rsidRDefault="00A96DB1" w:rsidP="00F6082C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041E8" w:rsidRPr="00D8031D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нство требований учителей, осуществляющих контроль за учебной работой учащихся в данном классе</w:t>
      </w:r>
      <w:r w:rsidR="007F24C6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6DB1" w:rsidRPr="00D8031D" w:rsidRDefault="009A6B3C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</w:t>
      </w:r>
      <w:r w:rsidR="005710CE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требований обеспечивает </w:t>
      </w:r>
      <w:r w:rsidR="00F82D15" w:rsidRPr="00D8031D">
        <w:rPr>
          <w:rFonts w:ascii="Times New Roman" w:hAnsi="Times New Roman" w:cs="Times New Roman"/>
          <w:sz w:val="24"/>
          <w:szCs w:val="24"/>
          <w:lang w:val="ru-RU"/>
        </w:rPr>
        <w:t>надёжность</w:t>
      </w:r>
      <w:r w:rsidR="005710CE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и выполнение им своих задач в процессе обучения. </w:t>
      </w:r>
    </w:p>
    <w:p w:rsidR="005710CE" w:rsidRPr="00D8031D" w:rsidRDefault="005710CE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u w:val="single"/>
          <w:lang w:val="ru-RU"/>
        </w:rPr>
        <w:t>Когда и какие варианты заданий использовать</w:t>
      </w:r>
      <w:r w:rsidR="008709F5" w:rsidRPr="00D8031D">
        <w:rPr>
          <w:rStyle w:val="FootnoteReference"/>
          <w:rFonts w:ascii="Times New Roman" w:hAnsi="Times New Roman" w:cs="Times New Roman"/>
          <w:sz w:val="24"/>
          <w:szCs w:val="24"/>
          <w:u w:val="single"/>
          <w:lang w:val="ru-RU"/>
        </w:rPr>
        <w:footnoteReference w:id="9"/>
      </w:r>
      <w:r w:rsidRPr="00D8031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? </w:t>
      </w:r>
    </w:p>
    <w:p w:rsidR="008041E8" w:rsidRPr="00D8031D" w:rsidRDefault="00937059" w:rsidP="00F13DDB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Таблица 2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  <w:gridCol w:w="2305"/>
      </w:tblGrid>
      <w:tr w:rsidR="005710CE" w:rsidRPr="00D8031D" w:rsidTr="00365F9D"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Задания </w:t>
            </w:r>
            <w:r w:rsidR="00F82D15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закрытой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соответствия</w:t>
            </w:r>
          </w:p>
        </w:tc>
        <w:tc>
          <w:tcPr>
            <w:tcW w:w="2305" w:type="dxa"/>
          </w:tcPr>
          <w:p w:rsidR="005710CE" w:rsidRPr="00D8031D" w:rsidRDefault="00F82D15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5710CE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последовательности</w:t>
            </w:r>
          </w:p>
        </w:tc>
      </w:tr>
      <w:tr w:rsidR="005710CE" w:rsidRPr="00D8031D" w:rsidTr="00365F9D"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знания фактов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10CE" w:rsidRPr="00D8031D" w:rsidTr="00365F9D">
        <w:tc>
          <w:tcPr>
            <w:tcW w:w="2235" w:type="dxa"/>
          </w:tcPr>
          <w:p w:rsidR="005710CE" w:rsidRPr="00D8031D" w:rsidRDefault="00682D53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="005710CE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по образу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10CE" w:rsidRPr="00D8031D" w:rsidTr="00365F9D">
        <w:tc>
          <w:tcPr>
            <w:tcW w:w="2235" w:type="dxa"/>
          </w:tcPr>
          <w:p w:rsidR="005710CE" w:rsidRPr="00D8031D" w:rsidRDefault="00682D53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="005710CE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в 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нестандартных</w:t>
            </w:r>
            <w:r w:rsidR="005710CE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ситуациях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0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10CE" w:rsidRPr="00D8031D" w:rsidTr="00365F9D"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Угадывание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Исключено 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10CE" w:rsidRPr="00D8031D" w:rsidTr="00365F9D">
        <w:tc>
          <w:tcPr>
            <w:tcW w:w="2235" w:type="dxa"/>
          </w:tcPr>
          <w:p w:rsidR="005710CE" w:rsidRPr="00D8031D" w:rsidRDefault="00682D53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Объективность</w:t>
            </w:r>
            <w:r w:rsidR="005710CE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оценки 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0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710CE" w:rsidRPr="00D8031D" w:rsidTr="00365F9D">
        <w:tc>
          <w:tcPr>
            <w:tcW w:w="2235" w:type="dxa"/>
          </w:tcPr>
          <w:p w:rsidR="005710CE" w:rsidRPr="00D8031D" w:rsidRDefault="00682D53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Исключение список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  <w:p w:rsidR="005710CE" w:rsidRPr="00D8031D" w:rsidRDefault="005710CE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05" w:type="dxa"/>
          </w:tcPr>
          <w:p w:rsidR="005710CE" w:rsidRPr="00D8031D" w:rsidRDefault="005710CE" w:rsidP="00156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84356" w:rsidRPr="00CB5EAC" w:rsidRDefault="00A84356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A84356" w:rsidRPr="00CB5EAC" w:rsidRDefault="00A84356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A84356" w:rsidRPr="00CB5EAC" w:rsidRDefault="00A84356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074F15" w:rsidRPr="00CB5EAC" w:rsidRDefault="00074F15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8" w:name="_Toc88576606"/>
      <w:r w:rsidRPr="00CB5EAC">
        <w:rPr>
          <w:rFonts w:ascii="Times New Roman" w:hAnsi="Times New Roman" w:cs="Times New Roman"/>
          <w:color w:val="auto"/>
          <w:lang w:val="ru-RU"/>
        </w:rPr>
        <w:t xml:space="preserve">Виды </w:t>
      </w:r>
      <w:r w:rsidR="006F48CA" w:rsidRPr="00CB5EAC">
        <w:rPr>
          <w:rFonts w:ascii="Times New Roman" w:hAnsi="Times New Roman" w:cs="Times New Roman"/>
          <w:color w:val="auto"/>
          <w:lang w:val="ru-RU"/>
        </w:rPr>
        <w:t>тестовых заданий и их структура</w:t>
      </w:r>
      <w:bookmarkEnd w:id="8"/>
    </w:p>
    <w:p w:rsidR="00074F15" w:rsidRPr="00D8031D" w:rsidRDefault="00074F1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Тесты по русскому языку должны представлять единую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развивающую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систему обучения и контроля. Они направлены на проверку речевых, языковых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коммуникативных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умений и навыков, на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проверку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умений и навыков восприятия понимания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интерпретации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конструирования текстов и имеют специфическую форму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>, позволяющих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объективно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измерить уровень учебной достижений учащихся. </w:t>
      </w:r>
    </w:p>
    <w:p w:rsidR="00E9709A" w:rsidRPr="00D8031D" w:rsidRDefault="00074F1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Каждое задание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создан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для определенной цели и имеет свои характеристики. Главная цель заданий-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побуждение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учащихся 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активной самообразовательной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дея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тельности, развитие учащихся, ов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лад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ние необходим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знани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умениями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навыками до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требуемого уровня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  <w:r w:rsidR="00E9709A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74F15" w:rsidRPr="00D8031D" w:rsidRDefault="00E9709A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Каждый тест должен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имет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четкую цель и структуру, в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каждое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задание адекватно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цели данного теста.  Исходя из функций теста можно выделит</w:t>
      </w:r>
      <w:r w:rsidR="00D36869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тестовы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х заданий</w:t>
      </w:r>
      <w:r w:rsidR="00B425A1" w:rsidRPr="00D8031D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0"/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06ED5" w:rsidRPr="00D8031D" w:rsidRDefault="00F13DDB" w:rsidP="00F13DDB">
      <w:pPr>
        <w:spacing w:after="0" w:line="360" w:lineRule="auto"/>
        <w:ind w:left="14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Схема</w:t>
      </w:r>
      <w:r w:rsidR="00E606A0" w:rsidRPr="00D8031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</w:t>
      </w:r>
    </w:p>
    <w:p w:rsidR="001070E2" w:rsidRPr="00CB5EAC" w:rsidRDefault="00661554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group id="Group 8" o:spid="_x0000_s1049" style="position:absolute;left:0;text-align:left;margin-left:36.45pt;margin-top:1.45pt;width:480.65pt;height:168.3pt;z-index:251675648;mso-position-horizontal-relative:page" coordsize="61045,2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">
            <v:rect id="Rectangle 10" o:spid="_x0000_s1050" style="position:absolute;left:5345;width:49730;height:63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" fillcolor="white [3201]" strokecolor="#4472c4 [3208]" strokeweight="1pt">
              <v:textbox style="mso-next-textbox:#Rectangle 10">
                <w:txbxContent>
                  <w:p w:rsidR="00E455BA" w:rsidRPr="006D3639" w:rsidRDefault="00E455BA" w:rsidP="007B092A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 w:rsidRPr="006D3639">
                      <w:rPr>
                        <w:sz w:val="28"/>
                        <w:szCs w:val="28"/>
                        <w:lang w:val="ru-RU"/>
                      </w:rPr>
                      <w:t>Виды тестовых заданий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51" type="#_x0000_t32" style="position:absolute;left:12590;top:6541;width:14068;height:632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 strokecolor="#5b9bd5 [3204]" strokeweight=".5pt">
              <v:stroke endarrow="block" joinstyle="miter"/>
            </v:shape>
            <v:shape id="Straight Arrow Connector 17" o:spid="_x0000_s1052" type="#_x0000_t32" style="position:absolute;left:26728;top:6752;width:457;height:62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5b9bd5 [3204]" strokeweight=".5pt">
              <v:stroke endarrow="block" joinstyle="miter"/>
            </v:shape>
            <v:rect id="Rectangle 28" o:spid="_x0000_s1053" style="position:absolute;top:13434;width:18491;height:79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" fillcolor="white [3201]" strokecolor="#4472c4 [3208]" strokeweight="1pt">
              <v:textbox style="mso-next-textbox:#Rectangle 28">
                <w:txbxContent>
                  <w:p w:rsidR="00E455BA" w:rsidRPr="006D3639" w:rsidRDefault="00E455BA" w:rsidP="007B092A">
                    <w:pPr>
                      <w:jc w:val="center"/>
                      <w:rPr>
                        <w:lang w:val="ru-RU"/>
                      </w:rPr>
                    </w:pPr>
                    <w:r w:rsidRPr="006D3639">
                      <w:rPr>
                        <w:lang w:val="ru-RU"/>
                      </w:rPr>
                      <w:t>Диагностические тесты</w:t>
                    </w:r>
                  </w:p>
                </w:txbxContent>
              </v:textbox>
            </v:rect>
            <v:rect id="Rectangle 29" o:spid="_x0000_s1054" style="position:absolute;left:21804;top:13293;width:18492;height:80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" fillcolor="white [3201]" strokecolor="#4472c4 [3208]" strokeweight="1pt">
              <v:textbox style="mso-next-textbox:#Rectangle 29">
                <w:txbxContent>
                  <w:p w:rsidR="00E455BA" w:rsidRPr="006D3639" w:rsidRDefault="00E455BA" w:rsidP="007B092A">
                    <w:pPr>
                      <w:jc w:val="center"/>
                      <w:rPr>
                        <w:lang w:val="ru-RU"/>
                      </w:rPr>
                    </w:pPr>
                    <w:r w:rsidRPr="006D3639">
                      <w:rPr>
                        <w:lang w:val="ru-RU"/>
                      </w:rPr>
                      <w:t>Обучающие (формирующие) тесты</w:t>
                    </w:r>
                  </w:p>
                  <w:p w:rsidR="00E455BA" w:rsidRPr="002B3C2B" w:rsidRDefault="00E455BA" w:rsidP="007B092A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v:rect id="Rectangle 30" o:spid="_x0000_s1055" style="position:absolute;left:42554;top:13293;width:18491;height:78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" fillcolor="white [3201]" strokecolor="#4472c4 [3208]" strokeweight="1pt">
              <v:textbox style="mso-next-textbox:#Rectangle 30">
                <w:txbxContent>
                  <w:p w:rsidR="00E455BA" w:rsidRPr="006D3639" w:rsidRDefault="00E455BA" w:rsidP="007B092A">
                    <w:pPr>
                      <w:jc w:val="center"/>
                      <w:rPr>
                        <w:lang w:val="ru-RU"/>
                      </w:rPr>
                    </w:pPr>
                    <w:r w:rsidRPr="006D3639">
                      <w:rPr>
                        <w:lang w:val="ru-RU"/>
                      </w:rPr>
                      <w:t>Обобщающие (тематический итоговый контроль)</w:t>
                    </w:r>
                  </w:p>
                </w:txbxContent>
              </v:textbox>
            </v:rect>
            <v:shape id="Straight Arrow Connector 31" o:spid="_x0000_s1056" type="#_x0000_t32" style="position:absolute;left:27009;top:6330;width:27220;height:618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" strokecolor="#5b9bd5 [3204]" strokeweight=".5pt">
              <v:stroke endarrow="block" joinstyle="miter"/>
            </v:shape>
            <w10:wrap anchorx="page"/>
          </v:group>
        </w:pict>
      </w: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7B092A" w:rsidRPr="00CB5EAC" w:rsidRDefault="007B092A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9767CA" w:rsidRPr="00CB5EAC" w:rsidRDefault="009767CA" w:rsidP="00156E6C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6F48CA" w:rsidRPr="00CB5EAC" w:rsidRDefault="006F48CA" w:rsidP="00156E6C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840001" w:rsidRPr="00D8031D" w:rsidRDefault="00F2527F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Диагностические тесты</w:t>
      </w:r>
      <w:r w:rsidR="0048452C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суть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диагностического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теста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заключается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 выявлени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уровня знаний, умений навыков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учаще</w:t>
      </w:r>
      <w:r w:rsidR="00840001" w:rsidRPr="00D8031D">
        <w:rPr>
          <w:rFonts w:ascii="Times New Roman" w:hAnsi="Times New Roman" w:cs="Times New Roman"/>
          <w:sz w:val="24"/>
          <w:szCs w:val="24"/>
          <w:lang w:val="ru-RU"/>
        </w:rPr>
        <w:t>юс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>на является составной част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обучающих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тестов, кото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рые на уроках русского языка в а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рмянских школах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 целью выявления оперативной 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информации об уровне знаний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обуча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емых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по конкретным темам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подтема</w:t>
      </w:r>
      <w:r w:rsidR="00840001" w:rsidRPr="00D8031D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вид теста может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проводит</w:t>
      </w:r>
      <w:r w:rsidR="00840001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>ежеурочно</w:t>
      </w:r>
      <w:proofErr w:type="spellEnd"/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дает возможность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преподавател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выявить ошибки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недопонимани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="006A055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методику работы над определенной темой,</w:t>
      </w:r>
    </w:p>
    <w:p w:rsidR="00840001" w:rsidRPr="00D8031D" w:rsidRDefault="00840001" w:rsidP="0084000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Аванесов (форма тестовых заданий). </w:t>
      </w:r>
    </w:p>
    <w:p w:rsidR="00840001" w:rsidRPr="00D8031D" w:rsidRDefault="00840001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527F" w:rsidRPr="00D8031D" w:rsidRDefault="006A055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учитывая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индивидуальные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трудности каждого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анализирует полученные результаты и делает вывод о необходимости дополнител</w:t>
      </w:r>
      <w:r w:rsidR="006F48CA" w:rsidRPr="00D8031D">
        <w:rPr>
          <w:rFonts w:ascii="Times New Roman" w:hAnsi="Times New Roman" w:cs="Times New Roman"/>
          <w:sz w:val="24"/>
          <w:szCs w:val="24"/>
          <w:lang w:val="ru-RU"/>
        </w:rPr>
        <w:t>ьной работы по той или иной теме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B092A" w:rsidRPr="00D8031D" w:rsidRDefault="006A0555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Обучающие (формирующие) тесты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подразумевают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текущее обучени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корректирующий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контроль. В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тоже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время сам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учащийся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определить свои сильные и слабые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выявить трудности и обратить на них особое внимание.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лагодаря системному 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>требованию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тест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создается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обратная связь,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при которой полученной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информац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пользуется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учитель,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ученик, что создает возможность для самоанализа, самооценки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работы на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полученных данных. 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бучающие тесты для </w:t>
      </w:r>
      <w:proofErr w:type="spellStart"/>
      <w:r w:rsidR="006639C0" w:rsidRPr="00D8031D">
        <w:rPr>
          <w:rFonts w:ascii="Times New Roman" w:hAnsi="Times New Roman" w:cs="Times New Roman"/>
          <w:sz w:val="24"/>
          <w:szCs w:val="24"/>
          <w:lang w:val="ru-RU"/>
        </w:rPr>
        <w:t>текуш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его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могут быть письменным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устными</w:t>
      </w:r>
      <w:r w:rsidR="00E50B53" w:rsidRPr="00D8031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проверять уровень сформир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ованности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навыков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 всему виду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речевой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се виды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приведённых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тестов могут быть как 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открытого,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так и закрытого типа. </w:t>
      </w:r>
    </w:p>
    <w:p w:rsidR="006A0555" w:rsidRPr="00D8031D" w:rsidRDefault="006D3639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Обобщающие</w:t>
      </w:r>
      <w:r w:rsidR="006A0555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57054D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тесты </w:t>
      </w:r>
      <w:r w:rsidR="006A0555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(тематический</w:t>
      </w:r>
      <w:r w:rsidR="005B7F12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 </w:t>
      </w:r>
      <w:r w:rsidR="006A0555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итоговый </w:t>
      </w:r>
      <w:r w:rsidR="0057054D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контроль) 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позволяют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выявит</w:t>
      </w:r>
      <w:r w:rsidR="006639C0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усвоени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темы или раздела. 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>ни могут быть смеш</w:t>
      </w:r>
      <w:r w:rsidR="006639C0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>нного типа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т. е. содержать закрытые и открыти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задани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B7F12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разных типов и включать задания по выявлению ур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>овня усвоен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ия видов речевой деятельности. Н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а выполнение данного рода тестов отводится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времени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чем на 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>текущи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обучающие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7054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тесты. </w:t>
      </w:r>
    </w:p>
    <w:p w:rsidR="00996FFB" w:rsidRPr="00CB5EAC" w:rsidRDefault="00996FF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996FFB" w:rsidRPr="00CB5EAC" w:rsidRDefault="00996FF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996FFB" w:rsidRPr="00CB5EAC" w:rsidRDefault="00996FFB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9" w:name="_Toc88576607"/>
      <w:r w:rsidRPr="00CB5EAC">
        <w:rPr>
          <w:rFonts w:ascii="Times New Roman" w:hAnsi="Times New Roman" w:cs="Times New Roman"/>
          <w:color w:val="auto"/>
          <w:lang w:val="ru-RU"/>
        </w:rPr>
        <w:t xml:space="preserve">Структура </w:t>
      </w:r>
      <w:r w:rsidR="006D3639" w:rsidRPr="00CB5EAC">
        <w:rPr>
          <w:rFonts w:ascii="Times New Roman" w:hAnsi="Times New Roman" w:cs="Times New Roman"/>
          <w:color w:val="auto"/>
          <w:lang w:val="ru-RU"/>
        </w:rPr>
        <w:t>тестовых</w:t>
      </w:r>
      <w:r w:rsidRPr="00CB5EAC">
        <w:rPr>
          <w:rFonts w:ascii="Times New Roman" w:hAnsi="Times New Roman" w:cs="Times New Roman"/>
          <w:color w:val="auto"/>
          <w:lang w:val="ru-RU"/>
        </w:rPr>
        <w:t xml:space="preserve"> заданий</w:t>
      </w:r>
      <w:bookmarkEnd w:id="9"/>
    </w:p>
    <w:p w:rsidR="00996FFB" w:rsidRPr="00D8031D" w:rsidRDefault="00E1312E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>есты необходимо составлять в зависимости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>от определенн</w:t>
      </w:r>
      <w:r w:rsidR="006639C0" w:rsidRPr="00D8031D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условий. Условия составления теста </w:t>
      </w:r>
      <w:proofErr w:type="gramStart"/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правила,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которых мы можем составить достоверный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тест.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 начала работы мы долж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>ны иметь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четкое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представление о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проверяемой теме и о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проверяемых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>мениях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96FF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юбой тест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сост</w:t>
      </w:r>
      <w:r w:rsidR="006639C0"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ит из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заданий. З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>адания могут быть в форме вопроса, в форме проблемы, поставленной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учеником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снову задания,</w:t>
      </w:r>
      <w:r w:rsidR="0050293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часто называют стимулом, так как он вызывает ответную реакцию (ответ). </w:t>
      </w:r>
    </w:p>
    <w:p w:rsidR="0050293D" w:rsidRPr="00D8031D" w:rsidRDefault="00E1312E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</w:t>
      </w:r>
      <w:r w:rsidR="0050293D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тестах представлены</w:t>
      </w:r>
      <w:r w:rsidR="0020758E" w:rsidRPr="00D8031D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ru-RU"/>
        </w:rPr>
        <w:footnoteReference w:id="11"/>
      </w:r>
      <w:r w:rsidR="0050293D" w:rsidRPr="00D8031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</w:p>
    <w:p w:rsidR="00E1312E" w:rsidRPr="00D8031D" w:rsidRDefault="00E1312E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0293D" w:rsidRPr="00D8031D" w:rsidRDefault="0050293D" w:rsidP="0015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задания с выбором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ответа. Прилагаются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варианты ответов,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один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данному заданию,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остальные называются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дистрактор</w:t>
      </w:r>
      <w:r w:rsidR="006639C0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ми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="00E1312E" w:rsidRPr="00D8031D">
        <w:rPr>
          <w:rFonts w:ascii="Times New Roman" w:hAnsi="Times New Roman" w:cs="Times New Roman"/>
          <w:sz w:val="24"/>
          <w:szCs w:val="24"/>
          <w:lang w:val="ru-RU"/>
        </w:rPr>
        <w:t>лекают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ученика от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правильного ответа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1312E" w:rsidRPr="00D8031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истракотры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не должны быть абсурдны, а должны быть близки по содержанию к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правильному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ответу, н</w:t>
      </w:r>
      <w:r w:rsidR="00E1312E"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правильный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ответ должен быть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однозначно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один</w:t>
      </w:r>
      <w:r w:rsidR="00542B0B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42B0B" w:rsidRPr="00D8031D" w:rsidRDefault="00542B0B" w:rsidP="0015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задания, при котором ученик должен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вписать, указать, вставить правильный ответ для получения истинного высказывания (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варианты ответов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даны для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выбора,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а могут и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присутствовать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A1065" w:rsidRPr="00D8031D" w:rsidRDefault="00542B0B" w:rsidP="0015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задание на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установление соответствий,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при которой предлагается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установить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соответствие из двух списков, двух столбиков, двух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множеств, впрочем,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ответов в одном из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столбиков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быть больше, чем в другом для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обдуманного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>, а не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механического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соответстви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0555" w:rsidRPr="00D8031D" w:rsidRDefault="00542B0B" w:rsidP="0015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установление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логическо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последовательности. </w:t>
      </w:r>
      <w:r w:rsidR="00234ED3" w:rsidRPr="00D8031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>то мо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быт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абзацы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>, ряды слов</w:t>
      </w:r>
      <w:r w:rsidR="00234ED3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ряды утверждения и много другое, например,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восстановите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текст в правильной 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="006D3639" w:rsidRPr="00D8031D">
        <w:rPr>
          <w:rFonts w:ascii="Times New Roman" w:hAnsi="Times New Roman" w:cs="Times New Roman"/>
          <w:sz w:val="24"/>
          <w:szCs w:val="24"/>
          <w:lang w:val="ru-RU"/>
        </w:rPr>
        <w:t>едова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тельности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A1065" w:rsidRPr="00D8031D" w:rsidRDefault="007A1065" w:rsidP="0015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задание с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короткими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ответами типа "да-нет"- "верно-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неверно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="00E1312E" w:rsidRPr="00D8031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ти задани</w:t>
      </w:r>
      <w:r w:rsidR="00E1312E" w:rsidRPr="00D803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представляют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повествовательные утверждения или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отрицание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, которое ученик должен обозначит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как верное или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неверное утверждение,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отражавшее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6717" w:rsidRPr="00D8031D" w:rsidRDefault="00ED5C28" w:rsidP="00156E6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234ED3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8031D">
        <w:rPr>
          <w:rFonts w:ascii="Times New Roman" w:hAnsi="Times New Roman" w:cs="Times New Roman"/>
          <w:sz w:val="24"/>
          <w:szCs w:val="24"/>
          <w:lang w:val="ru-RU"/>
        </w:rPr>
        <w:t>озаглавл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ивание</w:t>
      </w:r>
      <w:proofErr w:type="spellEnd"/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>, частей текст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абзацев. 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В данном типе те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сти текста,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абзацы</w:t>
      </w:r>
      <w:r w:rsidR="007A1065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логически и структурно с</w:t>
      </w:r>
      <w:r w:rsidR="00242A46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вязаны 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>между со</w:t>
      </w:r>
      <w:r w:rsidR="00242A46" w:rsidRPr="00D8031D">
        <w:rPr>
          <w:rFonts w:ascii="Times New Roman" w:hAnsi="Times New Roman" w:cs="Times New Roman"/>
          <w:sz w:val="24"/>
          <w:szCs w:val="24"/>
          <w:lang w:val="ru-RU"/>
        </w:rPr>
        <w:t>бой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имея при этом композиционную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законченность,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характеризующую именно данный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отрывок. В закрытых тестах может быть предложен список возможных вариантов. </w:t>
      </w:r>
    </w:p>
    <w:p w:rsidR="009A133F" w:rsidRPr="00CB5EAC" w:rsidRDefault="009A133F" w:rsidP="009A133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9A133F" w:rsidRPr="00CB5EAC" w:rsidRDefault="009A133F" w:rsidP="009A133F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242A46" w:rsidRPr="00CB5EAC" w:rsidRDefault="00C26717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10" w:name="_Toc88576608"/>
      <w:r w:rsidRPr="00CB5EAC">
        <w:rPr>
          <w:rFonts w:ascii="Times New Roman" w:hAnsi="Times New Roman" w:cs="Times New Roman"/>
          <w:color w:val="auto"/>
          <w:lang w:val="ru-RU"/>
        </w:rPr>
        <w:t>Задания открытой формы</w:t>
      </w:r>
      <w:bookmarkEnd w:id="10"/>
    </w:p>
    <w:p w:rsidR="00242A46" w:rsidRPr="00D8031D" w:rsidRDefault="00C2671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Эти задания в основном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применяются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проверке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навыков и умений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ус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тной речи,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но вполне применимы и при проверке аудирования. В тестах применяются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виды открытых заданий:</w:t>
      </w:r>
    </w:p>
    <w:p w:rsidR="00C26717" w:rsidRPr="00D8031D" w:rsidRDefault="00C26717" w:rsidP="00156E6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На продолжение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без опоры на предложенные варианты: дописать реплики диалог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Ученик в данном задании должен сам, без поддержки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предлагаемых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вариантов, заполнить пробелы,</w:t>
      </w:r>
    </w:p>
    <w:p w:rsidR="00C26717" w:rsidRPr="00D8031D" w:rsidRDefault="00C26717" w:rsidP="00156E6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На завершение утверждения;</w:t>
      </w:r>
    </w:p>
    <w:p w:rsidR="00C26717" w:rsidRPr="00D8031D" w:rsidRDefault="00C26717" w:rsidP="00156E6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На конструирование организацию текста. Предлагается начало, конец или середина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начать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закончить или продолжить текст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6717" w:rsidRPr="00D8031D" w:rsidRDefault="00C26717" w:rsidP="00156E6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На написание эссе,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рассуждения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сочинения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неопределённую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тему</w:t>
      </w:r>
    </w:p>
    <w:p w:rsidR="00F30963" w:rsidRPr="00D8031D" w:rsidRDefault="004A7C1D" w:rsidP="00156E6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тестах могут быть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использованы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как аутентичные (подлинные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так 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образцовые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художественные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>) публицистически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671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Аутентичные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тексты учат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речь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в реальных бытовых ситуациях,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 которых ученик может оказаться в стране изучаемого языка,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образцовые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же тес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воспитательных целей обучения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овладению культуры русской речи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обогащению словарного запаса. </w:t>
      </w:r>
    </w:p>
    <w:p w:rsidR="00F30963" w:rsidRPr="00D8031D" w:rsidRDefault="00F30963" w:rsidP="00156E6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Какова же цель теста? </w:t>
      </w:r>
    </w:p>
    <w:p w:rsidR="00242A46" w:rsidRPr="00D8031D" w:rsidRDefault="006F48CA" w:rsidP="006F48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проверка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уровня сформированности коммуникативной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компетенции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При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сост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авлении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тестов для общеобразовательных школ Армении учитывается ситуации общения, 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>личностно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- ориентированные коммуникативные задачи,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различных стратегий и тактик речевого общения во всех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видах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речевой деятельности и </w:t>
      </w:r>
      <w:r w:rsidR="00ED5C28" w:rsidRPr="00D8031D">
        <w:rPr>
          <w:rFonts w:ascii="Times New Roman" w:hAnsi="Times New Roman" w:cs="Times New Roman"/>
          <w:sz w:val="24"/>
          <w:szCs w:val="24"/>
          <w:lang w:val="ru-RU"/>
        </w:rPr>
        <w:t>соответствующий</w:t>
      </w:r>
      <w:r w:rsidR="004A7C1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A627B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963" w:rsidRPr="00D8031D">
        <w:rPr>
          <w:rFonts w:ascii="Times New Roman" w:hAnsi="Times New Roman" w:cs="Times New Roman"/>
          <w:sz w:val="24"/>
          <w:szCs w:val="24"/>
          <w:lang w:val="ru-RU"/>
        </w:rPr>
        <w:t>лексический и грамматический материал.</w:t>
      </w:r>
    </w:p>
    <w:p w:rsidR="004A7C1D" w:rsidRPr="00D8031D" w:rsidRDefault="004A7C1D" w:rsidP="00156E6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3DDB" w:rsidRPr="00D8031D" w:rsidRDefault="009A133F" w:rsidP="00156E6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Виды тестов по заданной </w:t>
      </w:r>
      <w:r w:rsidR="004A7C1D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схеме </w:t>
      </w:r>
    </w:p>
    <w:p w:rsidR="004A7C1D" w:rsidRPr="00D8031D" w:rsidRDefault="00E606A0" w:rsidP="00F13DDB">
      <w:pPr>
        <w:spacing w:after="0" w:line="360" w:lineRule="auto"/>
        <w:ind w:left="10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Таблица</w:t>
      </w:r>
      <w:r w:rsidR="00F13DDB" w:rsidRPr="00D8031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D8031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162"/>
        <w:gridCol w:w="5160"/>
      </w:tblGrid>
      <w:tr w:rsidR="004A7C1D" w:rsidRPr="00D8031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задания</w:t>
            </w:r>
          </w:p>
        </w:tc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Инструкция</w:t>
            </w:r>
          </w:p>
        </w:tc>
      </w:tr>
      <w:tr w:rsidR="004A7C1D" w:rsidRPr="00D8031D" w:rsidTr="004A7C1D">
        <w:tc>
          <w:tcPr>
            <w:tcW w:w="5701" w:type="dxa"/>
          </w:tcPr>
          <w:p w:rsidR="004A7C1D" w:rsidRPr="00D8031D" w:rsidRDefault="004A7C1D" w:rsidP="00A6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  <w:r w:rsidR="00A627B9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5C28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Ответить на </w:t>
            </w:r>
            <w:r w:rsidR="00531EBD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составленный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</w:t>
            </w:r>
          </w:p>
        </w:tc>
      </w:tr>
      <w:tr w:rsidR="004A7C1D" w:rsidRPr="00D8031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Дополнения</w:t>
            </w:r>
          </w:p>
        </w:tc>
        <w:tc>
          <w:tcPr>
            <w:tcW w:w="5701" w:type="dxa"/>
          </w:tcPr>
          <w:p w:rsidR="004A7C1D" w:rsidRPr="00D8031D" w:rsidRDefault="00ED5C28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</w:t>
            </w:r>
            <w:r w:rsidR="004A7C1D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</w:t>
            </w:r>
          </w:p>
        </w:tc>
      </w:tr>
      <w:tr w:rsidR="004A7C1D" w:rsidRPr="00D8031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альтернативным ответом</w:t>
            </w:r>
          </w:p>
        </w:tc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"да" или "нет"</w:t>
            </w:r>
          </w:p>
        </w:tc>
      </w:tr>
      <w:tr w:rsidR="004A7C1D" w:rsidRPr="00007A2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Восстановить </w:t>
            </w:r>
            <w:proofErr w:type="gramStart"/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 элементов</w:t>
            </w:r>
            <w:proofErr w:type="gramEnd"/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списков</w:t>
            </w:r>
          </w:p>
        </w:tc>
      </w:tr>
      <w:tr w:rsidR="004A7C1D" w:rsidRPr="00007A2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Одиночного выбора ответов </w:t>
            </w:r>
          </w:p>
        </w:tc>
        <w:tc>
          <w:tcPr>
            <w:tcW w:w="5701" w:type="dxa"/>
          </w:tcPr>
          <w:p w:rsidR="004A7C1D" w:rsidRPr="00D8031D" w:rsidRDefault="00ED5C28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</w:t>
            </w:r>
            <w:r w:rsidR="004A7C1D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правильные ответы из 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приведённого</w:t>
            </w:r>
            <w:r w:rsidR="004A7C1D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списка</w:t>
            </w:r>
          </w:p>
        </w:tc>
      </w:tr>
      <w:tr w:rsidR="004A7C1D" w:rsidRPr="00007A2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Исключение </w:t>
            </w:r>
            <w:r w:rsidR="00ED5C28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личного</w:t>
            </w:r>
          </w:p>
        </w:tc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Устранить лишний элемент из предложенного</w:t>
            </w:r>
            <w:r w:rsidR="00ED5C28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списка</w:t>
            </w:r>
          </w:p>
        </w:tc>
      </w:tr>
      <w:tr w:rsidR="004A7C1D" w:rsidRPr="00007A2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</w:t>
            </w:r>
            <w:r w:rsidR="00ED5C28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аналога</w:t>
            </w:r>
          </w:p>
        </w:tc>
        <w:tc>
          <w:tcPr>
            <w:tcW w:w="5701" w:type="dxa"/>
          </w:tcPr>
          <w:p w:rsidR="004A7C1D" w:rsidRPr="00D8031D" w:rsidRDefault="004A7C1D" w:rsidP="00A6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Выделить отношени</w:t>
            </w:r>
            <w:r w:rsidR="00A627B9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аналоги</w:t>
            </w:r>
            <w:r w:rsidR="00A627B9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парами элементов и заполнить пропуск</w:t>
            </w:r>
          </w:p>
        </w:tc>
      </w:tr>
      <w:tr w:rsidR="004A7C1D" w:rsidRPr="00007A2D" w:rsidTr="004A7C1D">
        <w:tc>
          <w:tcPr>
            <w:tcW w:w="5701" w:type="dxa"/>
          </w:tcPr>
          <w:p w:rsidR="004A7C1D" w:rsidRPr="00D8031D" w:rsidRDefault="004A7C1D" w:rsidP="00156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последовательности</w:t>
            </w:r>
          </w:p>
        </w:tc>
        <w:tc>
          <w:tcPr>
            <w:tcW w:w="5701" w:type="dxa"/>
          </w:tcPr>
          <w:p w:rsidR="004A7C1D" w:rsidRPr="00D8031D" w:rsidRDefault="004A7C1D" w:rsidP="00A6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Начать или предложить </w:t>
            </w:r>
            <w:r w:rsidR="00A627B9" w:rsidRPr="00D80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некоторую последовательность элементов </w:t>
            </w:r>
          </w:p>
        </w:tc>
      </w:tr>
    </w:tbl>
    <w:p w:rsidR="004A7C1D" w:rsidRPr="00D8031D" w:rsidRDefault="004A7C1D" w:rsidP="00156E6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729" w:rsidRPr="00D8031D" w:rsidRDefault="00F27729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Учитывая то обстоятельство, что мы проводим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тестирование,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а потом сообщаем им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их достижениях выражаем в цифровой форме. Исходя из этого, мы можем сказать, что тест-инструмент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измерения служит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качества ответа ученика. Успешному выполнению теста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способству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е критерии</w:t>
      </w:r>
      <w:r w:rsidR="00B3568C" w:rsidRPr="00D8031D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7729" w:rsidRPr="00D8031D" w:rsidRDefault="00F27729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</w:t>
      </w:r>
      <w:r w:rsidR="0048452C"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</w:t>
      </w: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дежность</w:t>
      </w:r>
    </w:p>
    <w:p w:rsidR="00F27729" w:rsidRPr="00D8031D" w:rsidRDefault="00F27729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Надежность зависит от последовательности и логичности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наш тест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должен </w:t>
      </w:r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>соответствовать другому тест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составленному кем-то другим (по той же теме и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проверяющем</w:t>
      </w:r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 же навыки). </w:t>
      </w:r>
      <w:proofErr w:type="gramStart"/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>Точно так же как</w:t>
      </w:r>
      <w:proofErr w:type="gramEnd"/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если другой учитель оценивает тесты наших учеников, они д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олжны оцениват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35407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же. </w:t>
      </w:r>
    </w:p>
    <w:p w:rsidR="00C35407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Высокая степень надежности обеспечивается если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5407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А) каждый ученик выполнит тот же набор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и в одинаковых условиях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5407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48452C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тест должен содержать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большое количество вопросов, из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которых каждый должен проверить одно и т же умение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5407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В) выставляя отметку, нужно следовать правилам соблюдения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объективности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5407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Нужно принять во внимание, что если для оценки прибегаем к устному опросу то, задавая каждому ученику разные вопросы, </w:t>
      </w:r>
      <w:proofErr w:type="spellStart"/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скаж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ем</w:t>
      </w:r>
      <w:proofErr w:type="spell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надежность результатов</w:t>
      </w:r>
      <w:r w:rsidR="009A133F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133F" w:rsidRPr="00D8031D" w:rsidRDefault="009A133F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5407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lastRenderedPageBreak/>
        <w:t>Достоверность (валидность)</w:t>
      </w:r>
    </w:p>
    <w:p w:rsidR="001464D4" w:rsidRPr="00D8031D" w:rsidRDefault="00C35407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Достоверность</w:t>
      </w:r>
      <w:proofErr w:type="gramStart"/>
      <w:r w:rsidRPr="00D8031D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соотношение задания и цел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B05F1" w:rsidRPr="00D8031D">
        <w:rPr>
          <w:rFonts w:ascii="Times New Roman" w:hAnsi="Times New Roman" w:cs="Times New Roman"/>
          <w:sz w:val="24"/>
          <w:szCs w:val="24"/>
          <w:lang w:val="ru-RU"/>
        </w:rPr>
        <w:t>. Мы должны проверить определенные навыки специально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подобранными для этой цели заданиями, измеряя содержательную сторону ответа. И в то же время результат</w:t>
      </w:r>
      <w:r w:rsidR="00344B19" w:rsidRPr="00D8031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B19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нашего теста должны быть такими, чтобы мы могли использовать их для поставленной перед нами цели. </w:t>
      </w:r>
    </w:p>
    <w:p w:rsidR="00C35407" w:rsidRPr="00D8031D" w:rsidRDefault="00344B19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Заметим, что достоверность имеет прямое отношение к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надёжности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надежный </w:t>
      </w:r>
      <w:r w:rsidR="00C1109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тест не может быть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достоверным</w:t>
      </w:r>
      <w:r w:rsidR="00C1109B" w:rsidRPr="00D8031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1109B" w:rsidRPr="00D8031D" w:rsidRDefault="00C1109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Для достижени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высокой степени достоверности необходимо:</w:t>
      </w:r>
    </w:p>
    <w:p w:rsidR="00C1109B" w:rsidRPr="00D8031D" w:rsidRDefault="00C1109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А) каждое задание должно проверить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степень усвоения,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й учебной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какой-либо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темы или навыка </w:t>
      </w:r>
    </w:p>
    <w:p w:rsidR="00C1109B" w:rsidRPr="00D8031D" w:rsidRDefault="00C1109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Б) задание должно служить поставленной цели</w:t>
      </w:r>
    </w:p>
    <w:p w:rsidR="00C1109B" w:rsidRPr="00D8031D" w:rsidRDefault="00C94426" w:rsidP="009A13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Результативность</w:t>
      </w:r>
      <w:r w:rsidR="00C1109B" w:rsidRPr="00D803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09B" w:rsidRPr="00D8031D" w:rsidRDefault="00C1109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Результативность</w:t>
      </w:r>
      <w:proofErr w:type="gramStart"/>
      <w:r w:rsidRPr="00D8031D">
        <w:rPr>
          <w:rFonts w:ascii="Times New Roman" w:hAnsi="Times New Roman" w:cs="Times New Roman"/>
          <w:sz w:val="24"/>
          <w:szCs w:val="24"/>
          <w:lang w:val="ru-RU"/>
        </w:rPr>
        <w:t>-это</w:t>
      </w:r>
      <w:proofErr w:type="gramEnd"/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достаточной информации в результате оценивания при </w:t>
      </w:r>
      <w:r w:rsidR="00531EBD"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использовании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минимальных ресурсов. </w:t>
      </w:r>
    </w:p>
    <w:p w:rsidR="00C1109B" w:rsidRPr="00D8031D" w:rsidRDefault="00C1109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если хотим выяснить, кто не понял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изучаемую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тему, то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используем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пятиминутный тест, состоящий из пяти коротких вопросов, а не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трёхчасовой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тест. </w:t>
      </w:r>
    </w:p>
    <w:p w:rsidR="00C1109B" w:rsidRPr="00D8031D" w:rsidRDefault="00C1109B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Применимость результата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1109B" w:rsidRPr="00D8031D" w:rsidRDefault="00C94426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Применимость</w:t>
      </w:r>
      <w:r w:rsidR="00C1109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 –это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C1109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 оценки, исходя из ее 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>весомости</w:t>
      </w:r>
      <w:r w:rsidR="00C1109B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1109B" w:rsidRPr="00D8031D" w:rsidRDefault="005E39F8" w:rsidP="00156E6C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Может ли учитель использовать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оценки для оказания помощи ученику?</w:t>
      </w:r>
    </w:p>
    <w:p w:rsidR="005E39F8" w:rsidRPr="00D8031D" w:rsidRDefault="005E39F8" w:rsidP="00156E6C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Может ли ученик </w:t>
      </w:r>
      <w:r w:rsidR="00C94426" w:rsidRPr="00D8031D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оценки для улучшения процесса учения?</w:t>
      </w:r>
    </w:p>
    <w:p w:rsidR="005E39F8" w:rsidRPr="00D8031D" w:rsidRDefault="00C94426" w:rsidP="00156E6C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Мож</w:t>
      </w:r>
      <w:r w:rsidR="005E39F8" w:rsidRPr="00D8031D">
        <w:rPr>
          <w:rFonts w:ascii="Times New Roman" w:hAnsi="Times New Roman" w:cs="Times New Roman"/>
          <w:sz w:val="24"/>
          <w:szCs w:val="24"/>
          <w:lang w:val="ru-RU"/>
        </w:rPr>
        <w:t>ет ли родитель ученика понят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E39F8" w:rsidRPr="00D8031D">
        <w:rPr>
          <w:rFonts w:ascii="Times New Roman" w:hAnsi="Times New Roman" w:cs="Times New Roman"/>
          <w:sz w:val="24"/>
          <w:szCs w:val="24"/>
          <w:lang w:val="ru-RU"/>
        </w:rPr>
        <w:t>, что означает этот результат для него?</w:t>
      </w:r>
    </w:p>
    <w:p w:rsidR="005E39F8" w:rsidRPr="00D8031D" w:rsidRDefault="005E39F8" w:rsidP="00CF328D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31D">
        <w:rPr>
          <w:rFonts w:ascii="Times New Roman" w:hAnsi="Times New Roman" w:cs="Times New Roman"/>
          <w:sz w:val="24"/>
          <w:szCs w:val="24"/>
          <w:lang w:val="ru-RU"/>
        </w:rPr>
        <w:t>Из вышеизложенного следует, что оценка должен быть</w:t>
      </w:r>
      <w:r w:rsidR="00EA6C90"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(схема </w:t>
      </w:r>
      <w:r w:rsidR="00D8031D" w:rsidRPr="00DB01C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A6C90" w:rsidRPr="00D803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464D4" w:rsidRPr="00D803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80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05F1" w:rsidRPr="00CB5EAC" w:rsidRDefault="002B05F1" w:rsidP="00CF328D">
      <w:pPr>
        <w:spacing w:after="0" w:line="360" w:lineRule="auto"/>
        <w:ind w:left="1080"/>
        <w:jc w:val="both"/>
        <w:rPr>
          <w:rFonts w:ascii="Times New Roman" w:hAnsi="Times New Roman" w:cs="Times New Roman"/>
          <w:lang w:val="ru-RU"/>
        </w:rPr>
      </w:pPr>
    </w:p>
    <w:p w:rsidR="00A22DA7" w:rsidRPr="00CB5EAC" w:rsidRDefault="00F13DDB" w:rsidP="00F13DDB">
      <w:pPr>
        <w:spacing w:after="0" w:line="360" w:lineRule="auto"/>
        <w:ind w:firstLine="720"/>
        <w:jc w:val="right"/>
        <w:rPr>
          <w:rFonts w:ascii="Times New Roman" w:hAnsi="Times New Roman" w:cs="Times New Roman"/>
          <w:lang w:val="ru-RU"/>
        </w:rPr>
      </w:pPr>
      <w:r w:rsidRPr="00CB5EAC">
        <w:rPr>
          <w:rFonts w:ascii="Times New Roman" w:hAnsi="Times New Roman" w:cs="Times New Roman"/>
          <w:i/>
          <w:u w:val="single"/>
          <w:lang w:val="ru-RU"/>
        </w:rPr>
        <w:t xml:space="preserve">Схема </w:t>
      </w:r>
      <w:r w:rsidR="00661554">
        <w:rPr>
          <w:rFonts w:ascii="Times New Roman" w:hAnsi="Times New Roman" w:cs="Times New Roman"/>
          <w:noProof/>
          <w:lang w:val="ru-RU"/>
        </w:rPr>
        <w:pict>
          <v:group id="_x0000_s1095" style="position:absolute;left:0;text-align:left;margin-left:75.5pt;margin-top:17.7pt;width:311.3pt;height:157.25pt;z-index:251723776;mso-position-horizontal-relative:text;mso-position-vertical-relative:text" coordorigin="1942,2966" coordsize="6226,3145">
            <v:group id="_x0000_s1085" style="position:absolute;left:1942;top:2966;width:6226;height:3145" coordorigin="1162,2692" coordsize="6226,3145">
              <v:group id="_x0000_s1084" style="position:absolute;left:1162;top:2692;width:2737;height:2702" coordorigin="1251,3081" coordsize="2592,2547">
                <v:oval id="_x0000_s1070" style="position:absolute;left:1251;top:3081;width:2592;height:2547">
                  <v:textbox style="mso-next-textbox:#_x0000_s1070">
                    <w:txbxContent>
                      <w:p w:rsidR="00E455BA" w:rsidRDefault="00E455BA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  <v:oval id="_x0000_s1075" style="position:absolute;left:1550;top:3345;width:1983;height:2005" fillcolor="#2e74b5 [2404]">
                  <v:textbox style="mso-next-textbox:#_x0000_s1075">
                    <w:txbxContent>
                      <w:p w:rsidR="00E455BA" w:rsidRPr="00CE743A" w:rsidRDefault="00E455BA" w:rsidP="00CF328D">
                        <w:pPr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CE743A">
                          <w:rPr>
                            <w:sz w:val="38"/>
                            <w:szCs w:val="38"/>
                          </w:rPr>
                          <w:t>Оценка</w:t>
                        </w:r>
                      </w:p>
                      <w:p w:rsidR="00E455BA" w:rsidRDefault="00E455BA"/>
                    </w:txbxContent>
                  </v:textbox>
                </v:oval>
              </v:group>
              <v:group id="_x0000_s1080" style="position:absolute;left:5150;top:2692;width:2238;height:520" coordorigin="3932,2725" coordsize="2238,520">
                <v:rect id="_x0000_s1071" style="position:absolute;left:4464;top:2725;width:1706;height:520">
                  <v:textbox style="mso-next-textbox:#_x0000_s1071">
                    <w:txbxContent>
                      <w:p w:rsidR="00E455BA" w:rsidRPr="004E08DB" w:rsidRDefault="00E455BA">
                        <w:pPr>
                          <w:rPr>
                            <w:lang w:val="ru-RU"/>
                          </w:rPr>
                        </w:pPr>
                        <w:r w:rsidRPr="004E08DB">
                          <w:rPr>
                            <w:lang w:val="ru-RU"/>
                          </w:rPr>
                          <w:t>Надежна</w:t>
                        </w:r>
                      </w:p>
                    </w:txbxContent>
                  </v:textbox>
                </v:rect>
                <v:rect id="_x0000_s1076" style="position:absolute;left:3932;top:2725;width:554;height:520">
                  <v:shadow on="t" opacity=".5" offset="-6pt,-6pt"/>
                  <v:textbox style="mso-next-textbox:#_x0000_s1076">
                    <w:txbxContent>
                      <w:p w:rsidR="00E455BA" w:rsidRDefault="00E455BA">
                        <w:r>
                          <w:t>1.</w:t>
                        </w:r>
                      </w:p>
                    </w:txbxContent>
                  </v:textbox>
                </v:rect>
              </v:group>
              <v:group id="_x0000_s1081" style="position:absolute;left:4862;top:3457;width:2282;height:542" coordorigin="4120,3534" coordsize="2282,542">
                <v:rect id="_x0000_s1072" style="position:absolute;left:4696;top:3535;width:1706;height:520">
                  <v:textbox style="mso-next-textbox:#_x0000_s1072">
                    <w:txbxContent>
                      <w:p w:rsidR="00E455BA" w:rsidRPr="004E08DB" w:rsidRDefault="00E455BA">
                        <w:pPr>
                          <w:rPr>
                            <w:lang w:val="ru-RU"/>
                          </w:rPr>
                        </w:pPr>
                        <w:r w:rsidRPr="004E08DB">
                          <w:rPr>
                            <w:lang w:val="ru-RU"/>
                          </w:rPr>
                          <w:t>Достоверна</w:t>
                        </w:r>
                      </w:p>
                    </w:txbxContent>
                  </v:textbox>
                </v:rect>
                <v:rect id="_x0000_s1077" style="position:absolute;left:4120;top:3534;width:576;height:542">
                  <v:shadow on="t" opacity=".5" offset="-6pt,-6pt"/>
                  <v:textbox style="mso-next-textbox:#_x0000_s1077">
                    <w:txbxContent>
                      <w:p w:rsidR="00E455BA" w:rsidRDefault="00E455BA">
                        <w:r>
                          <w:t>2.</w:t>
                        </w:r>
                      </w:p>
                    </w:txbxContent>
                  </v:textbox>
                </v:rect>
              </v:group>
              <v:group id="_x0000_s1082" style="position:absolute;left:4486;top:4342;width:2283;height:520" coordorigin="4486,4342" coordsize="2283,520">
                <v:rect id="_x0000_s1074" style="position:absolute;left:5051;top:4342;width:1718;height:520">
                  <v:textbox style="mso-next-textbox:#_x0000_s1074">
                    <w:txbxContent>
                      <w:p w:rsidR="00E455BA" w:rsidRPr="004E08DB" w:rsidRDefault="00E455BA">
                        <w:pPr>
                          <w:rPr>
                            <w:lang w:val="ru-RU"/>
                          </w:rPr>
                        </w:pPr>
                        <w:r w:rsidRPr="004E08DB">
                          <w:rPr>
                            <w:lang w:val="ru-RU"/>
                          </w:rPr>
                          <w:t>Полезна</w:t>
                        </w:r>
                      </w:p>
                    </w:txbxContent>
                  </v:textbox>
                </v:rect>
                <v:rect id="_x0000_s1078" style="position:absolute;left:4486;top:4342;width:554;height:520">
                  <v:shadow on="t" opacity=".5" offset="-6pt,-6pt"/>
                  <v:textbox style="mso-next-textbox:#_x0000_s1078">
                    <w:txbxContent>
                      <w:p w:rsidR="00E455BA" w:rsidRDefault="00E455BA">
                        <w:r>
                          <w:t>3.</w:t>
                        </w:r>
                      </w:p>
                    </w:txbxContent>
                  </v:textbox>
                </v:rect>
              </v:group>
              <v:group id="_x0000_s1083" style="position:absolute;left:4176;top:5317;width:2315;height:520" coordorigin="4176,5317" coordsize="2315,520">
                <v:rect id="_x0000_s1073" style="position:absolute;left:4763;top:5317;width:1728;height:520">
                  <v:textbox style="mso-next-textbox:#_x0000_s1073">
                    <w:txbxContent>
                      <w:p w:rsidR="00E455BA" w:rsidRPr="004E08DB" w:rsidRDefault="00E455BA">
                        <w:r w:rsidRPr="004E08DB">
                          <w:rPr>
                            <w:lang w:val="ru-RU"/>
                          </w:rPr>
                          <w:t>Резу</w:t>
                        </w:r>
                        <w:r>
                          <w:t>л</w:t>
                        </w:r>
                        <w:r w:rsidRPr="004E08DB">
                          <w:rPr>
                            <w:lang w:val="ru-RU"/>
                          </w:rPr>
                          <w:t>ьтативна</w:t>
                        </w:r>
                      </w:p>
                    </w:txbxContent>
                  </v:textbox>
                </v:rect>
                <v:rect id="_x0000_s1079" style="position:absolute;left:4176;top:5317;width:587;height:509">
                  <v:shadow on="t" opacity=".5" offset="-6pt,-6pt"/>
                  <v:textbox style="mso-next-textbox:#_x0000_s1079">
                    <w:txbxContent>
                      <w:p w:rsidR="00E455BA" w:rsidRDefault="00E455BA">
                        <w:r>
                          <w:t>4.</w:t>
                        </w:r>
                      </w:p>
                    </w:txbxContent>
                  </v:textbox>
                </v:rect>
              </v:group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89" type="#_x0000_t34" style="position:absolute;left:4297;top:3145;width:1606;height:177;flip:y" o:connectortype="elbow" adj=",410888,-58250"/>
            <v:shape id="_x0000_s1090" type="#_x0000_t32" style="position:absolute;left:4679;top:3965;width:963;height:0" o:connectortype="elbow" adj="-105712,-1,-105712"/>
            <v:shape id="_x0000_s1093" type="#_x0000_t34" style="position:absolute;left:3965;top:5549;width:991;height:299" o:connectortype="elbow" adj="10789,-404115,-87163"/>
            <v:shape id="_x0000_s1094" type="#_x0000_t34" style="position:absolute;left:4618;top:4851;width:621;height:11;flip:y" o:connectortype="elbow" adj="10783,9635564,-161809"/>
          </v:group>
        </w:pict>
      </w:r>
      <w:r w:rsidR="00E606A0" w:rsidRPr="00CB5EAC">
        <w:rPr>
          <w:rFonts w:ascii="Times New Roman" w:hAnsi="Times New Roman" w:cs="Times New Roman"/>
          <w:i/>
          <w:u w:val="single"/>
          <w:lang w:val="ru-RU"/>
        </w:rPr>
        <w:t>3</w:t>
      </w:r>
    </w:p>
    <w:p w:rsidR="00CF328D" w:rsidRPr="00CB5EAC" w:rsidRDefault="00CF328D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328D" w:rsidRPr="00CB5EAC" w:rsidRDefault="00CF328D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328D" w:rsidRPr="00CB5EAC" w:rsidRDefault="00CF328D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328D" w:rsidRPr="00CB5EAC" w:rsidRDefault="00CF328D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A22DA7" w:rsidRPr="00CB5EAC" w:rsidRDefault="00A22DA7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328D" w:rsidRPr="00CB5EAC" w:rsidRDefault="00CF328D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328D" w:rsidRPr="00CB5EAC" w:rsidRDefault="00CF328D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08D4" w:rsidRPr="00CB5EAC" w:rsidRDefault="00CF08D4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08D4" w:rsidRPr="00CB5EAC" w:rsidRDefault="00CF08D4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CF08D4" w:rsidRPr="008F76BB" w:rsidRDefault="00CF08D4" w:rsidP="00156E6C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</w:p>
    <w:p w:rsidR="00A22DA7" w:rsidRPr="00CB5EAC" w:rsidRDefault="00A22DA7" w:rsidP="0097699B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11" w:name="_Toc88576609"/>
      <w:r w:rsidRPr="00CB5EAC">
        <w:rPr>
          <w:rFonts w:ascii="Times New Roman" w:hAnsi="Times New Roman" w:cs="Times New Roman"/>
          <w:color w:val="auto"/>
          <w:lang w:val="ru-RU"/>
        </w:rPr>
        <w:lastRenderedPageBreak/>
        <w:t>Правила при составлении тестовых заданий</w:t>
      </w:r>
      <w:bookmarkEnd w:id="11"/>
    </w:p>
    <w:p w:rsidR="00A22DA7" w:rsidRPr="00DB01C4" w:rsidRDefault="00531EBD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Во-первых,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теста нужно создать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дружественную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приятную обстановку. Учащи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ся следует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объяснит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в чем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состоит 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>сущность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теста, как его выполнить указать, что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быть не на все вопросы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удут даны правильные ответы, нужно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воодушевить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на его выполнение. </w:t>
      </w:r>
    </w:p>
    <w:p w:rsidR="00A22DA7" w:rsidRPr="00DB01C4" w:rsidRDefault="00C94426" w:rsidP="00156E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Во-вторых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, нужно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>составления тестовых заданий</w:t>
      </w:r>
      <w:r w:rsidR="00B96AC4" w:rsidRPr="00DB01C4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3"/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Нужно: формулировать вопрос с правильного ответа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задания должно отвечать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программным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</w:t>
      </w:r>
    </w:p>
    <w:p w:rsidR="00A22DA7" w:rsidRPr="00DB01C4" w:rsidRDefault="00C94426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Вопрос должен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содержать одну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законченную</w:t>
      </w:r>
      <w:r w:rsidR="00A22DA7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мысль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Вопрос должен четко сформулирован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Нужно избегать вводных фраз и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Неправильные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ответы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разумны, умело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подобраны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, не должно быть подсказок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Используются короткие, простые предложения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Не должно быть двойных отрицаний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Ответ на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вопрос не должен завис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ь от предыдущих ответов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Правильные и неправильные ответы должны быть однозначны по содержанию, структуре, </w:t>
      </w:r>
    </w:p>
    <w:p w:rsidR="00A22DA7" w:rsidRPr="00DB01C4" w:rsidRDefault="00A22DA7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Если ставится вопрос </w:t>
      </w:r>
      <w:r w:rsidR="00F2772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количественного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="00F27729" w:rsidRPr="00DB01C4">
        <w:rPr>
          <w:rFonts w:ascii="Times New Roman" w:hAnsi="Times New Roman" w:cs="Times New Roman"/>
          <w:sz w:val="24"/>
          <w:szCs w:val="24"/>
          <w:lang w:val="ru-RU"/>
        </w:rPr>
        <w:t>, ответы располагаются по возрастанию,</w:t>
      </w:r>
    </w:p>
    <w:p w:rsidR="00F27729" w:rsidRPr="00DB01C4" w:rsidRDefault="00F27729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Избегать повторения</w:t>
      </w:r>
    </w:p>
    <w:p w:rsidR="00F27729" w:rsidRPr="00DB01C4" w:rsidRDefault="00F27729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Не следует упрощать вопросы</w:t>
      </w:r>
    </w:p>
    <w:p w:rsidR="00F27729" w:rsidRPr="00DB01C4" w:rsidRDefault="00F27729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Место правильного ответа должно быть определено так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что оно не повторялось от вопроса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к вопросу</w:t>
      </w:r>
    </w:p>
    <w:p w:rsidR="00F27729" w:rsidRPr="00DB01C4" w:rsidRDefault="00F27729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Лучше использовать длинный вопрос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короткий ответ. </w:t>
      </w:r>
    </w:p>
    <w:p w:rsidR="005E39F8" w:rsidRPr="00DB01C4" w:rsidRDefault="005E39F8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Крайне     не</w:t>
      </w:r>
      <w:r w:rsidR="00531EBD" w:rsidRPr="00DB01C4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лательно         включать в тест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провокационные вопросы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39F8" w:rsidRPr="00DB01C4" w:rsidRDefault="005E39F8" w:rsidP="00156E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Нужно избегать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вопросов,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на которые можно ответить на основе 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ру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диции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или логического размышления</w:t>
      </w:r>
      <w:r w:rsidR="001464D4" w:rsidRPr="00DB01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поскольку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задача теста- не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проверить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426" w:rsidRPr="00DB01C4">
        <w:rPr>
          <w:rFonts w:ascii="Times New Roman" w:hAnsi="Times New Roman" w:cs="Times New Roman"/>
          <w:sz w:val="24"/>
          <w:szCs w:val="24"/>
          <w:lang w:val="ru-RU"/>
        </w:rPr>
        <w:t>начитанность</w:t>
      </w:r>
      <w:r w:rsidR="000E69B6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и умение размышления, а проверить знания учебного материала. </w:t>
      </w:r>
    </w:p>
    <w:p w:rsidR="002B05F1" w:rsidRPr="00DB01C4" w:rsidRDefault="002B05F1" w:rsidP="002B05F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В тестовом задании обязательно нужно </w:t>
      </w:r>
      <w:r w:rsidR="00353708" w:rsidRPr="00DB01C4">
        <w:rPr>
          <w:rFonts w:ascii="Times New Roman" w:hAnsi="Times New Roman" w:cs="Times New Roman"/>
          <w:sz w:val="24"/>
          <w:szCs w:val="24"/>
          <w:lang w:val="ru-RU"/>
        </w:rPr>
        <w:t>написать: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05F1" w:rsidRPr="00DB01C4" w:rsidRDefault="002B05F1" w:rsidP="002B05F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Тема. Тип теста. </w:t>
      </w:r>
    </w:p>
    <w:p w:rsidR="002B05F1" w:rsidRPr="00DB01C4" w:rsidRDefault="002B05F1" w:rsidP="002B05F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Цель теста</w:t>
      </w:r>
    </w:p>
    <w:p w:rsidR="002B05F1" w:rsidRPr="00DB01C4" w:rsidRDefault="002B05F1" w:rsidP="002B05F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Количество заданий</w:t>
      </w:r>
    </w:p>
    <w:p w:rsidR="002B05F1" w:rsidRPr="00DB01C4" w:rsidRDefault="002B05F1" w:rsidP="002B05F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Время выполнения.</w:t>
      </w:r>
    </w:p>
    <w:p w:rsidR="002B05F1" w:rsidRPr="00DB01C4" w:rsidRDefault="002B05F1" w:rsidP="002B05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05F1" w:rsidRPr="00DB01C4" w:rsidRDefault="002B05F1" w:rsidP="002B05F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0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Пример открытого теста: </w:t>
      </w:r>
    </w:p>
    <w:p w:rsidR="002B05F1" w:rsidRPr="00DB01C4" w:rsidRDefault="002B05F1" w:rsidP="002B05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Тема: сложные </w:t>
      </w:r>
      <w:r w:rsidR="00FE401A" w:rsidRPr="00DB01C4">
        <w:rPr>
          <w:rFonts w:ascii="Times New Roman" w:hAnsi="Times New Roman" w:cs="Times New Roman"/>
          <w:sz w:val="24"/>
          <w:szCs w:val="24"/>
          <w:lang w:val="ru-RU"/>
        </w:rPr>
        <w:t>существительные</w:t>
      </w:r>
    </w:p>
    <w:p w:rsidR="002B05F1" w:rsidRPr="00DB01C4" w:rsidRDefault="002B05F1" w:rsidP="002B05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Тип теста: </w:t>
      </w:r>
      <w:r w:rsidR="0030570A" w:rsidRPr="00DB01C4">
        <w:rPr>
          <w:rFonts w:ascii="Times New Roman" w:hAnsi="Times New Roman" w:cs="Times New Roman"/>
          <w:sz w:val="24"/>
          <w:szCs w:val="24"/>
          <w:lang w:val="ru-RU"/>
        </w:rPr>
        <w:t>обучающий, открытый</w:t>
      </w:r>
    </w:p>
    <w:p w:rsidR="0030570A" w:rsidRPr="00DB01C4" w:rsidRDefault="0030570A" w:rsidP="002B05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Цель теста: </w:t>
      </w:r>
    </w:p>
    <w:p w:rsidR="0030570A" w:rsidRPr="00DB01C4" w:rsidRDefault="0030570A" w:rsidP="0030570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Научить образовывать сложные слова путем сложения корней </w:t>
      </w:r>
      <w:r w:rsidR="00353708" w:rsidRPr="00DB01C4">
        <w:rPr>
          <w:rFonts w:ascii="Times New Roman" w:hAnsi="Times New Roman" w:cs="Times New Roman"/>
          <w:sz w:val="24"/>
          <w:szCs w:val="24"/>
          <w:lang w:val="ru-RU"/>
        </w:rPr>
        <w:t>с соединительными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гласными “о” и “е”;</w:t>
      </w:r>
    </w:p>
    <w:p w:rsidR="0030570A" w:rsidRPr="00DB01C4" w:rsidRDefault="0030570A" w:rsidP="0030570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Находить сложные</w:t>
      </w:r>
      <w:r w:rsidR="00353708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существительные в тексте;</w:t>
      </w:r>
    </w:p>
    <w:p w:rsidR="0030570A" w:rsidRPr="00DB01C4" w:rsidRDefault="0030570A" w:rsidP="0030570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Употреблять </w:t>
      </w:r>
      <w:r w:rsidR="00353708" w:rsidRPr="00DB01C4">
        <w:rPr>
          <w:rFonts w:ascii="Times New Roman" w:hAnsi="Times New Roman" w:cs="Times New Roman"/>
          <w:sz w:val="24"/>
          <w:szCs w:val="24"/>
          <w:lang w:val="ru-RU"/>
        </w:rPr>
        <w:t>сложные существительные в речи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Задание 1.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Укажите, при образовании какого сложного слова надо</w:t>
      </w:r>
      <w:r w:rsidR="00CA635D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писать</w:t>
      </w:r>
      <w:r w:rsidR="00CA635D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соединительную гласную “о” 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Вода</w:t>
      </w:r>
      <w:r w:rsidRPr="00DB01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падать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Лес</w:t>
      </w:r>
      <w:r w:rsidRPr="00DB01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рубить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Каша</w:t>
      </w:r>
      <w:r w:rsidRPr="00DB01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варить</w:t>
      </w:r>
      <w:proofErr w:type="gramEnd"/>
    </w:p>
    <w:p w:rsidR="006611E7" w:rsidRPr="00DB01C4" w:rsidRDefault="006611E7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Задание 2.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Найдите</w:t>
      </w:r>
      <w:r w:rsidR="00A261B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предлож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ения, в</w:t>
      </w:r>
      <w:r w:rsidR="00A261B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которых есть сложное слово. 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А) Лес рубят </w:t>
      </w:r>
      <w:r w:rsidR="00A261BB" w:rsidRPr="00DB01C4">
        <w:rPr>
          <w:rFonts w:ascii="Times New Roman" w:hAnsi="Times New Roman" w:cs="Times New Roman"/>
          <w:sz w:val="24"/>
          <w:szCs w:val="24"/>
          <w:lang w:val="ru-RU"/>
        </w:rPr>
        <w:t>лесорубы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) В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Армении</w:t>
      </w:r>
      <w:r w:rsidR="00A261B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много красивых водопадов</w:t>
      </w:r>
    </w:p>
    <w:p w:rsidR="0030570A" w:rsidRPr="00DB01C4" w:rsidRDefault="0030570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A261B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Туристы с интересом посещают их </w:t>
      </w:r>
    </w:p>
    <w:p w:rsidR="006611E7" w:rsidRPr="00DB01C4" w:rsidRDefault="006611E7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70A" w:rsidRPr="00DB01C4" w:rsidRDefault="00A261BB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Задание 3.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Напишите небольшое сочинение используя сложные слова. </w:t>
      </w:r>
    </w:p>
    <w:p w:rsidR="00353708" w:rsidRPr="00DB01C4" w:rsidRDefault="00353708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E401A" w:rsidRPr="00DB01C4" w:rsidRDefault="00FE401A" w:rsidP="00FE401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Пример закрытого теста: </w:t>
      </w:r>
    </w:p>
    <w:p w:rsidR="00FE401A" w:rsidRPr="00DB01C4" w:rsidRDefault="00FE401A" w:rsidP="00FE40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Тип теста: диагностический, закрытый.</w:t>
      </w:r>
    </w:p>
    <w:p w:rsidR="00FE401A" w:rsidRPr="00DB01C4" w:rsidRDefault="00FE401A" w:rsidP="00FE40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Вид речевой деятельности: чтение. </w:t>
      </w:r>
    </w:p>
    <w:p w:rsidR="00FE401A" w:rsidRPr="00DB01C4" w:rsidRDefault="00FE401A" w:rsidP="00FE40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Тема: местоимение</w:t>
      </w:r>
    </w:p>
    <w:p w:rsidR="00FE401A" w:rsidRPr="00DB01C4" w:rsidRDefault="00FE401A" w:rsidP="00FE40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Цель теста: выявить уровень восприятия текста.  </w:t>
      </w:r>
    </w:p>
    <w:p w:rsidR="00FE401A" w:rsidRPr="00DB01C4" w:rsidRDefault="00FE401A" w:rsidP="00FE40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Время: 10 мин. </w:t>
      </w:r>
    </w:p>
    <w:p w:rsidR="00FE401A" w:rsidRPr="00DB01C4" w:rsidRDefault="00FE401A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708" w:rsidRPr="00DB01C4" w:rsidRDefault="00353708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Задание</w:t>
      </w:r>
      <w:r w:rsidR="00B96C62" w:rsidRPr="00DB01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1</w:t>
      </w:r>
      <w:r w:rsidRPr="00DB01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.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Подчеркните нужное местоимение. </w:t>
      </w:r>
    </w:p>
    <w:p w:rsidR="0097699B" w:rsidRPr="00DB01C4" w:rsidRDefault="0097699B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07AE" w:rsidRPr="00DB01C4" w:rsidRDefault="001A07AE" w:rsidP="0030570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708" w:rsidRPr="00DB01C4" w:rsidRDefault="00353708" w:rsidP="00353708">
      <w:pPr>
        <w:pStyle w:val="ListParagraph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Лев и Мышь</w:t>
      </w:r>
    </w:p>
    <w:p w:rsidR="00353708" w:rsidRPr="00DB01C4" w:rsidRDefault="00353708" w:rsidP="00FE401A">
      <w:pPr>
        <w:pStyle w:val="ListParagraph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Лев спал. Мышь пробежала по (ее, его) телу. (Он, оно) проснулся и поймал (его ее). Мышь стала просить, чтобы он пустил (ее, его), (он, она) </w:t>
      </w:r>
      <w:r w:rsidR="0097699B" w:rsidRPr="00DB01C4">
        <w:rPr>
          <w:rFonts w:ascii="Times New Roman" w:hAnsi="Times New Roman" w:cs="Times New Roman"/>
          <w:sz w:val="24"/>
          <w:szCs w:val="24"/>
          <w:lang w:val="ru-RU"/>
        </w:rPr>
        <w:t>сказал: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“Если ты (мне, меня) пустишь, и ч (тебя, тебе) добро сделаю”. Лев засмеялся, что Мышь обещает (его, ему) добро сделать, и пустил</w:t>
      </w:r>
      <w:r w:rsidR="002E2265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(ее. его). </w:t>
      </w:r>
    </w:p>
    <w:p w:rsidR="002E2265" w:rsidRPr="00DB01C4" w:rsidRDefault="002E2265" w:rsidP="00FE401A">
      <w:pPr>
        <w:pStyle w:val="ListParagraph"/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Потом охотники поймали Льва и привязали веревкой к дереву. Мышь услыхала львиный рев, прибежала, перегрызла веревку и сказала: “Помнишь, (вы, ты) смеялся, не думал, что я могу тебе добро сделать, а теперь видишь – бывает и от Мыши добро”. </w:t>
      </w:r>
    </w:p>
    <w:p w:rsidR="001365E9" w:rsidRPr="00DB01C4" w:rsidRDefault="001365E9" w:rsidP="001365E9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(Эзоп)</w:t>
      </w:r>
    </w:p>
    <w:p w:rsidR="001365E9" w:rsidRDefault="001365E9" w:rsidP="001365E9">
      <w:pPr>
        <w:pStyle w:val="ListParagraph"/>
        <w:spacing w:after="0" w:line="360" w:lineRule="auto"/>
        <w:ind w:left="1440"/>
        <w:jc w:val="right"/>
        <w:rPr>
          <w:rFonts w:ascii="Times New Roman" w:hAnsi="Times New Roman" w:cs="Times New Roman"/>
          <w:lang w:val="ru-RU"/>
        </w:rPr>
      </w:pPr>
    </w:p>
    <w:p w:rsidR="00E455BA" w:rsidRPr="00CB5EAC" w:rsidRDefault="00E455BA" w:rsidP="001365E9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12" w:name="_Toc88576610"/>
      <w:r w:rsidRPr="00CB5EAC">
        <w:rPr>
          <w:rFonts w:ascii="Times New Roman" w:hAnsi="Times New Roman" w:cs="Times New Roman"/>
          <w:color w:val="auto"/>
          <w:lang w:val="ru-RU"/>
        </w:rPr>
        <w:t>Заключение</w:t>
      </w:r>
      <w:bookmarkEnd w:id="12"/>
    </w:p>
    <w:p w:rsidR="00E455BA" w:rsidRPr="00DB01C4" w:rsidRDefault="00E455BA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EAC">
        <w:rPr>
          <w:rFonts w:ascii="Times New Roman" w:hAnsi="Times New Roman" w:cs="Times New Roman"/>
          <w:lang w:val="ru-RU"/>
        </w:rPr>
        <w:tab/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Данная исследовательская работа 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>посвящена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применению тестирования в </w:t>
      </w:r>
      <w:r w:rsidR="0084305D" w:rsidRPr="00DB01C4">
        <w:rPr>
          <w:rFonts w:ascii="Times New Roman" w:hAnsi="Times New Roman" w:cs="Times New Roman"/>
          <w:sz w:val="24"/>
          <w:szCs w:val="24"/>
          <w:lang w:val="ru-RU"/>
        </w:rPr>
        <w:t>процессе обучения с целью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контроля</w:t>
      </w:r>
      <w:r w:rsidR="0084305D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уровня </w:t>
      </w:r>
      <w:proofErr w:type="spellStart"/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>обучённости</w:t>
      </w:r>
      <w:proofErr w:type="spellEnd"/>
      <w:r w:rsidR="0084305D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84305D" w:rsidRPr="00DB01C4">
        <w:rPr>
          <w:rFonts w:ascii="Times New Roman" w:hAnsi="Times New Roman" w:cs="Times New Roman"/>
          <w:sz w:val="24"/>
          <w:szCs w:val="24"/>
          <w:lang w:val="ru-RU"/>
        </w:rPr>
        <w:t>, а также в</w:t>
      </w:r>
      <w:r w:rsidR="00F24CDA" w:rsidRPr="00F24C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4305D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дам тестовых заданий. </w:t>
      </w:r>
    </w:p>
    <w:p w:rsidR="0084305D" w:rsidRPr="00DB01C4" w:rsidRDefault="0084305D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  <w:t>В процессе работы над темами было выявлено, что тестирование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совокупность организационных и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методических мероприяти</w:t>
      </w:r>
      <w:r w:rsidR="00F24CDA" w:rsidRPr="00F24CD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, которые обеспечивают разработку педагогических тестов, подготовку и проведению стандартизированн</w:t>
      </w:r>
      <w:r w:rsidR="00F24CDA" w:rsidRPr="00F24CD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процедуры измерения уровня подготовленности испытуемых с последующей обработкой и анализам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результатов. </w:t>
      </w:r>
    </w:p>
    <w:p w:rsidR="00565FA9" w:rsidRPr="00DB01C4" w:rsidRDefault="0084305D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Тест 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>принципиально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отличается от традиционного метода контроля тем, что к нему можно 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>заранее приготовить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эталон, с которым сравнивают ответ ученика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>. Сегодня эта тема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является открытой, так как итоговой формой контроля знаний учащихся за 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урс средней школы является ЕГЭ, основу которого составляют тестовые задания. </w:t>
      </w:r>
    </w:p>
    <w:p w:rsidR="00565FA9" w:rsidRPr="00DB01C4" w:rsidRDefault="00565FA9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Тесты выполняют целый ряд функций: </w:t>
      </w:r>
    </w:p>
    <w:p w:rsidR="0084305D" w:rsidRPr="00DB01C4" w:rsidRDefault="00565FA9" w:rsidP="00670066">
      <w:pPr>
        <w:pStyle w:val="ListParagraph"/>
        <w:numPr>
          <w:ilvl w:val="0"/>
          <w:numId w:val="27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Контролирующую</w:t>
      </w:r>
    </w:p>
    <w:p w:rsidR="00565FA9" w:rsidRPr="00DB01C4" w:rsidRDefault="00565FA9" w:rsidP="00670066">
      <w:pPr>
        <w:pStyle w:val="ListParagraph"/>
        <w:numPr>
          <w:ilvl w:val="0"/>
          <w:numId w:val="27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Развивающую</w:t>
      </w:r>
    </w:p>
    <w:p w:rsidR="00565FA9" w:rsidRPr="00DB01C4" w:rsidRDefault="00565FA9" w:rsidP="00670066">
      <w:pPr>
        <w:pStyle w:val="ListParagraph"/>
        <w:numPr>
          <w:ilvl w:val="0"/>
          <w:numId w:val="27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Воспитывающую</w:t>
      </w:r>
    </w:p>
    <w:p w:rsidR="00565FA9" w:rsidRPr="00DB01C4" w:rsidRDefault="00565FA9" w:rsidP="00670066">
      <w:pPr>
        <w:pStyle w:val="ListParagraph"/>
        <w:numPr>
          <w:ilvl w:val="0"/>
          <w:numId w:val="27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Диагностическую</w:t>
      </w:r>
    </w:p>
    <w:p w:rsidR="00565FA9" w:rsidRPr="00DB01C4" w:rsidRDefault="00565FA9" w:rsidP="00670066">
      <w:pPr>
        <w:pStyle w:val="ListParagraph"/>
        <w:numPr>
          <w:ilvl w:val="0"/>
          <w:numId w:val="27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Прогностическую. </w:t>
      </w:r>
    </w:p>
    <w:p w:rsidR="006A01FB" w:rsidRPr="00DB01C4" w:rsidRDefault="006A01FB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преимущество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тестов в том, что они позволяют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проверять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элементарные знания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, которые составляют необходимую базу обучения любой дисциплины. Это инструмент для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быстрой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проверки, диагностирующий не качество знания, а только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объём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усвоенной информаций, поэтому необходимо расширить возможности тестового контроля,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сохранить 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быстроту проверки и охват большого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объёма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материала. Тестовый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контроль ж</w:t>
      </w:r>
      <w:r w:rsidR="00565FA9" w:rsidRPr="00DB01C4">
        <w:rPr>
          <w:rFonts w:ascii="Times New Roman" w:hAnsi="Times New Roman" w:cs="Times New Roman"/>
          <w:sz w:val="24"/>
          <w:szCs w:val="24"/>
          <w:lang w:val="ru-RU"/>
        </w:rPr>
        <w:t>е может полностью выявить результаты процесса обучения, од должен дополниться данными фронтального и индивидуального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опросов, письменными работами с развёрнутыми ответами на вопросы. </w:t>
      </w:r>
    </w:p>
    <w:p w:rsidR="00565FA9" w:rsidRPr="00DB01C4" w:rsidRDefault="006A01FB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  <w:t>Очень важ</w:t>
      </w:r>
      <w:r w:rsidR="00F24CDA" w:rsidRPr="00F24C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подбор заданий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по трудности. При выборе </w:t>
      </w:r>
      <w:r w:rsidR="00446D65" w:rsidRPr="00DB01C4">
        <w:rPr>
          <w:rFonts w:ascii="Times New Roman" w:hAnsi="Times New Roman" w:cs="Times New Roman"/>
          <w:sz w:val="24"/>
          <w:szCs w:val="24"/>
          <w:lang w:val="ru-RU"/>
        </w:rPr>
        <w:t>слишком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трудных заданий валидность надежность теста снижается, а слишком простые задания приводят к однообразию 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. Нужно составлять тесты для определения среднего уровня зна</w:t>
      </w:r>
      <w:r w:rsidR="001365E9" w:rsidRPr="00DB01C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ий, умений и навыков учащихся, а в конце могут быть задания с высокой сложностью. </w:t>
      </w:r>
    </w:p>
    <w:p w:rsidR="006A01FB" w:rsidRPr="00DB01C4" w:rsidRDefault="006A01FB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тестовых заданиях нет творчества, в них содержится элемент случайности, не развивают 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мыслительные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навыки учащихся. </w:t>
      </w:r>
    </w:p>
    <w:p w:rsidR="006A01FB" w:rsidRPr="00DB01C4" w:rsidRDefault="000B3D85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Но если совмещать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тестовую</w:t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работу с современными образовательными технологиями (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проектные</w:t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исследовательские</w:t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) работы, вовлекать детей в процесс обучения, создавать и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слайдовые </w:t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презентации о жизни и творчестве писателей,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художников</w:t>
      </w:r>
      <w:r w:rsidR="006A01FB" w:rsidRPr="00DB01C4">
        <w:rPr>
          <w:rFonts w:ascii="Times New Roman" w:hAnsi="Times New Roman" w:cs="Times New Roman"/>
          <w:sz w:val="24"/>
          <w:szCs w:val="24"/>
          <w:lang w:val="ru-RU"/>
        </w:rPr>
        <w:t>, делать сообщения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к урокам, то это сделает тестовую работу полноценной. Отсюда вывод: тестирование обязательно должно сочетаться другими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B5EAC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ормами методами проверки. </w:t>
      </w:r>
    </w:p>
    <w:p w:rsidR="00CB5EAC" w:rsidRPr="00DB01C4" w:rsidRDefault="00CB5EAC" w:rsidP="0067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Следовательно, из наиболее 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эффективных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средств 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в обучени</w:t>
      </w:r>
      <w:r w:rsidR="00F24CDA" w:rsidRPr="00F24C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русскому языку считается тест. 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Но к сожалению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>, практическим и методическим указаниям по проведе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нию тестов уделяется мало 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имания. Необходимо разработать конкретные тесты, которые будут эффективно способствовать </w:t>
      </w:r>
      <w:r w:rsidR="000B3D85" w:rsidRPr="00DB01C4">
        <w:rPr>
          <w:rFonts w:ascii="Times New Roman" w:hAnsi="Times New Roman" w:cs="Times New Roman"/>
          <w:sz w:val="24"/>
          <w:szCs w:val="24"/>
          <w:lang w:val="ru-RU"/>
        </w:rPr>
        <w:t>процессу</w:t>
      </w: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обучения.  </w:t>
      </w:r>
    </w:p>
    <w:p w:rsidR="00E455BA" w:rsidRPr="00DB01C4" w:rsidRDefault="00E455BA" w:rsidP="00E45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455BA" w:rsidRDefault="00E455BA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066" w:rsidRPr="00DB01C4" w:rsidRDefault="00670066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55BA" w:rsidRPr="00DB01C4" w:rsidRDefault="00E455BA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55BA" w:rsidRPr="00DB01C4" w:rsidRDefault="00E455BA" w:rsidP="00156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1CDD" w:rsidRPr="00670066" w:rsidRDefault="00BF1CDD" w:rsidP="00670066">
      <w:pPr>
        <w:pStyle w:val="Heading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13" w:name="_Toc88576611"/>
      <w:r w:rsidRPr="00670066">
        <w:rPr>
          <w:rFonts w:ascii="Times New Roman" w:hAnsi="Times New Roman" w:cs="Times New Roman"/>
          <w:color w:val="auto"/>
          <w:lang w:val="ru-RU"/>
        </w:rPr>
        <w:lastRenderedPageBreak/>
        <w:t>Список использованных источников</w:t>
      </w:r>
      <w:bookmarkEnd w:id="13"/>
    </w:p>
    <w:p w:rsidR="00937059" w:rsidRPr="00DB01C4" w:rsidRDefault="00937059" w:rsidP="00BF1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1CDD" w:rsidRPr="00DB01C4" w:rsidRDefault="00BF1CDD" w:rsidP="00BF1CD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Воскерчьян</w:t>
      </w:r>
      <w:proofErr w:type="spell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С. И. Об </w:t>
      </w:r>
      <w:proofErr w:type="spell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испоьзовании</w:t>
      </w:r>
      <w:proofErr w:type="spell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метода тестов при учете успеваемости школьников //Советская 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педагогика .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1963 N 10-С.28-37. </w:t>
      </w:r>
    </w:p>
    <w:p w:rsidR="00BF1CDD" w:rsidRPr="00DB01C4" w:rsidRDefault="00BF1CDD" w:rsidP="00BF1CD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Алексеева А.А. К истории развития тестирования: от психологии к </w:t>
      </w:r>
      <w:proofErr w:type="spell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лингодидактике</w:t>
      </w:r>
      <w:proofErr w:type="spell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/А. А. Алексеева-М: Изд-во МГУ 1986. </w:t>
      </w:r>
    </w:p>
    <w:p w:rsidR="00BF1CDD" w:rsidRPr="00DB01C4" w:rsidRDefault="00BF1CDD" w:rsidP="00BF1CD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Еронина Г. С. Тестирование: проблемы и перспективы. В </w:t>
      </w:r>
      <w:proofErr w:type="spell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кн</w:t>
      </w:r>
      <w:proofErr w:type="spell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: Проблемы сверхфразовых. Уфа, 1982. </w:t>
      </w:r>
    </w:p>
    <w:p w:rsidR="00BF1CDD" w:rsidRPr="00DB01C4" w:rsidRDefault="00BF1CDD" w:rsidP="00BF1CD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Леонтьев А. А. Использование тестов при обучении русскому языку иностранцев. В </w:t>
      </w:r>
      <w:proofErr w:type="spell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кн</w:t>
      </w:r>
      <w:proofErr w:type="spell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: Психолингвистика и обучение русскому языку </w:t>
      </w:r>
      <w:proofErr w:type="gramStart"/>
      <w:r w:rsidRPr="00DB01C4">
        <w:rPr>
          <w:rFonts w:ascii="Times New Roman" w:hAnsi="Times New Roman" w:cs="Times New Roman"/>
          <w:sz w:val="24"/>
          <w:szCs w:val="24"/>
          <w:lang w:val="ru-RU"/>
        </w:rPr>
        <w:t>нерусских .</w:t>
      </w:r>
      <w:proofErr w:type="gramEnd"/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М. Русский язык. </w:t>
      </w:r>
    </w:p>
    <w:p w:rsidR="00B43EB0" w:rsidRPr="00DB01C4" w:rsidRDefault="00BF1CDD" w:rsidP="00BF1CD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>Майоров А. Н. Теория и практика создания тестов для системы</w:t>
      </w:r>
      <w:r w:rsidR="00B43EB0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образования-М. Народное образование 2000</w:t>
      </w:r>
    </w:p>
    <w:p w:rsidR="00BF1CDD" w:rsidRPr="00DB01C4" w:rsidRDefault="00B43EB0" w:rsidP="00BF1CDD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Мартынова Л. И. О тестах и тестирование. Нижний Новгород. 2002. </w:t>
      </w:r>
      <w:r w:rsidR="00BF1CDD" w:rsidRPr="00DB01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681" w:rsidRPr="00CB5EAC" w:rsidRDefault="00927681" w:rsidP="00927681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927681" w:rsidRPr="00CB5EAC" w:rsidRDefault="00927681" w:rsidP="00927681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927681" w:rsidRPr="00CB5EAC" w:rsidRDefault="00927681" w:rsidP="00927681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927681" w:rsidRPr="00CB5EAC" w:rsidRDefault="00927681" w:rsidP="00927681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927681" w:rsidRPr="00CB5EAC" w:rsidRDefault="00927681" w:rsidP="00927681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1D0909" w:rsidRPr="00CB5EAC" w:rsidRDefault="001D0909" w:rsidP="00927681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sectPr w:rsidR="001D0909" w:rsidRPr="00CB5EAC" w:rsidSect="00007A2D">
      <w:footerReference w:type="default" r:id="rId8"/>
      <w:footerReference w:type="first" r:id="rId9"/>
      <w:pgSz w:w="11906" w:h="16838" w:code="9"/>
      <w:pgMar w:top="288" w:right="288" w:bottom="288" w:left="432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54" w:rsidRDefault="00661554" w:rsidP="00B12DF4">
      <w:pPr>
        <w:spacing w:after="0" w:line="240" w:lineRule="auto"/>
      </w:pPr>
      <w:r>
        <w:separator/>
      </w:r>
    </w:p>
  </w:endnote>
  <w:endnote w:type="continuationSeparator" w:id="0">
    <w:p w:rsidR="00661554" w:rsidRDefault="00661554" w:rsidP="00B1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9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5BA" w:rsidRDefault="00E455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B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55BA" w:rsidRDefault="00E4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2D" w:rsidRDefault="00007A2D">
    <w:pPr>
      <w:pStyle w:val="Footer"/>
      <w:jc w:val="center"/>
    </w:pPr>
  </w:p>
  <w:p w:rsidR="00007A2D" w:rsidRDefault="00007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54" w:rsidRDefault="00661554" w:rsidP="00B12DF4">
      <w:pPr>
        <w:spacing w:after="0" w:line="240" w:lineRule="auto"/>
      </w:pPr>
      <w:r>
        <w:separator/>
      </w:r>
    </w:p>
  </w:footnote>
  <w:footnote w:type="continuationSeparator" w:id="0">
    <w:p w:rsidR="00661554" w:rsidRDefault="00661554" w:rsidP="00B12DF4">
      <w:pPr>
        <w:spacing w:after="0" w:line="240" w:lineRule="auto"/>
      </w:pPr>
      <w:r>
        <w:continuationSeparator/>
      </w:r>
    </w:p>
  </w:footnote>
  <w:footnote w:id="1">
    <w:p w:rsidR="00E455BA" w:rsidRDefault="00E455BA" w:rsidP="00366C8C">
      <w:pPr>
        <w:pStyle w:val="Footer"/>
        <w:rPr>
          <w:sz w:val="20"/>
          <w:szCs w:val="20"/>
          <w:u w:val="single"/>
        </w:rPr>
      </w:pPr>
      <w:r w:rsidRPr="00A448EC">
        <w:rPr>
          <w:rStyle w:val="FootnoteReference"/>
          <w:sz w:val="20"/>
          <w:szCs w:val="20"/>
        </w:rPr>
        <w:footnoteRef/>
      </w:r>
      <w:r w:rsidRPr="00A448EC">
        <w:rPr>
          <w:sz w:val="20"/>
          <w:szCs w:val="20"/>
        </w:rPr>
        <w:t xml:space="preserve"> </w:t>
      </w:r>
      <w:hyperlink r:id="rId1" w:history="1">
        <w:r w:rsidRPr="007032E3">
          <w:rPr>
            <w:rStyle w:val="Hyperlink"/>
            <w:sz w:val="20"/>
            <w:szCs w:val="20"/>
          </w:rPr>
          <w:t>https://cyberleninka.ru</w:t>
        </w:r>
      </w:hyperlink>
    </w:p>
    <w:p w:rsidR="00E455BA" w:rsidRDefault="00E455BA" w:rsidP="00366C8C">
      <w:pPr>
        <w:pStyle w:val="FootnoteText"/>
      </w:pPr>
    </w:p>
  </w:footnote>
  <w:footnote w:id="2">
    <w:p w:rsidR="00E455BA" w:rsidRDefault="00E455BA" w:rsidP="00366C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032E3">
          <w:rPr>
            <w:rStyle w:val="Hyperlink"/>
          </w:rPr>
          <w:t>https://megaobuchalka.ru</w:t>
        </w:r>
      </w:hyperlink>
    </w:p>
    <w:p w:rsidR="00E455BA" w:rsidRDefault="00E455BA" w:rsidP="00366C8C">
      <w:pPr>
        <w:pStyle w:val="FootnoteText"/>
      </w:pPr>
    </w:p>
  </w:footnote>
  <w:footnote w:id="3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032E3">
          <w:rPr>
            <w:rStyle w:val="Hyperlink"/>
          </w:rPr>
          <w:t>https://cyberleninka.ru</w:t>
        </w:r>
      </w:hyperlink>
    </w:p>
    <w:p w:rsidR="00E455BA" w:rsidRDefault="00E455BA">
      <w:pPr>
        <w:pStyle w:val="FootnoteText"/>
      </w:pPr>
    </w:p>
  </w:footnote>
  <w:footnote w:id="4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032E3">
          <w:rPr>
            <w:rStyle w:val="Hyperlink"/>
          </w:rPr>
          <w:t>https://nsportal.ru</w:t>
        </w:r>
      </w:hyperlink>
    </w:p>
    <w:p w:rsidR="00E455BA" w:rsidRDefault="00E455BA">
      <w:pPr>
        <w:pStyle w:val="FootnoteText"/>
      </w:pPr>
    </w:p>
  </w:footnote>
  <w:footnote w:id="5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7032E3">
          <w:rPr>
            <w:rStyle w:val="Hyperlink"/>
          </w:rPr>
          <w:t>http://kabmuz.elanskaya.edusite.ru</w:t>
        </w:r>
      </w:hyperlink>
    </w:p>
    <w:p w:rsidR="00E455BA" w:rsidRDefault="00E455BA">
      <w:pPr>
        <w:pStyle w:val="FootnoteText"/>
      </w:pPr>
    </w:p>
  </w:footnote>
  <w:footnote w:id="6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032E3">
          <w:rPr>
            <w:rStyle w:val="Hyperlink"/>
          </w:rPr>
          <w:t>https://pandia.ru</w:t>
        </w:r>
      </w:hyperlink>
    </w:p>
  </w:footnote>
  <w:footnote w:id="7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032E3">
          <w:rPr>
            <w:rStyle w:val="Hyperlink"/>
          </w:rPr>
          <w:t>https://ozlib.com</w:t>
        </w:r>
      </w:hyperlink>
    </w:p>
    <w:p w:rsidR="00E455BA" w:rsidRDefault="00E455BA">
      <w:pPr>
        <w:pStyle w:val="FootnoteText"/>
      </w:pPr>
    </w:p>
  </w:footnote>
  <w:footnote w:id="8">
    <w:p w:rsidR="00E455BA" w:rsidRDefault="00E455BA" w:rsidP="008709F5">
      <w:r>
        <w:rPr>
          <w:rStyle w:val="FootnoteReference"/>
        </w:rPr>
        <w:footnoteRef/>
      </w:r>
      <w:r>
        <w:t xml:space="preserve"> </w:t>
      </w:r>
      <w:hyperlink r:id="rId8" w:history="1">
        <w:r w:rsidRPr="007032E3">
          <w:rPr>
            <w:rStyle w:val="Hyperlink"/>
          </w:rPr>
          <w:t>https://mir-nauki.com</w:t>
        </w:r>
      </w:hyperlink>
    </w:p>
    <w:p w:rsidR="00E455BA" w:rsidRDefault="00E455BA" w:rsidP="008709F5"/>
    <w:p w:rsidR="00E455BA" w:rsidRDefault="00E455BA">
      <w:pPr>
        <w:pStyle w:val="FootnoteText"/>
      </w:pPr>
    </w:p>
  </w:footnote>
  <w:footnote w:id="9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7032E3">
          <w:rPr>
            <w:rStyle w:val="Hyperlink"/>
          </w:rPr>
          <w:t>https://pedsovet.su</w:t>
        </w:r>
      </w:hyperlink>
    </w:p>
    <w:p w:rsidR="00E455BA" w:rsidRDefault="00E455BA">
      <w:pPr>
        <w:pStyle w:val="FootnoteText"/>
      </w:pPr>
    </w:p>
  </w:footnote>
  <w:footnote w:id="10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7032E3">
          <w:rPr>
            <w:rStyle w:val="Hyperlink"/>
          </w:rPr>
          <w:t>https://prosveshenie.kz</w:t>
        </w:r>
      </w:hyperlink>
    </w:p>
    <w:p w:rsidR="00E455BA" w:rsidRDefault="00E455BA">
      <w:pPr>
        <w:pStyle w:val="FootnoteText"/>
      </w:pPr>
    </w:p>
  </w:footnote>
  <w:footnote w:id="11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7032E3">
          <w:rPr>
            <w:rStyle w:val="Hyperlink"/>
          </w:rPr>
          <w:t>https://studfile.net</w:t>
        </w:r>
      </w:hyperlink>
    </w:p>
    <w:p w:rsidR="00E455BA" w:rsidRDefault="00E455BA">
      <w:pPr>
        <w:pStyle w:val="FootnoteText"/>
      </w:pPr>
    </w:p>
  </w:footnote>
  <w:footnote w:id="12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7032E3">
          <w:rPr>
            <w:rStyle w:val="Hyperlink"/>
          </w:rPr>
          <w:t>https://www.gumer.info</w:t>
        </w:r>
      </w:hyperlink>
    </w:p>
    <w:p w:rsidR="00E455BA" w:rsidRDefault="00E455BA">
      <w:pPr>
        <w:pStyle w:val="FootnoteText"/>
      </w:pPr>
    </w:p>
  </w:footnote>
  <w:footnote w:id="13">
    <w:p w:rsidR="00E455BA" w:rsidRDefault="00E455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7032E3">
          <w:rPr>
            <w:rStyle w:val="Hyperlink"/>
          </w:rPr>
          <w:t>http://medayazhan.kz</w:t>
        </w:r>
      </w:hyperlink>
    </w:p>
    <w:p w:rsidR="00E455BA" w:rsidRDefault="00E455B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5F5"/>
    <w:multiLevelType w:val="hybridMultilevel"/>
    <w:tmpl w:val="CA12C8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2209D"/>
    <w:multiLevelType w:val="hybridMultilevel"/>
    <w:tmpl w:val="B2364BF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EDB27B4"/>
    <w:multiLevelType w:val="hybridMultilevel"/>
    <w:tmpl w:val="9BEE7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165B3"/>
    <w:multiLevelType w:val="hybridMultilevel"/>
    <w:tmpl w:val="66C0449E"/>
    <w:lvl w:ilvl="0" w:tplc="7FBCBA16">
      <w:start w:val="1"/>
      <w:numFmt w:val="decimal"/>
      <w:lvlText w:val="%1."/>
      <w:lvlJc w:val="left"/>
      <w:pPr>
        <w:ind w:left="144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C58"/>
    <w:multiLevelType w:val="hybridMultilevel"/>
    <w:tmpl w:val="F324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96EDF"/>
    <w:multiLevelType w:val="hybridMultilevel"/>
    <w:tmpl w:val="55E46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B702A"/>
    <w:multiLevelType w:val="hybridMultilevel"/>
    <w:tmpl w:val="8EAAB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D5950"/>
    <w:multiLevelType w:val="hybridMultilevel"/>
    <w:tmpl w:val="4C5E06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0D4B83"/>
    <w:multiLevelType w:val="hybridMultilevel"/>
    <w:tmpl w:val="2DB49958"/>
    <w:lvl w:ilvl="0" w:tplc="F74221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18140E4"/>
    <w:multiLevelType w:val="hybridMultilevel"/>
    <w:tmpl w:val="60284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87750"/>
    <w:multiLevelType w:val="hybridMultilevel"/>
    <w:tmpl w:val="4B603712"/>
    <w:lvl w:ilvl="0" w:tplc="B85C2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67358"/>
    <w:multiLevelType w:val="hybridMultilevel"/>
    <w:tmpl w:val="8592D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D13DCA"/>
    <w:multiLevelType w:val="hybridMultilevel"/>
    <w:tmpl w:val="62968B46"/>
    <w:lvl w:ilvl="0" w:tplc="470E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F5C7B"/>
    <w:multiLevelType w:val="hybridMultilevel"/>
    <w:tmpl w:val="45F083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5863BE6"/>
    <w:multiLevelType w:val="hybridMultilevel"/>
    <w:tmpl w:val="3236C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24580A"/>
    <w:multiLevelType w:val="hybridMultilevel"/>
    <w:tmpl w:val="8536FC14"/>
    <w:lvl w:ilvl="0" w:tplc="6EBC847C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7" w:hanging="360"/>
      </w:pPr>
    </w:lvl>
    <w:lvl w:ilvl="2" w:tplc="0409001B" w:tentative="1">
      <w:start w:val="1"/>
      <w:numFmt w:val="lowerRoman"/>
      <w:lvlText w:val="%3."/>
      <w:lvlJc w:val="right"/>
      <w:pPr>
        <w:ind w:left="3057" w:hanging="180"/>
      </w:pPr>
    </w:lvl>
    <w:lvl w:ilvl="3" w:tplc="0409000F" w:tentative="1">
      <w:start w:val="1"/>
      <w:numFmt w:val="decimal"/>
      <w:lvlText w:val="%4."/>
      <w:lvlJc w:val="left"/>
      <w:pPr>
        <w:ind w:left="3777" w:hanging="360"/>
      </w:pPr>
    </w:lvl>
    <w:lvl w:ilvl="4" w:tplc="04090019" w:tentative="1">
      <w:start w:val="1"/>
      <w:numFmt w:val="lowerLetter"/>
      <w:lvlText w:val="%5."/>
      <w:lvlJc w:val="left"/>
      <w:pPr>
        <w:ind w:left="4497" w:hanging="360"/>
      </w:pPr>
    </w:lvl>
    <w:lvl w:ilvl="5" w:tplc="0409001B" w:tentative="1">
      <w:start w:val="1"/>
      <w:numFmt w:val="lowerRoman"/>
      <w:lvlText w:val="%6."/>
      <w:lvlJc w:val="right"/>
      <w:pPr>
        <w:ind w:left="5217" w:hanging="180"/>
      </w:pPr>
    </w:lvl>
    <w:lvl w:ilvl="6" w:tplc="0409000F" w:tentative="1">
      <w:start w:val="1"/>
      <w:numFmt w:val="decimal"/>
      <w:lvlText w:val="%7."/>
      <w:lvlJc w:val="left"/>
      <w:pPr>
        <w:ind w:left="5937" w:hanging="360"/>
      </w:pPr>
    </w:lvl>
    <w:lvl w:ilvl="7" w:tplc="04090019" w:tentative="1">
      <w:start w:val="1"/>
      <w:numFmt w:val="lowerLetter"/>
      <w:lvlText w:val="%8."/>
      <w:lvlJc w:val="left"/>
      <w:pPr>
        <w:ind w:left="6657" w:hanging="360"/>
      </w:pPr>
    </w:lvl>
    <w:lvl w:ilvl="8" w:tplc="040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6" w15:restartNumberingAfterBreak="0">
    <w:nsid w:val="5B89717B"/>
    <w:multiLevelType w:val="hybridMultilevel"/>
    <w:tmpl w:val="AB36E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34E46"/>
    <w:multiLevelType w:val="hybridMultilevel"/>
    <w:tmpl w:val="66C0449E"/>
    <w:lvl w:ilvl="0" w:tplc="7FBCBA16">
      <w:start w:val="1"/>
      <w:numFmt w:val="decimal"/>
      <w:lvlText w:val="%1."/>
      <w:lvlJc w:val="left"/>
      <w:pPr>
        <w:ind w:left="144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45261"/>
    <w:multiLevelType w:val="hybridMultilevel"/>
    <w:tmpl w:val="4BAEB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C4D84"/>
    <w:multiLevelType w:val="hybridMultilevel"/>
    <w:tmpl w:val="223A6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DF3F0A"/>
    <w:multiLevelType w:val="hybridMultilevel"/>
    <w:tmpl w:val="68F28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63248"/>
    <w:multiLevelType w:val="hybridMultilevel"/>
    <w:tmpl w:val="179C00A4"/>
    <w:lvl w:ilvl="0" w:tplc="C4824B1E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6D2D2DF2"/>
    <w:multiLevelType w:val="hybridMultilevel"/>
    <w:tmpl w:val="341A2EC2"/>
    <w:lvl w:ilvl="0" w:tplc="EC0AFB8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EC0AFB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45018"/>
    <w:multiLevelType w:val="hybridMultilevel"/>
    <w:tmpl w:val="92426A6A"/>
    <w:lvl w:ilvl="0" w:tplc="3E48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6CE2"/>
    <w:multiLevelType w:val="hybridMultilevel"/>
    <w:tmpl w:val="D00A9794"/>
    <w:lvl w:ilvl="0" w:tplc="0409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5" w15:restartNumberingAfterBreak="0">
    <w:nsid w:val="7CC15245"/>
    <w:multiLevelType w:val="hybridMultilevel"/>
    <w:tmpl w:val="DC7AAFC0"/>
    <w:lvl w:ilvl="0" w:tplc="6EBC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1A5"/>
    <w:multiLevelType w:val="hybridMultilevel"/>
    <w:tmpl w:val="0CBCC438"/>
    <w:lvl w:ilvl="0" w:tplc="6EBC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24"/>
  </w:num>
  <w:num w:numId="10">
    <w:abstractNumId w:val="7"/>
  </w:num>
  <w:num w:numId="11">
    <w:abstractNumId w:val="21"/>
  </w:num>
  <w:num w:numId="12">
    <w:abstractNumId w:val="14"/>
  </w:num>
  <w:num w:numId="13">
    <w:abstractNumId w:val="9"/>
  </w:num>
  <w:num w:numId="14">
    <w:abstractNumId w:val="22"/>
  </w:num>
  <w:num w:numId="15">
    <w:abstractNumId w:val="10"/>
  </w:num>
  <w:num w:numId="16">
    <w:abstractNumId w:val="8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0"/>
  </w:num>
  <w:num w:numId="22">
    <w:abstractNumId w:val="5"/>
  </w:num>
  <w:num w:numId="23">
    <w:abstractNumId w:val="26"/>
  </w:num>
  <w:num w:numId="24">
    <w:abstractNumId w:val="15"/>
  </w:num>
  <w:num w:numId="25">
    <w:abstractNumId w:val="4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EA1"/>
    <w:rsid w:val="000004DD"/>
    <w:rsid w:val="00001AFA"/>
    <w:rsid w:val="000030A9"/>
    <w:rsid w:val="000033FC"/>
    <w:rsid w:val="000079E7"/>
    <w:rsid w:val="00007A2D"/>
    <w:rsid w:val="00007F86"/>
    <w:rsid w:val="00011332"/>
    <w:rsid w:val="0001210C"/>
    <w:rsid w:val="00013257"/>
    <w:rsid w:val="0005165B"/>
    <w:rsid w:val="00074F15"/>
    <w:rsid w:val="00084E13"/>
    <w:rsid w:val="0009732D"/>
    <w:rsid w:val="000B3D85"/>
    <w:rsid w:val="000D32A8"/>
    <w:rsid w:val="000E15CD"/>
    <w:rsid w:val="000E69B6"/>
    <w:rsid w:val="000E6F19"/>
    <w:rsid w:val="000F2C07"/>
    <w:rsid w:val="000F403C"/>
    <w:rsid w:val="0010681A"/>
    <w:rsid w:val="001070E2"/>
    <w:rsid w:val="00111640"/>
    <w:rsid w:val="0012679F"/>
    <w:rsid w:val="001365E9"/>
    <w:rsid w:val="001464D4"/>
    <w:rsid w:val="00153F82"/>
    <w:rsid w:val="001540AA"/>
    <w:rsid w:val="00156E6C"/>
    <w:rsid w:val="0015714E"/>
    <w:rsid w:val="0019073F"/>
    <w:rsid w:val="00195E47"/>
    <w:rsid w:val="001A07AE"/>
    <w:rsid w:val="001A3E37"/>
    <w:rsid w:val="001D0909"/>
    <w:rsid w:val="001F6737"/>
    <w:rsid w:val="002067F0"/>
    <w:rsid w:val="00206E95"/>
    <w:rsid w:val="0020758E"/>
    <w:rsid w:val="0021774E"/>
    <w:rsid w:val="00223002"/>
    <w:rsid w:val="002302AE"/>
    <w:rsid w:val="00234ED3"/>
    <w:rsid w:val="00242A46"/>
    <w:rsid w:val="00270373"/>
    <w:rsid w:val="002A6A70"/>
    <w:rsid w:val="002B05F1"/>
    <w:rsid w:val="002B3C2B"/>
    <w:rsid w:val="002B739F"/>
    <w:rsid w:val="002D6230"/>
    <w:rsid w:val="002E2265"/>
    <w:rsid w:val="002E4971"/>
    <w:rsid w:val="002E7F6E"/>
    <w:rsid w:val="002F0398"/>
    <w:rsid w:val="002F0F0E"/>
    <w:rsid w:val="00300806"/>
    <w:rsid w:val="0030570A"/>
    <w:rsid w:val="003208FD"/>
    <w:rsid w:val="00344B19"/>
    <w:rsid w:val="0035101E"/>
    <w:rsid w:val="00353708"/>
    <w:rsid w:val="003606A6"/>
    <w:rsid w:val="00365F9D"/>
    <w:rsid w:val="00366C8C"/>
    <w:rsid w:val="00372353"/>
    <w:rsid w:val="003A3E43"/>
    <w:rsid w:val="003B7ACC"/>
    <w:rsid w:val="003D0222"/>
    <w:rsid w:val="003D0A4B"/>
    <w:rsid w:val="003F39A4"/>
    <w:rsid w:val="004171D7"/>
    <w:rsid w:val="00426659"/>
    <w:rsid w:val="00446D65"/>
    <w:rsid w:val="0044770C"/>
    <w:rsid w:val="00463024"/>
    <w:rsid w:val="00473E03"/>
    <w:rsid w:val="00482518"/>
    <w:rsid w:val="0048452C"/>
    <w:rsid w:val="004917D5"/>
    <w:rsid w:val="00497DC1"/>
    <w:rsid w:val="004A7C1D"/>
    <w:rsid w:val="004B1C05"/>
    <w:rsid w:val="004B3625"/>
    <w:rsid w:val="004E08DB"/>
    <w:rsid w:val="004F7D68"/>
    <w:rsid w:val="0050293D"/>
    <w:rsid w:val="00531EBD"/>
    <w:rsid w:val="005373E8"/>
    <w:rsid w:val="00542B0B"/>
    <w:rsid w:val="0054386A"/>
    <w:rsid w:val="0056067B"/>
    <w:rsid w:val="00565FA9"/>
    <w:rsid w:val="0057054D"/>
    <w:rsid w:val="005710CE"/>
    <w:rsid w:val="005806C1"/>
    <w:rsid w:val="005967A8"/>
    <w:rsid w:val="005A6DF5"/>
    <w:rsid w:val="005B3CE6"/>
    <w:rsid w:val="005B7F12"/>
    <w:rsid w:val="005C2309"/>
    <w:rsid w:val="005C3FE4"/>
    <w:rsid w:val="005D6FEA"/>
    <w:rsid w:val="005E39F8"/>
    <w:rsid w:val="005F0682"/>
    <w:rsid w:val="005F29BC"/>
    <w:rsid w:val="006324C2"/>
    <w:rsid w:val="006611E7"/>
    <w:rsid w:val="00661554"/>
    <w:rsid w:val="006639C0"/>
    <w:rsid w:val="00666BB0"/>
    <w:rsid w:val="00670066"/>
    <w:rsid w:val="00675514"/>
    <w:rsid w:val="00682D53"/>
    <w:rsid w:val="006A01FB"/>
    <w:rsid w:val="006A0555"/>
    <w:rsid w:val="006B0F6D"/>
    <w:rsid w:val="006C0FA4"/>
    <w:rsid w:val="006C5D0B"/>
    <w:rsid w:val="006D3639"/>
    <w:rsid w:val="006E4603"/>
    <w:rsid w:val="006E657E"/>
    <w:rsid w:val="006F48CA"/>
    <w:rsid w:val="007055F8"/>
    <w:rsid w:val="00733F74"/>
    <w:rsid w:val="0074085D"/>
    <w:rsid w:val="00756EEF"/>
    <w:rsid w:val="00765CE1"/>
    <w:rsid w:val="0077590D"/>
    <w:rsid w:val="007A1065"/>
    <w:rsid w:val="007B092A"/>
    <w:rsid w:val="007C5CA8"/>
    <w:rsid w:val="007E4379"/>
    <w:rsid w:val="007F24C6"/>
    <w:rsid w:val="00801EEF"/>
    <w:rsid w:val="008041E8"/>
    <w:rsid w:val="00840001"/>
    <w:rsid w:val="00842123"/>
    <w:rsid w:val="0084305D"/>
    <w:rsid w:val="0084566A"/>
    <w:rsid w:val="008709F5"/>
    <w:rsid w:val="008729D9"/>
    <w:rsid w:val="00877C79"/>
    <w:rsid w:val="00891B9B"/>
    <w:rsid w:val="008A1B40"/>
    <w:rsid w:val="008F76BB"/>
    <w:rsid w:val="00906ED5"/>
    <w:rsid w:val="0091456B"/>
    <w:rsid w:val="00927681"/>
    <w:rsid w:val="00930434"/>
    <w:rsid w:val="00931D77"/>
    <w:rsid w:val="00932F0B"/>
    <w:rsid w:val="00937059"/>
    <w:rsid w:val="00942A95"/>
    <w:rsid w:val="009466A8"/>
    <w:rsid w:val="00960A11"/>
    <w:rsid w:val="00964201"/>
    <w:rsid w:val="00964884"/>
    <w:rsid w:val="009767CA"/>
    <w:rsid w:val="0097699B"/>
    <w:rsid w:val="00990281"/>
    <w:rsid w:val="00992777"/>
    <w:rsid w:val="00996FFB"/>
    <w:rsid w:val="009A133F"/>
    <w:rsid w:val="009A2996"/>
    <w:rsid w:val="009A6B3C"/>
    <w:rsid w:val="009A77C1"/>
    <w:rsid w:val="009B2AEA"/>
    <w:rsid w:val="009C2493"/>
    <w:rsid w:val="009C73D7"/>
    <w:rsid w:val="009D6919"/>
    <w:rsid w:val="009F5937"/>
    <w:rsid w:val="009F7053"/>
    <w:rsid w:val="00A16A51"/>
    <w:rsid w:val="00A226BD"/>
    <w:rsid w:val="00A22DA7"/>
    <w:rsid w:val="00A261BB"/>
    <w:rsid w:val="00A429E3"/>
    <w:rsid w:val="00A448EC"/>
    <w:rsid w:val="00A574EC"/>
    <w:rsid w:val="00A627B9"/>
    <w:rsid w:val="00A769D8"/>
    <w:rsid w:val="00A83E98"/>
    <w:rsid w:val="00A84356"/>
    <w:rsid w:val="00A87BC8"/>
    <w:rsid w:val="00A96DB1"/>
    <w:rsid w:val="00AD15F8"/>
    <w:rsid w:val="00B0135D"/>
    <w:rsid w:val="00B032C9"/>
    <w:rsid w:val="00B12DF4"/>
    <w:rsid w:val="00B247C0"/>
    <w:rsid w:val="00B30CA4"/>
    <w:rsid w:val="00B3568C"/>
    <w:rsid w:val="00B425A1"/>
    <w:rsid w:val="00B43EB0"/>
    <w:rsid w:val="00B563EC"/>
    <w:rsid w:val="00B56D98"/>
    <w:rsid w:val="00B66590"/>
    <w:rsid w:val="00B94A26"/>
    <w:rsid w:val="00B96AC4"/>
    <w:rsid w:val="00B96C62"/>
    <w:rsid w:val="00BA02C7"/>
    <w:rsid w:val="00BA12D3"/>
    <w:rsid w:val="00BB07C2"/>
    <w:rsid w:val="00BF1CDD"/>
    <w:rsid w:val="00BF3D6D"/>
    <w:rsid w:val="00C01C9C"/>
    <w:rsid w:val="00C07A0E"/>
    <w:rsid w:val="00C1109B"/>
    <w:rsid w:val="00C26717"/>
    <w:rsid w:val="00C35407"/>
    <w:rsid w:val="00C54945"/>
    <w:rsid w:val="00C61527"/>
    <w:rsid w:val="00C63040"/>
    <w:rsid w:val="00C63276"/>
    <w:rsid w:val="00C73EF1"/>
    <w:rsid w:val="00C751F8"/>
    <w:rsid w:val="00C94426"/>
    <w:rsid w:val="00CA635D"/>
    <w:rsid w:val="00CB5EAC"/>
    <w:rsid w:val="00CC6D12"/>
    <w:rsid w:val="00CE4B3C"/>
    <w:rsid w:val="00CE743A"/>
    <w:rsid w:val="00CF08D4"/>
    <w:rsid w:val="00CF328D"/>
    <w:rsid w:val="00CF72F2"/>
    <w:rsid w:val="00D13EA1"/>
    <w:rsid w:val="00D17C93"/>
    <w:rsid w:val="00D2193B"/>
    <w:rsid w:val="00D36869"/>
    <w:rsid w:val="00D43285"/>
    <w:rsid w:val="00D63663"/>
    <w:rsid w:val="00D63843"/>
    <w:rsid w:val="00D768DB"/>
    <w:rsid w:val="00D8031D"/>
    <w:rsid w:val="00D97514"/>
    <w:rsid w:val="00DB01C4"/>
    <w:rsid w:val="00DF1EE2"/>
    <w:rsid w:val="00E113ED"/>
    <w:rsid w:val="00E1312E"/>
    <w:rsid w:val="00E31788"/>
    <w:rsid w:val="00E34A8B"/>
    <w:rsid w:val="00E455BA"/>
    <w:rsid w:val="00E50B53"/>
    <w:rsid w:val="00E606A0"/>
    <w:rsid w:val="00E945E9"/>
    <w:rsid w:val="00E9709A"/>
    <w:rsid w:val="00EA1C0C"/>
    <w:rsid w:val="00EA6C90"/>
    <w:rsid w:val="00EC0D6E"/>
    <w:rsid w:val="00ED5C28"/>
    <w:rsid w:val="00F02213"/>
    <w:rsid w:val="00F02CCF"/>
    <w:rsid w:val="00F070F1"/>
    <w:rsid w:val="00F11E37"/>
    <w:rsid w:val="00F13DDB"/>
    <w:rsid w:val="00F24CDA"/>
    <w:rsid w:val="00F2527F"/>
    <w:rsid w:val="00F27239"/>
    <w:rsid w:val="00F27729"/>
    <w:rsid w:val="00F30963"/>
    <w:rsid w:val="00F34060"/>
    <w:rsid w:val="00F6082C"/>
    <w:rsid w:val="00F65494"/>
    <w:rsid w:val="00F82AD6"/>
    <w:rsid w:val="00F82D15"/>
    <w:rsid w:val="00FE401A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7"/>
        <o:r id="V:Rule2" type="connector" idref="#Straight Arrow Connector 16"/>
        <o:r id="V:Rule3" type="connector" idref="#Straight Arrow Connector 31"/>
        <o:r id="V:Rule4" type="connector" idref="#_x0000_s1090"/>
        <o:r id="V:Rule5" type="connector" idref="#_x0000_s1089"/>
        <o:r id="V:Rule6" type="connector" idref="#_x0000_s1094"/>
        <o:r id="V:Rule7" type="connector" idref="#_x0000_s1093"/>
      </o:rules>
    </o:shapelayout>
  </w:shapeDefaults>
  <w:decimalSymbol w:val="."/>
  <w:listSeparator w:val=","/>
  <w15:docId w15:val="{C4E9601E-AFF7-49F8-9051-A55FC38A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4C2"/>
  </w:style>
  <w:style w:type="paragraph" w:styleId="Heading1">
    <w:name w:val="heading 1"/>
    <w:basedOn w:val="Normal"/>
    <w:next w:val="Normal"/>
    <w:link w:val="Heading1Char"/>
    <w:uiPriority w:val="9"/>
    <w:qFormat/>
    <w:rsid w:val="00C61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9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74E"/>
    <w:pPr>
      <w:ind w:left="720"/>
      <w:contextualSpacing/>
    </w:pPr>
  </w:style>
  <w:style w:type="table" w:styleId="TableGrid">
    <w:name w:val="Table Grid"/>
    <w:basedOn w:val="TableNormal"/>
    <w:uiPriority w:val="39"/>
    <w:rsid w:val="0010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1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F4"/>
  </w:style>
  <w:style w:type="paragraph" w:styleId="Footer">
    <w:name w:val="footer"/>
    <w:basedOn w:val="Normal"/>
    <w:link w:val="FooterChar"/>
    <w:uiPriority w:val="99"/>
    <w:unhideWhenUsed/>
    <w:rsid w:val="00B1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F4"/>
  </w:style>
  <w:style w:type="paragraph" w:styleId="TOCHeading">
    <w:name w:val="TOC Heading"/>
    <w:basedOn w:val="Heading1"/>
    <w:next w:val="Normal"/>
    <w:uiPriority w:val="39"/>
    <w:unhideWhenUsed/>
    <w:qFormat/>
    <w:rsid w:val="0097699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69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7699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8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8E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9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nauki.com" TargetMode="External"/><Relationship Id="rId13" Type="http://schemas.openxmlformats.org/officeDocument/2006/relationships/hyperlink" Target="http://medayazhan.kz" TargetMode="External"/><Relationship Id="rId3" Type="http://schemas.openxmlformats.org/officeDocument/2006/relationships/hyperlink" Target="https://cyberleninka.ru" TargetMode="External"/><Relationship Id="rId7" Type="http://schemas.openxmlformats.org/officeDocument/2006/relationships/hyperlink" Target="https://ozlib.com" TargetMode="External"/><Relationship Id="rId12" Type="http://schemas.openxmlformats.org/officeDocument/2006/relationships/hyperlink" Target="https://www.gumer.info" TargetMode="External"/><Relationship Id="rId2" Type="http://schemas.openxmlformats.org/officeDocument/2006/relationships/hyperlink" Target="https://megaobuchalka.ru" TargetMode="External"/><Relationship Id="rId1" Type="http://schemas.openxmlformats.org/officeDocument/2006/relationships/hyperlink" Target="https://cyberleninka.ru" TargetMode="External"/><Relationship Id="rId6" Type="http://schemas.openxmlformats.org/officeDocument/2006/relationships/hyperlink" Target="https://pandia.ru" TargetMode="External"/><Relationship Id="rId11" Type="http://schemas.openxmlformats.org/officeDocument/2006/relationships/hyperlink" Target="https://studfile.net" TargetMode="External"/><Relationship Id="rId5" Type="http://schemas.openxmlformats.org/officeDocument/2006/relationships/hyperlink" Target="http://kabmuz.elanskaya.edusite.ru" TargetMode="External"/><Relationship Id="rId10" Type="http://schemas.openxmlformats.org/officeDocument/2006/relationships/hyperlink" Target="https://prosveshenie.kz" TargetMode="External"/><Relationship Id="rId4" Type="http://schemas.openxmlformats.org/officeDocument/2006/relationships/hyperlink" Target="https://nsportal.ru" TargetMode="External"/><Relationship Id="rId9" Type="http://schemas.openxmlformats.org/officeDocument/2006/relationships/hyperlink" Target="https://pedsovet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C2B1-9090-47F3-918A-39F5E724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22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Mirzoyan</dc:creator>
  <cp:lastModifiedBy>HP Laptop</cp:lastModifiedBy>
  <cp:revision>122</cp:revision>
  <cp:lastPrinted>2021-11-23T06:28:00Z</cp:lastPrinted>
  <dcterms:created xsi:type="dcterms:W3CDTF">2021-11-18T17:47:00Z</dcterms:created>
  <dcterms:modified xsi:type="dcterms:W3CDTF">2022-02-08T10:17:00Z</dcterms:modified>
</cp:coreProperties>
</file>