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8A5" w:rsidRPr="0012688F" w:rsidRDefault="004A6689" w:rsidP="00D74C52">
      <w:pPr>
        <w:spacing w:line="360" w:lineRule="auto"/>
        <w:jc w:val="center"/>
        <w:rPr>
          <w:b/>
          <w:szCs w:val="24"/>
          <w:lang w:val="hy-AM"/>
        </w:rPr>
      </w:pPr>
      <w:r w:rsidRPr="0012688F">
        <w:rPr>
          <w:sz w:val="28"/>
          <w:szCs w:val="28"/>
          <w:lang w:val="en-US"/>
        </w:rPr>
        <w:t xml:space="preserve"> </w:t>
      </w:r>
      <w:r w:rsidR="008518A5" w:rsidRPr="0012688F">
        <w:rPr>
          <w:b/>
          <w:szCs w:val="24"/>
          <w:lang w:val="hy-AM"/>
        </w:rPr>
        <w:t xml:space="preserve">ԿՐԹՈՒԹՅԱՆ ԳԻՏՈՒԹՅԱՆ ՄՇԱԿՈՒՅԹԻ </w:t>
      </w:r>
      <w:r w:rsidR="0012688F" w:rsidRPr="0012688F">
        <w:rPr>
          <w:b/>
          <w:szCs w:val="24"/>
          <w:lang w:val="hy-AM"/>
        </w:rPr>
        <w:t>ԵՎ</w:t>
      </w:r>
      <w:r w:rsidR="008518A5" w:rsidRPr="0012688F">
        <w:rPr>
          <w:b/>
          <w:szCs w:val="24"/>
          <w:lang w:val="hy-AM"/>
        </w:rPr>
        <w:t xml:space="preserve"> ՍՊՈՐՏԻ ՆԱԽԱՐԱՐՈՒԹՅՈՒՆ</w:t>
      </w:r>
    </w:p>
    <w:p w:rsidR="003515C5" w:rsidRDefault="001A53AE" w:rsidP="008518A5">
      <w:pPr>
        <w:spacing w:line="360" w:lineRule="auto"/>
        <w:jc w:val="center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hy-AM"/>
        </w:rPr>
        <w:t>«</w:t>
      </w:r>
      <w:r w:rsidR="003515C5" w:rsidRPr="003515C5">
        <w:rPr>
          <w:b/>
          <w:sz w:val="20"/>
          <w:szCs w:val="20"/>
          <w:lang w:val="hy-AM"/>
        </w:rPr>
        <w:t xml:space="preserve">ԱՇՏԱՐԱԿԻ </w:t>
      </w:r>
      <w:r w:rsidR="008518A5" w:rsidRPr="0012688F">
        <w:rPr>
          <w:b/>
          <w:sz w:val="20"/>
          <w:szCs w:val="20"/>
          <w:lang w:val="hy-AM"/>
        </w:rPr>
        <w:t>ՆՈՐԱՅՐ ՍԻՍԱԿՅԱՆԻ ԱՆՎԱՆ ԹԻՎ 5 ԴՊՐՈՑ</w:t>
      </w:r>
      <w:r>
        <w:rPr>
          <w:b/>
          <w:sz w:val="20"/>
          <w:szCs w:val="20"/>
          <w:lang w:val="hy-AM"/>
        </w:rPr>
        <w:t>»</w:t>
      </w:r>
    </w:p>
    <w:p w:rsidR="008518A5" w:rsidRPr="0012688F" w:rsidRDefault="008518A5" w:rsidP="008518A5">
      <w:pPr>
        <w:spacing w:line="360" w:lineRule="auto"/>
        <w:jc w:val="center"/>
        <w:rPr>
          <w:b/>
          <w:sz w:val="20"/>
          <w:szCs w:val="20"/>
          <w:lang w:val="hy-AM"/>
        </w:rPr>
      </w:pPr>
      <w:r w:rsidRPr="0012688F">
        <w:rPr>
          <w:b/>
          <w:sz w:val="20"/>
          <w:szCs w:val="20"/>
          <w:lang w:val="hy-AM"/>
        </w:rPr>
        <w:t xml:space="preserve"> ՎԵՐԱՊԱՏՐԱՍՏՈՂ ԿԱԶՄԱԿԵՐՊՈՒԹՅՈՒՆ</w:t>
      </w:r>
    </w:p>
    <w:p w:rsidR="008518A5" w:rsidRPr="0012688F" w:rsidRDefault="008518A5" w:rsidP="00D74C52">
      <w:pPr>
        <w:spacing w:line="360" w:lineRule="auto"/>
        <w:jc w:val="center"/>
        <w:rPr>
          <w:b/>
          <w:szCs w:val="24"/>
          <w:lang w:val="hy-AM"/>
        </w:rPr>
      </w:pPr>
      <w:r w:rsidRPr="0012688F">
        <w:rPr>
          <w:b/>
          <w:szCs w:val="24"/>
          <w:lang w:val="hy-AM"/>
        </w:rPr>
        <w:t>ՈՒՍՈՒՑԻՉՆԵՐԻ ՎԵՐԱՊԱՏՐԱՍՏՈՒՄ</w:t>
      </w:r>
    </w:p>
    <w:p w:rsidR="008518A5" w:rsidRPr="0012688F" w:rsidRDefault="008518A5" w:rsidP="00D74C52">
      <w:pPr>
        <w:spacing w:line="360" w:lineRule="auto"/>
        <w:jc w:val="center"/>
        <w:rPr>
          <w:b/>
          <w:szCs w:val="24"/>
          <w:lang w:val="hy-AM"/>
        </w:rPr>
      </w:pPr>
      <w:r w:rsidRPr="0012688F">
        <w:rPr>
          <w:b/>
          <w:szCs w:val="24"/>
          <w:lang w:val="hy-AM"/>
        </w:rPr>
        <w:t xml:space="preserve">ՀԱՅՈՑ ԼԵԶՈՒ </w:t>
      </w:r>
      <w:r w:rsidR="0012688F" w:rsidRPr="0012688F">
        <w:rPr>
          <w:b/>
          <w:szCs w:val="24"/>
          <w:lang w:val="hy-AM"/>
        </w:rPr>
        <w:t>ԵՎ</w:t>
      </w:r>
      <w:r w:rsidRPr="0012688F">
        <w:rPr>
          <w:b/>
          <w:szCs w:val="24"/>
          <w:lang w:val="hy-AM"/>
        </w:rPr>
        <w:t xml:space="preserve"> ԳՐԱԿԱՆՈՒԹՅՈՒՆ</w:t>
      </w:r>
    </w:p>
    <w:p w:rsidR="008518A5" w:rsidRPr="0012688F" w:rsidRDefault="008518A5" w:rsidP="00D74C52">
      <w:pPr>
        <w:spacing w:line="360" w:lineRule="auto"/>
        <w:jc w:val="center"/>
        <w:rPr>
          <w:b/>
          <w:sz w:val="32"/>
          <w:szCs w:val="32"/>
          <w:lang w:val="hy-AM"/>
        </w:rPr>
      </w:pPr>
    </w:p>
    <w:p w:rsidR="004A6689" w:rsidRPr="003515C5" w:rsidRDefault="008518A5" w:rsidP="00D74C52">
      <w:pPr>
        <w:spacing w:line="360" w:lineRule="auto"/>
        <w:jc w:val="center"/>
        <w:rPr>
          <w:sz w:val="28"/>
          <w:szCs w:val="28"/>
          <w:lang w:val="hy-AM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515C5">
        <w:rPr>
          <w:sz w:val="28"/>
          <w:szCs w:val="28"/>
          <w:lang w:val="hy-AM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ՀԵՏԱԶՈՏԱԿԱՆ ԱՇԽԱՏԱՆՔ</w:t>
      </w:r>
    </w:p>
    <w:p w:rsidR="005532D4" w:rsidRPr="0012688F" w:rsidRDefault="008518A5" w:rsidP="008518A5">
      <w:pPr>
        <w:spacing w:line="360" w:lineRule="auto"/>
        <w:jc w:val="both"/>
        <w:rPr>
          <w:lang w:val="hy-AM"/>
        </w:rPr>
      </w:pPr>
      <w:r w:rsidRPr="0012688F">
        <w:rPr>
          <w:b/>
          <w:lang w:val="hy-AM"/>
        </w:rPr>
        <w:t>ԹԵՄԱ</w:t>
      </w:r>
      <w:r w:rsidRPr="0012688F">
        <w:rPr>
          <w:lang w:val="hy-AM"/>
        </w:rPr>
        <w:t xml:space="preserve">՝ </w:t>
      </w:r>
      <w:r w:rsidR="00A628D7" w:rsidRPr="0012688F">
        <w:rPr>
          <w:lang w:val="hy-AM"/>
        </w:rPr>
        <w:t xml:space="preserve"> </w:t>
      </w:r>
      <w:r w:rsidR="005532D4" w:rsidRPr="0012688F">
        <w:rPr>
          <w:lang w:val="hy-AM"/>
        </w:rPr>
        <w:t>Ի՞նչ է ուսումնական ծրագրի ինտեգրումը և որքանո՞վ է այն նպաստում կրթության որակի բարձրացմանը</w:t>
      </w:r>
    </w:p>
    <w:p w:rsidR="00D939AB" w:rsidRPr="0012688F" w:rsidRDefault="008518A5" w:rsidP="00D74C52">
      <w:pPr>
        <w:spacing w:line="360" w:lineRule="auto"/>
        <w:rPr>
          <w:lang w:val="hy-AM"/>
        </w:rPr>
      </w:pPr>
      <w:r w:rsidRPr="0012688F">
        <w:rPr>
          <w:b/>
          <w:lang w:val="hy-AM"/>
        </w:rPr>
        <w:t>ՈՒՍՈՒՑԻՉ</w:t>
      </w:r>
      <w:r w:rsidR="00A628D7" w:rsidRPr="0012688F">
        <w:rPr>
          <w:lang w:val="hy-AM"/>
        </w:rPr>
        <w:t>՝ Լուսինե Մանուկյան</w:t>
      </w:r>
    </w:p>
    <w:p w:rsidR="00A628D7" w:rsidRPr="0012688F" w:rsidRDefault="00A628D7" w:rsidP="00D74C52">
      <w:pPr>
        <w:spacing w:line="360" w:lineRule="auto"/>
        <w:rPr>
          <w:rFonts w:cs="Times New Roman"/>
          <w:lang w:val="hy-AM"/>
        </w:rPr>
      </w:pPr>
      <w:r w:rsidRPr="0012688F">
        <w:rPr>
          <w:b/>
          <w:lang w:val="hy-AM"/>
        </w:rPr>
        <w:t>Ղեկավար՝</w:t>
      </w:r>
      <w:r w:rsidRPr="0012688F">
        <w:rPr>
          <w:lang w:val="hy-AM"/>
        </w:rPr>
        <w:t xml:space="preserve"> Կ</w:t>
      </w:r>
      <w:r w:rsidR="008518A5" w:rsidRPr="0012688F">
        <w:rPr>
          <w:rFonts w:cs="Times New Roman"/>
          <w:lang w:val="hy-AM"/>
        </w:rPr>
        <w:t xml:space="preserve">արինե </w:t>
      </w:r>
      <w:r w:rsidRPr="0012688F">
        <w:rPr>
          <w:rFonts w:cs="Times New Roman"/>
          <w:lang w:val="hy-AM"/>
        </w:rPr>
        <w:t xml:space="preserve"> Վահանյան</w:t>
      </w:r>
    </w:p>
    <w:p w:rsidR="008518A5" w:rsidRPr="0012688F" w:rsidRDefault="008518A5" w:rsidP="00D74C52">
      <w:pPr>
        <w:spacing w:line="360" w:lineRule="auto"/>
        <w:rPr>
          <w:rFonts w:cs="Times New Roman"/>
          <w:lang w:val="hy-AM"/>
        </w:rPr>
      </w:pPr>
    </w:p>
    <w:p w:rsidR="008518A5" w:rsidRPr="0012688F" w:rsidRDefault="008518A5" w:rsidP="00D74C52">
      <w:pPr>
        <w:spacing w:line="360" w:lineRule="auto"/>
        <w:rPr>
          <w:rFonts w:cs="Times New Roman"/>
          <w:lang w:val="hy-AM"/>
        </w:rPr>
      </w:pPr>
    </w:p>
    <w:p w:rsidR="008518A5" w:rsidRPr="0012688F" w:rsidRDefault="008518A5" w:rsidP="00D74C52">
      <w:pPr>
        <w:spacing w:line="360" w:lineRule="auto"/>
        <w:rPr>
          <w:rFonts w:cs="Times New Roman"/>
          <w:lang w:val="hy-AM"/>
        </w:rPr>
      </w:pPr>
    </w:p>
    <w:p w:rsidR="008518A5" w:rsidRPr="0012688F" w:rsidRDefault="008518A5" w:rsidP="00D74C52">
      <w:pPr>
        <w:spacing w:line="360" w:lineRule="auto"/>
        <w:rPr>
          <w:rFonts w:cs="Times New Roman"/>
          <w:b/>
          <w:lang w:val="hy-AM"/>
        </w:rPr>
      </w:pPr>
      <w:r w:rsidRPr="0012688F">
        <w:rPr>
          <w:rFonts w:cs="Times New Roman"/>
          <w:b/>
          <w:lang w:val="hy-AM"/>
        </w:rPr>
        <w:t>Պատրաստ է պաշտպանության</w:t>
      </w:r>
    </w:p>
    <w:p w:rsidR="00626384" w:rsidRPr="0012688F" w:rsidRDefault="00626384" w:rsidP="00D74C52">
      <w:pPr>
        <w:spacing w:line="360" w:lineRule="auto"/>
        <w:rPr>
          <w:rFonts w:cs="Times New Roman"/>
          <w:lang w:val="hy-AM"/>
        </w:rPr>
      </w:pPr>
      <w:r w:rsidRPr="0012688F">
        <w:rPr>
          <w:rFonts w:cs="Times New Roman"/>
          <w:lang w:val="hy-AM"/>
        </w:rPr>
        <w:t xml:space="preserve"> </w:t>
      </w:r>
    </w:p>
    <w:p w:rsidR="00D939AB" w:rsidRPr="0012688F" w:rsidRDefault="00D939AB" w:rsidP="00D74C52">
      <w:pPr>
        <w:spacing w:line="360" w:lineRule="auto"/>
        <w:jc w:val="center"/>
        <w:rPr>
          <w:lang w:val="hy-AM"/>
        </w:rPr>
      </w:pPr>
    </w:p>
    <w:p w:rsidR="00D939AB" w:rsidRPr="0012688F" w:rsidRDefault="00D939AB" w:rsidP="00D74C52">
      <w:pPr>
        <w:spacing w:line="360" w:lineRule="auto"/>
        <w:jc w:val="center"/>
        <w:rPr>
          <w:lang w:val="hy-AM"/>
        </w:rPr>
      </w:pPr>
    </w:p>
    <w:p w:rsidR="008518A5" w:rsidRDefault="008518A5" w:rsidP="006D4491">
      <w:pPr>
        <w:spacing w:line="360" w:lineRule="auto"/>
        <w:rPr>
          <w:noProof/>
          <w:lang w:val="hy-AM" w:eastAsia="ru-RU"/>
        </w:rPr>
      </w:pPr>
    </w:p>
    <w:p w:rsidR="006D4491" w:rsidRDefault="006D4491" w:rsidP="006D4491">
      <w:pPr>
        <w:spacing w:line="360" w:lineRule="auto"/>
        <w:rPr>
          <w:noProof/>
          <w:lang w:val="hy-AM" w:eastAsia="ru-RU"/>
        </w:rPr>
      </w:pPr>
    </w:p>
    <w:p w:rsidR="006D4491" w:rsidRPr="0012688F" w:rsidRDefault="006D4491" w:rsidP="006D4491">
      <w:pPr>
        <w:spacing w:line="360" w:lineRule="auto"/>
        <w:rPr>
          <w:lang w:val="hy-AM"/>
        </w:rPr>
      </w:pPr>
    </w:p>
    <w:p w:rsidR="00BF4E51" w:rsidRPr="003515C5" w:rsidRDefault="003515C5" w:rsidP="003515C5">
      <w:pPr>
        <w:spacing w:line="360" w:lineRule="auto"/>
        <w:rPr>
          <w:rFonts w:ascii="Times New Roman" w:hAnsi="Times New Roman" w:cs="Times New Roman"/>
          <w:b/>
          <w:lang w:val="en-US"/>
        </w:rPr>
        <w:sectPr w:rsidR="00BF4E51" w:rsidRPr="003515C5" w:rsidSect="00BF4E51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lang w:val="en-US"/>
        </w:rPr>
        <w:t xml:space="preserve">                                                                 </w:t>
      </w:r>
      <w:r w:rsidR="008518A5" w:rsidRPr="0012688F">
        <w:rPr>
          <w:b/>
          <w:lang w:val="hy-AM"/>
        </w:rPr>
        <w:t>Աշտարակ</w:t>
      </w:r>
      <w:r>
        <w:rPr>
          <w:b/>
          <w:lang w:val="en-US"/>
        </w:rPr>
        <w:t>_</w:t>
      </w:r>
      <w:bookmarkStart w:id="0" w:name="_GoBack"/>
      <w:bookmarkEnd w:id="0"/>
      <w:r w:rsidR="008518A5" w:rsidRPr="0012688F">
        <w:rPr>
          <w:b/>
          <w:lang w:val="hy-AM"/>
        </w:rPr>
        <w:t xml:space="preserve"> 2021</w:t>
      </w:r>
    </w:p>
    <w:p w:rsidR="00B35629" w:rsidRDefault="007B6C04" w:rsidP="00D74C52">
      <w:pPr>
        <w:spacing w:line="360" w:lineRule="auto"/>
        <w:jc w:val="center"/>
        <w:rPr>
          <w:noProof/>
        </w:rPr>
      </w:pPr>
      <w:r w:rsidRPr="0012688F">
        <w:rPr>
          <w:b/>
          <w:sz w:val="28"/>
          <w:szCs w:val="28"/>
          <w:lang w:val="hy-AM"/>
        </w:rPr>
        <w:lastRenderedPageBreak/>
        <w:t>Բովանդակություն</w:t>
      </w:r>
      <w:r w:rsidR="00E87C87">
        <w:rPr>
          <w:b/>
          <w:sz w:val="28"/>
          <w:szCs w:val="28"/>
          <w:lang w:val="hy-AM"/>
        </w:rPr>
        <w:fldChar w:fldCharType="begin"/>
      </w:r>
      <w:r w:rsidR="00E87C87">
        <w:rPr>
          <w:b/>
          <w:sz w:val="28"/>
          <w:szCs w:val="28"/>
          <w:lang w:val="hy-AM"/>
        </w:rPr>
        <w:instrText xml:space="preserve"> TOC \o "1-1" \h \z \u </w:instrText>
      </w:r>
      <w:r w:rsidR="00E87C87">
        <w:rPr>
          <w:b/>
          <w:sz w:val="28"/>
          <w:szCs w:val="28"/>
          <w:lang w:val="hy-AM"/>
        </w:rPr>
        <w:fldChar w:fldCharType="separate"/>
      </w:r>
    </w:p>
    <w:p w:rsidR="00B35629" w:rsidRPr="00B35629" w:rsidRDefault="00A628C5" w:rsidP="00B35629">
      <w:pPr>
        <w:pStyle w:val="TOC1"/>
        <w:rPr>
          <w:rFonts w:eastAsiaTheme="minorEastAsia"/>
          <w:noProof/>
          <w:lang w:eastAsia="ru-RU"/>
        </w:rPr>
      </w:pPr>
      <w:hyperlink w:anchor="_Toc88686301" w:history="1">
        <w:r w:rsidR="00B35629" w:rsidRPr="00B35629">
          <w:rPr>
            <w:rStyle w:val="Hyperlink"/>
            <w:rFonts w:ascii="Sylfaen" w:hAnsi="Sylfaen"/>
            <w:b w:val="0"/>
            <w:noProof/>
            <w:lang w:val="hy-AM"/>
          </w:rPr>
          <w:t>Ն</w:t>
        </w:r>
        <w:r w:rsidR="00B35629" w:rsidRPr="00B35629">
          <w:rPr>
            <w:rStyle w:val="Hyperlink"/>
            <w:rFonts w:ascii="Sylfaen" w:hAnsi="Sylfaen"/>
            <w:b w:val="0"/>
            <w:caps w:val="0"/>
            <w:noProof/>
            <w:lang w:val="hy-AM"/>
          </w:rPr>
          <w:t>երածություն</w:t>
        </w:r>
        <w:r w:rsidR="00B35629" w:rsidRPr="00B35629">
          <w:rPr>
            <w:noProof/>
            <w:webHidden/>
          </w:rPr>
          <w:tab/>
        </w:r>
        <w:r w:rsidR="00B35629" w:rsidRPr="00B35629">
          <w:rPr>
            <w:noProof/>
            <w:webHidden/>
          </w:rPr>
          <w:fldChar w:fldCharType="begin"/>
        </w:r>
        <w:r w:rsidR="00B35629" w:rsidRPr="00B35629">
          <w:rPr>
            <w:noProof/>
            <w:webHidden/>
          </w:rPr>
          <w:instrText xml:space="preserve"> PAGEREF _Toc88686301 \h </w:instrText>
        </w:r>
        <w:r w:rsidR="00B35629" w:rsidRPr="00B35629">
          <w:rPr>
            <w:noProof/>
            <w:webHidden/>
          </w:rPr>
        </w:r>
        <w:r w:rsidR="00B35629" w:rsidRPr="00B35629">
          <w:rPr>
            <w:noProof/>
            <w:webHidden/>
          </w:rPr>
          <w:fldChar w:fldCharType="separate"/>
        </w:r>
        <w:r w:rsidR="00B35629" w:rsidRPr="00B35629">
          <w:rPr>
            <w:noProof/>
            <w:webHidden/>
          </w:rPr>
          <w:t>3</w:t>
        </w:r>
        <w:r w:rsidR="00B35629" w:rsidRPr="00B35629">
          <w:rPr>
            <w:noProof/>
            <w:webHidden/>
          </w:rPr>
          <w:fldChar w:fldCharType="end"/>
        </w:r>
      </w:hyperlink>
    </w:p>
    <w:p w:rsidR="00B35629" w:rsidRPr="00B35629" w:rsidRDefault="00A628C5" w:rsidP="00B35629">
      <w:pPr>
        <w:pStyle w:val="TOC1"/>
        <w:rPr>
          <w:rFonts w:eastAsiaTheme="minorEastAsia"/>
          <w:noProof/>
          <w:lang w:eastAsia="ru-RU"/>
        </w:rPr>
      </w:pPr>
      <w:hyperlink w:anchor="_Toc88686302" w:history="1">
        <w:r w:rsidR="00B35629" w:rsidRPr="00B35629">
          <w:rPr>
            <w:rStyle w:val="Hyperlink"/>
            <w:rFonts w:ascii="Sylfaen" w:hAnsi="Sylfaen"/>
            <w:b w:val="0"/>
            <w:noProof/>
            <w:lang w:val="hy-AM"/>
          </w:rPr>
          <w:t>Ի</w:t>
        </w:r>
        <w:r w:rsidR="00B35629" w:rsidRPr="00B35629">
          <w:rPr>
            <w:rStyle w:val="Hyperlink"/>
            <w:rFonts w:ascii="Sylfaen" w:hAnsi="Sylfaen"/>
            <w:b w:val="0"/>
            <w:caps w:val="0"/>
            <w:noProof/>
            <w:lang w:val="hy-AM"/>
          </w:rPr>
          <w:t>՞նչ է ուսումնական ծրագրի ինտեգրումը և որքանո՞վ է այն նպաստում կրթության որակի բարձրացմանը</w:t>
        </w:r>
        <w:r w:rsidR="00B35629" w:rsidRPr="00B35629">
          <w:rPr>
            <w:noProof/>
            <w:webHidden/>
          </w:rPr>
          <w:tab/>
        </w:r>
        <w:r w:rsidR="00B35629" w:rsidRPr="00B35629">
          <w:rPr>
            <w:noProof/>
            <w:webHidden/>
          </w:rPr>
          <w:fldChar w:fldCharType="begin"/>
        </w:r>
        <w:r w:rsidR="00B35629" w:rsidRPr="00B35629">
          <w:rPr>
            <w:noProof/>
            <w:webHidden/>
          </w:rPr>
          <w:instrText xml:space="preserve"> PAGEREF _Toc88686302 \h </w:instrText>
        </w:r>
        <w:r w:rsidR="00B35629" w:rsidRPr="00B35629">
          <w:rPr>
            <w:noProof/>
            <w:webHidden/>
          </w:rPr>
        </w:r>
        <w:r w:rsidR="00B35629" w:rsidRPr="00B35629">
          <w:rPr>
            <w:noProof/>
            <w:webHidden/>
          </w:rPr>
          <w:fldChar w:fldCharType="separate"/>
        </w:r>
        <w:r w:rsidR="00B35629" w:rsidRPr="00B35629">
          <w:rPr>
            <w:noProof/>
            <w:webHidden/>
          </w:rPr>
          <w:t>6</w:t>
        </w:r>
        <w:r w:rsidR="00B35629" w:rsidRPr="00B35629">
          <w:rPr>
            <w:noProof/>
            <w:webHidden/>
          </w:rPr>
          <w:fldChar w:fldCharType="end"/>
        </w:r>
      </w:hyperlink>
    </w:p>
    <w:p w:rsidR="00B35629" w:rsidRPr="00B35629" w:rsidRDefault="00A628C5" w:rsidP="00B35629">
      <w:pPr>
        <w:pStyle w:val="TOC1"/>
        <w:rPr>
          <w:rFonts w:eastAsiaTheme="minorEastAsia"/>
          <w:noProof/>
          <w:lang w:eastAsia="ru-RU"/>
        </w:rPr>
      </w:pPr>
      <w:hyperlink w:anchor="_Toc88686303" w:history="1">
        <w:r w:rsidR="00B35629" w:rsidRPr="00B35629">
          <w:rPr>
            <w:rStyle w:val="Hyperlink"/>
            <w:rFonts w:ascii="Sylfaen" w:hAnsi="Sylfaen"/>
            <w:b w:val="0"/>
            <w:noProof/>
            <w:lang w:val="hy-AM"/>
          </w:rPr>
          <w:t>Ե</w:t>
        </w:r>
        <w:r w:rsidR="00B35629" w:rsidRPr="00B35629">
          <w:rPr>
            <w:rStyle w:val="Hyperlink"/>
            <w:rFonts w:ascii="Sylfaen" w:hAnsi="Sylfaen"/>
            <w:b w:val="0"/>
            <w:caps w:val="0"/>
            <w:noProof/>
            <w:lang w:val="hy-AM"/>
          </w:rPr>
          <w:t>զրակացություն</w:t>
        </w:r>
        <w:r w:rsidR="00B35629" w:rsidRPr="00B35629">
          <w:rPr>
            <w:noProof/>
            <w:webHidden/>
          </w:rPr>
          <w:tab/>
        </w:r>
        <w:r w:rsidR="00B35629" w:rsidRPr="00B35629">
          <w:rPr>
            <w:noProof/>
            <w:webHidden/>
          </w:rPr>
          <w:fldChar w:fldCharType="begin"/>
        </w:r>
        <w:r w:rsidR="00B35629" w:rsidRPr="00B35629">
          <w:rPr>
            <w:noProof/>
            <w:webHidden/>
          </w:rPr>
          <w:instrText xml:space="preserve"> PAGEREF _Toc88686303 \h </w:instrText>
        </w:r>
        <w:r w:rsidR="00B35629" w:rsidRPr="00B35629">
          <w:rPr>
            <w:noProof/>
            <w:webHidden/>
          </w:rPr>
        </w:r>
        <w:r w:rsidR="00B35629" w:rsidRPr="00B35629">
          <w:rPr>
            <w:noProof/>
            <w:webHidden/>
          </w:rPr>
          <w:fldChar w:fldCharType="separate"/>
        </w:r>
        <w:r w:rsidR="00B35629" w:rsidRPr="00B35629">
          <w:rPr>
            <w:noProof/>
            <w:webHidden/>
          </w:rPr>
          <w:t>11</w:t>
        </w:r>
        <w:r w:rsidR="00B35629" w:rsidRPr="00B35629">
          <w:rPr>
            <w:noProof/>
            <w:webHidden/>
          </w:rPr>
          <w:fldChar w:fldCharType="end"/>
        </w:r>
      </w:hyperlink>
    </w:p>
    <w:p w:rsidR="00B35629" w:rsidRPr="00B35629" w:rsidRDefault="00A628C5" w:rsidP="00B35629">
      <w:pPr>
        <w:pStyle w:val="TOC1"/>
        <w:rPr>
          <w:rFonts w:eastAsiaTheme="minorEastAsia"/>
          <w:noProof/>
          <w:lang w:eastAsia="ru-RU"/>
        </w:rPr>
      </w:pPr>
      <w:hyperlink w:anchor="_Toc88686304" w:history="1">
        <w:r w:rsidR="00B35629" w:rsidRPr="00B35629">
          <w:rPr>
            <w:rStyle w:val="Hyperlink"/>
            <w:rFonts w:ascii="Sylfaen" w:hAnsi="Sylfaen"/>
            <w:b w:val="0"/>
            <w:noProof/>
            <w:lang w:val="hy-AM"/>
          </w:rPr>
          <w:t>Հ</w:t>
        </w:r>
        <w:r w:rsidR="00B35629" w:rsidRPr="00B35629">
          <w:rPr>
            <w:rStyle w:val="Hyperlink"/>
            <w:rFonts w:ascii="Sylfaen" w:hAnsi="Sylfaen"/>
            <w:b w:val="0"/>
            <w:caps w:val="0"/>
            <w:noProof/>
            <w:lang w:val="hy-AM"/>
          </w:rPr>
          <w:t>ավելված</w:t>
        </w:r>
        <w:r w:rsidR="00B35629" w:rsidRPr="00B35629">
          <w:rPr>
            <w:noProof/>
            <w:webHidden/>
          </w:rPr>
          <w:tab/>
        </w:r>
        <w:r w:rsidR="00B35629" w:rsidRPr="00B35629">
          <w:rPr>
            <w:noProof/>
            <w:webHidden/>
          </w:rPr>
          <w:fldChar w:fldCharType="begin"/>
        </w:r>
        <w:r w:rsidR="00B35629" w:rsidRPr="00B35629">
          <w:rPr>
            <w:noProof/>
            <w:webHidden/>
          </w:rPr>
          <w:instrText xml:space="preserve"> PAGEREF _Toc88686304 \h </w:instrText>
        </w:r>
        <w:r w:rsidR="00B35629" w:rsidRPr="00B35629">
          <w:rPr>
            <w:noProof/>
            <w:webHidden/>
          </w:rPr>
        </w:r>
        <w:r w:rsidR="00B35629" w:rsidRPr="00B35629">
          <w:rPr>
            <w:noProof/>
            <w:webHidden/>
          </w:rPr>
          <w:fldChar w:fldCharType="separate"/>
        </w:r>
        <w:r w:rsidR="00B35629" w:rsidRPr="00B35629">
          <w:rPr>
            <w:noProof/>
            <w:webHidden/>
          </w:rPr>
          <w:t>12</w:t>
        </w:r>
        <w:r w:rsidR="00B35629" w:rsidRPr="00B35629">
          <w:rPr>
            <w:noProof/>
            <w:webHidden/>
          </w:rPr>
          <w:fldChar w:fldCharType="end"/>
        </w:r>
      </w:hyperlink>
    </w:p>
    <w:p w:rsidR="00B35629" w:rsidRPr="00B35629" w:rsidRDefault="00A628C5" w:rsidP="00B35629">
      <w:pPr>
        <w:pStyle w:val="TOC1"/>
        <w:rPr>
          <w:rFonts w:eastAsiaTheme="minorEastAsia"/>
          <w:noProof/>
          <w:lang w:eastAsia="ru-RU"/>
        </w:rPr>
      </w:pPr>
      <w:hyperlink w:anchor="_Toc88686305" w:history="1">
        <w:r w:rsidR="00B35629" w:rsidRPr="00B35629">
          <w:rPr>
            <w:rStyle w:val="Hyperlink"/>
            <w:rFonts w:ascii="Sylfaen" w:hAnsi="Sylfaen"/>
            <w:b w:val="0"/>
            <w:noProof/>
            <w:lang w:val="hy-AM"/>
          </w:rPr>
          <w:t>Օ</w:t>
        </w:r>
        <w:r w:rsidR="00B35629" w:rsidRPr="00B35629">
          <w:rPr>
            <w:rStyle w:val="Hyperlink"/>
            <w:rFonts w:ascii="Sylfaen" w:hAnsi="Sylfaen"/>
            <w:b w:val="0"/>
            <w:caps w:val="0"/>
            <w:noProof/>
            <w:lang w:val="hy-AM"/>
          </w:rPr>
          <w:t>գտագործված գրականության ցանկ</w:t>
        </w:r>
        <w:r w:rsidR="00B35629" w:rsidRPr="00B35629">
          <w:rPr>
            <w:noProof/>
            <w:webHidden/>
          </w:rPr>
          <w:tab/>
        </w:r>
        <w:r w:rsidR="00B35629" w:rsidRPr="00B35629">
          <w:rPr>
            <w:noProof/>
            <w:webHidden/>
          </w:rPr>
          <w:fldChar w:fldCharType="begin"/>
        </w:r>
        <w:r w:rsidR="00B35629" w:rsidRPr="00B35629">
          <w:rPr>
            <w:noProof/>
            <w:webHidden/>
          </w:rPr>
          <w:instrText xml:space="preserve"> PAGEREF _Toc88686305 \h </w:instrText>
        </w:r>
        <w:r w:rsidR="00B35629" w:rsidRPr="00B35629">
          <w:rPr>
            <w:noProof/>
            <w:webHidden/>
          </w:rPr>
        </w:r>
        <w:r w:rsidR="00B35629" w:rsidRPr="00B35629">
          <w:rPr>
            <w:noProof/>
            <w:webHidden/>
          </w:rPr>
          <w:fldChar w:fldCharType="separate"/>
        </w:r>
        <w:r w:rsidR="00B35629" w:rsidRPr="00B35629">
          <w:rPr>
            <w:noProof/>
            <w:webHidden/>
          </w:rPr>
          <w:t>22</w:t>
        </w:r>
        <w:r w:rsidR="00B35629" w:rsidRPr="00B35629">
          <w:rPr>
            <w:noProof/>
            <w:webHidden/>
          </w:rPr>
          <w:fldChar w:fldCharType="end"/>
        </w:r>
      </w:hyperlink>
    </w:p>
    <w:p w:rsidR="00D939AB" w:rsidRPr="0012688F" w:rsidRDefault="00E87C87" w:rsidP="00D74C52">
      <w:pPr>
        <w:spacing w:line="360" w:lineRule="auto"/>
        <w:jc w:val="center"/>
        <w:rPr>
          <w:b/>
          <w:sz w:val="28"/>
          <w:szCs w:val="28"/>
          <w:lang w:val="hy-AM"/>
        </w:rPr>
      </w:pPr>
      <w:r>
        <w:rPr>
          <w:b/>
          <w:sz w:val="28"/>
          <w:szCs w:val="28"/>
          <w:lang w:val="hy-AM"/>
        </w:rPr>
        <w:fldChar w:fldCharType="end"/>
      </w:r>
    </w:p>
    <w:p w:rsidR="005E15C4" w:rsidRPr="0012688F" w:rsidRDefault="005E15C4" w:rsidP="00BF4E51">
      <w:pPr>
        <w:pStyle w:val="Heading1"/>
        <w:rPr>
          <w:lang w:val="hy-AM"/>
        </w:rPr>
      </w:pPr>
      <w:bookmarkStart w:id="1" w:name="_Toc88686301"/>
      <w:r w:rsidRPr="0012688F">
        <w:rPr>
          <w:lang w:val="hy-AM"/>
        </w:rPr>
        <w:lastRenderedPageBreak/>
        <w:t>Ներածություն</w:t>
      </w:r>
      <w:bookmarkEnd w:id="1"/>
    </w:p>
    <w:p w:rsidR="004F5CF2" w:rsidRPr="0012688F" w:rsidRDefault="005E15C4" w:rsidP="00D74C52">
      <w:pPr>
        <w:spacing w:line="360" w:lineRule="auto"/>
        <w:ind w:left="284" w:firstLine="567"/>
        <w:jc w:val="both"/>
        <w:rPr>
          <w:lang w:val="hy-AM"/>
        </w:rPr>
      </w:pPr>
      <w:r w:rsidRPr="0012688F">
        <w:rPr>
          <w:lang w:val="hy-AM"/>
        </w:rPr>
        <w:t>Բազմամշակութային ու բազմալեզու աշխարհում ապրելու համար անհրաժեշտ է սովորողների մեջ ձևավորել այնպիսի արժեքային որակներ, ինչպիսիք են համակեցությունը, հանդուրժողականությունը, համագործակցությունը։</w:t>
      </w:r>
      <w:r w:rsidR="004F5CF2" w:rsidRPr="0012688F">
        <w:rPr>
          <w:lang w:val="hy-AM"/>
        </w:rPr>
        <w:t xml:space="preserve"> </w:t>
      </w:r>
      <w:r w:rsidRPr="0012688F">
        <w:rPr>
          <w:lang w:val="hy-AM"/>
        </w:rPr>
        <w:t>Այս որակները պետք է բխեն սովորողի ապրած իրականությունից</w:t>
      </w:r>
      <w:r w:rsidR="004F5CF2" w:rsidRPr="0012688F">
        <w:rPr>
          <w:lang w:val="hy-AM"/>
        </w:rPr>
        <w:t xml:space="preserve"> և</w:t>
      </w:r>
      <w:r w:rsidRPr="0012688F">
        <w:rPr>
          <w:lang w:val="hy-AM"/>
        </w:rPr>
        <w:t xml:space="preserve"> չհակասեն դպրոցում ստացած գիտելիք-հմտություն/կարողություն-արժեք եռամիսանությանը։</w:t>
      </w:r>
      <w:r w:rsidR="004F5CF2" w:rsidRPr="0012688F">
        <w:rPr>
          <w:lang w:val="hy-AM"/>
        </w:rPr>
        <w:t xml:space="preserve"> </w:t>
      </w:r>
    </w:p>
    <w:p w:rsidR="005E15C4" w:rsidRPr="0012688F" w:rsidRDefault="005E15C4" w:rsidP="00D74C52">
      <w:pPr>
        <w:spacing w:line="360" w:lineRule="auto"/>
        <w:ind w:left="284" w:firstLine="567"/>
        <w:jc w:val="both"/>
        <w:rPr>
          <w:lang w:val="hy-AM"/>
        </w:rPr>
      </w:pPr>
      <w:r w:rsidRPr="0012688F">
        <w:rPr>
          <w:lang w:val="hy-AM"/>
        </w:rPr>
        <w:t>Ողջ աշխարհում տեղի ունեցող կրթական ոլորտի փոփոխությունները սովորողներից պահանջում են նոր իրավիճակներին հարմարվելու, ճկուն լինելու հմտություններ։</w:t>
      </w:r>
      <w:r w:rsidR="00B20F91" w:rsidRPr="0012688F">
        <w:rPr>
          <w:lang w:val="hy-AM"/>
        </w:rPr>
        <w:t xml:space="preserve"> Այդ հմտություններին հասնելու համար</w:t>
      </w:r>
      <w:r w:rsidR="0007352D" w:rsidRPr="0012688F">
        <w:rPr>
          <w:lang w:val="hy-AM"/>
        </w:rPr>
        <w:t xml:space="preserve"> </w:t>
      </w:r>
      <w:r w:rsidR="00B20F91" w:rsidRPr="0012688F">
        <w:rPr>
          <w:lang w:val="hy-AM"/>
        </w:rPr>
        <w:t>նեղ, առարկայական գիտելիքները բավարար չեն կարող լինել, ուստի արդիական պահանջ է առաջանում մշակել նոր և բազմակողմանի մոտեցումներ, ինչպես նաև կիրառել  բազմազան ու հետաքրքիր մեթոդներ</w:t>
      </w:r>
      <w:r w:rsidR="004D7B27" w:rsidRPr="0012688F">
        <w:rPr>
          <w:lang w:val="hy-AM"/>
        </w:rPr>
        <w:t>։ Սակայն այդ մեթոդները պետք է համապատասխանեցվեն հասարակական կյանքի առաջընթացին և ուսուցման ժամանակակից պահանջներին՝ կատարելագործելով դրանք։</w:t>
      </w:r>
    </w:p>
    <w:p w:rsidR="004D7B27" w:rsidRPr="0012688F" w:rsidRDefault="000049ED" w:rsidP="00D74C52">
      <w:pPr>
        <w:spacing w:line="360" w:lineRule="auto"/>
        <w:ind w:left="284" w:firstLine="567"/>
        <w:jc w:val="both"/>
        <w:rPr>
          <w:lang w:val="hy-AM"/>
        </w:rPr>
      </w:pPr>
      <w:r w:rsidRPr="0012688F">
        <w:rPr>
          <w:lang w:val="hy-AM"/>
        </w:rPr>
        <w:t>Կյան</w:t>
      </w:r>
      <w:r w:rsidR="004F5CF2" w:rsidRPr="0012688F">
        <w:rPr>
          <w:lang w:val="hy-AM"/>
        </w:rPr>
        <w:t>ք-իրականություն-կրթական</w:t>
      </w:r>
      <w:r w:rsidRPr="0012688F">
        <w:rPr>
          <w:lang w:val="hy-AM"/>
        </w:rPr>
        <w:t xml:space="preserve"> </w:t>
      </w:r>
      <w:r w:rsidR="004F5CF2" w:rsidRPr="0012688F">
        <w:rPr>
          <w:lang w:val="hy-AM"/>
        </w:rPr>
        <w:t>հաստատություն կապն ամրապնդելը այսօր դարձել է առաջնային խնդիր։ Սովորողները արդի իրականության մեջ կարծես իրենք են թելադրում շարունակաբար նորարարական ու թարմ մոտեցումներով անցկացնել դասը, որ</w:t>
      </w:r>
      <w:r w:rsidR="005A00D5" w:rsidRPr="0012688F">
        <w:rPr>
          <w:lang w:val="hy-AM"/>
        </w:rPr>
        <w:t>պեսզի այն</w:t>
      </w:r>
      <w:r w:rsidR="004F5CF2" w:rsidRPr="0012688F">
        <w:rPr>
          <w:lang w:val="hy-AM"/>
        </w:rPr>
        <w:t xml:space="preserve"> չլինի ձանձրալի և միօրինակ։ </w:t>
      </w:r>
      <w:r w:rsidR="0007352D" w:rsidRPr="0012688F">
        <w:rPr>
          <w:lang w:val="hy-AM"/>
        </w:rPr>
        <w:t xml:space="preserve">Այդպիսի նորարարական մոտեցումներով </w:t>
      </w:r>
      <w:r w:rsidR="005A00D5" w:rsidRPr="0012688F">
        <w:rPr>
          <w:lang w:val="hy-AM"/>
        </w:rPr>
        <w:t>հագ</w:t>
      </w:r>
      <w:r w:rsidR="0007352D" w:rsidRPr="0012688F">
        <w:rPr>
          <w:lang w:val="hy-AM"/>
        </w:rPr>
        <w:t xml:space="preserve">եցած ուսումնառության լավագույն օրինակներից է ինտեգրված </w:t>
      </w:r>
      <w:r w:rsidR="00480459" w:rsidRPr="0012688F">
        <w:rPr>
          <w:lang w:val="hy-AM"/>
        </w:rPr>
        <w:t>դասը, որը ժամանակակից մեթոդիակայի նորույթներից մեկն է և լայն տարածում է գտել աշխարհում։</w:t>
      </w:r>
    </w:p>
    <w:p w:rsidR="00945320" w:rsidRPr="0012688F" w:rsidRDefault="00945320" w:rsidP="00D74C52">
      <w:pPr>
        <w:spacing w:line="360" w:lineRule="auto"/>
        <w:ind w:left="284" w:firstLine="567"/>
        <w:jc w:val="both"/>
        <w:rPr>
          <w:b/>
          <w:lang w:val="hy-AM"/>
        </w:rPr>
      </w:pPr>
      <w:r w:rsidRPr="0012688F">
        <w:rPr>
          <w:lang w:val="hy-AM"/>
        </w:rPr>
        <w:t xml:space="preserve">Մեր </w:t>
      </w:r>
      <w:r w:rsidRPr="0012688F">
        <w:rPr>
          <w:b/>
          <w:lang w:val="hy-AM"/>
        </w:rPr>
        <w:t>նպատակն</w:t>
      </w:r>
      <w:r w:rsidRPr="0012688F">
        <w:rPr>
          <w:lang w:val="hy-AM"/>
        </w:rPr>
        <w:t xml:space="preserve"> է պարզել, թե որ</w:t>
      </w:r>
      <w:r w:rsidR="00035311" w:rsidRPr="0012688F">
        <w:rPr>
          <w:lang w:val="hy-AM"/>
        </w:rPr>
        <w:t>՞</w:t>
      </w:r>
      <w:r w:rsidRPr="0012688F">
        <w:rPr>
          <w:lang w:val="hy-AM"/>
        </w:rPr>
        <w:t>ն է</w:t>
      </w:r>
      <w:r w:rsidRPr="0012688F">
        <w:rPr>
          <w:b/>
          <w:lang w:val="hy-AM"/>
        </w:rPr>
        <w:t xml:space="preserve"> ինտեգրման խնդիրը</w:t>
      </w:r>
      <w:r w:rsidRPr="0012688F">
        <w:rPr>
          <w:lang w:val="hy-AM"/>
        </w:rPr>
        <w:t xml:space="preserve"> և </w:t>
      </w:r>
      <w:r w:rsidRPr="0012688F">
        <w:rPr>
          <w:b/>
          <w:lang w:val="hy-AM"/>
        </w:rPr>
        <w:t>որքանո</w:t>
      </w:r>
      <w:r w:rsidR="00035311" w:rsidRPr="0012688F">
        <w:rPr>
          <w:b/>
          <w:lang w:val="hy-AM"/>
        </w:rPr>
        <w:t>՞</w:t>
      </w:r>
      <w:r w:rsidRPr="0012688F">
        <w:rPr>
          <w:b/>
          <w:lang w:val="hy-AM"/>
        </w:rPr>
        <w:t xml:space="preserve">վ է այն </w:t>
      </w:r>
      <w:r w:rsidR="00DF3534" w:rsidRPr="0012688F">
        <w:rPr>
          <w:b/>
          <w:lang w:val="hy-AM"/>
        </w:rPr>
        <w:t>արդյունավետ ուսումնառությունն իրականացնելիս։</w:t>
      </w:r>
    </w:p>
    <w:p w:rsidR="00480459" w:rsidRPr="0012688F" w:rsidRDefault="00480459" w:rsidP="00D74C52">
      <w:pPr>
        <w:spacing w:line="360" w:lineRule="auto"/>
        <w:ind w:left="284" w:firstLine="567"/>
        <w:jc w:val="both"/>
        <w:rPr>
          <w:lang w:val="hy-AM"/>
        </w:rPr>
      </w:pPr>
      <w:r w:rsidRPr="0012688F">
        <w:rPr>
          <w:lang w:val="hy-AM"/>
        </w:rPr>
        <w:t xml:space="preserve">Ինտեգրված դասի միջոցով ավելի պարզ և հստակ են արտահայտվում միջառարկայական կապերը։ Ուսումնական ծրագրի ինտեգրումը վերացնում է դասաժամերի ու առարկաների միջև եղած սահմանափակումները՝ </w:t>
      </w:r>
      <w:r w:rsidRPr="0012688F">
        <w:rPr>
          <w:lang w:val="hy-AM"/>
        </w:rPr>
        <w:lastRenderedPageBreak/>
        <w:t>հնարավորություն ընձեռնելով սովորողներին հետաքրքրությամբ ներգրավել դասապրոցեսին, ցուցաբերել ակտիվ մտածողություն և ստեղծարարություն։</w:t>
      </w:r>
    </w:p>
    <w:p w:rsidR="00C67A2C" w:rsidRPr="0012688F" w:rsidRDefault="00C67A2C" w:rsidP="00D74C52">
      <w:pPr>
        <w:spacing w:line="360" w:lineRule="auto"/>
        <w:ind w:left="284" w:firstLine="567"/>
        <w:jc w:val="both"/>
        <w:rPr>
          <w:lang w:val="hy-AM"/>
        </w:rPr>
      </w:pPr>
      <w:r w:rsidRPr="0012688F">
        <w:rPr>
          <w:lang w:val="hy-AM"/>
        </w:rPr>
        <w:t>«Ինտեգրված դասը թույլ է տալիս ավելի արդյունավետ օգտագործել աշխատանքային ժամը՝ վերացնելով կրկնությունները, խորացնել նյութի ուսումնասիրությունը՝ առանց լրացուցիչ ժամանակային ծախսերի: Ինտեգրված դասի ընթացքում երկու կամ ավելի ակադեմիական առարկաների դիդակտիկ խնդիրները լուծվում են միաժամանակ</w:t>
      </w:r>
      <w:r w:rsidRPr="0012688F">
        <w:rPr>
          <w:rStyle w:val="FootnoteReference"/>
          <w:lang w:val="hy-AM"/>
        </w:rPr>
        <w:footnoteReference w:id="1"/>
      </w:r>
      <w:r w:rsidRPr="0012688F">
        <w:rPr>
          <w:lang w:val="hy-AM"/>
        </w:rPr>
        <w:t>»:</w:t>
      </w:r>
    </w:p>
    <w:p w:rsidR="00480459" w:rsidRPr="0012688F" w:rsidRDefault="00480459" w:rsidP="00D74C52">
      <w:pPr>
        <w:spacing w:line="360" w:lineRule="auto"/>
        <w:ind w:left="284" w:firstLine="567"/>
        <w:jc w:val="both"/>
        <w:rPr>
          <w:rFonts w:cs="Times New Roman"/>
          <w:lang w:val="hy-AM"/>
        </w:rPr>
      </w:pPr>
      <w:r w:rsidRPr="0012688F">
        <w:rPr>
          <w:lang w:val="hy-AM"/>
        </w:rPr>
        <w:t xml:space="preserve">Համաշխարհային մանկավարժական միտքը վկայում է, որ առանձին առարկաներից ծրագրային գիտելիքների հաղորդումը ստեղծում է արհեստական պատնեշներ և սովորողները աշխարհի մասին ունենում են ոչ ամբողջական, </w:t>
      </w:r>
      <w:r w:rsidR="00035311" w:rsidRPr="0012688F">
        <w:rPr>
          <w:lang w:val="hy-AM"/>
        </w:rPr>
        <w:t xml:space="preserve">այլ </w:t>
      </w:r>
      <w:r w:rsidRPr="0012688F">
        <w:rPr>
          <w:lang w:val="hy-AM"/>
        </w:rPr>
        <w:t xml:space="preserve">մասնատված պատկերացումներ։ Ուսուցման այդ ձևը արդեն իսկ արդյունավետ չէ, ուստի, որպես լուծում, առաջարկվում է ինտեգրված ուսուցումը, </w:t>
      </w:r>
      <w:r w:rsidR="008B704E" w:rsidRPr="0012688F">
        <w:rPr>
          <w:lang w:val="hy-AM"/>
        </w:rPr>
        <w:t>որի հիմնական խնդիրն է ձևավորել</w:t>
      </w:r>
      <w:r w:rsidRPr="0012688F">
        <w:rPr>
          <w:lang w:val="hy-AM"/>
        </w:rPr>
        <w:t xml:space="preserve"> միասնական մոտեցում երևույթի </w:t>
      </w:r>
      <w:r w:rsidR="00A0491E" w:rsidRPr="0012688F">
        <w:rPr>
          <w:lang w:val="hy-AM"/>
        </w:rPr>
        <w:t>ընկալման</w:t>
      </w:r>
      <w:r w:rsidRPr="0012688F">
        <w:rPr>
          <w:lang w:val="hy-AM"/>
        </w:rPr>
        <w:t xml:space="preserve">, </w:t>
      </w:r>
      <w:r w:rsidR="00A0491E" w:rsidRPr="0012688F">
        <w:rPr>
          <w:lang w:val="hy-AM"/>
        </w:rPr>
        <w:t>գիտակցման</w:t>
      </w:r>
      <w:r w:rsidRPr="0012688F">
        <w:rPr>
          <w:lang w:val="hy-AM"/>
        </w:rPr>
        <w:t xml:space="preserve"> ու </w:t>
      </w:r>
      <w:r w:rsidR="00A0491E" w:rsidRPr="0012688F">
        <w:rPr>
          <w:lang w:val="hy-AM"/>
        </w:rPr>
        <w:t>յուրացման հանդեպ</w:t>
      </w:r>
      <w:r w:rsidRPr="0012688F">
        <w:rPr>
          <w:lang w:val="hy-AM"/>
        </w:rPr>
        <w:t>։</w:t>
      </w:r>
    </w:p>
    <w:p w:rsidR="003E2DAA" w:rsidRPr="0012688F" w:rsidRDefault="005A00D5" w:rsidP="000139B2">
      <w:pPr>
        <w:tabs>
          <w:tab w:val="left" w:pos="3402"/>
        </w:tabs>
        <w:spacing w:line="360" w:lineRule="auto"/>
        <w:ind w:left="284" w:firstLine="567"/>
        <w:jc w:val="both"/>
        <w:rPr>
          <w:rFonts w:cs="Times New Roman"/>
          <w:lang w:val="hy-AM"/>
        </w:rPr>
      </w:pPr>
      <w:r w:rsidRPr="0012688F">
        <w:rPr>
          <w:rFonts w:cs="Times New Roman"/>
          <w:lang w:val="hy-AM"/>
        </w:rPr>
        <w:t xml:space="preserve">Երբ ուսումնական ծրագիրը տեղափոխում ենք մարդկային կենսափորձի պայմաններ, ակնհայտ է դառնում, որ այն նոր իմաստ է ստանում։ </w:t>
      </w:r>
      <w:r w:rsidR="00EA48CF" w:rsidRPr="0012688F">
        <w:rPr>
          <w:rFonts w:cs="Times New Roman"/>
          <w:lang w:val="hy-AM"/>
        </w:rPr>
        <w:t>Ե</w:t>
      </w:r>
      <w:r w:rsidR="00480459" w:rsidRPr="0012688F">
        <w:rPr>
          <w:rFonts w:cs="Times New Roman"/>
          <w:lang w:val="hy-AM"/>
        </w:rPr>
        <w:t xml:space="preserve">թե աշակերտը դպրոցում </w:t>
      </w:r>
      <w:r w:rsidR="00DF3534" w:rsidRPr="0012688F">
        <w:rPr>
          <w:rFonts w:cs="Times New Roman"/>
          <w:lang w:val="hy-AM"/>
        </w:rPr>
        <w:t xml:space="preserve">ստանում </w:t>
      </w:r>
      <w:r w:rsidR="00480459" w:rsidRPr="0012688F">
        <w:rPr>
          <w:rFonts w:cs="Times New Roman"/>
          <w:lang w:val="hy-AM"/>
        </w:rPr>
        <w:t xml:space="preserve"> է կտրված գիտելիքներ, նա չի կարողանում իրական կյանքում հանդիպող խնդիրները նույնացնել դասարանում հանդիպածների հետ։</w:t>
      </w:r>
      <w:r w:rsidR="00945320" w:rsidRPr="0012688F">
        <w:rPr>
          <w:rFonts w:cs="Times New Roman"/>
          <w:lang w:val="hy-AM"/>
        </w:rPr>
        <w:t xml:space="preserve"> </w:t>
      </w:r>
      <w:r w:rsidR="00EA48CF" w:rsidRPr="0012688F">
        <w:rPr>
          <w:rFonts w:cs="Times New Roman"/>
          <w:lang w:val="hy-AM"/>
        </w:rPr>
        <w:t xml:space="preserve">Իսկ ինտեգրված դասը սովորողի մոտ ձևավորում է այնպիսի աշխարհայացք, որն ի վիճակի է կապակցել իրականության տարբեր երևույթները, </w:t>
      </w:r>
      <w:r w:rsidR="003E2DAA" w:rsidRPr="0012688F">
        <w:rPr>
          <w:rFonts w:cs="Times New Roman"/>
          <w:lang w:val="hy-AM"/>
        </w:rPr>
        <w:t xml:space="preserve">նկատել ժամանակի, տարածության, գործողությունների, հասկացությունների միջև կապը, զարգացնել հմտություններ, </w:t>
      </w:r>
      <w:r w:rsidR="00EA48CF" w:rsidRPr="0012688F">
        <w:rPr>
          <w:rFonts w:cs="Times New Roman"/>
          <w:lang w:val="hy-AM"/>
        </w:rPr>
        <w:t>հասկանալ դրանց ազդեցությունները միմյանց վրա</w:t>
      </w:r>
      <w:r w:rsidR="003E2DAA" w:rsidRPr="0012688F">
        <w:rPr>
          <w:rFonts w:cs="Times New Roman"/>
          <w:lang w:val="hy-AM"/>
        </w:rPr>
        <w:t>, ձևավորել վերաբերմունք և արժեհամակարգ։</w:t>
      </w:r>
    </w:p>
    <w:p w:rsidR="003E2DAA" w:rsidRPr="0012688F" w:rsidRDefault="003E2DAA" w:rsidP="000139B2">
      <w:pPr>
        <w:spacing w:line="360" w:lineRule="auto"/>
        <w:ind w:left="284" w:firstLine="567"/>
        <w:jc w:val="both"/>
        <w:rPr>
          <w:rFonts w:cs="Times New Roman"/>
          <w:lang w:val="hy-AM"/>
        </w:rPr>
      </w:pPr>
      <w:r w:rsidRPr="0012688F">
        <w:rPr>
          <w:rFonts w:cs="Times New Roman"/>
          <w:lang w:val="hy-AM"/>
        </w:rPr>
        <w:t xml:space="preserve">Հետազոտության նպատակն է ցույց տալ, </w:t>
      </w:r>
      <w:r w:rsidR="002B761A" w:rsidRPr="0012688F">
        <w:rPr>
          <w:rFonts w:cs="Times New Roman"/>
          <w:lang w:val="hy-AM"/>
        </w:rPr>
        <w:t xml:space="preserve">որ ծրագրի ինտեգրումը </w:t>
      </w:r>
    </w:p>
    <w:p w:rsidR="001F1766" w:rsidRPr="0012688F" w:rsidRDefault="001F1766" w:rsidP="000139B2">
      <w:pPr>
        <w:spacing w:line="360" w:lineRule="auto"/>
        <w:ind w:left="284" w:firstLine="567"/>
        <w:jc w:val="both"/>
        <w:rPr>
          <w:rFonts w:cs="Times New Roman"/>
          <w:lang w:val="hy-AM"/>
        </w:rPr>
      </w:pPr>
      <w:r w:rsidRPr="0012688F">
        <w:rPr>
          <w:rFonts w:cs="Times New Roman"/>
          <w:lang w:val="hy-AM"/>
        </w:rPr>
        <w:t xml:space="preserve">Ա) </w:t>
      </w:r>
      <w:r w:rsidRPr="0012688F">
        <w:rPr>
          <w:rFonts w:cs="Times New Roman"/>
          <w:b/>
          <w:lang w:val="hy-AM"/>
        </w:rPr>
        <w:t>ծառայում է սովորողների գիտելիքների հարստացմանը</w:t>
      </w:r>
      <w:r w:rsidRPr="0012688F">
        <w:rPr>
          <w:rFonts w:cs="Times New Roman"/>
          <w:lang w:val="hy-AM"/>
        </w:rPr>
        <w:t>, որտեղ գիտելիքները կառուցվում են համատեղ</w:t>
      </w:r>
      <w:r w:rsidR="00F142CF">
        <w:rPr>
          <w:rFonts w:cs="Times New Roman"/>
          <w:lang w:val="hy-AM"/>
        </w:rPr>
        <w:t>՝</w:t>
      </w:r>
      <w:r w:rsidRPr="0012688F">
        <w:rPr>
          <w:rFonts w:cs="Times New Roman"/>
          <w:lang w:val="hy-AM"/>
        </w:rPr>
        <w:t xml:space="preserve"> ուսուցիչների և աշակերտների կողմից։</w:t>
      </w:r>
    </w:p>
    <w:p w:rsidR="001F1766" w:rsidRPr="0012688F" w:rsidRDefault="001F1766" w:rsidP="000139B2">
      <w:pPr>
        <w:spacing w:line="360" w:lineRule="auto"/>
        <w:ind w:left="284" w:firstLine="567"/>
        <w:jc w:val="both"/>
        <w:rPr>
          <w:rFonts w:cs="Times New Roman"/>
          <w:lang w:val="hy-AM"/>
        </w:rPr>
      </w:pPr>
      <w:r w:rsidRPr="0012688F">
        <w:rPr>
          <w:rFonts w:cs="Times New Roman"/>
          <w:lang w:val="hy-AM"/>
        </w:rPr>
        <w:lastRenderedPageBreak/>
        <w:t xml:space="preserve">Բ) </w:t>
      </w:r>
      <w:r w:rsidRPr="0012688F">
        <w:rPr>
          <w:rFonts w:cs="Times New Roman"/>
          <w:b/>
          <w:lang w:val="hy-AM"/>
        </w:rPr>
        <w:t>նպաստում է հետազոտական հմտությունների զարգացմանը</w:t>
      </w:r>
      <w:r w:rsidRPr="0012688F">
        <w:rPr>
          <w:rFonts w:cs="Times New Roman"/>
          <w:lang w:val="hy-AM"/>
        </w:rPr>
        <w:t xml:space="preserve"> (Աշակերտները գործուն կառուցողներն ու բացահայտողներն են)։</w:t>
      </w:r>
    </w:p>
    <w:p w:rsidR="00C61BFF" w:rsidRPr="0012688F" w:rsidRDefault="00C61BFF" w:rsidP="000139B2">
      <w:pPr>
        <w:spacing w:line="360" w:lineRule="auto"/>
        <w:ind w:left="284" w:firstLine="567"/>
        <w:jc w:val="both"/>
        <w:rPr>
          <w:rFonts w:cs="Times New Roman"/>
          <w:lang w:val="hy-AM"/>
        </w:rPr>
      </w:pPr>
      <w:r w:rsidRPr="0012688F">
        <w:rPr>
          <w:rFonts w:cs="Times New Roman"/>
          <w:lang w:val="hy-AM"/>
        </w:rPr>
        <w:t xml:space="preserve">Գ) </w:t>
      </w:r>
      <w:r w:rsidR="00E3145E">
        <w:rPr>
          <w:rFonts w:cs="Times New Roman"/>
          <w:b/>
          <w:lang w:val="hy-AM"/>
        </w:rPr>
        <w:t>ն</w:t>
      </w:r>
      <w:r w:rsidRPr="0012688F">
        <w:rPr>
          <w:rFonts w:cs="Times New Roman"/>
          <w:b/>
          <w:lang w:val="hy-AM"/>
        </w:rPr>
        <w:t>պաստում է անձնային հարաբերությունների զարգացմանը</w:t>
      </w:r>
      <w:r w:rsidRPr="0012688F">
        <w:rPr>
          <w:rFonts w:cs="Times New Roman"/>
          <w:lang w:val="hy-AM"/>
        </w:rPr>
        <w:t>, ինչպես աշակերտների, այնպես էլ ուսուցիչների և աշակերտների միջև։</w:t>
      </w:r>
    </w:p>
    <w:p w:rsidR="00560731" w:rsidRPr="0012688F" w:rsidRDefault="00B31F1A" w:rsidP="000139B2">
      <w:pPr>
        <w:spacing w:line="360" w:lineRule="auto"/>
        <w:ind w:left="284" w:firstLine="567"/>
        <w:jc w:val="both"/>
        <w:rPr>
          <w:rFonts w:cs="Times New Roman"/>
          <w:lang w:val="hy-AM"/>
        </w:rPr>
      </w:pPr>
      <w:r w:rsidRPr="0012688F">
        <w:rPr>
          <w:rFonts w:cs="Times New Roman"/>
          <w:lang w:val="hy-AM"/>
        </w:rPr>
        <w:t xml:space="preserve">Ինտեգրված ուսուցման </w:t>
      </w:r>
      <w:r w:rsidR="00D939AB" w:rsidRPr="0012688F">
        <w:rPr>
          <w:rFonts w:cs="Times New Roman"/>
          <w:lang w:val="hy-AM"/>
        </w:rPr>
        <w:t>վերջն</w:t>
      </w:r>
      <w:r w:rsidRPr="0012688F">
        <w:rPr>
          <w:rFonts w:cs="Times New Roman"/>
          <w:lang w:val="hy-AM"/>
        </w:rPr>
        <w:t>արդյունքում ակնկալում ենք ձեռք բերել վարպետություն</w:t>
      </w:r>
      <w:r w:rsidR="00B20DA9" w:rsidRPr="0012688F">
        <w:rPr>
          <w:rFonts w:cs="Times New Roman"/>
          <w:lang w:val="hy-AM"/>
        </w:rPr>
        <w:t xml:space="preserve">, փորձառություն, որը հնարավորություն կտա հասնելու նոր </w:t>
      </w:r>
      <w:r w:rsidR="00B50337" w:rsidRPr="0012688F">
        <w:rPr>
          <w:rFonts w:cs="Times New Roman"/>
          <w:lang w:val="hy-AM"/>
        </w:rPr>
        <w:t xml:space="preserve">որակական </w:t>
      </w:r>
      <w:r w:rsidR="00B20DA9" w:rsidRPr="0012688F">
        <w:rPr>
          <w:rFonts w:cs="Times New Roman"/>
          <w:lang w:val="hy-AM"/>
        </w:rPr>
        <w:t xml:space="preserve">մակարդակի, իսկ սովորողներին ուղղորդել՝ զարգացնելու </w:t>
      </w:r>
      <w:r w:rsidR="00AF664C" w:rsidRPr="0012688F">
        <w:rPr>
          <w:rFonts w:cs="Times New Roman"/>
          <w:lang w:val="hy-AM"/>
        </w:rPr>
        <w:t>հմտությունները, ունակությունները</w:t>
      </w:r>
      <w:r w:rsidR="00F97325" w:rsidRPr="0012688F">
        <w:rPr>
          <w:rFonts w:cs="Times New Roman"/>
          <w:lang w:val="hy-AM"/>
        </w:rPr>
        <w:t>, քննադատական վերլուծությունն ու</w:t>
      </w:r>
      <w:r w:rsidR="00AF664C" w:rsidRPr="0012688F">
        <w:rPr>
          <w:rFonts w:cs="Times New Roman"/>
          <w:lang w:val="hy-AM"/>
        </w:rPr>
        <w:t xml:space="preserve"> </w:t>
      </w:r>
      <w:r w:rsidR="00B20DA9" w:rsidRPr="0012688F">
        <w:rPr>
          <w:rFonts w:cs="Times New Roman"/>
          <w:lang w:val="hy-AM"/>
        </w:rPr>
        <w:t xml:space="preserve">ստեղծագործական </w:t>
      </w:r>
      <w:r w:rsidR="0050465A" w:rsidRPr="0012688F">
        <w:rPr>
          <w:rFonts w:cs="Times New Roman"/>
          <w:lang w:val="hy-AM"/>
        </w:rPr>
        <w:t xml:space="preserve">մտածողությունը։ </w:t>
      </w:r>
    </w:p>
    <w:p w:rsidR="007B6C04" w:rsidRPr="0012688F" w:rsidRDefault="00BB0285" w:rsidP="00BF4E51">
      <w:pPr>
        <w:pStyle w:val="Heading1"/>
        <w:rPr>
          <w:lang w:val="hy-AM"/>
        </w:rPr>
      </w:pPr>
      <w:bookmarkStart w:id="2" w:name="_Toc88686302"/>
      <w:r w:rsidRPr="0012688F">
        <w:rPr>
          <w:lang w:val="hy-AM"/>
        </w:rPr>
        <w:lastRenderedPageBreak/>
        <w:t xml:space="preserve">Ի՞նչ է </w:t>
      </w:r>
      <w:r w:rsidR="00A628D7" w:rsidRPr="0012688F">
        <w:rPr>
          <w:lang w:val="hy-AM"/>
        </w:rPr>
        <w:t>ուս</w:t>
      </w:r>
      <w:r w:rsidRPr="0012688F">
        <w:rPr>
          <w:lang w:val="hy-AM"/>
        </w:rPr>
        <w:t>ո</w:t>
      </w:r>
      <w:r w:rsidR="00A628D7" w:rsidRPr="0012688F">
        <w:rPr>
          <w:lang w:val="hy-AM"/>
        </w:rPr>
        <w:t>ւ</w:t>
      </w:r>
      <w:r w:rsidRPr="0012688F">
        <w:rPr>
          <w:lang w:val="hy-AM"/>
        </w:rPr>
        <w:t>մնական ծրագրի ինտեգրումը և</w:t>
      </w:r>
      <w:r w:rsidR="0050465A" w:rsidRPr="0012688F">
        <w:rPr>
          <w:lang w:val="hy-AM"/>
        </w:rPr>
        <w:t xml:space="preserve"> որքանո՞վ է այն նպաստում կրթության որակի բարձրացմանը</w:t>
      </w:r>
      <w:bookmarkEnd w:id="2"/>
    </w:p>
    <w:p w:rsidR="004A3F7B" w:rsidRPr="0012688F" w:rsidRDefault="007B6C04" w:rsidP="00D74C52">
      <w:pPr>
        <w:spacing w:line="360" w:lineRule="auto"/>
        <w:ind w:left="284" w:firstLine="567"/>
        <w:jc w:val="both"/>
        <w:rPr>
          <w:lang w:val="hy-AM"/>
        </w:rPr>
      </w:pPr>
      <w:r w:rsidRPr="0012688F">
        <w:rPr>
          <w:lang w:val="hy-AM"/>
        </w:rPr>
        <w:t>Ինտեգրված դաս</w:t>
      </w:r>
      <w:r w:rsidR="00C74EF9" w:rsidRPr="0012688F">
        <w:rPr>
          <w:lang w:val="hy-AM"/>
        </w:rPr>
        <w:t>երը</w:t>
      </w:r>
      <w:r w:rsidRPr="0012688F">
        <w:rPr>
          <w:lang w:val="hy-AM"/>
        </w:rPr>
        <w:t xml:space="preserve"> </w:t>
      </w:r>
      <w:r w:rsidR="00C74EF9" w:rsidRPr="0012688F">
        <w:rPr>
          <w:lang w:val="hy-AM"/>
        </w:rPr>
        <w:t>հանրային կրթության ձևերից է</w:t>
      </w:r>
      <w:r w:rsidRPr="0012688F">
        <w:rPr>
          <w:lang w:val="hy-AM"/>
        </w:rPr>
        <w:t xml:space="preserve">, որն իր մեջ </w:t>
      </w:r>
      <w:r w:rsidR="00C74EF9" w:rsidRPr="0012688F">
        <w:rPr>
          <w:lang w:val="hy-AM"/>
        </w:rPr>
        <w:t xml:space="preserve">է </w:t>
      </w:r>
      <w:r w:rsidRPr="0012688F">
        <w:rPr>
          <w:lang w:val="hy-AM"/>
        </w:rPr>
        <w:t>միավորում  մի քանի առարկաների</w:t>
      </w:r>
      <w:r w:rsidR="004A3F7B" w:rsidRPr="0012688F">
        <w:rPr>
          <w:lang w:val="hy-AM"/>
        </w:rPr>
        <w:t xml:space="preserve"> ուսումնական </w:t>
      </w:r>
      <w:r w:rsidR="00C846B1" w:rsidRPr="0012688F">
        <w:rPr>
          <w:lang w:val="hy-AM"/>
        </w:rPr>
        <w:t>նյութերը</w:t>
      </w:r>
      <w:r w:rsidRPr="0012688F">
        <w:rPr>
          <w:lang w:val="hy-AM"/>
        </w:rPr>
        <w:t xml:space="preserve"> միաժամանակյա ուսուցման ժամանակ։ </w:t>
      </w:r>
      <w:r w:rsidR="004A3F7B" w:rsidRPr="0012688F">
        <w:rPr>
          <w:lang w:val="hy-AM"/>
        </w:rPr>
        <w:t>Այդպիսի դասերի ժամանակ ուսումնական նյութերը և՛ իմաստով, և՛ ձևով պետք է փոխադարձ հարաբերության մեջ գտնվեն և  լրացնեն</w:t>
      </w:r>
      <w:r w:rsidR="0091382E" w:rsidRPr="0012688F">
        <w:rPr>
          <w:lang w:val="hy-AM"/>
        </w:rPr>
        <w:t xml:space="preserve"> իրար</w:t>
      </w:r>
      <w:r w:rsidR="004A3F7B" w:rsidRPr="0012688F">
        <w:rPr>
          <w:lang w:val="hy-AM"/>
        </w:rPr>
        <w:t xml:space="preserve">՝ կազմելով մեկ ամբողջություն։ </w:t>
      </w:r>
    </w:p>
    <w:p w:rsidR="00D939AB" w:rsidRPr="0012688F" w:rsidRDefault="007B6C04" w:rsidP="00D74C52">
      <w:pPr>
        <w:spacing w:line="360" w:lineRule="auto"/>
        <w:ind w:left="284" w:firstLine="567"/>
        <w:jc w:val="both"/>
        <w:rPr>
          <w:lang w:val="hy-AM"/>
        </w:rPr>
      </w:pPr>
      <w:r w:rsidRPr="0012688F">
        <w:rPr>
          <w:lang w:val="hy-AM"/>
        </w:rPr>
        <w:t xml:space="preserve">Ինտեգրված ծրագրերը կազմվում են այնպես, որ մի առարկայից </w:t>
      </w:r>
      <w:r w:rsidR="00F142CF">
        <w:rPr>
          <w:lang w:val="hy-AM"/>
        </w:rPr>
        <w:t>ստացած</w:t>
      </w:r>
      <w:r w:rsidRPr="0012688F">
        <w:rPr>
          <w:lang w:val="hy-AM"/>
        </w:rPr>
        <w:t xml:space="preserve"> գիտելիքները հենվում են մեկ այլ կամ մի քանի այլ առարկաներից </w:t>
      </w:r>
      <w:r w:rsidR="00F142CF">
        <w:rPr>
          <w:lang w:val="hy-AM"/>
        </w:rPr>
        <w:t>ձեռք բերված</w:t>
      </w:r>
      <w:r w:rsidRPr="0012688F">
        <w:rPr>
          <w:lang w:val="hy-AM"/>
        </w:rPr>
        <w:t xml:space="preserve"> գիտելիքների վրա։ Սակայն ինտեգրումը տարբեր առարկաներից գիտելիքների տարանջատված միավորում չէ, այլ սերտորեն փոխկապակցված ամբողջություն։</w:t>
      </w:r>
      <w:r w:rsidR="003676C8" w:rsidRPr="0012688F">
        <w:rPr>
          <w:lang w:val="hy-AM"/>
        </w:rPr>
        <w:t xml:space="preserve"> </w:t>
      </w:r>
    </w:p>
    <w:p w:rsidR="00F133D1" w:rsidRPr="0012688F" w:rsidRDefault="00F133D1" w:rsidP="00D74C52">
      <w:pPr>
        <w:spacing w:line="360" w:lineRule="auto"/>
        <w:ind w:left="284" w:firstLine="567"/>
        <w:jc w:val="both"/>
        <w:rPr>
          <w:lang w:val="hy-AM"/>
        </w:rPr>
      </w:pPr>
      <w:r w:rsidRPr="0012688F">
        <w:rPr>
          <w:lang w:val="hy-AM"/>
        </w:rPr>
        <w:t xml:space="preserve">«Ինտեգրված </w:t>
      </w:r>
      <w:r w:rsidR="00BB0285" w:rsidRPr="0012688F">
        <w:rPr>
          <w:lang w:val="hy-AM"/>
        </w:rPr>
        <w:t>ուս</w:t>
      </w:r>
      <w:r w:rsidRPr="0012688F">
        <w:rPr>
          <w:lang w:val="hy-AM"/>
        </w:rPr>
        <w:t>ո</w:t>
      </w:r>
      <w:r w:rsidR="00BB0285" w:rsidRPr="0012688F">
        <w:rPr>
          <w:lang w:val="hy-AM"/>
        </w:rPr>
        <w:t>ւ</w:t>
      </w:r>
      <w:r w:rsidRPr="0012688F">
        <w:rPr>
          <w:lang w:val="hy-AM"/>
        </w:rPr>
        <w:t>ցումը ներառում է ավանդական առանձին առարկաների համատեղումը, ինչը հնարավորություն է տալիս նյութի ճիշտ և հեշտ հասկանալուն</w:t>
      </w:r>
      <w:r w:rsidRPr="0012688F">
        <w:rPr>
          <w:rStyle w:val="FootnoteReference"/>
          <w:lang w:val="hy-AM"/>
        </w:rPr>
        <w:footnoteReference w:id="2"/>
      </w:r>
      <w:r w:rsidRPr="0012688F">
        <w:rPr>
          <w:lang w:val="hy-AM"/>
        </w:rPr>
        <w:t>»։</w:t>
      </w:r>
    </w:p>
    <w:p w:rsidR="003676C8" w:rsidRPr="0012688F" w:rsidRDefault="003676C8" w:rsidP="00D74C52">
      <w:pPr>
        <w:spacing w:line="360" w:lineRule="auto"/>
        <w:ind w:left="284" w:firstLine="567"/>
        <w:jc w:val="both"/>
        <w:rPr>
          <w:rFonts w:cs="Times New Roman"/>
          <w:lang w:val="hy-AM"/>
        </w:rPr>
      </w:pPr>
      <w:r w:rsidRPr="0012688F">
        <w:rPr>
          <w:lang w:val="hy-AM"/>
        </w:rPr>
        <w:t>Ինտեգրված ուսումնական ծրագրեր կազմելիս մանկավարժները պետք է պատասխանեն կրթությանը վերաբերող երեք կարևոր հարցերի</w:t>
      </w:r>
      <w:r w:rsidR="007A4394" w:rsidRPr="0012688F">
        <w:rPr>
          <w:rFonts w:cs="Times New Roman"/>
          <w:lang w:val="hy-AM"/>
        </w:rPr>
        <w:t xml:space="preserve">, որոնց պատասխանները մեզ տանում են դեպի գիտենալ-անել-լինել եռամիասնության </w:t>
      </w:r>
      <w:r w:rsidR="0091382E" w:rsidRPr="0012688F">
        <w:rPr>
          <w:rFonts w:cs="Times New Roman"/>
          <w:lang w:val="hy-AM"/>
        </w:rPr>
        <w:t>ստեղծմանը</w:t>
      </w:r>
      <w:r w:rsidR="0091382E" w:rsidRPr="0012688F">
        <w:rPr>
          <w:rFonts w:ascii="Times New Roman" w:hAnsi="Times New Roman" w:cs="Times New Roman"/>
          <w:lang w:val="hy-AM"/>
        </w:rPr>
        <w:t>․</w:t>
      </w:r>
    </w:p>
    <w:p w:rsidR="003676C8" w:rsidRPr="0012688F" w:rsidRDefault="003676C8" w:rsidP="000139B2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284" w:firstLine="567"/>
        <w:jc w:val="both"/>
        <w:rPr>
          <w:rFonts w:cs="Times New Roman"/>
          <w:lang w:val="hy-AM"/>
        </w:rPr>
      </w:pPr>
      <w:r w:rsidRPr="0012688F">
        <w:rPr>
          <w:rFonts w:cs="Times New Roman"/>
          <w:lang w:val="hy-AM"/>
        </w:rPr>
        <w:t xml:space="preserve">Ի՞նչն է այն ամենակարևորը, որ աշակերտները պետք է </w:t>
      </w:r>
      <w:r w:rsidRPr="0012688F">
        <w:rPr>
          <w:rFonts w:cs="Times New Roman"/>
          <w:b/>
          <w:lang w:val="hy-AM"/>
        </w:rPr>
        <w:t>գիտենան։</w:t>
      </w:r>
    </w:p>
    <w:p w:rsidR="003676C8" w:rsidRPr="0012688F" w:rsidRDefault="003676C8" w:rsidP="000139B2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284" w:firstLine="567"/>
        <w:jc w:val="both"/>
        <w:rPr>
          <w:rFonts w:cs="Times New Roman"/>
          <w:b/>
          <w:lang w:val="hy-AM"/>
        </w:rPr>
      </w:pPr>
      <w:r w:rsidRPr="0012688F">
        <w:rPr>
          <w:rFonts w:cs="Times New Roman"/>
          <w:lang w:val="hy-AM"/>
        </w:rPr>
        <w:t xml:space="preserve">Ի՞նչն է այն ամենակարևորը, որ աշակերտները </w:t>
      </w:r>
      <w:r w:rsidR="007A4394" w:rsidRPr="0012688F">
        <w:rPr>
          <w:rFonts w:cs="Times New Roman"/>
          <w:lang w:val="hy-AM"/>
        </w:rPr>
        <w:t xml:space="preserve">պետք է </w:t>
      </w:r>
      <w:r w:rsidR="00464D92" w:rsidRPr="0012688F">
        <w:rPr>
          <w:rFonts w:cs="Times New Roman"/>
          <w:b/>
          <w:lang w:val="hy-AM"/>
        </w:rPr>
        <w:t>կարողան</w:t>
      </w:r>
      <w:r w:rsidR="007A4394" w:rsidRPr="0012688F">
        <w:rPr>
          <w:rFonts w:cs="Times New Roman"/>
          <w:b/>
          <w:lang w:val="hy-AM"/>
        </w:rPr>
        <w:t>ան անել։</w:t>
      </w:r>
    </w:p>
    <w:p w:rsidR="007A4394" w:rsidRPr="0012688F" w:rsidRDefault="007A4394" w:rsidP="000139B2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284" w:firstLine="567"/>
        <w:jc w:val="both"/>
        <w:rPr>
          <w:rFonts w:cs="Times New Roman"/>
          <w:lang w:val="hy-AM"/>
        </w:rPr>
      </w:pPr>
      <w:r w:rsidRPr="0012688F">
        <w:rPr>
          <w:rFonts w:cs="Times New Roman"/>
          <w:lang w:val="hy-AM"/>
        </w:rPr>
        <w:t xml:space="preserve">Ինչպիսի՞ անձնավորություն ենք մենք ցանկանում, որ աշակերտները </w:t>
      </w:r>
      <w:r w:rsidRPr="0012688F">
        <w:rPr>
          <w:rFonts w:cs="Times New Roman"/>
          <w:b/>
          <w:lang w:val="hy-AM"/>
        </w:rPr>
        <w:t>լինեն</w:t>
      </w:r>
      <w:r w:rsidRPr="0012688F">
        <w:rPr>
          <w:rFonts w:cs="Times New Roman"/>
          <w:lang w:val="hy-AM"/>
        </w:rPr>
        <w:t>։</w:t>
      </w:r>
    </w:p>
    <w:p w:rsidR="005B059F" w:rsidRPr="0012688F" w:rsidRDefault="00C74EF9" w:rsidP="00D74C52">
      <w:pPr>
        <w:spacing w:line="360" w:lineRule="auto"/>
        <w:ind w:firstLine="708"/>
        <w:jc w:val="both"/>
        <w:rPr>
          <w:rFonts w:cs="Times New Roman"/>
          <w:lang w:val="hy-AM"/>
        </w:rPr>
      </w:pPr>
      <w:r w:rsidRPr="0012688F">
        <w:rPr>
          <w:rFonts w:cs="Times New Roman"/>
          <w:lang w:val="hy-AM"/>
        </w:rPr>
        <w:t>Այսպիսի դասեր իրականացնելու համար պահանջվում են նախապատրաստական լուրջ ջանքեր և ճիշտ մոտեցումներ։</w:t>
      </w:r>
      <w:r w:rsidR="005B059F" w:rsidRPr="0012688F">
        <w:rPr>
          <w:rFonts w:cs="Times New Roman"/>
          <w:lang w:val="hy-AM"/>
        </w:rPr>
        <w:t xml:space="preserve"> </w:t>
      </w:r>
      <w:r w:rsidR="004267F4" w:rsidRPr="0012688F">
        <w:rPr>
          <w:rFonts w:cs="Times New Roman"/>
          <w:lang w:val="hy-AM"/>
        </w:rPr>
        <w:t>Հարկավոր է</w:t>
      </w:r>
      <w:r w:rsidR="007430FD" w:rsidRPr="0012688F">
        <w:rPr>
          <w:rFonts w:cs="Times New Roman"/>
          <w:lang w:val="hy-AM"/>
        </w:rPr>
        <w:t xml:space="preserve"> հետևողական </w:t>
      </w:r>
      <w:r w:rsidR="004267F4" w:rsidRPr="0012688F">
        <w:rPr>
          <w:rFonts w:cs="Times New Roman"/>
          <w:lang w:val="hy-AM"/>
        </w:rPr>
        <w:t>գտնվել</w:t>
      </w:r>
      <w:r w:rsidR="007430FD" w:rsidRPr="0012688F">
        <w:rPr>
          <w:rFonts w:cs="Times New Roman"/>
          <w:lang w:val="hy-AM"/>
        </w:rPr>
        <w:t xml:space="preserve"> ուսուցիչների փոխգործունեության կազմակերպման գործում, պլանավորել գործողությունների հաջորդականության ընթացք՝ հաշվարկելով օգտագործվող ժամանակի արդյունավետությունը և կազմելով դրան </w:t>
      </w:r>
      <w:r w:rsidR="007430FD" w:rsidRPr="0012688F">
        <w:rPr>
          <w:rFonts w:cs="Times New Roman"/>
          <w:lang w:val="hy-AM"/>
        </w:rPr>
        <w:lastRenderedPageBreak/>
        <w:t xml:space="preserve">համապատասխան օրվա դասի պլան, </w:t>
      </w:r>
      <w:r w:rsidR="005B059F" w:rsidRPr="0012688F">
        <w:rPr>
          <w:rFonts w:cs="Times New Roman"/>
          <w:lang w:val="hy-AM"/>
        </w:rPr>
        <w:t>որը պետք է լինի համատեղ աշխատանքի արդյունք</w:t>
      </w:r>
      <w:r w:rsidR="007430FD" w:rsidRPr="0012688F">
        <w:rPr>
          <w:rFonts w:cs="Times New Roman"/>
          <w:lang w:val="hy-AM"/>
        </w:rPr>
        <w:t>։</w:t>
      </w:r>
    </w:p>
    <w:p w:rsidR="00BB0285" w:rsidRPr="0012688F" w:rsidRDefault="007430FD" w:rsidP="00D74C52">
      <w:pPr>
        <w:spacing w:line="360" w:lineRule="auto"/>
        <w:ind w:firstLine="708"/>
        <w:jc w:val="both"/>
        <w:rPr>
          <w:rFonts w:cs="Times New Roman"/>
          <w:lang w:val="hy-AM"/>
        </w:rPr>
      </w:pPr>
      <w:r w:rsidRPr="0012688F">
        <w:rPr>
          <w:rFonts w:cs="Times New Roman"/>
          <w:lang w:val="hy-AM"/>
        </w:rPr>
        <w:t xml:space="preserve"> </w:t>
      </w:r>
      <w:r w:rsidR="00464D92" w:rsidRPr="0012688F">
        <w:rPr>
          <w:rFonts w:cs="Times New Roman"/>
          <w:lang w:val="hy-AM"/>
        </w:rPr>
        <w:t>Սովորաբար</w:t>
      </w:r>
      <w:r w:rsidR="005B059F" w:rsidRPr="0012688F">
        <w:rPr>
          <w:rFonts w:cs="Times New Roman"/>
          <w:lang w:val="hy-AM"/>
        </w:rPr>
        <w:t xml:space="preserve"> </w:t>
      </w:r>
      <w:r w:rsidR="00464D92" w:rsidRPr="0012688F">
        <w:rPr>
          <w:rFonts w:cs="Times New Roman"/>
          <w:lang w:val="hy-AM"/>
        </w:rPr>
        <w:t xml:space="preserve">առանձնացվում է </w:t>
      </w:r>
      <w:r w:rsidR="005B059F" w:rsidRPr="0012688F">
        <w:rPr>
          <w:rFonts w:cs="Times New Roman"/>
          <w:lang w:val="hy-AM"/>
        </w:rPr>
        <w:t xml:space="preserve"> առաջատար առարկան, որը հանդես </w:t>
      </w:r>
      <w:r w:rsidR="00464D92" w:rsidRPr="0012688F">
        <w:rPr>
          <w:rFonts w:cs="Times New Roman"/>
          <w:lang w:val="hy-AM"/>
        </w:rPr>
        <w:t>է գալիս</w:t>
      </w:r>
      <w:r w:rsidR="005B059F" w:rsidRPr="0012688F">
        <w:rPr>
          <w:rFonts w:cs="Times New Roman"/>
          <w:lang w:val="hy-AM"/>
        </w:rPr>
        <w:t xml:space="preserve"> որպես ինտեգրող՝ նպաստելով նյութի խորացմանը, ընդլայնմանն ու հարստացմանը</w:t>
      </w:r>
      <w:r w:rsidR="00BB0285" w:rsidRPr="0012688F">
        <w:rPr>
          <w:rFonts w:cs="Times New Roman"/>
          <w:lang w:val="hy-AM"/>
        </w:rPr>
        <w:t>։</w:t>
      </w:r>
    </w:p>
    <w:p w:rsidR="0091382E" w:rsidRPr="0012688F" w:rsidRDefault="005B059F" w:rsidP="00D74C52">
      <w:pPr>
        <w:spacing w:line="360" w:lineRule="auto"/>
        <w:ind w:firstLine="708"/>
        <w:jc w:val="both"/>
        <w:rPr>
          <w:rFonts w:cs="Times New Roman"/>
          <w:lang w:val="hy-AM"/>
        </w:rPr>
      </w:pPr>
      <w:r w:rsidRPr="0012688F">
        <w:rPr>
          <w:rFonts w:cs="Times New Roman"/>
          <w:lang w:val="hy-AM"/>
        </w:rPr>
        <w:t xml:space="preserve"> </w:t>
      </w:r>
      <w:r w:rsidR="00D37C33" w:rsidRPr="0012688F">
        <w:rPr>
          <w:rFonts w:cs="Times New Roman"/>
          <w:lang w:val="hy-AM"/>
        </w:rPr>
        <w:t xml:space="preserve">Սակայն սա չի պարտադրում </w:t>
      </w:r>
      <w:r w:rsidR="0091382E" w:rsidRPr="0012688F">
        <w:rPr>
          <w:rFonts w:cs="Times New Roman"/>
          <w:lang w:val="hy-AM"/>
        </w:rPr>
        <w:t xml:space="preserve">քարացած մոտեցում։ </w:t>
      </w:r>
      <w:r w:rsidR="00D37C33" w:rsidRPr="0012688F">
        <w:rPr>
          <w:rFonts w:cs="Times New Roman"/>
          <w:lang w:val="hy-AM"/>
        </w:rPr>
        <w:t>Յուրաքանչյուրն ունի հավասար մասնակցության իրավունք</w:t>
      </w:r>
      <w:r w:rsidR="0091382E" w:rsidRPr="0012688F">
        <w:rPr>
          <w:rFonts w:cs="Times New Roman"/>
          <w:lang w:val="hy-AM"/>
        </w:rPr>
        <w:t>։ Սովորաբար առաջատար առարկայի ուսուցիչը</w:t>
      </w:r>
      <w:r w:rsidR="00D37C33" w:rsidRPr="0012688F">
        <w:rPr>
          <w:rFonts w:cs="Times New Roman"/>
          <w:lang w:val="hy-AM"/>
        </w:rPr>
        <w:t xml:space="preserve"> հանդես է գալիս  որպես առաջատար,</w:t>
      </w:r>
      <w:r w:rsidR="0091382E" w:rsidRPr="0012688F">
        <w:rPr>
          <w:rFonts w:cs="Times New Roman"/>
          <w:lang w:val="hy-AM"/>
        </w:rPr>
        <w:t xml:space="preserve"> իսկ մյուսը կամ մյուսները կատար</w:t>
      </w:r>
      <w:r w:rsidR="007430FD" w:rsidRPr="0012688F">
        <w:rPr>
          <w:rFonts w:cs="Times New Roman"/>
          <w:lang w:val="hy-AM"/>
        </w:rPr>
        <w:t xml:space="preserve">ում </w:t>
      </w:r>
      <w:r w:rsidR="0091382E" w:rsidRPr="0012688F">
        <w:rPr>
          <w:rFonts w:cs="Times New Roman"/>
          <w:lang w:val="hy-AM"/>
        </w:rPr>
        <w:t>են ակտիվ հյուրի դեր՝ ներգրավելով ուսուցման կազմակերպմանն ու անցկացմանը։</w:t>
      </w:r>
      <w:r w:rsidR="00D37C33" w:rsidRPr="0012688F">
        <w:rPr>
          <w:rFonts w:cs="Times New Roman"/>
          <w:lang w:val="hy-AM"/>
        </w:rPr>
        <w:t xml:space="preserve"> </w:t>
      </w:r>
      <w:r w:rsidRPr="0012688F">
        <w:rPr>
          <w:rFonts w:cs="Times New Roman"/>
          <w:lang w:val="hy-AM"/>
        </w:rPr>
        <w:t>Ցանկացած ինտեգրված դաս նպատակ ունի դուրս գալու մեկ առարկայի նեղ շրջանակներից։ Այսպիսի դասի կազմակերպմամբ կարելի է հաղթահարել խնդրի մակերեսային և ձևական ուսումնասիրությունը, փոխել ուսումնասիրության շրջանակները, ընդհանրացնել թեման, միավորել սովորողների փորձը ու դրա ըմբռման տեսական մասը, համակարգել ուսումնասիրված նյութը։</w:t>
      </w:r>
    </w:p>
    <w:p w:rsidR="00560731" w:rsidRPr="0012688F" w:rsidRDefault="00560731" w:rsidP="00D74C52">
      <w:pPr>
        <w:spacing w:line="360" w:lineRule="auto"/>
        <w:ind w:firstLine="708"/>
        <w:jc w:val="both"/>
        <w:rPr>
          <w:rFonts w:cs="Times New Roman"/>
          <w:lang w:val="hy-AM"/>
        </w:rPr>
      </w:pPr>
      <w:r w:rsidRPr="0012688F">
        <w:rPr>
          <w:rFonts w:cs="Times New Roman"/>
          <w:lang w:val="hy-AM"/>
        </w:rPr>
        <w:t xml:space="preserve">Ուսումնական նյութերը պետք է լինեն մատչելի, ոչ ծանրաբեռնված, որպեսզի սովորողները թեմայի ընդհանրացումների և գիտելիքների ամրապնդման ժամանակ ստանա այնքան տեղեկություն, որ </w:t>
      </w:r>
      <w:r w:rsidR="00856805" w:rsidRPr="0012688F">
        <w:rPr>
          <w:rFonts w:cs="Times New Roman"/>
          <w:lang w:val="hy-AM"/>
        </w:rPr>
        <w:t>չխճճվեն</w:t>
      </w:r>
      <w:r w:rsidRPr="0012688F">
        <w:rPr>
          <w:rFonts w:cs="Times New Roman"/>
          <w:lang w:val="hy-AM"/>
        </w:rPr>
        <w:t xml:space="preserve"> նյութերում։</w:t>
      </w:r>
    </w:p>
    <w:p w:rsidR="00C65D72" w:rsidRPr="0012688F" w:rsidRDefault="00560731" w:rsidP="00D74C52">
      <w:pPr>
        <w:spacing w:line="360" w:lineRule="auto"/>
        <w:ind w:firstLine="708"/>
        <w:jc w:val="both"/>
        <w:rPr>
          <w:rFonts w:cs="Times New Roman"/>
          <w:lang w:val="hy-AM"/>
        </w:rPr>
      </w:pPr>
      <w:r w:rsidRPr="0012688F">
        <w:rPr>
          <w:rFonts w:cs="Times New Roman"/>
          <w:lang w:val="hy-AM"/>
        </w:rPr>
        <w:t xml:space="preserve">Ինտեգրված դասի ժամանակ </w:t>
      </w:r>
      <w:r w:rsidR="00464D92" w:rsidRPr="0012688F">
        <w:rPr>
          <w:rFonts w:cs="Times New Roman"/>
          <w:lang w:val="hy-AM"/>
        </w:rPr>
        <w:t xml:space="preserve">ցանկալի է, որ </w:t>
      </w:r>
      <w:r w:rsidRPr="0012688F">
        <w:rPr>
          <w:rFonts w:cs="Times New Roman"/>
          <w:lang w:val="hy-AM"/>
        </w:rPr>
        <w:t>աշակերտները աշխատ</w:t>
      </w:r>
      <w:r w:rsidR="00464D92" w:rsidRPr="0012688F">
        <w:rPr>
          <w:rFonts w:cs="Times New Roman"/>
          <w:lang w:val="hy-AM"/>
        </w:rPr>
        <w:t xml:space="preserve">են </w:t>
      </w:r>
      <w:r w:rsidRPr="0012688F">
        <w:rPr>
          <w:rFonts w:cs="Times New Roman"/>
          <w:lang w:val="hy-AM"/>
        </w:rPr>
        <w:t xml:space="preserve">խմբերով, որտեղ նրանց հնարավորություն </w:t>
      </w:r>
      <w:r w:rsidR="00F142CF">
        <w:rPr>
          <w:rFonts w:cs="Times New Roman"/>
          <w:lang w:val="hy-AM"/>
        </w:rPr>
        <w:t>կընձեռ</w:t>
      </w:r>
      <w:r w:rsidR="00464D92" w:rsidRPr="0012688F">
        <w:rPr>
          <w:rFonts w:cs="Times New Roman"/>
          <w:lang w:val="hy-AM"/>
        </w:rPr>
        <w:t>վի</w:t>
      </w:r>
      <w:r w:rsidRPr="0012688F">
        <w:rPr>
          <w:rFonts w:cs="Times New Roman"/>
          <w:lang w:val="hy-AM"/>
        </w:rPr>
        <w:t xml:space="preserve"> կիսվել գաղափարներով, փոխանակել տեղեկություններ, համադրել ստացված գիտելիքները և որոշումներ կայացնել։</w:t>
      </w:r>
      <w:r w:rsidR="00191CEE" w:rsidRPr="0012688F">
        <w:rPr>
          <w:rFonts w:cs="Times New Roman"/>
          <w:lang w:val="hy-AM"/>
        </w:rPr>
        <w:t xml:space="preserve"> Այսպիսի դասերի ժամանակ</w:t>
      </w:r>
      <w:r w:rsidR="0016668C" w:rsidRPr="0012688F">
        <w:rPr>
          <w:rFonts w:cs="Times New Roman"/>
          <w:lang w:val="hy-AM"/>
        </w:rPr>
        <w:t xml:space="preserve"> </w:t>
      </w:r>
      <w:r w:rsidR="00191CEE" w:rsidRPr="0012688F">
        <w:rPr>
          <w:rFonts w:cs="Times New Roman"/>
          <w:lang w:val="hy-AM"/>
        </w:rPr>
        <w:t>հ</w:t>
      </w:r>
      <w:r w:rsidR="0016668C" w:rsidRPr="0012688F">
        <w:rPr>
          <w:rFonts w:cs="Times New Roman"/>
          <w:lang w:val="hy-AM"/>
        </w:rPr>
        <w:t xml:space="preserve">արմար է կիրառել </w:t>
      </w:r>
      <w:r w:rsidR="00E87358" w:rsidRPr="0012688F">
        <w:rPr>
          <w:rFonts w:cs="Times New Roman"/>
          <w:lang w:val="hy-AM"/>
        </w:rPr>
        <w:t>«Մտագորհ», «Պրիզմա»</w:t>
      </w:r>
      <w:r w:rsidR="0016668C" w:rsidRPr="0012688F">
        <w:rPr>
          <w:rFonts w:cs="Times New Roman"/>
          <w:lang w:val="hy-AM"/>
        </w:rPr>
        <w:t xml:space="preserve">, </w:t>
      </w:r>
      <w:r w:rsidR="00E87358" w:rsidRPr="0012688F">
        <w:rPr>
          <w:rFonts w:cs="Times New Roman"/>
          <w:lang w:val="hy-AM"/>
        </w:rPr>
        <w:t>«Խմբային հետազոտություն»</w:t>
      </w:r>
      <w:r w:rsidR="0016668C" w:rsidRPr="0012688F">
        <w:rPr>
          <w:rFonts w:cs="Times New Roman"/>
          <w:lang w:val="hy-AM"/>
        </w:rPr>
        <w:t xml:space="preserve">, </w:t>
      </w:r>
      <w:r w:rsidR="00E87358" w:rsidRPr="0012688F">
        <w:rPr>
          <w:rFonts w:cs="Times New Roman"/>
          <w:lang w:val="hy-AM"/>
        </w:rPr>
        <w:t xml:space="preserve">«Շրջագայություն պատկերասրահում» </w:t>
      </w:r>
      <w:r w:rsidR="0016668C" w:rsidRPr="0012688F">
        <w:rPr>
          <w:rFonts w:cs="Times New Roman"/>
          <w:lang w:val="hy-AM"/>
        </w:rPr>
        <w:t xml:space="preserve">և այլ </w:t>
      </w:r>
      <w:r w:rsidR="00191CEE" w:rsidRPr="0012688F">
        <w:rPr>
          <w:rFonts w:cs="Times New Roman"/>
          <w:lang w:val="hy-AM"/>
        </w:rPr>
        <w:t>մեթոդներ։</w:t>
      </w:r>
      <w:r w:rsidR="006005D2" w:rsidRPr="0012688F">
        <w:rPr>
          <w:rFonts w:cs="Times New Roman"/>
          <w:lang w:val="hy-AM"/>
        </w:rPr>
        <w:t xml:space="preserve"> Խմբային աշխատանքը շատ արդյունավետ է, քանզի ակնհայտ է, որ արագ տեմպերով փոխվող ու զարգացող աշխարհում, որտեղ տեղեկատվությունն ու գիտելիքը ձևավորում են մեր աշխարհայացքը, մարդիկ ակնհայտորեն կարիք են ունենում աշխատել խմբերով։ </w:t>
      </w:r>
    </w:p>
    <w:p w:rsidR="003C0156" w:rsidRPr="0012688F" w:rsidRDefault="003C0156" w:rsidP="00D74C52">
      <w:pPr>
        <w:spacing w:line="360" w:lineRule="auto"/>
        <w:ind w:firstLine="708"/>
        <w:jc w:val="both"/>
        <w:rPr>
          <w:lang w:val="hy-AM"/>
        </w:rPr>
      </w:pPr>
      <w:r w:rsidRPr="0012688F">
        <w:rPr>
          <w:lang w:val="hy-AM"/>
        </w:rPr>
        <w:t xml:space="preserve">Հասարակական բոլոր փոփոխությունները անդրադառնում են նաև կրթական </w:t>
      </w:r>
      <w:r w:rsidR="006005D2" w:rsidRPr="0012688F">
        <w:rPr>
          <w:lang w:val="hy-AM"/>
        </w:rPr>
        <w:t>համակարգի</w:t>
      </w:r>
      <w:r w:rsidR="00464D92" w:rsidRPr="0012688F">
        <w:rPr>
          <w:lang w:val="hy-AM"/>
        </w:rPr>
        <w:t xml:space="preserve"> վրա</w:t>
      </w:r>
      <w:r w:rsidR="006005D2" w:rsidRPr="0012688F">
        <w:rPr>
          <w:lang w:val="hy-AM"/>
        </w:rPr>
        <w:t>, ուստի ա</w:t>
      </w:r>
      <w:r w:rsidRPr="0012688F">
        <w:rPr>
          <w:lang w:val="hy-AM"/>
        </w:rPr>
        <w:t>յս մեթոդների կիրառումը նպտակ ունի սովորողների մտավոր ու զգայական կարողություններ</w:t>
      </w:r>
      <w:r w:rsidR="006005D2" w:rsidRPr="0012688F">
        <w:rPr>
          <w:lang w:val="hy-AM"/>
        </w:rPr>
        <w:t>ը ընդլայնել</w:t>
      </w:r>
      <w:r w:rsidRPr="0012688F">
        <w:rPr>
          <w:lang w:val="hy-AM"/>
        </w:rPr>
        <w:t>,</w:t>
      </w:r>
      <w:r w:rsidR="006005D2" w:rsidRPr="0012688F">
        <w:rPr>
          <w:lang w:val="hy-AM"/>
        </w:rPr>
        <w:t xml:space="preserve"> նպաստել</w:t>
      </w:r>
      <w:r w:rsidRPr="0012688F">
        <w:rPr>
          <w:lang w:val="hy-AM"/>
        </w:rPr>
        <w:t xml:space="preserve"> ինքնուրույնության և </w:t>
      </w:r>
      <w:r w:rsidRPr="0012688F">
        <w:rPr>
          <w:lang w:val="hy-AM"/>
        </w:rPr>
        <w:lastRenderedPageBreak/>
        <w:t>այլ հմտությունների զարգացմանը։</w:t>
      </w:r>
      <w:r w:rsidR="006005D2" w:rsidRPr="0012688F">
        <w:rPr>
          <w:lang w:val="hy-AM"/>
        </w:rPr>
        <w:t xml:space="preserve"> </w:t>
      </w:r>
      <w:r w:rsidR="004D4BEF" w:rsidRPr="0012688F">
        <w:rPr>
          <w:lang w:val="hy-AM"/>
        </w:rPr>
        <w:t xml:space="preserve">Խմբային աշխատանքը նպաստում է անհատի  համագործակցային գործունեության ակտիվ զարգացմանը՝ դարձնելով նրան ուժեղ անձնավորություն ժամանակակից հասարակության մեջ։ </w:t>
      </w:r>
      <w:r w:rsidRPr="0012688F">
        <w:rPr>
          <w:lang w:val="hy-AM"/>
        </w:rPr>
        <w:t>Կարևորագույն խնդիր է</w:t>
      </w:r>
      <w:r w:rsidR="006005D2" w:rsidRPr="0012688F">
        <w:rPr>
          <w:lang w:val="hy-AM"/>
        </w:rPr>
        <w:t xml:space="preserve"> </w:t>
      </w:r>
      <w:r w:rsidRPr="0012688F">
        <w:rPr>
          <w:lang w:val="hy-AM"/>
        </w:rPr>
        <w:t xml:space="preserve">դառնում ոչ միայն այդ հմտություններին տիրապետելը, այլև արժևորելը և կյանքում դրանք համապատասխան իրավիճակներում կիրառելը։ </w:t>
      </w:r>
    </w:p>
    <w:p w:rsidR="00C65D72" w:rsidRPr="0012688F" w:rsidRDefault="00C65D72" w:rsidP="00D74C52">
      <w:pPr>
        <w:spacing w:line="360" w:lineRule="auto"/>
        <w:ind w:firstLine="708"/>
        <w:jc w:val="both"/>
        <w:rPr>
          <w:lang w:val="hy-AM"/>
        </w:rPr>
      </w:pPr>
      <w:r w:rsidRPr="0012688F">
        <w:rPr>
          <w:lang w:val="hy-AM"/>
        </w:rPr>
        <w:t xml:space="preserve">Ուսուցիչը միանգամից, մի դասի ժամանակ չի կարող օգտագործել զանազան մեթոդներ։ Մեթոդի ընտրությունը պետք է բխի դասի տիպից ու կառուցվածքից, ուսումնական նյութի բովանդակությունից, աշակերտների թվաքանակից ու տարիքային առանձնահատկություններից, նրանց </w:t>
      </w:r>
      <w:r w:rsidR="00381077">
        <w:rPr>
          <w:lang w:val="hy-AM"/>
        </w:rPr>
        <w:t>շահագր</w:t>
      </w:r>
      <w:r w:rsidRPr="0012688F">
        <w:rPr>
          <w:lang w:val="hy-AM"/>
        </w:rPr>
        <w:t>ռվածությունից ու  պատրաստվածության մակարդակից և այլն։</w:t>
      </w:r>
    </w:p>
    <w:p w:rsidR="00793385" w:rsidRPr="0012688F" w:rsidRDefault="00793385" w:rsidP="000139B2">
      <w:pPr>
        <w:spacing w:line="360" w:lineRule="auto"/>
        <w:ind w:left="284" w:firstLine="567"/>
        <w:jc w:val="both"/>
        <w:rPr>
          <w:rFonts w:cs="Times New Roman"/>
          <w:lang w:val="hy-AM"/>
        </w:rPr>
      </w:pPr>
      <w:r w:rsidRPr="0012688F">
        <w:rPr>
          <w:lang w:val="hy-AM"/>
        </w:rPr>
        <w:t>Նախապատրաստական աշխատանքներում ուսո</w:t>
      </w:r>
      <w:r w:rsidR="004A42FE" w:rsidRPr="0012688F">
        <w:rPr>
          <w:lang w:val="hy-AM"/>
        </w:rPr>
        <w:t>ւ</w:t>
      </w:r>
      <w:r w:rsidRPr="0012688F">
        <w:rPr>
          <w:lang w:val="hy-AM"/>
        </w:rPr>
        <w:t>ցիչը որոշում է</w:t>
      </w:r>
      <w:r w:rsidRPr="0012688F">
        <w:rPr>
          <w:rFonts w:ascii="Times New Roman" w:hAnsi="Times New Roman" w:cs="Times New Roman"/>
          <w:lang w:val="hy-AM"/>
        </w:rPr>
        <w:t>․</w:t>
      </w:r>
    </w:p>
    <w:p w:rsidR="00793385" w:rsidRPr="0012688F" w:rsidRDefault="00E3145E" w:rsidP="000139B2">
      <w:pPr>
        <w:pStyle w:val="ListParagraph"/>
        <w:numPr>
          <w:ilvl w:val="0"/>
          <w:numId w:val="2"/>
        </w:numPr>
        <w:spacing w:line="360" w:lineRule="auto"/>
        <w:ind w:left="284" w:firstLine="567"/>
        <w:jc w:val="both"/>
        <w:rPr>
          <w:rFonts w:cs="Times New Roman"/>
          <w:lang w:val="hy-AM"/>
        </w:rPr>
      </w:pPr>
      <w:r>
        <w:rPr>
          <w:rFonts w:cs="Times New Roman"/>
          <w:lang w:val="hy-AM"/>
        </w:rPr>
        <w:t>ի</w:t>
      </w:r>
      <w:r w:rsidR="00793385" w:rsidRPr="0012688F">
        <w:rPr>
          <w:rFonts w:cs="Times New Roman"/>
          <w:lang w:val="hy-AM"/>
        </w:rPr>
        <w:t>նտեգրված դասի անցկացման դրդապատճառներն ու նպատակները</w:t>
      </w:r>
    </w:p>
    <w:p w:rsidR="00793385" w:rsidRPr="0012688F" w:rsidRDefault="00E3145E" w:rsidP="000139B2">
      <w:pPr>
        <w:pStyle w:val="ListParagraph"/>
        <w:numPr>
          <w:ilvl w:val="0"/>
          <w:numId w:val="2"/>
        </w:numPr>
        <w:spacing w:line="360" w:lineRule="auto"/>
        <w:ind w:left="284" w:firstLine="567"/>
        <w:jc w:val="both"/>
        <w:rPr>
          <w:rFonts w:cs="Times New Roman"/>
          <w:lang w:val="hy-AM"/>
        </w:rPr>
      </w:pPr>
      <w:r>
        <w:rPr>
          <w:rFonts w:cs="Times New Roman"/>
          <w:lang w:val="hy-AM"/>
        </w:rPr>
        <w:t>ա</w:t>
      </w:r>
      <w:r w:rsidR="00793385" w:rsidRPr="0012688F">
        <w:rPr>
          <w:rFonts w:cs="Times New Roman"/>
          <w:lang w:val="hy-AM"/>
        </w:rPr>
        <w:t xml:space="preserve">յն առարկայի </w:t>
      </w:r>
      <w:r w:rsidR="004A42FE" w:rsidRPr="0012688F">
        <w:rPr>
          <w:rFonts w:cs="Times New Roman"/>
          <w:lang w:val="hy-AM"/>
        </w:rPr>
        <w:t>ներգր</w:t>
      </w:r>
      <w:r w:rsidR="00793385" w:rsidRPr="0012688F">
        <w:rPr>
          <w:rFonts w:cs="Times New Roman"/>
          <w:lang w:val="hy-AM"/>
        </w:rPr>
        <w:t xml:space="preserve">ումը, որը կօգնի հանգամանալից </w:t>
      </w:r>
      <w:r w:rsidR="004A42FE" w:rsidRPr="0012688F">
        <w:rPr>
          <w:rFonts w:cs="Times New Roman"/>
          <w:lang w:val="hy-AM"/>
        </w:rPr>
        <w:t>քն</w:t>
      </w:r>
      <w:r w:rsidR="00793385" w:rsidRPr="0012688F">
        <w:rPr>
          <w:rFonts w:cs="Times New Roman"/>
          <w:lang w:val="hy-AM"/>
        </w:rPr>
        <w:t>նելու հուզող թեման, հասկացությունը կամ գաղափարը</w:t>
      </w:r>
    </w:p>
    <w:p w:rsidR="00793385" w:rsidRPr="0012688F" w:rsidRDefault="00E3145E" w:rsidP="000139B2">
      <w:pPr>
        <w:pStyle w:val="ListParagraph"/>
        <w:numPr>
          <w:ilvl w:val="0"/>
          <w:numId w:val="2"/>
        </w:numPr>
        <w:spacing w:line="360" w:lineRule="auto"/>
        <w:ind w:left="284" w:firstLine="567"/>
        <w:jc w:val="both"/>
        <w:rPr>
          <w:rFonts w:cs="Times New Roman"/>
          <w:lang w:val="hy-AM"/>
        </w:rPr>
      </w:pPr>
      <w:r>
        <w:rPr>
          <w:rFonts w:cs="Times New Roman"/>
          <w:lang w:val="hy-AM"/>
        </w:rPr>
        <w:t>ի</w:t>
      </w:r>
      <w:r w:rsidR="00793385" w:rsidRPr="0012688F">
        <w:rPr>
          <w:rFonts w:cs="Times New Roman"/>
          <w:lang w:val="hy-AM"/>
        </w:rPr>
        <w:t>նտեգրման ձևը</w:t>
      </w:r>
    </w:p>
    <w:p w:rsidR="00793385" w:rsidRPr="0012688F" w:rsidRDefault="00E3145E" w:rsidP="000139B2">
      <w:pPr>
        <w:pStyle w:val="ListParagraph"/>
        <w:numPr>
          <w:ilvl w:val="0"/>
          <w:numId w:val="2"/>
        </w:numPr>
        <w:spacing w:line="360" w:lineRule="auto"/>
        <w:ind w:left="284" w:firstLine="567"/>
        <w:jc w:val="both"/>
        <w:rPr>
          <w:rFonts w:cs="Times New Roman"/>
          <w:lang w:val="hy-AM"/>
        </w:rPr>
      </w:pPr>
      <w:r>
        <w:rPr>
          <w:rFonts w:cs="Times New Roman"/>
          <w:lang w:val="hy-AM"/>
        </w:rPr>
        <w:t>ի</w:t>
      </w:r>
      <w:r w:rsidR="00793385" w:rsidRPr="0012688F">
        <w:rPr>
          <w:rFonts w:cs="Times New Roman"/>
          <w:lang w:val="hy-AM"/>
        </w:rPr>
        <w:t>նտեգրման մեթոդը</w:t>
      </w:r>
    </w:p>
    <w:p w:rsidR="00793385" w:rsidRPr="0012688F" w:rsidRDefault="00E3145E" w:rsidP="000139B2">
      <w:pPr>
        <w:pStyle w:val="ListParagraph"/>
        <w:numPr>
          <w:ilvl w:val="0"/>
          <w:numId w:val="2"/>
        </w:numPr>
        <w:spacing w:line="360" w:lineRule="auto"/>
        <w:ind w:left="284" w:firstLine="567"/>
        <w:jc w:val="both"/>
        <w:rPr>
          <w:rFonts w:cs="Times New Roman"/>
          <w:lang w:val="hy-AM"/>
        </w:rPr>
      </w:pPr>
      <w:r>
        <w:rPr>
          <w:rFonts w:cs="Times New Roman"/>
          <w:lang w:val="hy-AM"/>
        </w:rPr>
        <w:t>մ</w:t>
      </w:r>
      <w:r w:rsidR="00793385" w:rsidRPr="0012688F">
        <w:rPr>
          <w:rFonts w:cs="Times New Roman"/>
          <w:lang w:val="hy-AM"/>
        </w:rPr>
        <w:t>իավորվող նյութերի միջև կապերի բնույթը</w:t>
      </w:r>
    </w:p>
    <w:p w:rsidR="00793385" w:rsidRPr="0012688F" w:rsidRDefault="00E3145E" w:rsidP="000139B2">
      <w:pPr>
        <w:pStyle w:val="ListParagraph"/>
        <w:numPr>
          <w:ilvl w:val="0"/>
          <w:numId w:val="2"/>
        </w:numPr>
        <w:spacing w:line="360" w:lineRule="auto"/>
        <w:ind w:left="284" w:firstLine="567"/>
        <w:jc w:val="both"/>
        <w:rPr>
          <w:rFonts w:cs="Times New Roman"/>
          <w:lang w:val="hy-AM"/>
        </w:rPr>
      </w:pPr>
      <w:r>
        <w:rPr>
          <w:rFonts w:cs="Times New Roman"/>
          <w:lang w:val="hy-AM"/>
        </w:rPr>
        <w:t>ն</w:t>
      </w:r>
      <w:r w:rsidR="00793385" w:rsidRPr="0012688F">
        <w:rPr>
          <w:rFonts w:cs="Times New Roman"/>
          <w:lang w:val="hy-AM"/>
        </w:rPr>
        <w:t>յութի ներկայացման միջոցները</w:t>
      </w:r>
    </w:p>
    <w:p w:rsidR="00793385" w:rsidRPr="0012688F" w:rsidRDefault="00E3145E" w:rsidP="000139B2">
      <w:pPr>
        <w:pStyle w:val="ListParagraph"/>
        <w:numPr>
          <w:ilvl w:val="0"/>
          <w:numId w:val="2"/>
        </w:numPr>
        <w:spacing w:line="360" w:lineRule="auto"/>
        <w:ind w:left="284" w:firstLine="567"/>
        <w:jc w:val="both"/>
        <w:rPr>
          <w:rFonts w:cs="Times New Roman"/>
          <w:lang w:val="hy-AM"/>
        </w:rPr>
      </w:pPr>
      <w:r>
        <w:rPr>
          <w:rFonts w:cs="Times New Roman"/>
          <w:lang w:val="hy-AM"/>
        </w:rPr>
        <w:t>ա</w:t>
      </w:r>
      <w:r w:rsidR="00793385" w:rsidRPr="0012688F">
        <w:rPr>
          <w:rFonts w:cs="Times New Roman"/>
          <w:lang w:val="hy-AM"/>
        </w:rPr>
        <w:t>ռարկաների միջև առաջատարի և երկրորդականի առանձնացումը</w:t>
      </w:r>
    </w:p>
    <w:p w:rsidR="00793385" w:rsidRPr="0012688F" w:rsidRDefault="00E3145E" w:rsidP="000139B2">
      <w:pPr>
        <w:pStyle w:val="ListParagraph"/>
        <w:numPr>
          <w:ilvl w:val="0"/>
          <w:numId w:val="2"/>
        </w:numPr>
        <w:spacing w:line="360" w:lineRule="auto"/>
        <w:ind w:left="284" w:firstLine="567"/>
        <w:jc w:val="both"/>
        <w:rPr>
          <w:rFonts w:cs="Times New Roman"/>
          <w:lang w:val="hy-AM"/>
        </w:rPr>
      </w:pPr>
      <w:r>
        <w:rPr>
          <w:rFonts w:cs="Times New Roman"/>
          <w:lang w:val="hy-AM"/>
        </w:rPr>
        <w:t>դ</w:t>
      </w:r>
      <w:r w:rsidR="00E858F5" w:rsidRPr="0012688F">
        <w:rPr>
          <w:rFonts w:cs="Times New Roman"/>
          <w:lang w:val="hy-AM"/>
        </w:rPr>
        <w:t>երերի բաշխումը ինտեգրվող առարկաների ուսուցիչների միջև</w:t>
      </w:r>
    </w:p>
    <w:p w:rsidR="00E858F5" w:rsidRPr="0012688F" w:rsidRDefault="00E3145E" w:rsidP="000139B2">
      <w:pPr>
        <w:pStyle w:val="ListParagraph"/>
        <w:numPr>
          <w:ilvl w:val="0"/>
          <w:numId w:val="2"/>
        </w:numPr>
        <w:spacing w:line="360" w:lineRule="auto"/>
        <w:ind w:left="284" w:firstLine="567"/>
        <w:jc w:val="both"/>
        <w:rPr>
          <w:rFonts w:cs="Times New Roman"/>
          <w:lang w:val="hy-AM"/>
        </w:rPr>
      </w:pPr>
      <w:r>
        <w:rPr>
          <w:rFonts w:cs="Times New Roman"/>
          <w:lang w:val="hy-AM"/>
        </w:rPr>
        <w:t>ս</w:t>
      </w:r>
      <w:r w:rsidR="00E858F5" w:rsidRPr="0012688F">
        <w:rPr>
          <w:rFonts w:cs="Times New Roman"/>
          <w:lang w:val="hy-AM"/>
        </w:rPr>
        <w:t xml:space="preserve">ովորողների </w:t>
      </w:r>
      <w:r w:rsidR="00BB0285" w:rsidRPr="0012688F">
        <w:rPr>
          <w:rFonts w:cs="Times New Roman"/>
          <w:lang w:val="hy-AM"/>
        </w:rPr>
        <w:t>ուս</w:t>
      </w:r>
      <w:r w:rsidR="00E858F5" w:rsidRPr="0012688F">
        <w:rPr>
          <w:rFonts w:cs="Times New Roman"/>
          <w:lang w:val="hy-AM"/>
        </w:rPr>
        <w:t>ո</w:t>
      </w:r>
      <w:r w:rsidR="00C67A2C" w:rsidRPr="0012688F">
        <w:rPr>
          <w:rFonts w:cs="Times New Roman"/>
          <w:lang w:val="hy-AM"/>
        </w:rPr>
        <w:t>ւ</w:t>
      </w:r>
      <w:r w:rsidR="00E858F5" w:rsidRPr="0012688F">
        <w:rPr>
          <w:rFonts w:cs="Times New Roman"/>
          <w:lang w:val="hy-AM"/>
        </w:rPr>
        <w:t>ցման վերահսկման ձևերն ու տեսակները</w:t>
      </w:r>
    </w:p>
    <w:p w:rsidR="00E858F5" w:rsidRPr="0012688F" w:rsidRDefault="00E3145E" w:rsidP="000139B2">
      <w:pPr>
        <w:pStyle w:val="ListParagraph"/>
        <w:numPr>
          <w:ilvl w:val="0"/>
          <w:numId w:val="2"/>
        </w:numPr>
        <w:spacing w:line="360" w:lineRule="auto"/>
        <w:ind w:left="284" w:firstLine="567"/>
        <w:jc w:val="both"/>
        <w:rPr>
          <w:rFonts w:cs="Times New Roman"/>
          <w:lang w:val="hy-AM"/>
        </w:rPr>
      </w:pPr>
      <w:r>
        <w:rPr>
          <w:rFonts w:cs="Times New Roman"/>
          <w:lang w:val="hy-AM"/>
        </w:rPr>
        <w:t>ա</w:t>
      </w:r>
      <w:r w:rsidR="00E858F5" w:rsidRPr="0012688F">
        <w:rPr>
          <w:rFonts w:cs="Times New Roman"/>
          <w:lang w:val="hy-AM"/>
        </w:rPr>
        <w:t>ռանցքային թեման, հասկացությունը, որի շուրջ կառուցվելու է դասը</w:t>
      </w:r>
    </w:p>
    <w:p w:rsidR="00E858F5" w:rsidRPr="0012688F" w:rsidRDefault="00E3145E" w:rsidP="000139B2">
      <w:pPr>
        <w:pStyle w:val="ListParagraph"/>
        <w:numPr>
          <w:ilvl w:val="0"/>
          <w:numId w:val="2"/>
        </w:numPr>
        <w:spacing w:line="360" w:lineRule="auto"/>
        <w:ind w:left="284" w:firstLine="567"/>
        <w:jc w:val="both"/>
        <w:rPr>
          <w:rFonts w:cs="Times New Roman"/>
          <w:lang w:val="hy-AM"/>
        </w:rPr>
      </w:pPr>
      <w:r>
        <w:rPr>
          <w:rFonts w:cs="Times New Roman"/>
          <w:lang w:val="hy-AM"/>
        </w:rPr>
        <w:t>գ</w:t>
      </w:r>
      <w:r w:rsidR="00E858F5" w:rsidRPr="0012688F">
        <w:rPr>
          <w:rFonts w:cs="Times New Roman"/>
          <w:lang w:val="hy-AM"/>
        </w:rPr>
        <w:t>նահատման ձևերը</w:t>
      </w:r>
    </w:p>
    <w:p w:rsidR="00AC4009" w:rsidRPr="0012688F" w:rsidRDefault="00AC4009" w:rsidP="00D74C52">
      <w:pPr>
        <w:spacing w:line="360" w:lineRule="auto"/>
        <w:ind w:firstLine="708"/>
        <w:jc w:val="both"/>
        <w:rPr>
          <w:rFonts w:cs="Times New Roman"/>
          <w:lang w:val="hy-AM"/>
        </w:rPr>
      </w:pPr>
      <w:r w:rsidRPr="0012688F">
        <w:rPr>
          <w:rFonts w:cs="Times New Roman"/>
          <w:lang w:val="hy-AM"/>
        </w:rPr>
        <w:t>Ինտեգրման դեպքում հավասարապես ներգրավում են առարկաները՝ գերակայությունը տալով մեկ առարկային, իսկ մյուսները դառնում են օժանդակող առարկա։ Կազմվում է դասի պլանը, որոշվում է դասի տևողությունը (45 րոպե, 90 րոպե)։ Ինտեգրված դասի արդյունավետ անցկացնելու նախապայմաններից ամենակարևորը դասի ճիշտ պլանավորումն է, որի մեջ, ըստ չափորոշչային եռամակարդակ պահանջների, պետք է ներառվի նաև գնահատման համակարգը։</w:t>
      </w:r>
    </w:p>
    <w:p w:rsidR="004A42FE" w:rsidRPr="0012688F" w:rsidRDefault="00DF6ADD" w:rsidP="00D74C52">
      <w:pPr>
        <w:spacing w:line="360" w:lineRule="auto"/>
        <w:ind w:firstLine="708"/>
        <w:jc w:val="both"/>
        <w:rPr>
          <w:rFonts w:cs="Times New Roman"/>
          <w:lang w:val="hy-AM"/>
        </w:rPr>
      </w:pPr>
      <w:r w:rsidRPr="0012688F">
        <w:rPr>
          <w:rFonts w:cs="Times New Roman"/>
          <w:lang w:val="hy-AM"/>
        </w:rPr>
        <w:lastRenderedPageBreak/>
        <w:t>Ուսուցիչը պետք է պարզ և հստակ կերպով ձևակերպի դասի նպատակը՝ հավաքելով մեկ դասում միավորվող ուսումնական նյութը։ Դա արվում է համագործակցող ուսուցչի հետ։</w:t>
      </w:r>
    </w:p>
    <w:p w:rsidR="009937A2" w:rsidRPr="0012688F" w:rsidRDefault="009937A2" w:rsidP="00D74C52">
      <w:pPr>
        <w:spacing w:line="360" w:lineRule="auto"/>
        <w:ind w:firstLine="708"/>
        <w:jc w:val="both"/>
        <w:rPr>
          <w:lang w:val="hy-AM"/>
        </w:rPr>
      </w:pPr>
      <w:r w:rsidRPr="0012688F">
        <w:rPr>
          <w:lang w:val="hy-AM"/>
        </w:rPr>
        <w:t>«Աշակերտներին հիմնական գիտելիքներ տալուց և համապատասխան հմտություններ զարգացնելուց բացի՝ դպրոցները ևս մեկ այլ պարտավորություն էլ ունեն</w:t>
      </w:r>
      <w:r w:rsidRPr="0012688F">
        <w:rPr>
          <w:rFonts w:ascii="Times New Roman" w:hAnsi="Times New Roman" w:cs="Times New Roman"/>
          <w:lang w:val="hy-AM"/>
        </w:rPr>
        <w:t>․</w:t>
      </w:r>
      <w:r w:rsidRPr="0012688F">
        <w:rPr>
          <w:rFonts w:cs="Times New Roman"/>
          <w:lang w:val="hy-AM"/>
        </w:rPr>
        <w:t xml:space="preserve"> նրանք աշակերտներին պետք է նախապատրաստեն ապրելու ժողովրդավարական </w:t>
      </w:r>
      <w:r w:rsidR="00BB00C5" w:rsidRPr="0012688F">
        <w:rPr>
          <w:rFonts w:cs="Times New Roman"/>
          <w:lang w:val="hy-AM"/>
        </w:rPr>
        <w:t>հասարակարգում։ Ուսումնական ծրագրի ինտեգրումը շատ ավելին է, քանի որ ժողովրդավարական հասարակության կյանքին արդյունավետ կերպով մասնակցելու համար անհրաժեշտ հմտություններ է զարգացնում</w:t>
      </w:r>
      <w:r w:rsidR="00806896" w:rsidRPr="0012688F">
        <w:rPr>
          <w:rStyle w:val="FootnoteReference"/>
          <w:rFonts w:cs="Times New Roman"/>
          <w:lang w:val="hy-AM"/>
        </w:rPr>
        <w:footnoteReference w:id="3"/>
      </w:r>
      <w:r w:rsidRPr="0012688F">
        <w:rPr>
          <w:lang w:val="hy-AM"/>
        </w:rPr>
        <w:t>»</w:t>
      </w:r>
      <w:r w:rsidR="00806896" w:rsidRPr="0012688F">
        <w:rPr>
          <w:lang w:val="hy-AM"/>
        </w:rPr>
        <w:t>։</w:t>
      </w:r>
    </w:p>
    <w:p w:rsidR="004A42FE" w:rsidRPr="0012688F" w:rsidRDefault="004A42FE" w:rsidP="00D74C52">
      <w:pPr>
        <w:spacing w:line="360" w:lineRule="auto"/>
        <w:ind w:firstLine="708"/>
        <w:jc w:val="both"/>
        <w:rPr>
          <w:lang w:val="hy-AM"/>
        </w:rPr>
      </w:pPr>
      <w:r w:rsidRPr="0012688F">
        <w:rPr>
          <w:lang w:val="hy-AM"/>
        </w:rPr>
        <w:t>Ելնելով ինտեգրված դասի տեսակից</w:t>
      </w:r>
      <w:r w:rsidR="004E721F" w:rsidRPr="0012688F">
        <w:rPr>
          <w:lang w:val="hy-AM"/>
        </w:rPr>
        <w:t xml:space="preserve">՝ </w:t>
      </w:r>
      <w:r w:rsidRPr="0012688F">
        <w:rPr>
          <w:lang w:val="hy-AM"/>
        </w:rPr>
        <w:t xml:space="preserve">ուսուցիչները համատեղ կազմում են իրենց դասի </w:t>
      </w:r>
      <w:r w:rsidR="004E721F" w:rsidRPr="0012688F">
        <w:rPr>
          <w:lang w:val="hy-AM"/>
        </w:rPr>
        <w:t>նպատակները,</w:t>
      </w:r>
      <w:r w:rsidRPr="0012688F">
        <w:rPr>
          <w:lang w:val="hy-AM"/>
        </w:rPr>
        <w:t xml:space="preserve"> </w:t>
      </w:r>
      <w:r w:rsidR="004E721F" w:rsidRPr="0012688F">
        <w:rPr>
          <w:lang w:val="hy-AM"/>
        </w:rPr>
        <w:t>զուգակցում</w:t>
      </w:r>
      <w:r w:rsidRPr="0012688F">
        <w:rPr>
          <w:lang w:val="hy-AM"/>
        </w:rPr>
        <w:t xml:space="preserve"> մասնավորը ընդհանուրի հետ, շաղկապ</w:t>
      </w:r>
      <w:r w:rsidR="004E721F" w:rsidRPr="0012688F">
        <w:rPr>
          <w:lang w:val="hy-AM"/>
        </w:rPr>
        <w:t>ում</w:t>
      </w:r>
      <w:r w:rsidRPr="0012688F">
        <w:rPr>
          <w:lang w:val="hy-AM"/>
        </w:rPr>
        <w:t xml:space="preserve"> ինտեգրվող նյութի բովանդակությունները տարբեր առարկաների տեսանկյուններից։</w:t>
      </w:r>
    </w:p>
    <w:p w:rsidR="00C44EE8" w:rsidRPr="0012688F" w:rsidRDefault="004A6689" w:rsidP="00D74C52">
      <w:pPr>
        <w:spacing w:line="360" w:lineRule="auto"/>
        <w:ind w:firstLine="708"/>
        <w:jc w:val="both"/>
        <w:rPr>
          <w:lang w:val="hy-AM"/>
        </w:rPr>
      </w:pPr>
      <w:r w:rsidRPr="0012688F">
        <w:rPr>
          <w:lang w:val="hy-AM"/>
        </w:rPr>
        <w:t xml:space="preserve">Տարբերակվում են </w:t>
      </w:r>
      <w:r w:rsidR="00C44EE8" w:rsidRPr="0012688F">
        <w:rPr>
          <w:lang w:val="hy-AM"/>
        </w:rPr>
        <w:t xml:space="preserve">է </w:t>
      </w:r>
      <w:r w:rsidRPr="0012688F">
        <w:rPr>
          <w:lang w:val="hy-AM"/>
        </w:rPr>
        <w:t>ինտեգրված ծրագրերի հետևյալ տեսակները</w:t>
      </w:r>
      <w:r w:rsidR="00C44EE8" w:rsidRPr="0012688F">
        <w:rPr>
          <w:lang w:val="hy-AM"/>
        </w:rPr>
        <w:t>՝</w:t>
      </w:r>
    </w:p>
    <w:p w:rsidR="00C44EE8" w:rsidRPr="0012688F" w:rsidRDefault="00C44EE8" w:rsidP="000139B2">
      <w:pPr>
        <w:pStyle w:val="ListParagraph"/>
        <w:numPr>
          <w:ilvl w:val="0"/>
          <w:numId w:val="3"/>
        </w:numPr>
        <w:spacing w:line="360" w:lineRule="auto"/>
        <w:ind w:left="0" w:firstLine="709"/>
        <w:jc w:val="both"/>
        <w:rPr>
          <w:lang w:val="hy-AM"/>
        </w:rPr>
      </w:pPr>
      <w:r w:rsidRPr="0012688F">
        <w:rPr>
          <w:lang w:val="hy-AM"/>
        </w:rPr>
        <w:t>Բազմառարկայական</w:t>
      </w:r>
      <w:r w:rsidRPr="0012688F">
        <w:rPr>
          <w:lang w:val="en-US"/>
        </w:rPr>
        <w:t xml:space="preserve"> (multidisciplinary)</w:t>
      </w:r>
    </w:p>
    <w:p w:rsidR="00C44EE8" w:rsidRPr="0012688F" w:rsidRDefault="00C44EE8" w:rsidP="000139B2">
      <w:pPr>
        <w:pStyle w:val="ListParagraph"/>
        <w:numPr>
          <w:ilvl w:val="0"/>
          <w:numId w:val="3"/>
        </w:numPr>
        <w:spacing w:line="360" w:lineRule="auto"/>
        <w:ind w:left="0" w:firstLine="709"/>
        <w:jc w:val="both"/>
        <w:rPr>
          <w:lang w:val="hy-AM"/>
        </w:rPr>
      </w:pPr>
      <w:r w:rsidRPr="0012688F">
        <w:rPr>
          <w:lang w:val="hy-AM"/>
        </w:rPr>
        <w:t xml:space="preserve">Միջառարկայական </w:t>
      </w:r>
      <w:r w:rsidRPr="0012688F">
        <w:rPr>
          <w:lang w:val="en-US"/>
        </w:rPr>
        <w:t>(interdisciplinary)</w:t>
      </w:r>
    </w:p>
    <w:p w:rsidR="003E2467" w:rsidRPr="0012688F" w:rsidRDefault="00E87358" w:rsidP="000139B2">
      <w:pPr>
        <w:pStyle w:val="ListParagraph"/>
        <w:numPr>
          <w:ilvl w:val="0"/>
          <w:numId w:val="3"/>
        </w:numPr>
        <w:spacing w:line="360" w:lineRule="auto"/>
        <w:ind w:left="0" w:firstLine="709"/>
        <w:jc w:val="both"/>
        <w:rPr>
          <w:lang w:val="hy-AM"/>
        </w:rPr>
      </w:pPr>
      <w:r w:rsidRPr="0012688F">
        <w:rPr>
          <w:lang w:val="hy-AM"/>
        </w:rPr>
        <w:t>Վեր</w:t>
      </w:r>
      <w:r w:rsidR="00C44EE8" w:rsidRPr="0012688F">
        <w:rPr>
          <w:lang w:val="hy-AM"/>
        </w:rPr>
        <w:t xml:space="preserve">առարկայական </w:t>
      </w:r>
      <w:r w:rsidR="00C44EE8" w:rsidRPr="0012688F">
        <w:rPr>
          <w:lang w:val="en-US"/>
        </w:rPr>
        <w:t>(</w:t>
      </w:r>
      <w:proofErr w:type="spellStart"/>
      <w:r w:rsidR="00C44EE8" w:rsidRPr="0012688F">
        <w:rPr>
          <w:lang w:val="en-US"/>
        </w:rPr>
        <w:t>transdisciplinary</w:t>
      </w:r>
      <w:proofErr w:type="spellEnd"/>
      <w:r w:rsidR="00C44EE8" w:rsidRPr="0012688F">
        <w:rPr>
          <w:lang w:val="en-US"/>
        </w:rPr>
        <w:t>)</w:t>
      </w:r>
    </w:p>
    <w:p w:rsidR="00C44EE8" w:rsidRPr="0012688F" w:rsidRDefault="003E2467" w:rsidP="00D74C52">
      <w:pPr>
        <w:spacing w:line="360" w:lineRule="auto"/>
        <w:ind w:firstLine="708"/>
        <w:jc w:val="both"/>
        <w:rPr>
          <w:lang w:val="hy-AM"/>
        </w:rPr>
      </w:pPr>
      <w:r w:rsidRPr="0012688F">
        <w:rPr>
          <w:b/>
          <w:lang w:val="hy-AM"/>
        </w:rPr>
        <w:t>Բազմառարկայական</w:t>
      </w:r>
      <w:r w:rsidRPr="0012688F">
        <w:rPr>
          <w:lang w:val="hy-AM"/>
        </w:rPr>
        <w:t xml:space="preserve"> </w:t>
      </w:r>
      <w:r w:rsidR="00554D72">
        <w:rPr>
          <w:lang w:val="hy-AM"/>
        </w:rPr>
        <w:t xml:space="preserve"> </w:t>
      </w:r>
      <w:r w:rsidRPr="0012688F">
        <w:rPr>
          <w:lang w:val="hy-AM"/>
        </w:rPr>
        <w:t xml:space="preserve">մոտեցման դեպքում վերցվում է թեման, ընտրվում են այն առարկաները, որոնք անդրադառնում են տվյալ թեմային՝ դասավանդման ընթացքում ուսումնասիրելով երևույթը տարբեր գիտությունների ընկալումների տեսանկյունից։ </w:t>
      </w:r>
    </w:p>
    <w:p w:rsidR="00290B13" w:rsidRPr="0012688F" w:rsidRDefault="00290B13" w:rsidP="00D74C52">
      <w:pPr>
        <w:spacing w:line="360" w:lineRule="auto"/>
        <w:ind w:firstLine="708"/>
        <w:jc w:val="both"/>
        <w:rPr>
          <w:lang w:val="hy-AM"/>
        </w:rPr>
      </w:pPr>
      <w:r w:rsidRPr="0012688F">
        <w:rPr>
          <w:lang w:val="hy-AM"/>
        </w:rPr>
        <w:t xml:space="preserve">Ուսուցիչները, առաջնորդվելով այս մոտեցմամբ, </w:t>
      </w:r>
      <w:r w:rsidR="007D0B6F" w:rsidRPr="0012688F">
        <w:rPr>
          <w:lang w:val="hy-AM"/>
        </w:rPr>
        <w:t xml:space="preserve">առարկաների չափորոշիչները մշակում են մի թեմայի շուրջ՝ կարևորելով տարբեր առարկաների շրջանակներում </w:t>
      </w:r>
      <w:r w:rsidR="001312EA" w:rsidRPr="0012688F">
        <w:rPr>
          <w:lang w:val="hy-AM"/>
        </w:rPr>
        <w:t xml:space="preserve"> </w:t>
      </w:r>
      <w:r w:rsidR="007D0B6F" w:rsidRPr="0012688F">
        <w:rPr>
          <w:lang w:val="hy-AM"/>
        </w:rPr>
        <w:t>սովորողների ստացած գիտելիքները։</w:t>
      </w:r>
      <w:r w:rsidR="001312EA" w:rsidRPr="0012688F">
        <w:rPr>
          <w:lang w:val="hy-AM"/>
        </w:rPr>
        <w:t xml:space="preserve"> Այս մոտեցման դեպքում առաջատար առարկայի ուժեղ կողմերը չեն շեշտվում, քաջալերվում է գիտելիքների տարբեր բնագավառների միջև կապերի հաստատումը։ </w:t>
      </w:r>
    </w:p>
    <w:p w:rsidR="003E2467" w:rsidRPr="0012688F" w:rsidRDefault="00290B13" w:rsidP="00D74C52">
      <w:pPr>
        <w:spacing w:line="360" w:lineRule="auto"/>
        <w:ind w:firstLine="708"/>
        <w:jc w:val="both"/>
        <w:rPr>
          <w:lang w:val="hy-AM"/>
        </w:rPr>
      </w:pPr>
      <w:r w:rsidRPr="0012688F">
        <w:rPr>
          <w:b/>
          <w:lang w:val="hy-AM"/>
        </w:rPr>
        <w:lastRenderedPageBreak/>
        <w:t>Միջառարկայական</w:t>
      </w:r>
      <w:r w:rsidRPr="0012688F">
        <w:rPr>
          <w:lang w:val="hy-AM"/>
        </w:rPr>
        <w:t xml:space="preserve"> մոտեցման դեպքում ուսումնասիրվող թեման դառնում է դասավանդման առանցքը, որին տարբեր առարկաներ մատուցում են իրենց արդյունքները։ </w:t>
      </w:r>
      <w:r w:rsidR="001312EA" w:rsidRPr="0012688F">
        <w:rPr>
          <w:lang w:val="hy-AM"/>
        </w:rPr>
        <w:t xml:space="preserve">Ի տարբերություն բազմառարկայական մոտեցման՝ </w:t>
      </w:r>
      <w:r w:rsidR="00193AA4" w:rsidRPr="0012688F">
        <w:rPr>
          <w:lang w:val="hy-AM"/>
        </w:rPr>
        <w:t xml:space="preserve">այս դեպքում շեշտը առանձին առարկաների թեմաներից տեղափոխվում է դեպի այդ առարկաների համար ընդհանրական թեմաները և </w:t>
      </w:r>
      <w:r w:rsidR="00A2677E" w:rsidRPr="0012688F">
        <w:rPr>
          <w:lang w:val="hy-AM"/>
        </w:rPr>
        <w:t>կենտրոնան</w:t>
      </w:r>
      <w:r w:rsidR="00193AA4" w:rsidRPr="0012688F">
        <w:rPr>
          <w:lang w:val="hy-AM"/>
        </w:rPr>
        <w:t xml:space="preserve">ում առարկաների ընդհանրությունների վրա։ </w:t>
      </w:r>
    </w:p>
    <w:p w:rsidR="00B848F1" w:rsidRPr="0012688F" w:rsidRDefault="004A6689" w:rsidP="00D74C52">
      <w:pPr>
        <w:spacing w:line="360" w:lineRule="auto"/>
        <w:ind w:firstLine="708"/>
        <w:jc w:val="both"/>
        <w:rPr>
          <w:lang w:val="hy-AM"/>
        </w:rPr>
      </w:pPr>
      <w:r w:rsidRPr="0012688F">
        <w:rPr>
          <w:b/>
          <w:lang w:val="hy-AM"/>
        </w:rPr>
        <w:t>Վեր</w:t>
      </w:r>
      <w:r w:rsidR="00290B13" w:rsidRPr="0012688F">
        <w:rPr>
          <w:b/>
          <w:lang w:val="hy-AM"/>
        </w:rPr>
        <w:t>առարկայական</w:t>
      </w:r>
      <w:r w:rsidR="00290B13" w:rsidRPr="0012688F">
        <w:rPr>
          <w:lang w:val="hy-AM"/>
        </w:rPr>
        <w:t xml:space="preserve"> մոտեցման դեպքում թեման դուրս է գալիս առարկաների սահմաններից՝ լիովին ջնջելով առանձին առարկաների սահմանները։ Նման ինտեգրում է տեղի ունենում, օրինակ, նախագծային ուսումնառության դեպքում, երբ սովորողները հետապնդում են կոնկրետ խնդիր։</w:t>
      </w:r>
      <w:r w:rsidR="00AC4009" w:rsidRPr="0012688F">
        <w:rPr>
          <w:lang w:val="hy-AM"/>
        </w:rPr>
        <w:t xml:space="preserve"> </w:t>
      </w:r>
      <w:r w:rsidR="00193AA4" w:rsidRPr="0012688F">
        <w:rPr>
          <w:lang w:val="hy-AM"/>
        </w:rPr>
        <w:t xml:space="preserve">Ուսուցիչները ուսումնական ծրագիրը մշակում են աշակերտների հարցերի և հետաքրքրությունների հիման վրա։ </w:t>
      </w:r>
    </w:p>
    <w:p w:rsidR="00B35629" w:rsidRPr="0012688F" w:rsidRDefault="00B35629" w:rsidP="00B35629">
      <w:pPr>
        <w:pStyle w:val="Heading1"/>
        <w:rPr>
          <w:lang w:val="hy-AM"/>
        </w:rPr>
      </w:pPr>
      <w:bookmarkStart w:id="3" w:name="_Toc88686303"/>
      <w:r w:rsidRPr="0012688F">
        <w:rPr>
          <w:lang w:val="hy-AM"/>
        </w:rPr>
        <w:lastRenderedPageBreak/>
        <w:t>Եզրակացություն</w:t>
      </w:r>
      <w:bookmarkEnd w:id="3"/>
    </w:p>
    <w:p w:rsidR="00B35629" w:rsidRPr="0012688F" w:rsidRDefault="00B35629" w:rsidP="00B35629">
      <w:pPr>
        <w:spacing w:line="360" w:lineRule="auto"/>
        <w:jc w:val="both"/>
        <w:rPr>
          <w:lang w:val="hy-AM"/>
        </w:rPr>
      </w:pPr>
      <w:r w:rsidRPr="0012688F">
        <w:rPr>
          <w:lang w:val="hy-AM"/>
        </w:rPr>
        <w:tab/>
        <w:t xml:space="preserve">Այս թեման ուսումնասիրելիս մենք հանգեցինք այն եզրակացությանը, որ ինտեգրված ուսումնական ծրագիրը  շատ արդյունավետ է ուսումնառությունն իրականացնելիս։ Այն ուսուցիչներին հնարավորություն </w:t>
      </w:r>
      <w:r w:rsidR="00554D72">
        <w:rPr>
          <w:lang w:val="hy-AM"/>
        </w:rPr>
        <w:t>կընձեռ</w:t>
      </w:r>
      <w:r w:rsidRPr="0012688F">
        <w:rPr>
          <w:lang w:val="hy-AM"/>
        </w:rPr>
        <w:t>ի անընդհատ կատարելագործվել՝ փնտրելով նոր գաղափարներ ու մոտեցումներ, կհասցնի նրանց նոր որակական մակարդակի։</w:t>
      </w:r>
    </w:p>
    <w:p w:rsidR="00B35629" w:rsidRPr="0012688F" w:rsidRDefault="00B35629" w:rsidP="00B35629">
      <w:pPr>
        <w:spacing w:line="360" w:lineRule="auto"/>
        <w:jc w:val="both"/>
        <w:rPr>
          <w:lang w:val="hy-AM"/>
        </w:rPr>
      </w:pPr>
      <w:r w:rsidRPr="0012688F">
        <w:rPr>
          <w:lang w:val="hy-AM"/>
        </w:rPr>
        <w:tab/>
        <w:t xml:space="preserve">Աշակերտներին ծրագիրը կօգնի աշխարհի մասին ունենալ ոչ թե </w:t>
      </w:r>
      <w:r>
        <w:rPr>
          <w:lang w:val="hy-AM"/>
        </w:rPr>
        <w:t>մասն</w:t>
      </w:r>
      <w:r w:rsidRPr="0012688F">
        <w:rPr>
          <w:lang w:val="hy-AM"/>
        </w:rPr>
        <w:t>ատված, այլ ամբողջական պատկերացում՝ ձևավորելով միասնական մոտեցում երևույթի ընկալման, գիտակցման ու յուրացման հանդեպ։ Այսպիսի դասերը, որպես կանոն, շատ հետաքրքիր և ուսուցանող են, տպավորիչ, ուստի օգնում են ավելի արագ և դյուրին սերտել թեմաները։</w:t>
      </w:r>
    </w:p>
    <w:p w:rsidR="00A2677E" w:rsidRPr="0012688F" w:rsidRDefault="00A2677E" w:rsidP="00BF4E51">
      <w:pPr>
        <w:pStyle w:val="Heading1"/>
        <w:rPr>
          <w:lang w:val="hy-AM"/>
        </w:rPr>
      </w:pPr>
      <w:bookmarkStart w:id="4" w:name="_Toc88686304"/>
      <w:r w:rsidRPr="0012688F">
        <w:rPr>
          <w:lang w:val="hy-AM"/>
        </w:rPr>
        <w:lastRenderedPageBreak/>
        <w:t>Հավելված</w:t>
      </w:r>
      <w:bookmarkEnd w:id="4"/>
    </w:p>
    <w:p w:rsidR="00827218" w:rsidRPr="0012688F" w:rsidRDefault="00827218" w:rsidP="00DC7D64">
      <w:pPr>
        <w:tabs>
          <w:tab w:val="left" w:pos="3080"/>
        </w:tabs>
        <w:spacing w:line="360" w:lineRule="auto"/>
        <w:ind w:firstLine="708"/>
        <w:rPr>
          <w:rFonts w:cs="Times New Roman"/>
          <w:sz w:val="28"/>
          <w:szCs w:val="28"/>
          <w:lang w:val="hy-AM"/>
        </w:rPr>
      </w:pPr>
      <w:r w:rsidRPr="0012688F">
        <w:rPr>
          <w:rFonts w:cs="Times New Roman"/>
          <w:sz w:val="28"/>
          <w:szCs w:val="28"/>
          <w:lang w:val="hy-AM"/>
        </w:rPr>
        <w:t>Ինտեգրված դասընթաց</w:t>
      </w:r>
    </w:p>
    <w:p w:rsidR="00827218" w:rsidRPr="0012688F" w:rsidRDefault="00827218" w:rsidP="00626384">
      <w:pPr>
        <w:tabs>
          <w:tab w:val="left" w:pos="3080"/>
        </w:tabs>
        <w:spacing w:line="360" w:lineRule="auto"/>
        <w:rPr>
          <w:rFonts w:cs="Times New Roman"/>
          <w:szCs w:val="24"/>
          <w:lang w:val="hy-AM"/>
        </w:rPr>
      </w:pPr>
      <w:r w:rsidRPr="0012688F">
        <w:rPr>
          <w:rFonts w:cs="Times New Roman"/>
          <w:szCs w:val="24"/>
          <w:lang w:val="hy-AM"/>
        </w:rPr>
        <w:t xml:space="preserve">Առաջնային առարկա՝ </w:t>
      </w:r>
      <w:r w:rsidR="00DC7D64" w:rsidRPr="0012688F">
        <w:rPr>
          <w:rFonts w:cs="Times New Roman"/>
          <w:szCs w:val="24"/>
          <w:lang w:val="hy-AM"/>
        </w:rPr>
        <w:t>Հ</w:t>
      </w:r>
      <w:r w:rsidRPr="0012688F">
        <w:rPr>
          <w:rFonts w:cs="Times New Roman"/>
          <w:szCs w:val="24"/>
          <w:lang w:val="hy-AM"/>
        </w:rPr>
        <w:t>այ գրականություն</w:t>
      </w:r>
    </w:p>
    <w:p w:rsidR="00827218" w:rsidRPr="0012688F" w:rsidRDefault="00827218" w:rsidP="00626384">
      <w:pPr>
        <w:tabs>
          <w:tab w:val="left" w:pos="3080"/>
        </w:tabs>
        <w:spacing w:line="360" w:lineRule="auto"/>
        <w:rPr>
          <w:rFonts w:cs="Times New Roman"/>
          <w:szCs w:val="24"/>
          <w:lang w:val="hy-AM"/>
        </w:rPr>
      </w:pPr>
      <w:r w:rsidRPr="0012688F">
        <w:rPr>
          <w:rFonts w:cs="Times New Roman"/>
          <w:szCs w:val="24"/>
          <w:lang w:val="hy-AM"/>
        </w:rPr>
        <w:t>Երկրորդային առարկա՝ Հայոց պատմություն</w:t>
      </w:r>
    </w:p>
    <w:p w:rsidR="00C87B46" w:rsidRPr="0012688F" w:rsidRDefault="00C87B46" w:rsidP="00D74C52">
      <w:pPr>
        <w:tabs>
          <w:tab w:val="left" w:pos="3080"/>
        </w:tabs>
        <w:spacing w:line="360" w:lineRule="auto"/>
        <w:jc w:val="both"/>
        <w:rPr>
          <w:rFonts w:cs="Times New Roman"/>
          <w:lang w:val="hy-AM"/>
        </w:rPr>
      </w:pPr>
      <w:r w:rsidRPr="0012688F">
        <w:rPr>
          <w:rFonts w:cs="Times New Roman"/>
          <w:lang w:val="hy-AM"/>
        </w:rPr>
        <w:t>Դասի տիպը՝ նյութի ամփոփում և գիտելիքների ամրապնդում</w:t>
      </w:r>
    </w:p>
    <w:p w:rsidR="003A65D7" w:rsidRPr="0012688F" w:rsidRDefault="003A65D7" w:rsidP="00D74C52">
      <w:pPr>
        <w:tabs>
          <w:tab w:val="left" w:pos="3080"/>
        </w:tabs>
        <w:spacing w:line="360" w:lineRule="auto"/>
        <w:jc w:val="both"/>
        <w:rPr>
          <w:rFonts w:cs="Times New Roman"/>
          <w:lang w:val="hy-AM"/>
        </w:rPr>
      </w:pPr>
      <w:r w:rsidRPr="0012688F">
        <w:rPr>
          <w:rFonts w:cs="Times New Roman"/>
          <w:lang w:val="hy-AM"/>
        </w:rPr>
        <w:t xml:space="preserve">Դասի տևողությունը՝ </w:t>
      </w:r>
      <w:r w:rsidR="00BD52C6" w:rsidRPr="0012688F">
        <w:rPr>
          <w:rFonts w:cs="Times New Roman"/>
          <w:lang w:val="hy-AM"/>
        </w:rPr>
        <w:t>90</w:t>
      </w:r>
      <w:r w:rsidRPr="0012688F">
        <w:rPr>
          <w:rFonts w:cs="Times New Roman"/>
          <w:lang w:val="hy-AM"/>
        </w:rPr>
        <w:t xml:space="preserve"> րոպե</w:t>
      </w:r>
    </w:p>
    <w:tbl>
      <w:tblPr>
        <w:tblStyle w:val="TableGrid"/>
        <w:tblW w:w="998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788"/>
        <w:gridCol w:w="4867"/>
        <w:gridCol w:w="2328"/>
      </w:tblGrid>
      <w:tr w:rsidR="008433B8" w:rsidRPr="003515C5" w:rsidTr="00574431">
        <w:tc>
          <w:tcPr>
            <w:tcW w:w="2788" w:type="dxa"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Ամսաթիվ</w:t>
            </w:r>
          </w:p>
        </w:tc>
        <w:tc>
          <w:tcPr>
            <w:tcW w:w="4867" w:type="dxa"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</w:p>
        </w:tc>
        <w:tc>
          <w:tcPr>
            <w:tcW w:w="2328" w:type="dxa"/>
            <w:vMerge w:val="restart"/>
          </w:tcPr>
          <w:p w:rsidR="008433B8" w:rsidRPr="0012688F" w:rsidRDefault="00BF4E51" w:rsidP="00BF4E51">
            <w:pPr>
              <w:tabs>
                <w:tab w:val="left" w:pos="3080"/>
              </w:tabs>
              <w:spacing w:after="200"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Նշումների համար</w:t>
            </w:r>
            <w:r w:rsidRPr="00BF4E51">
              <w:rPr>
                <w:rFonts w:cs="Times New Roman"/>
                <w:lang w:val="hy-AM"/>
              </w:rPr>
              <w:t xml:space="preserve"> </w:t>
            </w:r>
            <w:r w:rsidR="00323F44" w:rsidRPr="0012688F">
              <w:rPr>
                <w:rFonts w:cs="Times New Roman"/>
                <w:b/>
                <w:lang w:val="hy-AM"/>
              </w:rPr>
              <w:t>Անհատական և մշակութային արժեհամակարգ</w:t>
            </w:r>
            <w:r w:rsidR="00323F44" w:rsidRPr="0012688F">
              <w:rPr>
                <w:rFonts w:cs="Times New Roman"/>
                <w:lang w:val="hy-AM"/>
              </w:rPr>
              <w:t xml:space="preserve">- Էպոսի դերը ազգային արժեհամակարգի դրսևորման և մշակութային արժեքների պահպանման գործում </w:t>
            </w:r>
          </w:p>
          <w:p w:rsidR="00323F44" w:rsidRPr="0012688F" w:rsidRDefault="00323F44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b/>
                <w:lang w:val="hy-AM"/>
              </w:rPr>
              <w:t xml:space="preserve">Ժամանակ և տարածություն- </w:t>
            </w:r>
            <w:r w:rsidRPr="0012688F">
              <w:rPr>
                <w:rFonts w:cs="Times New Roman"/>
                <w:lang w:val="hy-AM"/>
              </w:rPr>
              <w:t>Ազգային արժեքների ընկալումը ժամանակի և տարածության համատեքստում</w:t>
            </w:r>
          </w:p>
          <w:p w:rsidR="00323F44" w:rsidRPr="0012688F" w:rsidRDefault="00323F44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b/>
                <w:lang w:val="hy-AM"/>
              </w:rPr>
              <w:lastRenderedPageBreak/>
              <w:t xml:space="preserve">Անհատներ և հարաբերություններ- </w:t>
            </w:r>
            <w:r w:rsidRPr="0012688F">
              <w:rPr>
                <w:rFonts w:cs="Times New Roman"/>
                <w:lang w:val="hy-AM"/>
              </w:rPr>
              <w:t>Անհատի գործի արժևորման քննություն</w:t>
            </w:r>
          </w:p>
          <w:p w:rsidR="00323F44" w:rsidRPr="0012688F" w:rsidRDefault="00323F44" w:rsidP="00323F44">
            <w:pPr>
              <w:rPr>
                <w:rFonts w:cs="Times New Roman"/>
                <w:lang w:val="hy-AM"/>
              </w:rPr>
            </w:pPr>
          </w:p>
        </w:tc>
      </w:tr>
      <w:tr w:rsidR="008433B8" w:rsidRPr="0012688F" w:rsidTr="00574431">
        <w:tc>
          <w:tcPr>
            <w:tcW w:w="2788" w:type="dxa"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Դասարան</w:t>
            </w:r>
          </w:p>
        </w:tc>
        <w:tc>
          <w:tcPr>
            <w:tcW w:w="4867" w:type="dxa"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10-րդ</w:t>
            </w:r>
          </w:p>
        </w:tc>
        <w:tc>
          <w:tcPr>
            <w:tcW w:w="2328" w:type="dxa"/>
            <w:vMerge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</w:p>
        </w:tc>
      </w:tr>
      <w:tr w:rsidR="008433B8" w:rsidRPr="0012688F" w:rsidTr="00574431">
        <w:tc>
          <w:tcPr>
            <w:tcW w:w="2788" w:type="dxa"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Դասավանդող ուսուցիչներ</w:t>
            </w:r>
          </w:p>
        </w:tc>
        <w:tc>
          <w:tcPr>
            <w:tcW w:w="4867" w:type="dxa"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Լուսունե Մանուկյան, Սամվել Մանուկյան</w:t>
            </w:r>
          </w:p>
        </w:tc>
        <w:tc>
          <w:tcPr>
            <w:tcW w:w="2328" w:type="dxa"/>
            <w:vMerge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</w:p>
        </w:tc>
      </w:tr>
      <w:tr w:rsidR="008433B8" w:rsidRPr="0012688F" w:rsidTr="00574431">
        <w:tc>
          <w:tcPr>
            <w:tcW w:w="2788" w:type="dxa"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Առարկա</w:t>
            </w:r>
          </w:p>
        </w:tc>
        <w:tc>
          <w:tcPr>
            <w:tcW w:w="4867" w:type="dxa"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</w:rPr>
            </w:pPr>
            <w:r w:rsidRPr="0012688F">
              <w:rPr>
                <w:rFonts w:cs="Times New Roman"/>
                <w:lang w:val="hy-AM"/>
              </w:rPr>
              <w:t xml:space="preserve">Հայ գրականություն, </w:t>
            </w:r>
            <w:r w:rsidR="006C4168" w:rsidRPr="0012688F">
              <w:rPr>
                <w:rFonts w:cs="Times New Roman"/>
                <w:lang w:val="hy-AM"/>
              </w:rPr>
              <w:t>Հայոց պ</w:t>
            </w:r>
            <w:r w:rsidRPr="0012688F">
              <w:rPr>
                <w:rFonts w:cs="Times New Roman"/>
                <w:lang w:val="hy-AM"/>
              </w:rPr>
              <w:t>ատմություն</w:t>
            </w:r>
          </w:p>
        </w:tc>
        <w:tc>
          <w:tcPr>
            <w:tcW w:w="2328" w:type="dxa"/>
            <w:vMerge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</w:p>
        </w:tc>
      </w:tr>
      <w:tr w:rsidR="008433B8" w:rsidRPr="003515C5" w:rsidTr="00574431">
        <w:tc>
          <w:tcPr>
            <w:tcW w:w="2788" w:type="dxa"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 xml:space="preserve">Թեման </w:t>
            </w:r>
          </w:p>
        </w:tc>
        <w:tc>
          <w:tcPr>
            <w:tcW w:w="4867" w:type="dxa"/>
          </w:tcPr>
          <w:p w:rsidR="008433B8" w:rsidRPr="0012688F" w:rsidRDefault="008433B8" w:rsidP="00827218">
            <w:pPr>
              <w:tabs>
                <w:tab w:val="left" w:pos="3080"/>
              </w:tabs>
              <w:spacing w:line="360" w:lineRule="auto"/>
              <w:jc w:val="center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«Սասնա ծռեր» դյուցազներգությունը</w:t>
            </w:r>
            <w:r w:rsidR="00827218" w:rsidRPr="0012688F">
              <w:rPr>
                <w:rFonts w:cs="Times New Roman"/>
                <w:lang w:val="hy-AM"/>
              </w:rPr>
              <w:t xml:space="preserve"> -(Ուսումնասիրվում է «Հայ գրականություն»</w:t>
            </w:r>
            <w:r w:rsidR="00BF7BF8" w:rsidRPr="0012688F">
              <w:rPr>
                <w:rFonts w:cs="Times New Roman"/>
                <w:lang w:val="hy-AM"/>
              </w:rPr>
              <w:t xml:space="preserve"> </w:t>
            </w:r>
            <w:r w:rsidR="00827218" w:rsidRPr="0012688F">
              <w:rPr>
                <w:rFonts w:cs="Times New Roman"/>
                <w:lang w:val="hy-AM"/>
              </w:rPr>
              <w:t>առարկայի շրջանակներում)</w:t>
            </w:r>
          </w:p>
          <w:p w:rsidR="00827218" w:rsidRPr="0012688F" w:rsidRDefault="00827218" w:rsidP="00827218">
            <w:pPr>
              <w:tabs>
                <w:tab w:val="left" w:pos="3080"/>
              </w:tabs>
              <w:spacing w:line="360" w:lineRule="auto"/>
              <w:jc w:val="center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Արաբական արշավանքները Հայաստանում -(Ուսումնասիրվում է «Հայոց պատմություն» առարկայի շրջանակներում)</w:t>
            </w:r>
          </w:p>
        </w:tc>
        <w:tc>
          <w:tcPr>
            <w:tcW w:w="2328" w:type="dxa"/>
            <w:vMerge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</w:p>
        </w:tc>
      </w:tr>
      <w:tr w:rsidR="008433B8" w:rsidRPr="0012688F" w:rsidTr="00574431">
        <w:tc>
          <w:tcPr>
            <w:tcW w:w="2788" w:type="dxa"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Հիմնական հասկացություն</w:t>
            </w:r>
          </w:p>
        </w:tc>
        <w:tc>
          <w:tcPr>
            <w:tcW w:w="4867" w:type="dxa"/>
          </w:tcPr>
          <w:p w:rsidR="008433B8" w:rsidRPr="0012688F" w:rsidRDefault="00C87B46" w:rsidP="00D74C52">
            <w:pPr>
              <w:tabs>
                <w:tab w:val="left" w:pos="3080"/>
              </w:tabs>
              <w:spacing w:line="360" w:lineRule="auto"/>
              <w:jc w:val="center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1</w:t>
            </w:r>
            <w:r w:rsidRPr="0012688F">
              <w:rPr>
                <w:rFonts w:ascii="Times New Roman" w:hAnsi="Times New Roman" w:cs="Times New Roman"/>
                <w:lang w:val="hy-AM"/>
              </w:rPr>
              <w:t>․</w:t>
            </w:r>
            <w:r w:rsidRPr="0012688F">
              <w:rPr>
                <w:rFonts w:cs="Times New Roman"/>
                <w:lang w:val="hy-AM"/>
              </w:rPr>
              <w:t>Ս</w:t>
            </w:r>
            <w:r w:rsidR="00D56607" w:rsidRPr="0012688F">
              <w:rPr>
                <w:rFonts w:cs="Times New Roman"/>
                <w:lang w:val="hy-AM"/>
              </w:rPr>
              <w:t xml:space="preserve">տեղծարարություն, </w:t>
            </w:r>
            <w:r w:rsidRPr="0012688F">
              <w:rPr>
                <w:rFonts w:cs="Times New Roman"/>
                <w:lang w:val="hy-AM"/>
              </w:rPr>
              <w:t>2</w:t>
            </w:r>
            <w:r w:rsidRPr="0012688F">
              <w:rPr>
                <w:rFonts w:ascii="Times New Roman" w:hAnsi="Times New Roman" w:cs="Times New Roman"/>
                <w:lang w:val="hy-AM"/>
              </w:rPr>
              <w:t>․</w:t>
            </w:r>
            <w:r w:rsidR="00D56607" w:rsidRPr="0012688F">
              <w:rPr>
                <w:rFonts w:cs="Times New Roman"/>
                <w:lang w:val="hy-AM"/>
              </w:rPr>
              <w:t>ինքնություն</w:t>
            </w:r>
          </w:p>
        </w:tc>
        <w:tc>
          <w:tcPr>
            <w:tcW w:w="2328" w:type="dxa"/>
            <w:vMerge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</w:p>
        </w:tc>
      </w:tr>
      <w:tr w:rsidR="008433B8" w:rsidRPr="0012688F" w:rsidTr="00574431">
        <w:tc>
          <w:tcPr>
            <w:tcW w:w="2788" w:type="dxa"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Ենթահասկացություն</w:t>
            </w:r>
          </w:p>
        </w:tc>
        <w:tc>
          <w:tcPr>
            <w:tcW w:w="4867" w:type="dxa"/>
          </w:tcPr>
          <w:p w:rsidR="008433B8" w:rsidRPr="0012688F" w:rsidRDefault="00C87B46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1</w:t>
            </w:r>
            <w:r w:rsidRPr="0012688F">
              <w:rPr>
                <w:rFonts w:ascii="Times New Roman" w:hAnsi="Times New Roman" w:cs="Times New Roman"/>
                <w:lang w:val="hy-AM"/>
              </w:rPr>
              <w:t>․</w:t>
            </w:r>
            <w:r w:rsidRPr="0012688F">
              <w:rPr>
                <w:rFonts w:cs="Times New Roman"/>
                <w:lang w:val="hy-AM"/>
              </w:rPr>
              <w:t>Հետազոտում, նախագիծ</w:t>
            </w:r>
          </w:p>
          <w:p w:rsidR="00C87B46" w:rsidRPr="0012688F" w:rsidRDefault="00C87B46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2</w:t>
            </w:r>
            <w:r w:rsidRPr="0012688F">
              <w:rPr>
                <w:rFonts w:ascii="Times New Roman" w:hAnsi="Times New Roman" w:cs="Times New Roman"/>
                <w:lang w:val="hy-AM"/>
              </w:rPr>
              <w:t>․</w:t>
            </w:r>
            <w:r w:rsidRPr="0012688F">
              <w:rPr>
                <w:rFonts w:cs="Times New Roman"/>
                <w:lang w:val="hy-AM"/>
              </w:rPr>
              <w:t xml:space="preserve"> Վերաբերմունք, արժևորում, դիրքորոշում</w:t>
            </w:r>
          </w:p>
          <w:p w:rsidR="00C87B46" w:rsidRPr="0012688F" w:rsidRDefault="00C87B46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</w:p>
        </w:tc>
        <w:tc>
          <w:tcPr>
            <w:tcW w:w="2328" w:type="dxa"/>
            <w:vMerge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</w:p>
        </w:tc>
      </w:tr>
      <w:tr w:rsidR="008433B8" w:rsidRPr="0012688F" w:rsidTr="00574431">
        <w:tc>
          <w:tcPr>
            <w:tcW w:w="2788" w:type="dxa"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 xml:space="preserve">Խաչվող կամ ընդհանրական </w:t>
            </w:r>
            <w:r w:rsidRPr="0012688F">
              <w:rPr>
                <w:rFonts w:cs="Times New Roman"/>
                <w:lang w:val="hy-AM"/>
              </w:rPr>
              <w:lastRenderedPageBreak/>
              <w:t>հասկացություն</w:t>
            </w:r>
          </w:p>
        </w:tc>
        <w:tc>
          <w:tcPr>
            <w:tcW w:w="4867" w:type="dxa"/>
          </w:tcPr>
          <w:p w:rsidR="008433B8" w:rsidRPr="0012688F" w:rsidRDefault="00C87B46" w:rsidP="00D74C52">
            <w:pPr>
              <w:tabs>
                <w:tab w:val="left" w:pos="3080"/>
              </w:tabs>
              <w:spacing w:line="360" w:lineRule="auto"/>
              <w:jc w:val="center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lastRenderedPageBreak/>
              <w:t>Անհատական և մշակութային արժեհամակարգ</w:t>
            </w:r>
          </w:p>
          <w:p w:rsidR="00C87B46" w:rsidRPr="0012688F" w:rsidRDefault="00C87B46" w:rsidP="00D74C52">
            <w:pPr>
              <w:tabs>
                <w:tab w:val="left" w:pos="3080"/>
              </w:tabs>
              <w:spacing w:line="360" w:lineRule="auto"/>
              <w:jc w:val="center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lastRenderedPageBreak/>
              <w:t>Ժամանակ և տարածություն</w:t>
            </w:r>
          </w:p>
          <w:p w:rsidR="00C87B46" w:rsidRPr="0012688F" w:rsidRDefault="00C87B46" w:rsidP="00D74C52">
            <w:pPr>
              <w:tabs>
                <w:tab w:val="left" w:pos="3080"/>
              </w:tabs>
              <w:spacing w:line="360" w:lineRule="auto"/>
              <w:jc w:val="center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Անհատներ և հարաբերություններ</w:t>
            </w:r>
          </w:p>
        </w:tc>
        <w:tc>
          <w:tcPr>
            <w:tcW w:w="2328" w:type="dxa"/>
            <w:vMerge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</w:p>
        </w:tc>
      </w:tr>
      <w:tr w:rsidR="008433B8" w:rsidRPr="003515C5" w:rsidTr="00574431">
        <w:tc>
          <w:tcPr>
            <w:tcW w:w="2788" w:type="dxa"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lastRenderedPageBreak/>
              <w:t>Միջառարկայական կապեր</w:t>
            </w:r>
          </w:p>
        </w:tc>
        <w:tc>
          <w:tcPr>
            <w:tcW w:w="4867" w:type="dxa"/>
          </w:tcPr>
          <w:p w:rsidR="008433B8" w:rsidRPr="0012688F" w:rsidRDefault="00C87B46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Կերպարվեստ, Աշխարհագրություն, Հայոց լեզու, Երաժշտություն</w:t>
            </w:r>
          </w:p>
        </w:tc>
        <w:tc>
          <w:tcPr>
            <w:tcW w:w="2328" w:type="dxa"/>
            <w:vMerge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</w:p>
        </w:tc>
      </w:tr>
      <w:tr w:rsidR="008433B8" w:rsidRPr="003515C5" w:rsidTr="00574431">
        <w:tc>
          <w:tcPr>
            <w:tcW w:w="2788" w:type="dxa"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Նպատակներ</w:t>
            </w:r>
          </w:p>
        </w:tc>
        <w:tc>
          <w:tcPr>
            <w:tcW w:w="4867" w:type="dxa"/>
          </w:tcPr>
          <w:p w:rsidR="005E5A9D" w:rsidRPr="0012688F" w:rsidRDefault="005E5A9D" w:rsidP="005E5A9D">
            <w:pPr>
              <w:pStyle w:val="ListParagraph"/>
              <w:numPr>
                <w:ilvl w:val="0"/>
                <w:numId w:val="4"/>
              </w:num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 xml:space="preserve"> Ուսումնական նյութի բազմաշերտ ընկալում, սովորողների գիտելիքների, փորձառնությունների և հմտությունների համատեղում, գիտական աշխարհայացքի ձևավորում</w:t>
            </w:r>
          </w:p>
          <w:p w:rsidR="008433B8" w:rsidRPr="0012688F" w:rsidRDefault="00732183" w:rsidP="00D74C52">
            <w:pPr>
              <w:pStyle w:val="ListParagraph"/>
              <w:numPr>
                <w:ilvl w:val="0"/>
                <w:numId w:val="4"/>
              </w:num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Աշակերտների մեջ զարգացնել դպրոցական տարբեր առարկաների միջև կապ տեսնելու և այդ կապը գործնականում օգտագործելու կարողություններ ու հմտություններ</w:t>
            </w:r>
          </w:p>
          <w:p w:rsidR="005E5A9D" w:rsidRPr="0012688F" w:rsidRDefault="005E5A9D" w:rsidP="005E5A9D">
            <w:pPr>
              <w:pStyle w:val="ListParagraph"/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b/>
                <w:lang w:val="hy-AM"/>
              </w:rPr>
              <w:t>Ակադեմիական</w:t>
            </w:r>
            <w:r w:rsidRPr="0012688F">
              <w:rPr>
                <w:rFonts w:cs="Times New Roman"/>
                <w:lang w:val="hy-AM"/>
              </w:rPr>
              <w:t xml:space="preserve">՝ </w:t>
            </w:r>
          </w:p>
          <w:p w:rsidR="00732183" w:rsidRPr="0012688F" w:rsidRDefault="00732183" w:rsidP="00D74C52">
            <w:pPr>
              <w:pStyle w:val="ListParagraph"/>
              <w:numPr>
                <w:ilvl w:val="0"/>
                <w:numId w:val="4"/>
              </w:num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Ճանաչել մեր ինքնության ակունքները</w:t>
            </w:r>
          </w:p>
          <w:p w:rsidR="00732183" w:rsidRPr="0012688F" w:rsidRDefault="00732183" w:rsidP="00D74C52">
            <w:pPr>
              <w:pStyle w:val="ListParagraph"/>
              <w:numPr>
                <w:ilvl w:val="0"/>
                <w:numId w:val="4"/>
              </w:num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Արժևորի ազգային արժեքների պատմական, քաղաքական և մշակութային նշանակությունը</w:t>
            </w:r>
          </w:p>
          <w:p w:rsidR="00732183" w:rsidRPr="0012688F" w:rsidRDefault="00732183" w:rsidP="00D74C52">
            <w:pPr>
              <w:pStyle w:val="ListParagraph"/>
              <w:numPr>
                <w:ilvl w:val="0"/>
                <w:numId w:val="4"/>
              </w:num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Ստեղծագործությունը դիտարկել որպես մեր ժողովրդի գոյատևման, զարգացման և առաջընթացի նախապայման</w:t>
            </w:r>
          </w:p>
          <w:p w:rsidR="00E3742F" w:rsidRPr="0012688F" w:rsidRDefault="00E3742F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 xml:space="preserve">Աշակերտները պետք է </w:t>
            </w:r>
          </w:p>
          <w:p w:rsidR="00380B74" w:rsidRPr="0012688F" w:rsidRDefault="00E3742F" w:rsidP="00D74C52">
            <w:pPr>
              <w:pStyle w:val="ListParagraph"/>
              <w:numPr>
                <w:ilvl w:val="0"/>
                <w:numId w:val="4"/>
              </w:num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 xml:space="preserve">Իմանան և կարողանան հստակ տարորոշել արաբական </w:t>
            </w:r>
            <w:r w:rsidRPr="0012688F">
              <w:rPr>
                <w:rFonts w:cs="Times New Roman"/>
                <w:lang w:val="hy-AM"/>
              </w:rPr>
              <w:lastRenderedPageBreak/>
              <w:t>արշավանքների ընդգրկման ժամանակահատվածը, գիտակցեն հայ ժողովրդի կյանքում դրա սոցիալ-քաղաքական և տնտեսական հետևանքները</w:t>
            </w:r>
            <w:r w:rsidR="00380B74" w:rsidRPr="0012688F">
              <w:rPr>
                <w:rFonts w:cs="Times New Roman"/>
                <w:lang w:val="hy-AM"/>
              </w:rPr>
              <w:t>՝ կապելով էպոսի հետ</w:t>
            </w:r>
          </w:p>
          <w:p w:rsidR="00380B74" w:rsidRPr="0012688F" w:rsidRDefault="00380B74" w:rsidP="00D74C52">
            <w:pPr>
              <w:pStyle w:val="ListParagraph"/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b/>
                <w:lang w:val="hy-AM"/>
              </w:rPr>
            </w:pPr>
          </w:p>
          <w:p w:rsidR="00380B74" w:rsidRPr="0012688F" w:rsidRDefault="00380B74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b/>
                <w:lang w:val="hy-AM"/>
              </w:rPr>
            </w:pPr>
            <w:r w:rsidRPr="0012688F">
              <w:rPr>
                <w:rFonts w:cs="Times New Roman"/>
                <w:b/>
                <w:lang w:val="hy-AM"/>
              </w:rPr>
              <w:t xml:space="preserve">Կարողանան՝ </w:t>
            </w:r>
          </w:p>
          <w:p w:rsidR="00732183" w:rsidRPr="0012688F" w:rsidRDefault="00E3742F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 xml:space="preserve"> </w:t>
            </w:r>
            <w:r w:rsidR="00380B74" w:rsidRPr="0012688F">
              <w:rPr>
                <w:rFonts w:cs="Times New Roman"/>
                <w:lang w:val="hy-AM"/>
              </w:rPr>
              <w:t>Արտահայտել սեփական տեսակետը նյութի բովանդակության շուրջ</w:t>
            </w:r>
          </w:p>
          <w:p w:rsidR="00380B74" w:rsidRPr="0012688F" w:rsidRDefault="00380B74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b/>
                <w:lang w:val="hy-AM"/>
              </w:rPr>
            </w:pPr>
            <w:r w:rsidRPr="0012688F">
              <w:rPr>
                <w:rFonts w:cs="Times New Roman"/>
                <w:b/>
                <w:lang w:val="hy-AM"/>
              </w:rPr>
              <w:t xml:space="preserve">Սովորողի անձի զարգացում </w:t>
            </w:r>
          </w:p>
          <w:p w:rsidR="00380B74" w:rsidRPr="0012688F" w:rsidRDefault="00517F76" w:rsidP="00D74C52">
            <w:pPr>
              <w:pStyle w:val="ListParagraph"/>
              <w:numPr>
                <w:ilvl w:val="0"/>
                <w:numId w:val="4"/>
              </w:num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>
              <w:rPr>
                <w:rFonts w:cs="Times New Roman"/>
                <w:lang w:val="hy-AM"/>
              </w:rPr>
              <w:t>Դ</w:t>
            </w:r>
            <w:r w:rsidR="00380B74" w:rsidRPr="0012688F">
              <w:rPr>
                <w:rFonts w:cs="Times New Roman"/>
                <w:lang w:val="hy-AM"/>
              </w:rPr>
              <w:t>րսևորի երևակայություն և ստեղծարարություն</w:t>
            </w:r>
            <w:r>
              <w:rPr>
                <w:rFonts w:cs="Times New Roman"/>
                <w:lang w:val="hy-AM"/>
              </w:rPr>
              <w:t>։</w:t>
            </w:r>
          </w:p>
          <w:p w:rsidR="00380B74" w:rsidRPr="0012688F" w:rsidRDefault="00517F76" w:rsidP="00D74C52">
            <w:pPr>
              <w:pStyle w:val="ListParagraph"/>
              <w:numPr>
                <w:ilvl w:val="0"/>
                <w:numId w:val="4"/>
              </w:num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>
              <w:rPr>
                <w:rFonts w:cs="Times New Roman"/>
                <w:lang w:val="hy-AM"/>
              </w:rPr>
              <w:t>Ա</w:t>
            </w:r>
            <w:r w:rsidR="00380B74" w:rsidRPr="0012688F">
              <w:rPr>
                <w:rFonts w:cs="Times New Roman"/>
                <w:lang w:val="hy-AM"/>
              </w:rPr>
              <w:t>րժևորի հայ գրականության դերը հայ ժողովրդի ինքնության պահպանման գործում</w:t>
            </w:r>
            <w:r>
              <w:rPr>
                <w:rFonts w:cs="Times New Roman"/>
                <w:lang w:val="hy-AM"/>
              </w:rPr>
              <w:t>։</w:t>
            </w:r>
          </w:p>
          <w:p w:rsidR="00380B74" w:rsidRPr="0012688F" w:rsidRDefault="00380B74" w:rsidP="00D74C52">
            <w:pPr>
              <w:pStyle w:val="ListParagraph"/>
              <w:numPr>
                <w:ilvl w:val="0"/>
                <w:numId w:val="4"/>
              </w:num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Գիտակցի, որ ինքը պատմամշակութային արժեքների ժառանգորդն է՝ դրսևորելով պատասխանատու վերաբերմունք դրանց պահպանման, զարգացման և արժևորման գործում։</w:t>
            </w:r>
          </w:p>
          <w:p w:rsidR="00380B74" w:rsidRPr="0012688F" w:rsidRDefault="00380B74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b/>
                <w:lang w:val="hy-AM"/>
              </w:rPr>
            </w:pPr>
          </w:p>
        </w:tc>
        <w:tc>
          <w:tcPr>
            <w:tcW w:w="2328" w:type="dxa"/>
            <w:vMerge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</w:p>
        </w:tc>
      </w:tr>
      <w:tr w:rsidR="008433B8" w:rsidRPr="0012688F" w:rsidTr="00574431">
        <w:tc>
          <w:tcPr>
            <w:tcW w:w="2788" w:type="dxa"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lastRenderedPageBreak/>
              <w:t>Ձևավորվող</w:t>
            </w:r>
          </w:p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Կարողունակություն</w:t>
            </w:r>
          </w:p>
        </w:tc>
        <w:tc>
          <w:tcPr>
            <w:tcW w:w="4867" w:type="dxa"/>
          </w:tcPr>
          <w:p w:rsidR="00380B74" w:rsidRPr="0012688F" w:rsidRDefault="00380B74" w:rsidP="00D74C52">
            <w:pPr>
              <w:tabs>
                <w:tab w:val="left" w:pos="3080"/>
              </w:tabs>
              <w:spacing w:line="360" w:lineRule="auto"/>
              <w:jc w:val="center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Լեզվական գրագիտություն</w:t>
            </w:r>
          </w:p>
          <w:p w:rsidR="00380B74" w:rsidRPr="0012688F" w:rsidRDefault="00380B74" w:rsidP="00D74C52">
            <w:pPr>
              <w:tabs>
                <w:tab w:val="left" w:pos="3080"/>
              </w:tabs>
              <w:spacing w:line="360" w:lineRule="auto"/>
              <w:jc w:val="center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Ինքնաճանաչողական և սոցիալական հարաբերությունների</w:t>
            </w:r>
          </w:p>
          <w:p w:rsidR="008433B8" w:rsidRPr="0012688F" w:rsidRDefault="00380B74" w:rsidP="00D74C52">
            <w:pPr>
              <w:tabs>
                <w:tab w:val="left" w:pos="3080"/>
              </w:tabs>
              <w:spacing w:line="360" w:lineRule="auto"/>
              <w:jc w:val="center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Տնտեսական</w:t>
            </w:r>
          </w:p>
        </w:tc>
        <w:tc>
          <w:tcPr>
            <w:tcW w:w="2328" w:type="dxa"/>
            <w:vMerge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</w:p>
        </w:tc>
      </w:tr>
      <w:tr w:rsidR="008433B8" w:rsidRPr="003515C5" w:rsidTr="00574431">
        <w:tc>
          <w:tcPr>
            <w:tcW w:w="2788" w:type="dxa"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en-US"/>
              </w:rPr>
            </w:pPr>
            <w:r w:rsidRPr="0012688F">
              <w:rPr>
                <w:rFonts w:cs="Times New Roman"/>
                <w:lang w:val="hy-AM"/>
              </w:rPr>
              <w:t>Վերջարդյունք</w:t>
            </w:r>
            <w:r w:rsidRPr="0012688F">
              <w:rPr>
                <w:rFonts w:cs="Times New Roman"/>
                <w:lang w:val="en-US"/>
              </w:rPr>
              <w:t>(</w:t>
            </w:r>
            <w:r w:rsidRPr="0012688F">
              <w:rPr>
                <w:rFonts w:cs="Times New Roman"/>
                <w:lang w:val="hy-AM"/>
              </w:rPr>
              <w:t>ներ</w:t>
            </w:r>
            <w:r w:rsidRPr="0012688F">
              <w:rPr>
                <w:rFonts w:cs="Times New Roman"/>
                <w:lang w:val="en-US"/>
              </w:rPr>
              <w:t>)</w:t>
            </w:r>
          </w:p>
        </w:tc>
        <w:tc>
          <w:tcPr>
            <w:tcW w:w="4867" w:type="dxa"/>
          </w:tcPr>
          <w:p w:rsidR="008433B8" w:rsidRPr="0012688F" w:rsidRDefault="009A3401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 xml:space="preserve">Դրսևորի քննական մտածողություն, վերլուծի հասանելի տեղեկությունը, գնահատի փաստարկները, հայտնի </w:t>
            </w:r>
            <w:r w:rsidRPr="0012688F">
              <w:rPr>
                <w:rFonts w:cs="Times New Roman"/>
                <w:lang w:val="hy-AM"/>
              </w:rPr>
              <w:lastRenderedPageBreak/>
              <w:t>սեփական տեսակետը։</w:t>
            </w:r>
          </w:p>
        </w:tc>
        <w:tc>
          <w:tcPr>
            <w:tcW w:w="2328" w:type="dxa"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</w:p>
        </w:tc>
      </w:tr>
      <w:tr w:rsidR="008433B8" w:rsidRPr="003515C5" w:rsidTr="00574431">
        <w:tc>
          <w:tcPr>
            <w:tcW w:w="2788" w:type="dxa"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lastRenderedPageBreak/>
              <w:t>Անհրաժեշտ նյութեր</w:t>
            </w:r>
          </w:p>
        </w:tc>
        <w:tc>
          <w:tcPr>
            <w:tcW w:w="4867" w:type="dxa"/>
          </w:tcPr>
          <w:p w:rsidR="008433B8" w:rsidRPr="0012688F" w:rsidRDefault="00BC3833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«Սասունցի Դավիթ» էպոսի բնագիրը, նկարներ, բջջայիններ</w:t>
            </w:r>
            <w:r w:rsidR="00D650BE" w:rsidRPr="0012688F">
              <w:rPr>
                <w:rFonts w:cs="Times New Roman"/>
                <w:lang w:val="hy-AM"/>
              </w:rPr>
              <w:t>, պաստառ</w:t>
            </w:r>
          </w:p>
        </w:tc>
        <w:tc>
          <w:tcPr>
            <w:tcW w:w="2328" w:type="dxa"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</w:p>
        </w:tc>
      </w:tr>
      <w:tr w:rsidR="008433B8" w:rsidRPr="00554D72" w:rsidTr="00574431">
        <w:tc>
          <w:tcPr>
            <w:tcW w:w="2788" w:type="dxa"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Կիրառվող մեթոդներ</w:t>
            </w:r>
          </w:p>
        </w:tc>
        <w:tc>
          <w:tcPr>
            <w:tcW w:w="4867" w:type="dxa"/>
          </w:tcPr>
          <w:p w:rsidR="00BF7BF8" w:rsidRPr="0012688F" w:rsidRDefault="00BD52C6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«Անակնկալ հարց</w:t>
            </w:r>
            <w:r w:rsidR="006C4168" w:rsidRPr="0012688F">
              <w:rPr>
                <w:rFonts w:cs="Times New Roman"/>
                <w:lang w:val="hy-AM"/>
              </w:rPr>
              <w:t>ադրում</w:t>
            </w:r>
            <w:r w:rsidRPr="0012688F">
              <w:rPr>
                <w:rFonts w:cs="Times New Roman"/>
                <w:lang w:val="hy-AM"/>
              </w:rPr>
              <w:t>»</w:t>
            </w:r>
          </w:p>
          <w:p w:rsidR="004D1079" w:rsidRPr="0012688F" w:rsidRDefault="00E40AF3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 xml:space="preserve"> </w:t>
            </w:r>
            <w:r w:rsidR="00BD52C6" w:rsidRPr="0012688F">
              <w:rPr>
                <w:rFonts w:cs="Times New Roman"/>
                <w:lang w:val="hy-AM"/>
              </w:rPr>
              <w:t>«</w:t>
            </w:r>
            <w:r w:rsidR="004D1079" w:rsidRPr="0012688F">
              <w:rPr>
                <w:rFonts w:cs="Times New Roman"/>
                <w:lang w:val="hy-AM"/>
              </w:rPr>
              <w:t>Խճանկար</w:t>
            </w:r>
            <w:r w:rsidR="00BD52C6" w:rsidRPr="0012688F">
              <w:rPr>
                <w:rFonts w:cs="Times New Roman"/>
                <w:lang w:val="hy-AM"/>
              </w:rPr>
              <w:t>»</w:t>
            </w:r>
          </w:p>
          <w:p w:rsidR="00DC7D64" w:rsidRPr="0012688F" w:rsidRDefault="00BD52C6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«</w:t>
            </w:r>
            <w:r w:rsidR="00DC7D64" w:rsidRPr="0012688F">
              <w:rPr>
                <w:rFonts w:cs="Times New Roman"/>
                <w:lang w:val="hy-AM"/>
              </w:rPr>
              <w:t>10 րոպեանոց շարադրանք</w:t>
            </w:r>
            <w:r w:rsidRPr="0012688F">
              <w:rPr>
                <w:rFonts w:cs="Times New Roman"/>
                <w:lang w:val="hy-AM"/>
              </w:rPr>
              <w:t>»</w:t>
            </w:r>
          </w:p>
          <w:p w:rsidR="004D1079" w:rsidRPr="0012688F" w:rsidRDefault="00BD52C6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«</w:t>
            </w:r>
            <w:r w:rsidR="004D1079" w:rsidRPr="0012688F">
              <w:rPr>
                <w:rFonts w:cs="Times New Roman"/>
                <w:lang w:val="hy-AM"/>
              </w:rPr>
              <w:t>Հարց ու պատասխան</w:t>
            </w:r>
            <w:r w:rsidRPr="0012688F">
              <w:rPr>
                <w:rFonts w:cs="Times New Roman"/>
                <w:lang w:val="hy-AM"/>
              </w:rPr>
              <w:t>»</w:t>
            </w:r>
          </w:p>
          <w:p w:rsidR="00BC3833" w:rsidRPr="0012688F" w:rsidRDefault="00BC3833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</w:p>
        </w:tc>
        <w:tc>
          <w:tcPr>
            <w:tcW w:w="2328" w:type="dxa"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</w:p>
        </w:tc>
      </w:tr>
      <w:tr w:rsidR="008433B8" w:rsidRPr="0012688F" w:rsidTr="00574431">
        <w:tc>
          <w:tcPr>
            <w:tcW w:w="2788" w:type="dxa"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Ժամանակ</w:t>
            </w:r>
          </w:p>
        </w:tc>
        <w:tc>
          <w:tcPr>
            <w:tcW w:w="4867" w:type="dxa"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 xml:space="preserve">ընթացքը </w:t>
            </w:r>
          </w:p>
        </w:tc>
        <w:tc>
          <w:tcPr>
            <w:tcW w:w="2328" w:type="dxa"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</w:p>
        </w:tc>
      </w:tr>
      <w:tr w:rsidR="008433B8" w:rsidRPr="003515C5" w:rsidTr="00574431">
        <w:tc>
          <w:tcPr>
            <w:tcW w:w="2788" w:type="dxa"/>
          </w:tcPr>
          <w:p w:rsidR="008433B8" w:rsidRPr="0012688F" w:rsidRDefault="00F26B6E" w:rsidP="00F26B6E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>
              <w:rPr>
                <w:rFonts w:cs="Times New Roman"/>
              </w:rPr>
              <w:t xml:space="preserve">7 </w:t>
            </w:r>
            <w:r w:rsidR="00A94C42" w:rsidRPr="0012688F">
              <w:rPr>
                <w:rFonts w:cs="Times New Roman"/>
                <w:lang w:val="hy-AM"/>
              </w:rPr>
              <w:t>րոպե</w:t>
            </w:r>
          </w:p>
        </w:tc>
        <w:tc>
          <w:tcPr>
            <w:tcW w:w="4867" w:type="dxa"/>
          </w:tcPr>
          <w:p w:rsidR="00A94C42" w:rsidRPr="0012688F" w:rsidRDefault="00A94C42" w:rsidP="00A94C4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b/>
                <w:lang w:val="hy-AM"/>
              </w:rPr>
            </w:pPr>
            <w:r w:rsidRPr="0012688F">
              <w:rPr>
                <w:rFonts w:cs="Times New Roman"/>
                <w:b/>
                <w:lang w:val="hy-AM"/>
              </w:rPr>
              <w:t>Խթանում</w:t>
            </w:r>
          </w:p>
          <w:p w:rsidR="008433B8" w:rsidRPr="0012688F" w:rsidRDefault="00A94C42" w:rsidP="00A94C4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 xml:space="preserve">Խթանման փուլում էլեկտրոնային գրատախտակի կիրառմամբ աշակերտները կդիտեն և կլսեն էպոսի երգվող </w:t>
            </w:r>
            <w:r w:rsidR="00273649" w:rsidRPr="0012688F">
              <w:rPr>
                <w:rFonts w:cs="Times New Roman"/>
                <w:lang w:val="hy-AM"/>
              </w:rPr>
              <w:t xml:space="preserve">հատվածներից </w:t>
            </w:r>
            <w:hyperlink r:id="rId10" w:history="1">
              <w:r w:rsidR="00273649" w:rsidRPr="0012688F">
                <w:rPr>
                  <w:rStyle w:val="Hyperlink"/>
                  <w:rFonts w:cs="Times New Roman"/>
                  <w:lang w:val="hy-AM"/>
                </w:rPr>
                <w:t>https://www.youtube.com/watch?v=-IV9P0WbzWg</w:t>
              </w:r>
            </w:hyperlink>
            <w:r w:rsidR="00FE47E9" w:rsidRPr="0012688F">
              <w:rPr>
                <w:rFonts w:cs="Times New Roman"/>
                <w:lang w:val="hy-AM"/>
              </w:rPr>
              <w:t xml:space="preserve"> ( 5 րոպե երգի ունկնդրում)</w:t>
            </w:r>
          </w:p>
          <w:p w:rsidR="00273649" w:rsidRPr="0012688F" w:rsidRDefault="00273649" w:rsidP="00A94C4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Կօգտագործվի «</w:t>
            </w:r>
            <w:r w:rsidR="00BD52C6" w:rsidRPr="0012688F">
              <w:rPr>
                <w:rFonts w:cs="Times New Roman"/>
                <w:lang w:val="hy-AM"/>
              </w:rPr>
              <w:t>Անակնկալ հարցադրում</w:t>
            </w:r>
            <w:r w:rsidRPr="0012688F">
              <w:rPr>
                <w:rFonts w:cs="Times New Roman"/>
                <w:lang w:val="hy-AM"/>
              </w:rPr>
              <w:t>» մեթոդը պարզելու համար՝ երեխաները գուշակո՞ւմ են, թե որ հատվածն է երգվում, թե՝ ոչ</w:t>
            </w:r>
            <w:r w:rsidR="00FE47E9" w:rsidRPr="0012688F">
              <w:rPr>
                <w:rFonts w:cs="Times New Roman"/>
                <w:lang w:val="hy-AM"/>
              </w:rPr>
              <w:t xml:space="preserve"> (երկու րոպե)</w:t>
            </w:r>
            <w:r w:rsidRPr="0012688F">
              <w:rPr>
                <w:rFonts w:cs="Times New Roman"/>
                <w:lang w:val="hy-AM"/>
              </w:rPr>
              <w:t>։</w:t>
            </w:r>
            <w:r w:rsidR="00FB71C1" w:rsidRPr="0012688F">
              <w:rPr>
                <w:rFonts w:cs="Times New Roman"/>
                <w:lang w:val="hy-AM"/>
              </w:rPr>
              <w:t xml:space="preserve"> </w:t>
            </w:r>
          </w:p>
          <w:p w:rsidR="00273649" w:rsidRPr="0012688F" w:rsidRDefault="00273649" w:rsidP="00A94C4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</w:p>
          <w:p w:rsidR="00273649" w:rsidRPr="0012688F" w:rsidRDefault="00273649" w:rsidP="00A94C4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</w:p>
        </w:tc>
        <w:tc>
          <w:tcPr>
            <w:tcW w:w="2328" w:type="dxa"/>
          </w:tcPr>
          <w:p w:rsidR="008433B8" w:rsidRPr="0012688F" w:rsidRDefault="008433B8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</w:p>
        </w:tc>
      </w:tr>
      <w:tr w:rsidR="008433B8" w:rsidRPr="003515C5" w:rsidTr="00574431">
        <w:tc>
          <w:tcPr>
            <w:tcW w:w="2788" w:type="dxa"/>
          </w:tcPr>
          <w:p w:rsidR="008433B8" w:rsidRPr="0012688F" w:rsidRDefault="008F2B11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40 րոպե</w:t>
            </w:r>
          </w:p>
        </w:tc>
        <w:tc>
          <w:tcPr>
            <w:tcW w:w="4867" w:type="dxa"/>
          </w:tcPr>
          <w:p w:rsidR="008433B8" w:rsidRPr="0012688F" w:rsidRDefault="00FE47E9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b/>
                <w:lang w:val="hy-AM"/>
              </w:rPr>
            </w:pPr>
            <w:r w:rsidRPr="0012688F">
              <w:rPr>
                <w:rFonts w:cs="Times New Roman"/>
                <w:b/>
                <w:lang w:val="hy-AM"/>
              </w:rPr>
              <w:t>Իմաստավորում</w:t>
            </w:r>
          </w:p>
          <w:p w:rsidR="00D650BE" w:rsidRPr="0012688F" w:rsidRDefault="00D650BE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Կիրառել «</w:t>
            </w:r>
            <w:r w:rsidR="00E40AF3">
              <w:rPr>
                <w:rFonts w:cs="Times New Roman"/>
                <w:lang w:val="hy-AM"/>
              </w:rPr>
              <w:t>Խճանկար</w:t>
            </w:r>
            <w:r w:rsidRPr="0012688F">
              <w:rPr>
                <w:rFonts w:cs="Times New Roman"/>
                <w:lang w:val="hy-AM"/>
              </w:rPr>
              <w:t xml:space="preserve">» մեթոդը։ </w:t>
            </w:r>
          </w:p>
          <w:p w:rsidR="00D650BE" w:rsidRPr="0012688F" w:rsidRDefault="00492177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1</w:t>
            </w:r>
            <w:r w:rsidRPr="0012688F">
              <w:rPr>
                <w:rFonts w:ascii="Times New Roman" w:hAnsi="Times New Roman" w:cs="Times New Roman"/>
                <w:lang w:val="hy-AM"/>
              </w:rPr>
              <w:t>․</w:t>
            </w:r>
            <w:r w:rsidRPr="0012688F">
              <w:rPr>
                <w:rFonts w:cs="Times New Roman"/>
                <w:lang w:val="hy-AM"/>
              </w:rPr>
              <w:t xml:space="preserve"> </w:t>
            </w:r>
            <w:r w:rsidR="00D650BE" w:rsidRPr="0012688F">
              <w:rPr>
                <w:rFonts w:cs="Times New Roman"/>
                <w:lang w:val="hy-AM"/>
              </w:rPr>
              <w:t xml:space="preserve">Դասարանը բաժանել երկու խմբի՝ պատմաբաններ և գրականագետներ՝ տալով համապատասխան </w:t>
            </w:r>
            <w:r w:rsidR="00BA0651" w:rsidRPr="0012688F">
              <w:rPr>
                <w:rFonts w:cs="Times New Roman"/>
                <w:lang w:val="hy-AM"/>
              </w:rPr>
              <w:t>հանձնարարություններ</w:t>
            </w:r>
            <w:r w:rsidR="008F2B11" w:rsidRPr="0012688F">
              <w:rPr>
                <w:rFonts w:cs="Times New Roman"/>
                <w:lang w:val="hy-AM"/>
              </w:rPr>
              <w:t xml:space="preserve"> </w:t>
            </w:r>
          </w:p>
          <w:p w:rsidR="00D650BE" w:rsidRPr="0012688F" w:rsidRDefault="00492177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2</w:t>
            </w:r>
            <w:r w:rsidRPr="0012688F">
              <w:rPr>
                <w:rFonts w:ascii="Times New Roman" w:hAnsi="Times New Roman" w:cs="Times New Roman"/>
                <w:lang w:val="hy-AM"/>
              </w:rPr>
              <w:t>․</w:t>
            </w:r>
            <w:r w:rsidRPr="0012688F">
              <w:rPr>
                <w:rFonts w:cs="Times New Roman"/>
                <w:lang w:val="hy-AM"/>
              </w:rPr>
              <w:t xml:space="preserve"> Խմբերի</w:t>
            </w:r>
            <w:r w:rsidR="00D650BE" w:rsidRPr="0012688F">
              <w:rPr>
                <w:rFonts w:cs="Times New Roman"/>
                <w:lang w:val="hy-AM"/>
              </w:rPr>
              <w:t xml:space="preserve"> աշակերտների միջև կատարել փոփոխություն, որի ընթացքում տեղի </w:t>
            </w:r>
            <w:r w:rsidR="00D650BE" w:rsidRPr="0012688F">
              <w:rPr>
                <w:rFonts w:cs="Times New Roman"/>
                <w:lang w:val="hy-AM"/>
              </w:rPr>
              <w:lastRenderedPageBreak/>
              <w:t xml:space="preserve">կունենա գիտելիքների փոխանցում, </w:t>
            </w:r>
            <w:r w:rsidRPr="0012688F">
              <w:rPr>
                <w:rFonts w:cs="Times New Roman"/>
                <w:lang w:val="hy-AM"/>
              </w:rPr>
              <w:t>հավաքագրած</w:t>
            </w:r>
            <w:r w:rsidR="00D650BE" w:rsidRPr="0012688F">
              <w:rPr>
                <w:rFonts w:cs="Times New Roman"/>
                <w:lang w:val="hy-AM"/>
              </w:rPr>
              <w:t xml:space="preserve"> նյութերի ամփոփում։ </w:t>
            </w:r>
          </w:p>
          <w:p w:rsidR="00FE47E9" w:rsidRPr="0012688F" w:rsidRDefault="00492177" w:rsidP="00FB71C1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3</w:t>
            </w:r>
            <w:r w:rsidRPr="0012688F">
              <w:rPr>
                <w:rFonts w:ascii="Times New Roman" w:hAnsi="Times New Roman" w:cs="Times New Roman"/>
                <w:lang w:val="hy-AM"/>
              </w:rPr>
              <w:t>․</w:t>
            </w:r>
            <w:r w:rsidRPr="0012688F">
              <w:rPr>
                <w:rFonts w:cs="Times New Roman"/>
                <w:lang w:val="hy-AM"/>
              </w:rPr>
              <w:t xml:space="preserve"> Յուրաքանչյուր խմբից մեկ բանախոս հակիրճ կներկայացնի իրենց խմբի կատարած հետազոտման արդյունքները։</w:t>
            </w:r>
          </w:p>
        </w:tc>
        <w:tc>
          <w:tcPr>
            <w:tcW w:w="2328" w:type="dxa"/>
          </w:tcPr>
          <w:p w:rsidR="00574431" w:rsidRPr="0012688F" w:rsidRDefault="00574431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</w:p>
        </w:tc>
      </w:tr>
      <w:tr w:rsidR="00FB71C1" w:rsidRPr="0012688F" w:rsidTr="00574431">
        <w:tc>
          <w:tcPr>
            <w:tcW w:w="2788" w:type="dxa"/>
          </w:tcPr>
          <w:p w:rsidR="00FB71C1" w:rsidRPr="0012688F" w:rsidRDefault="00F26B6E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>
              <w:rPr>
                <w:rFonts w:cs="Times New Roman"/>
                <w:lang w:val="hy-AM"/>
              </w:rPr>
              <w:lastRenderedPageBreak/>
              <w:t>40</w:t>
            </w:r>
            <w:r w:rsidR="008F2B11" w:rsidRPr="0012688F">
              <w:rPr>
                <w:rFonts w:cs="Times New Roman"/>
                <w:lang w:val="hy-AM"/>
              </w:rPr>
              <w:t xml:space="preserve"> րոպե</w:t>
            </w:r>
          </w:p>
        </w:tc>
        <w:tc>
          <w:tcPr>
            <w:tcW w:w="4867" w:type="dxa"/>
          </w:tcPr>
          <w:p w:rsidR="00E2058C" w:rsidRPr="0012688F" w:rsidRDefault="00E2058C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b/>
                <w:lang w:val="hy-AM"/>
              </w:rPr>
            </w:pPr>
          </w:p>
          <w:p w:rsidR="00DC7D64" w:rsidRPr="0012688F" w:rsidRDefault="00E2058C" w:rsidP="00E2058C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b/>
                <w:lang w:val="hy-AM"/>
              </w:rPr>
            </w:pPr>
            <w:r w:rsidRPr="0012688F">
              <w:rPr>
                <w:rFonts w:cs="Times New Roman"/>
                <w:b/>
                <w:lang w:val="hy-AM"/>
              </w:rPr>
              <w:t>Կշռադատում</w:t>
            </w:r>
          </w:p>
          <w:p w:rsidR="00E2058C" w:rsidRDefault="00E2058C" w:rsidP="00E2058C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b/>
                <w:lang w:val="hy-AM"/>
              </w:rPr>
              <w:t>learningapps</w:t>
            </w:r>
            <w:r w:rsidRPr="0012688F">
              <w:rPr>
                <w:rFonts w:cs="Times New Roman"/>
                <w:lang w:val="hy-AM"/>
              </w:rPr>
              <w:t xml:space="preserve">  ծրագրի միջոցով ստուգել երեխաները ընդհանուր իմացությունը,</w:t>
            </w:r>
            <w:r w:rsidRPr="0012688F">
              <w:rPr>
                <w:rFonts w:cs="Times New Roman"/>
                <w:b/>
                <w:lang w:val="hy-AM"/>
              </w:rPr>
              <w:t xml:space="preserve"> </w:t>
            </w:r>
            <w:r w:rsidRPr="0012688F">
              <w:rPr>
                <w:rFonts w:cs="Times New Roman"/>
                <w:lang w:val="hy-AM"/>
              </w:rPr>
              <w:t>ինչպես նաև հասկանալ</w:t>
            </w:r>
            <w:r w:rsidR="00BF7BF8" w:rsidRPr="0012688F">
              <w:rPr>
                <w:rFonts w:cs="Times New Roman"/>
                <w:lang w:val="hy-AM"/>
              </w:rPr>
              <w:t xml:space="preserve">, թե </w:t>
            </w:r>
            <w:r w:rsidRPr="0012688F">
              <w:rPr>
                <w:rFonts w:cs="Times New Roman"/>
                <w:lang w:val="hy-AM"/>
              </w:rPr>
              <w:t xml:space="preserve">նախորդ </w:t>
            </w:r>
            <w:r w:rsidR="00827218" w:rsidRPr="0012688F">
              <w:rPr>
                <w:rFonts w:cs="Times New Roman"/>
                <w:lang w:val="hy-AM"/>
              </w:rPr>
              <w:t>փուլում հանձնարարաված նյութը որքանո՞վ է յուրացվել։</w:t>
            </w:r>
            <w:r w:rsidR="008F2B11" w:rsidRPr="0012688F">
              <w:rPr>
                <w:rFonts w:cs="Times New Roman"/>
                <w:lang w:val="hy-AM"/>
              </w:rPr>
              <w:t xml:space="preserve"> (15 րոպե)</w:t>
            </w:r>
          </w:p>
          <w:p w:rsidR="007624CF" w:rsidRDefault="00A628C5" w:rsidP="00E2058C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hyperlink r:id="rId11" w:history="1">
              <w:r w:rsidR="007624CF" w:rsidRPr="008A3E8E">
                <w:rPr>
                  <w:rStyle w:val="Hyperlink"/>
                  <w:rFonts w:cs="Times New Roman"/>
                  <w:lang w:val="hy-AM"/>
                </w:rPr>
                <w:t>https://learningapps.org/display?v=pppc6wfz321</w:t>
              </w:r>
            </w:hyperlink>
          </w:p>
          <w:p w:rsidR="007624CF" w:rsidRPr="0012688F" w:rsidRDefault="007624CF" w:rsidP="00E2058C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</w:p>
          <w:p w:rsidR="00DC7D64" w:rsidRPr="0012688F" w:rsidRDefault="00DC7D64" w:rsidP="00E2058C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b/>
                <w:lang w:val="hy-AM"/>
              </w:rPr>
              <w:t>10 րոպեանոց շարադրանք</w:t>
            </w:r>
            <w:r w:rsidRPr="0012688F">
              <w:rPr>
                <w:rFonts w:cs="Times New Roman"/>
                <w:lang w:val="hy-AM"/>
              </w:rPr>
              <w:t>, «Որքանո՞վ է թեման արդիական», «Ի՞նչ տվեց մեզ էպոսը»</w:t>
            </w:r>
            <w:r w:rsidR="008F2B11" w:rsidRPr="0012688F">
              <w:rPr>
                <w:rFonts w:cs="Times New Roman"/>
                <w:lang w:val="hy-AM"/>
              </w:rPr>
              <w:t xml:space="preserve"> </w:t>
            </w:r>
          </w:p>
          <w:p w:rsidR="00DC7D64" w:rsidRPr="0012688F" w:rsidRDefault="00DC7D64" w:rsidP="00E2058C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Աշակերտները ցանկությամբ ընտրում են այն</w:t>
            </w:r>
            <w:r w:rsidR="00626384" w:rsidRPr="0012688F">
              <w:rPr>
                <w:rFonts w:cs="Times New Roman"/>
                <w:lang w:val="hy-AM"/>
              </w:rPr>
              <w:t xml:space="preserve"> </w:t>
            </w:r>
            <w:r w:rsidRPr="0012688F">
              <w:rPr>
                <w:rFonts w:cs="Times New Roman"/>
                <w:lang w:val="hy-AM"/>
              </w:rPr>
              <w:t>թեման</w:t>
            </w:r>
            <w:r w:rsidR="00626384" w:rsidRPr="0012688F">
              <w:rPr>
                <w:rFonts w:cs="Times New Roman"/>
                <w:lang w:val="hy-AM"/>
              </w:rPr>
              <w:t>, որը հոգեհարազատ է</w:t>
            </w:r>
            <w:r w:rsidRPr="0012688F">
              <w:rPr>
                <w:rFonts w:cs="Times New Roman"/>
                <w:lang w:val="hy-AM"/>
              </w:rPr>
              <w:t>։</w:t>
            </w:r>
            <w:r w:rsidR="008F2B11" w:rsidRPr="0012688F">
              <w:rPr>
                <w:rFonts w:cs="Times New Roman"/>
                <w:lang w:val="hy-AM"/>
              </w:rPr>
              <w:t xml:space="preserve"> Ներկայացնում են շարադրանքը։ (15 րոպե)</w:t>
            </w:r>
          </w:p>
          <w:p w:rsidR="00626384" w:rsidRPr="0012688F" w:rsidRDefault="00626384" w:rsidP="00E2058C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b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Աշակերտները կներկայացնեն իրենց կազմած բացատրական բառարանը, որը կկազմեն էպոսը կարդալու ընթացքում։</w:t>
            </w:r>
            <w:r w:rsidR="008F2B11" w:rsidRPr="0012688F">
              <w:rPr>
                <w:rFonts w:cs="Times New Roman"/>
                <w:lang w:val="hy-AM"/>
              </w:rPr>
              <w:t xml:space="preserve"> </w:t>
            </w:r>
            <w:r w:rsidR="008F2B11" w:rsidRPr="0012688F">
              <w:rPr>
                <w:rFonts w:cs="Times New Roman"/>
                <w:lang w:val="en-US"/>
              </w:rPr>
              <w:t>(</w:t>
            </w:r>
            <w:r w:rsidR="00F26B6E">
              <w:rPr>
                <w:rFonts w:cs="Times New Roman"/>
              </w:rPr>
              <w:t>10</w:t>
            </w:r>
            <w:r w:rsidR="008F2B11" w:rsidRPr="0012688F">
              <w:rPr>
                <w:rFonts w:cs="Times New Roman"/>
                <w:lang w:val="hy-AM"/>
              </w:rPr>
              <w:t xml:space="preserve"> րոպե</w:t>
            </w:r>
            <w:r w:rsidR="008F2B11" w:rsidRPr="0012688F">
              <w:rPr>
                <w:rFonts w:cs="Times New Roman"/>
                <w:lang w:val="en-US"/>
              </w:rPr>
              <w:t>)</w:t>
            </w:r>
          </w:p>
          <w:p w:rsidR="00E2058C" w:rsidRPr="0012688F" w:rsidRDefault="00E2058C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b/>
                <w:lang w:val="hy-AM"/>
              </w:rPr>
            </w:pPr>
          </w:p>
        </w:tc>
        <w:tc>
          <w:tcPr>
            <w:tcW w:w="2328" w:type="dxa"/>
          </w:tcPr>
          <w:p w:rsidR="00D650BE" w:rsidRPr="0012688F" w:rsidRDefault="00D650BE" w:rsidP="00D650BE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</w:p>
          <w:p w:rsidR="00FB71C1" w:rsidRPr="0012688F" w:rsidRDefault="00FB71C1" w:rsidP="00DC7D64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</w:p>
        </w:tc>
      </w:tr>
      <w:tr w:rsidR="00FB71C1" w:rsidRPr="003515C5" w:rsidTr="00574431">
        <w:tc>
          <w:tcPr>
            <w:tcW w:w="2788" w:type="dxa"/>
          </w:tcPr>
          <w:p w:rsidR="008F2B11" w:rsidRPr="0012688F" w:rsidRDefault="008F2B11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</w:p>
          <w:p w:rsidR="00FB71C1" w:rsidRPr="0012688F" w:rsidRDefault="00F26B6E" w:rsidP="008F2B11">
            <w:pPr>
              <w:jc w:val="center"/>
              <w:rPr>
                <w:rFonts w:cs="Times New Roman"/>
                <w:lang w:val="hy-AM"/>
              </w:rPr>
            </w:pPr>
            <w:r>
              <w:rPr>
                <w:rFonts w:cs="Times New Roman"/>
              </w:rPr>
              <w:t>2</w:t>
            </w:r>
            <w:r w:rsidR="008F2B11" w:rsidRPr="0012688F">
              <w:rPr>
                <w:rFonts w:cs="Times New Roman"/>
                <w:lang w:val="hy-AM"/>
              </w:rPr>
              <w:t xml:space="preserve"> րոպե</w:t>
            </w:r>
          </w:p>
        </w:tc>
        <w:tc>
          <w:tcPr>
            <w:tcW w:w="4867" w:type="dxa"/>
          </w:tcPr>
          <w:p w:rsidR="005E5A9D" w:rsidRPr="0012688F" w:rsidRDefault="00626384" w:rsidP="00626384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b/>
                <w:lang w:val="hy-AM"/>
              </w:rPr>
              <w:t>Անդրադարձ,</w:t>
            </w:r>
          </w:p>
          <w:p w:rsidR="00626384" w:rsidRPr="0012688F" w:rsidRDefault="005E5A9D" w:rsidP="00626384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Ի</w:t>
            </w:r>
            <w:r w:rsidR="00626384" w:rsidRPr="0012688F">
              <w:rPr>
                <w:rFonts w:cs="Times New Roman"/>
                <w:lang w:val="hy-AM"/>
              </w:rPr>
              <w:t>՞նչ արեցինք, ինչո՞ւ և ի՞նչ նոր բան իմացար։</w:t>
            </w:r>
          </w:p>
          <w:p w:rsidR="005E5A9D" w:rsidRPr="0012688F" w:rsidRDefault="00626384" w:rsidP="005E5A9D">
            <w:pPr>
              <w:tabs>
                <w:tab w:val="left" w:pos="3080"/>
              </w:tabs>
              <w:spacing w:line="360" w:lineRule="auto"/>
              <w:jc w:val="both"/>
              <w:rPr>
                <w:lang w:val="hy-AM"/>
              </w:rPr>
            </w:pPr>
            <w:r w:rsidRPr="0012688F">
              <w:rPr>
                <w:rFonts w:cs="Times New Roman"/>
                <w:lang w:val="hy-AM"/>
              </w:rPr>
              <w:lastRenderedPageBreak/>
              <w:t>Ի՞նչը քեզ զարմացրեց։</w:t>
            </w:r>
          </w:p>
          <w:p w:rsidR="005E5A9D" w:rsidRPr="0012688F" w:rsidRDefault="00626384" w:rsidP="005E5A9D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Ի՞նչ կցանկանայիր փոխել։</w:t>
            </w:r>
          </w:p>
        </w:tc>
        <w:tc>
          <w:tcPr>
            <w:tcW w:w="2328" w:type="dxa"/>
          </w:tcPr>
          <w:p w:rsidR="00FB71C1" w:rsidRPr="0012688F" w:rsidRDefault="00FB71C1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</w:p>
        </w:tc>
      </w:tr>
      <w:tr w:rsidR="00626384" w:rsidRPr="003515C5" w:rsidTr="00574431">
        <w:tc>
          <w:tcPr>
            <w:tcW w:w="2788" w:type="dxa"/>
          </w:tcPr>
          <w:p w:rsidR="00626384" w:rsidRPr="0012688F" w:rsidRDefault="00F26B6E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>
              <w:rPr>
                <w:rFonts w:cs="Times New Roman"/>
              </w:rPr>
              <w:lastRenderedPageBreak/>
              <w:t>1</w:t>
            </w:r>
            <w:r w:rsidR="008F2B11" w:rsidRPr="0012688F">
              <w:rPr>
                <w:rFonts w:cs="Times New Roman"/>
                <w:lang w:val="hy-AM"/>
              </w:rPr>
              <w:t xml:space="preserve"> րոպե</w:t>
            </w:r>
          </w:p>
        </w:tc>
        <w:tc>
          <w:tcPr>
            <w:tcW w:w="4867" w:type="dxa"/>
          </w:tcPr>
          <w:p w:rsidR="00626384" w:rsidRPr="0012688F" w:rsidRDefault="00626384" w:rsidP="00626384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b/>
                <w:lang w:val="hy-AM"/>
              </w:rPr>
            </w:pPr>
            <w:r w:rsidRPr="0012688F">
              <w:rPr>
                <w:rFonts w:cs="Times New Roman"/>
                <w:b/>
                <w:lang w:val="hy-AM"/>
              </w:rPr>
              <w:t>Տնային հանձնարարություն</w:t>
            </w:r>
          </w:p>
          <w:p w:rsidR="00626384" w:rsidRPr="0012688F" w:rsidRDefault="005E5A9D" w:rsidP="00626384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Կազմել Սասնա հերոսների տոհմածառը։</w:t>
            </w:r>
          </w:p>
          <w:p w:rsidR="005E5A9D" w:rsidRPr="0012688F" w:rsidRDefault="005E5A9D" w:rsidP="00626384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  <w:r w:rsidRPr="0012688F">
              <w:rPr>
                <w:rFonts w:cs="Times New Roman"/>
                <w:lang w:val="hy-AM"/>
              </w:rPr>
              <w:t>Գրել շարադրություն, «Ինչպե՞ս ազատել Փոքր Մհերին»</w:t>
            </w:r>
          </w:p>
        </w:tc>
        <w:tc>
          <w:tcPr>
            <w:tcW w:w="2328" w:type="dxa"/>
          </w:tcPr>
          <w:p w:rsidR="00626384" w:rsidRPr="0012688F" w:rsidRDefault="00626384" w:rsidP="00D74C52">
            <w:pPr>
              <w:tabs>
                <w:tab w:val="left" w:pos="3080"/>
              </w:tabs>
              <w:spacing w:line="360" w:lineRule="auto"/>
              <w:jc w:val="both"/>
              <w:rPr>
                <w:rFonts w:cs="Times New Roman"/>
                <w:lang w:val="hy-AM"/>
              </w:rPr>
            </w:pPr>
          </w:p>
        </w:tc>
      </w:tr>
    </w:tbl>
    <w:p w:rsidR="001C7FA4" w:rsidRPr="0012688F" w:rsidRDefault="00EB4CB0" w:rsidP="00BD52C6">
      <w:pPr>
        <w:tabs>
          <w:tab w:val="left" w:pos="9072"/>
        </w:tabs>
        <w:spacing w:line="360" w:lineRule="auto"/>
        <w:jc w:val="both"/>
        <w:rPr>
          <w:lang w:val="hy-AM"/>
        </w:rPr>
      </w:pPr>
      <w:r w:rsidRPr="0012688F">
        <w:rPr>
          <w:lang w:val="hy-AM"/>
        </w:rPr>
        <w:t>Ծ</w:t>
      </w:r>
      <w:r w:rsidR="001C7FA4" w:rsidRPr="0012688F">
        <w:rPr>
          <w:lang w:val="hy-AM"/>
        </w:rPr>
        <w:t>րագրի տիրույթը։ Աշակերտները ընթերցել են բնագիրը, որը բավականաչափ նյութ կտրամադրի թեմաների ուսուցումը գործնականորեն կազմակերպելուն։</w:t>
      </w:r>
    </w:p>
    <w:p w:rsidR="001C7FA4" w:rsidRPr="0012688F" w:rsidRDefault="001C7FA4" w:rsidP="001C7FA4">
      <w:pPr>
        <w:tabs>
          <w:tab w:val="left" w:pos="9072"/>
        </w:tabs>
        <w:spacing w:line="360" w:lineRule="auto"/>
        <w:ind w:firstLine="709"/>
        <w:jc w:val="both"/>
        <w:rPr>
          <w:b/>
          <w:lang w:val="hy-AM"/>
        </w:rPr>
      </w:pPr>
      <w:r w:rsidRPr="0012688F">
        <w:rPr>
          <w:lang w:val="hy-AM"/>
        </w:rPr>
        <w:t>Ծրագրի շարունակականությունը։ Սովորողները կուսումնասիրեն այլ ժողովուրդների էպոսները և կկատարեն համեմատական վերլուծություն (Էպոսի ազգի դիմագիծն է)։</w:t>
      </w:r>
    </w:p>
    <w:p w:rsidR="001C7FA4" w:rsidRPr="0012688F" w:rsidRDefault="001C7FA4" w:rsidP="001C7FA4">
      <w:pPr>
        <w:tabs>
          <w:tab w:val="left" w:pos="9072"/>
        </w:tabs>
        <w:spacing w:line="360" w:lineRule="auto"/>
        <w:ind w:firstLine="709"/>
        <w:jc w:val="center"/>
        <w:rPr>
          <w:b/>
          <w:lang w:val="hy-AM"/>
        </w:rPr>
      </w:pPr>
      <w:r w:rsidRPr="0012688F">
        <w:rPr>
          <w:b/>
          <w:lang w:val="hy-AM"/>
        </w:rPr>
        <w:t>Դասի համառոտ նկարագրությունը</w:t>
      </w:r>
    </w:p>
    <w:p w:rsidR="00E91895" w:rsidRPr="0012688F" w:rsidRDefault="00E91895" w:rsidP="00E91895">
      <w:pPr>
        <w:tabs>
          <w:tab w:val="left" w:pos="9072"/>
        </w:tabs>
        <w:spacing w:line="360" w:lineRule="auto"/>
        <w:ind w:firstLine="709"/>
        <w:jc w:val="both"/>
        <w:rPr>
          <w:lang w:val="hy-AM"/>
        </w:rPr>
      </w:pPr>
      <w:r w:rsidRPr="0012688F">
        <w:rPr>
          <w:lang w:val="hy-AM"/>
        </w:rPr>
        <w:t xml:space="preserve">Ինտեգրված դասի նախապատրաստական աշխատանքները </w:t>
      </w:r>
      <w:r w:rsidR="004364AC" w:rsidRPr="0012688F">
        <w:rPr>
          <w:lang w:val="hy-AM"/>
        </w:rPr>
        <w:t>կատարվել</w:t>
      </w:r>
      <w:r w:rsidRPr="0012688F">
        <w:rPr>
          <w:lang w:val="hy-AM"/>
        </w:rPr>
        <w:t xml:space="preserve"> են ամբողջ շաբաթվա ընթացքում։ Երկու ուսուցիչները, իրենց առարկաների տիրույթում, հանգամանալից բացատրել են թեման</w:t>
      </w:r>
      <w:r w:rsidR="004364AC" w:rsidRPr="0012688F">
        <w:rPr>
          <w:lang w:val="hy-AM"/>
        </w:rPr>
        <w:t>՝ նախապատրաստելով ինտեգրման դասին։</w:t>
      </w:r>
    </w:p>
    <w:p w:rsidR="004D1079" w:rsidRPr="0012688F" w:rsidRDefault="004D1079" w:rsidP="00E91895">
      <w:pPr>
        <w:tabs>
          <w:tab w:val="left" w:pos="9072"/>
        </w:tabs>
        <w:spacing w:line="360" w:lineRule="auto"/>
        <w:ind w:firstLine="709"/>
        <w:jc w:val="both"/>
        <w:rPr>
          <w:lang w:val="hy-AM"/>
        </w:rPr>
      </w:pPr>
      <w:r w:rsidRPr="0012688F">
        <w:rPr>
          <w:lang w:val="hy-AM"/>
        </w:rPr>
        <w:t>Քանզի դասարանում աշակերտների թիվը 7-ն է, ապա հարկ չենք համարում ներկա-բացական անել։</w:t>
      </w:r>
    </w:p>
    <w:p w:rsidR="00EA7214" w:rsidRPr="0012688F" w:rsidRDefault="00EA7214" w:rsidP="00B0799F">
      <w:pPr>
        <w:tabs>
          <w:tab w:val="left" w:pos="9072"/>
        </w:tabs>
        <w:spacing w:line="360" w:lineRule="auto"/>
        <w:ind w:firstLine="709"/>
        <w:jc w:val="both"/>
        <w:rPr>
          <w:lang w:val="hy-AM"/>
        </w:rPr>
      </w:pPr>
      <w:r w:rsidRPr="0012688F">
        <w:rPr>
          <w:lang w:val="hy-AM"/>
        </w:rPr>
        <w:t>1</w:t>
      </w:r>
      <w:r w:rsidRPr="0012688F">
        <w:rPr>
          <w:rFonts w:ascii="Times New Roman" w:hAnsi="Times New Roman" w:cs="Times New Roman"/>
          <w:lang w:val="hy-AM"/>
        </w:rPr>
        <w:t>․</w:t>
      </w:r>
      <w:r w:rsidRPr="0012688F">
        <w:rPr>
          <w:rFonts w:cs="Times New Roman"/>
          <w:lang w:val="hy-AM"/>
        </w:rPr>
        <w:t xml:space="preserve"> </w:t>
      </w:r>
      <w:r w:rsidR="00B0799F" w:rsidRPr="0012688F">
        <w:rPr>
          <w:lang w:val="hy-AM"/>
        </w:rPr>
        <w:t xml:space="preserve">Դասը կսկսենք «Սասնա ծռեր» էպոսի ավանդական երգերը ունկնդրելով՝ «Կայթ» նվագախմբի կատարմամբ։ </w:t>
      </w:r>
    </w:p>
    <w:p w:rsidR="00EA7214" w:rsidRPr="0012688F" w:rsidRDefault="00EA7214" w:rsidP="00B0799F">
      <w:pPr>
        <w:tabs>
          <w:tab w:val="left" w:pos="9072"/>
        </w:tabs>
        <w:spacing w:line="360" w:lineRule="auto"/>
        <w:ind w:firstLine="709"/>
        <w:jc w:val="both"/>
        <w:rPr>
          <w:lang w:val="hy-AM"/>
        </w:rPr>
      </w:pPr>
      <w:r w:rsidRPr="0012688F">
        <w:rPr>
          <w:lang w:val="hy-AM"/>
        </w:rPr>
        <w:t xml:space="preserve">Նպատակը՝ </w:t>
      </w:r>
    </w:p>
    <w:p w:rsidR="00EA7214" w:rsidRPr="0012688F" w:rsidRDefault="00EA7214" w:rsidP="00EF2B42">
      <w:pPr>
        <w:pStyle w:val="ListParagraph"/>
        <w:numPr>
          <w:ilvl w:val="0"/>
          <w:numId w:val="5"/>
        </w:numPr>
        <w:spacing w:line="360" w:lineRule="auto"/>
        <w:ind w:left="0" w:firstLine="709"/>
        <w:jc w:val="both"/>
        <w:rPr>
          <w:lang w:val="hy-AM"/>
        </w:rPr>
      </w:pPr>
      <w:r w:rsidRPr="0012688F">
        <w:rPr>
          <w:lang w:val="hy-AM"/>
        </w:rPr>
        <w:t xml:space="preserve">ստուգել, թե աշակերտները կարողանո՞ւմ են կռահել, թե որ հատվածներն են երգվում։ </w:t>
      </w:r>
    </w:p>
    <w:p w:rsidR="00EA7214" w:rsidRPr="0012688F" w:rsidRDefault="00EA7214" w:rsidP="00EF2B42">
      <w:pPr>
        <w:pStyle w:val="ListParagraph"/>
        <w:numPr>
          <w:ilvl w:val="0"/>
          <w:numId w:val="5"/>
        </w:numPr>
        <w:spacing w:line="360" w:lineRule="auto"/>
        <w:ind w:left="0" w:firstLine="709"/>
        <w:jc w:val="both"/>
        <w:rPr>
          <w:lang w:val="hy-AM"/>
        </w:rPr>
      </w:pPr>
      <w:r w:rsidRPr="0012688F">
        <w:rPr>
          <w:lang w:val="hy-AM"/>
        </w:rPr>
        <w:t>քանզի երգը հուզական ներաշխարհի վրա է ազդում, ապա այն կօգնի դասին լիովին ներգրավ</w:t>
      </w:r>
      <w:r w:rsidR="00B35629">
        <w:rPr>
          <w:lang w:val="hy-AM"/>
        </w:rPr>
        <w:t>վ</w:t>
      </w:r>
      <w:r w:rsidRPr="0012688F">
        <w:rPr>
          <w:lang w:val="hy-AM"/>
        </w:rPr>
        <w:t>ել</w:t>
      </w:r>
    </w:p>
    <w:p w:rsidR="001C7FA4" w:rsidRPr="0012688F" w:rsidRDefault="00EA7214" w:rsidP="00B0799F">
      <w:pPr>
        <w:tabs>
          <w:tab w:val="left" w:pos="9072"/>
        </w:tabs>
        <w:spacing w:line="360" w:lineRule="auto"/>
        <w:ind w:firstLine="709"/>
        <w:jc w:val="both"/>
        <w:rPr>
          <w:lang w:val="hy-AM"/>
        </w:rPr>
      </w:pPr>
      <w:r w:rsidRPr="0012688F">
        <w:rPr>
          <w:lang w:val="hy-AM"/>
        </w:rPr>
        <w:t>2</w:t>
      </w:r>
      <w:r w:rsidRPr="0012688F">
        <w:rPr>
          <w:rFonts w:ascii="Times New Roman" w:hAnsi="Times New Roman" w:cs="Times New Roman"/>
          <w:lang w:val="hy-AM"/>
        </w:rPr>
        <w:t>․</w:t>
      </w:r>
      <w:r w:rsidRPr="0012688F">
        <w:rPr>
          <w:rFonts w:cs="Times New Roman"/>
          <w:lang w:val="hy-AM"/>
        </w:rPr>
        <w:t xml:space="preserve"> </w:t>
      </w:r>
      <w:r w:rsidR="00B0799F" w:rsidRPr="0012688F">
        <w:rPr>
          <w:lang w:val="hy-AM"/>
        </w:rPr>
        <w:t xml:space="preserve">Նախապես կպատրաստենք հարցեր, որոնք կգրվեն թղթերի վրա։ Երգը ունկնդրելուց հետո դրանք կբաժանվեն աշակերտներին։ Յուրաքանչյուրը կկարդա իրեն բաժին հասած անակնկալ հարցը և </w:t>
      </w:r>
      <w:r w:rsidRPr="0012688F">
        <w:rPr>
          <w:lang w:val="hy-AM"/>
        </w:rPr>
        <w:t>կպատասխանի դրան։</w:t>
      </w:r>
    </w:p>
    <w:p w:rsidR="00EA7214" w:rsidRPr="0012688F" w:rsidRDefault="00FC244D" w:rsidP="00B0799F">
      <w:pPr>
        <w:tabs>
          <w:tab w:val="left" w:pos="9072"/>
        </w:tabs>
        <w:spacing w:line="360" w:lineRule="auto"/>
        <w:ind w:firstLine="709"/>
        <w:jc w:val="both"/>
        <w:rPr>
          <w:lang w:val="hy-AM"/>
        </w:rPr>
      </w:pPr>
      <w:r w:rsidRPr="0012688F">
        <w:rPr>
          <w:lang w:val="hy-AM"/>
        </w:rPr>
        <w:lastRenderedPageBreak/>
        <w:t>Իմաստի ընկալման փուլում կիրառել «</w:t>
      </w:r>
      <w:r w:rsidR="00E40AF3">
        <w:rPr>
          <w:lang w:val="hy-AM"/>
        </w:rPr>
        <w:t>Խճանկար</w:t>
      </w:r>
      <w:r w:rsidRPr="0012688F">
        <w:rPr>
          <w:lang w:val="hy-AM"/>
        </w:rPr>
        <w:t xml:space="preserve">» մեթոդը՝ դասարանը բաժանելով երկու մասի՝ պատմաբաններ և գրականագետներ։ Պատմաբաններին կտրամադրվեն նյութեր արաբական արշավանքների մասին, իսկ գրականագետներին նյութեր էպոսի մասին։ Ամբողջ ընթացքում պետք է հետևել աշակերտներին՝ հարկ եղած դեպքում ուղղորդելով և օգնելով </w:t>
      </w:r>
      <w:r w:rsidR="004364AC" w:rsidRPr="0012688F">
        <w:rPr>
          <w:lang w:val="hy-AM"/>
        </w:rPr>
        <w:t>նրանց (</w:t>
      </w:r>
      <w:r w:rsidR="00E40AF3">
        <w:rPr>
          <w:lang w:val="hy-AM"/>
        </w:rPr>
        <w:t>Յ</w:t>
      </w:r>
      <w:r w:rsidR="004364AC" w:rsidRPr="0012688F">
        <w:rPr>
          <w:lang w:val="hy-AM"/>
        </w:rPr>
        <w:t>ուրաքանչյուր ուսուցիչ ուղղորդում է իր մասնագիտական խմբին)։</w:t>
      </w:r>
    </w:p>
    <w:p w:rsidR="00E91895" w:rsidRPr="0012688F" w:rsidRDefault="00FC244D" w:rsidP="004364AC">
      <w:pPr>
        <w:tabs>
          <w:tab w:val="left" w:pos="9072"/>
        </w:tabs>
        <w:spacing w:line="360" w:lineRule="auto"/>
        <w:ind w:firstLine="709"/>
        <w:jc w:val="both"/>
        <w:rPr>
          <w:lang w:val="hy-AM"/>
        </w:rPr>
      </w:pPr>
      <w:r w:rsidRPr="0012688F">
        <w:rPr>
          <w:lang w:val="hy-AM"/>
        </w:rPr>
        <w:t>Ուսուցիչները համոզվում են, որ աշխատանքները հասնում են տրամաբանական ավարտին</w:t>
      </w:r>
      <w:r w:rsidR="00B35629">
        <w:rPr>
          <w:lang w:val="hy-AM"/>
        </w:rPr>
        <w:t>,</w:t>
      </w:r>
      <w:r w:rsidRPr="0012688F">
        <w:rPr>
          <w:lang w:val="hy-AM"/>
        </w:rPr>
        <w:t xml:space="preserve"> և այդ ժամանակ խմբերի միջև կատարում են տեղաշարժ։ Լավագույն պատմաբանին, </w:t>
      </w:r>
      <w:r w:rsidR="004364AC" w:rsidRPr="0012688F">
        <w:rPr>
          <w:lang w:val="hy-AM"/>
        </w:rPr>
        <w:t>ում</w:t>
      </w:r>
      <w:r w:rsidRPr="0012688F">
        <w:rPr>
          <w:lang w:val="hy-AM"/>
        </w:rPr>
        <w:t xml:space="preserve"> կընտրի խումբը, կտեղափոխենք գրականագետների խումբ և հակառակը։ Այդ ընթացքում տեղի կունենա գիտելիքների փոխանցում, հավաքագրած նյութերի ամփոփում։ </w:t>
      </w:r>
      <w:r w:rsidR="004364AC" w:rsidRPr="0012688F">
        <w:rPr>
          <w:lang w:val="hy-AM"/>
        </w:rPr>
        <w:t>Յ</w:t>
      </w:r>
      <w:r w:rsidRPr="0012688F">
        <w:rPr>
          <w:lang w:val="hy-AM"/>
        </w:rPr>
        <w:t>ուրաքանչյուր խմբից մեկ բանախոս հակիրճ կներկայացնի իրենց խմբի կատարած հետազոտման արդյունքները։ Այսպիսով ևս մեկ անգամ կվերհիշենք ու կամրապնդենք երկու առարկաներից ստացված գիտելիքները։</w:t>
      </w:r>
    </w:p>
    <w:p w:rsidR="00DD6E5F" w:rsidRPr="0012688F" w:rsidRDefault="00DD6E5F" w:rsidP="00DD6E5F">
      <w:pPr>
        <w:tabs>
          <w:tab w:val="left" w:pos="9072"/>
        </w:tabs>
        <w:spacing w:line="360" w:lineRule="auto"/>
        <w:ind w:firstLine="709"/>
        <w:jc w:val="both"/>
        <w:rPr>
          <w:lang w:val="hy-AM"/>
        </w:rPr>
      </w:pPr>
      <w:r w:rsidRPr="0012688F">
        <w:rPr>
          <w:lang w:val="hy-AM"/>
        </w:rPr>
        <w:t>Կշռադատման փուլում հայոց պատմության և հայ գրականության ուսուցիչները աշակերտների  գիտելիքները ստուգում են learningapps  ծրագրի միջոցով։ Այդ ծրագրով նրանք նախապես կազմում են խա</w:t>
      </w:r>
      <w:r w:rsidR="00E40AF3">
        <w:rPr>
          <w:lang w:val="hy-AM"/>
        </w:rPr>
        <w:t>ղ</w:t>
      </w:r>
      <w:r w:rsidRPr="0012688F">
        <w:rPr>
          <w:lang w:val="hy-AM"/>
        </w:rPr>
        <w:t>՝ ընտրելով այնպիսի առանցքային հարցեր, որոնց պատասխանները աշակերտները կգտնեն, երբ կուսումնասիրեն նախորդ փուլում տրամադրված նյութը՝ համադրելով իրենց իմացածների հետ։ Առաջադրանքը պետք է այնպես կազմված լինի, որ աշակերտները հստակ հասկանան երկու առարկաների անքակտելի կապը (Հարցերը ևս կազմվում են համատեղ)։</w:t>
      </w:r>
    </w:p>
    <w:p w:rsidR="00FC244D" w:rsidRPr="0012688F" w:rsidRDefault="0034664A" w:rsidP="0034664A">
      <w:pPr>
        <w:tabs>
          <w:tab w:val="left" w:pos="9072"/>
        </w:tabs>
        <w:spacing w:line="360" w:lineRule="auto"/>
        <w:ind w:firstLine="709"/>
        <w:jc w:val="both"/>
        <w:rPr>
          <w:lang w:val="hy-AM"/>
        </w:rPr>
      </w:pPr>
      <w:r w:rsidRPr="0012688F">
        <w:rPr>
          <w:lang w:val="hy-AM"/>
        </w:rPr>
        <w:t>Աշակերտները պետք է հստակ իմանան, թե որ դարերն  են ընդգրկում արաբական արշավանքները, ինչ  դիմադրություններ են եղել Հայաստանում, փորձեն ինքնուրույն պրպտել և գտնել էպոսի հերոսների իրական նախատիպերին։ Երեխաները աշխատանքները կկատարեն հեռախոսներով և վերջնարդյունքը կուղարկեն ուսուցչին։</w:t>
      </w:r>
    </w:p>
    <w:p w:rsidR="00DD6E5F" w:rsidRPr="0012688F" w:rsidRDefault="00DD6E5F" w:rsidP="0034664A">
      <w:pPr>
        <w:tabs>
          <w:tab w:val="left" w:pos="9072"/>
        </w:tabs>
        <w:spacing w:line="360" w:lineRule="auto"/>
        <w:ind w:firstLine="709"/>
        <w:jc w:val="both"/>
        <w:rPr>
          <w:lang w:val="hy-AM"/>
        </w:rPr>
      </w:pPr>
      <w:r w:rsidRPr="0012688F">
        <w:rPr>
          <w:lang w:val="hy-AM"/>
        </w:rPr>
        <w:t>Կհանձնարարվի գրել 10 րոպեանոց շարադրանք՝ ստուգելով թեմայի գաղափարական ընկալումը։</w:t>
      </w:r>
    </w:p>
    <w:p w:rsidR="004D1079" w:rsidRPr="0012688F" w:rsidRDefault="004D1079" w:rsidP="0034664A">
      <w:pPr>
        <w:tabs>
          <w:tab w:val="left" w:pos="9072"/>
        </w:tabs>
        <w:spacing w:line="360" w:lineRule="auto"/>
        <w:ind w:firstLine="709"/>
        <w:jc w:val="both"/>
        <w:rPr>
          <w:lang w:val="hy-AM"/>
        </w:rPr>
      </w:pPr>
      <w:r w:rsidRPr="0012688F">
        <w:rPr>
          <w:lang w:val="hy-AM"/>
        </w:rPr>
        <w:lastRenderedPageBreak/>
        <w:t>Աշակերտները կներկայացնեն իրենց կազմած բացատրական բառարանը, որը կկազմեն էպոսը կարդալու ընթացքում։</w:t>
      </w:r>
    </w:p>
    <w:p w:rsidR="004D1079" w:rsidRPr="0012688F" w:rsidRDefault="004D1079" w:rsidP="0034664A">
      <w:pPr>
        <w:tabs>
          <w:tab w:val="left" w:pos="9072"/>
        </w:tabs>
        <w:spacing w:line="360" w:lineRule="auto"/>
        <w:ind w:firstLine="709"/>
        <w:jc w:val="both"/>
        <w:rPr>
          <w:lang w:val="hy-AM"/>
        </w:rPr>
      </w:pPr>
      <w:r w:rsidRPr="0012688F">
        <w:rPr>
          <w:lang w:val="hy-AM"/>
        </w:rPr>
        <w:t>Անդրադարձի ժամանակ հարց ու պատասխանի միջոցով աշակերտները կպատասխանեն հետևյալ հարցերին՝</w:t>
      </w:r>
    </w:p>
    <w:p w:rsidR="00C9350B" w:rsidRPr="0012688F" w:rsidRDefault="004D1079" w:rsidP="00C9350B">
      <w:pPr>
        <w:tabs>
          <w:tab w:val="left" w:pos="9072"/>
        </w:tabs>
        <w:spacing w:line="360" w:lineRule="auto"/>
        <w:ind w:firstLine="709"/>
        <w:jc w:val="both"/>
        <w:rPr>
          <w:lang w:val="hy-AM"/>
        </w:rPr>
      </w:pPr>
      <w:r w:rsidRPr="0012688F">
        <w:rPr>
          <w:lang w:val="hy-AM"/>
        </w:rPr>
        <w:t>Ի՞նչ արեցինք, ինչո՞ւ, ի՞նչ նոր բան իմացար, ի՞նչը քեզ զարմացրեց, ի՞նչ կցանկանայիր փոխել։</w:t>
      </w:r>
    </w:p>
    <w:p w:rsidR="00BF7BF8" w:rsidRPr="0012688F" w:rsidRDefault="00BF7BF8" w:rsidP="00C9350B">
      <w:pPr>
        <w:tabs>
          <w:tab w:val="left" w:pos="9072"/>
        </w:tabs>
        <w:spacing w:line="360" w:lineRule="auto"/>
        <w:ind w:firstLine="709"/>
        <w:jc w:val="both"/>
        <w:rPr>
          <w:lang w:val="hy-AM"/>
        </w:rPr>
      </w:pPr>
      <w:r w:rsidRPr="0012688F">
        <w:rPr>
          <w:lang w:val="hy-AM"/>
        </w:rPr>
        <w:t>Ուսուցիչները, օգտվելով էլեկտրոնային գրատախտակից, կամփոփեն նյութը՝ ցույց տալով քարտեզներ ու բացատրելով արշավանքների ընդգրկման աշխարհագրությունը և հետևանքները</w:t>
      </w:r>
      <w:r w:rsidR="00BF184F" w:rsidRPr="0012688F">
        <w:rPr>
          <w:lang w:val="hy-AM"/>
        </w:rPr>
        <w:t xml:space="preserve">։ Կցուցադրեն </w:t>
      </w:r>
      <w:r w:rsidRPr="0012688F">
        <w:rPr>
          <w:lang w:val="hy-AM"/>
        </w:rPr>
        <w:t xml:space="preserve">նկարներ՝ ևս մեկ անգամ շեշտելով ու կարևորելով ազատագրական պայքարի գաղափարը՝ օրինակ բերելով էպոսի </w:t>
      </w:r>
      <w:r w:rsidR="00BF184F" w:rsidRPr="0012688F">
        <w:rPr>
          <w:lang w:val="hy-AM"/>
        </w:rPr>
        <w:t>հերոսներին։</w:t>
      </w:r>
      <w:r w:rsidR="00773530" w:rsidRPr="0012688F">
        <w:rPr>
          <w:lang w:val="hy-AM"/>
        </w:rPr>
        <w:t xml:space="preserve"> Աշակերտները ցուցադրված նկարները կհամապատասխանեցնեն էպոսի ճյուղերին։ </w:t>
      </w:r>
    </w:p>
    <w:p w:rsidR="00773530" w:rsidRPr="0012688F" w:rsidRDefault="00773530" w:rsidP="00C9350B">
      <w:pPr>
        <w:tabs>
          <w:tab w:val="left" w:pos="9072"/>
        </w:tabs>
        <w:spacing w:line="360" w:lineRule="auto"/>
        <w:ind w:firstLine="709"/>
        <w:jc w:val="both"/>
        <w:rPr>
          <w:lang w:val="hy-AM"/>
        </w:rPr>
      </w:pPr>
      <w:r w:rsidRPr="0012688F">
        <w:rPr>
          <w:noProof/>
          <w:lang w:val="en-US"/>
        </w:rPr>
        <w:drawing>
          <wp:inline distT="0" distB="0" distL="0" distR="0" wp14:anchorId="2B8C3E5C" wp14:editId="3E412165">
            <wp:extent cx="2504440" cy="1828800"/>
            <wp:effectExtent l="0" t="0" r="0" b="0"/>
            <wp:docPr id="1" name="Рисунок 1" descr="C:\Users\Lusine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sine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88F">
        <w:rPr>
          <w:lang w:val="hy-AM"/>
        </w:rPr>
        <w:t>Նկար 1</w:t>
      </w:r>
    </w:p>
    <w:p w:rsidR="00015839" w:rsidRPr="0012688F" w:rsidRDefault="00015839" w:rsidP="00C9350B">
      <w:pPr>
        <w:tabs>
          <w:tab w:val="left" w:pos="9072"/>
        </w:tabs>
        <w:spacing w:line="360" w:lineRule="auto"/>
        <w:ind w:firstLine="709"/>
        <w:jc w:val="both"/>
        <w:rPr>
          <w:lang w:val="hy-AM"/>
        </w:rPr>
      </w:pPr>
      <w:r w:rsidRPr="0012688F">
        <w:rPr>
          <w:noProof/>
          <w:lang w:val="en-US"/>
        </w:rPr>
        <w:drawing>
          <wp:inline distT="0" distB="0" distL="0" distR="0" wp14:anchorId="63AAEE97" wp14:editId="2F8FFAF6">
            <wp:extent cx="3633746" cy="2560320"/>
            <wp:effectExtent l="0" t="0" r="5080" b="0"/>
            <wp:docPr id="2" name="Рисунок 2" descr="C:\Users\Lusine\Desktop\artworks-7MNYyNrip36CX5Bt-hX0Jfw-t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sine\Desktop\artworks-7MNYyNrip36CX5Bt-hX0Jfw-t500x5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978" cy="256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88F">
        <w:rPr>
          <w:lang w:val="hy-AM"/>
        </w:rPr>
        <w:t>Նկար 2</w:t>
      </w:r>
    </w:p>
    <w:p w:rsidR="00015839" w:rsidRPr="0012688F" w:rsidRDefault="00015839" w:rsidP="00C9350B">
      <w:pPr>
        <w:tabs>
          <w:tab w:val="left" w:pos="9072"/>
        </w:tabs>
        <w:spacing w:line="360" w:lineRule="auto"/>
        <w:ind w:firstLine="709"/>
        <w:jc w:val="both"/>
        <w:rPr>
          <w:lang w:val="hy-AM"/>
        </w:rPr>
      </w:pPr>
      <w:r w:rsidRPr="0012688F">
        <w:rPr>
          <w:noProof/>
          <w:lang w:val="en-US"/>
        </w:rPr>
        <w:lastRenderedPageBreak/>
        <w:drawing>
          <wp:inline distT="0" distB="0" distL="0" distR="0" wp14:anchorId="419B7C9E" wp14:editId="05089DA8">
            <wp:extent cx="4786686" cy="2772218"/>
            <wp:effectExtent l="0" t="0" r="0" b="9525"/>
            <wp:docPr id="3" name="Рисунок 3" descr="C:\Users\Lusine\Desktop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sine\Desktop\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626" cy="277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88F">
        <w:rPr>
          <w:lang w:val="hy-AM"/>
        </w:rPr>
        <w:t>Նկար 3</w:t>
      </w:r>
    </w:p>
    <w:p w:rsidR="00015839" w:rsidRPr="0012688F" w:rsidRDefault="00015839" w:rsidP="00C9350B">
      <w:pPr>
        <w:tabs>
          <w:tab w:val="left" w:pos="9072"/>
        </w:tabs>
        <w:spacing w:line="360" w:lineRule="auto"/>
        <w:ind w:firstLine="709"/>
        <w:jc w:val="both"/>
        <w:rPr>
          <w:lang w:val="hy-AM"/>
        </w:rPr>
      </w:pPr>
    </w:p>
    <w:p w:rsidR="00015839" w:rsidRPr="0012688F" w:rsidRDefault="00015839" w:rsidP="00C9350B">
      <w:pPr>
        <w:tabs>
          <w:tab w:val="left" w:pos="9072"/>
        </w:tabs>
        <w:spacing w:line="360" w:lineRule="auto"/>
        <w:ind w:firstLine="709"/>
        <w:jc w:val="both"/>
        <w:rPr>
          <w:lang w:val="hy-AM"/>
        </w:rPr>
      </w:pPr>
      <w:r w:rsidRPr="0012688F">
        <w:rPr>
          <w:noProof/>
          <w:lang w:val="en-US"/>
        </w:rPr>
        <w:drawing>
          <wp:inline distT="0" distB="0" distL="0" distR="0" wp14:anchorId="3694EADB" wp14:editId="0A02AF93">
            <wp:extent cx="4495800" cy="2552700"/>
            <wp:effectExtent l="0" t="0" r="0" b="0"/>
            <wp:docPr id="4" name="Рисунок 4" descr="C:\Users\Lusine\Desktop\Մեծ_Մհե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sine\Desktop\Մեծ_Մհեր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995" cy="255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88F">
        <w:rPr>
          <w:lang w:val="hy-AM"/>
        </w:rPr>
        <w:t>Նկար 4</w:t>
      </w:r>
    </w:p>
    <w:p w:rsidR="00BF184F" w:rsidRPr="0012688F" w:rsidRDefault="00BD52C6" w:rsidP="00C9350B">
      <w:pPr>
        <w:tabs>
          <w:tab w:val="left" w:pos="9072"/>
        </w:tabs>
        <w:spacing w:line="360" w:lineRule="auto"/>
        <w:ind w:firstLine="709"/>
        <w:jc w:val="both"/>
        <w:rPr>
          <w:lang w:val="hy-AM"/>
        </w:rPr>
      </w:pPr>
      <w:r w:rsidRPr="0012688F">
        <w:rPr>
          <w:lang w:val="hy-AM"/>
        </w:rPr>
        <w:t>Երեխաները կներկայացնեն իրենց կազմած բացատրական բառարանը։ Կխոսեն Սասունի բարբառի առանձնահատկությունների մասին։</w:t>
      </w:r>
    </w:p>
    <w:p w:rsidR="00D41074" w:rsidRPr="0012688F" w:rsidRDefault="00D41074" w:rsidP="00C9350B">
      <w:pPr>
        <w:tabs>
          <w:tab w:val="left" w:pos="9072"/>
        </w:tabs>
        <w:spacing w:line="360" w:lineRule="auto"/>
        <w:ind w:firstLine="709"/>
        <w:jc w:val="both"/>
        <w:rPr>
          <w:lang w:val="hy-AM"/>
        </w:rPr>
      </w:pPr>
      <w:r w:rsidRPr="0012688F">
        <w:rPr>
          <w:lang w:val="hy-AM"/>
        </w:rPr>
        <w:t>Գնահատման տեսակը՝ ձևավորող։ learningapps ծրագրիրը հնարավորություն է տալիս գնահատել աշակերտների կատարած աշխատանքները՝ տալով ձևավորող գնահատական։</w:t>
      </w:r>
    </w:p>
    <w:p w:rsidR="00B51845" w:rsidRPr="0012688F" w:rsidRDefault="00B51845" w:rsidP="00C9350B">
      <w:pPr>
        <w:tabs>
          <w:tab w:val="left" w:pos="9072"/>
        </w:tabs>
        <w:spacing w:line="360" w:lineRule="auto"/>
        <w:ind w:firstLine="709"/>
        <w:jc w:val="both"/>
        <w:rPr>
          <w:lang w:val="hy-AM"/>
        </w:rPr>
      </w:pPr>
      <w:r w:rsidRPr="0012688F">
        <w:rPr>
          <w:lang w:val="hy-AM"/>
        </w:rPr>
        <w:t xml:space="preserve">Տնային հանձնարարությունը տալիս բացատրել աշխատելու սկզբունքները։ </w:t>
      </w:r>
    </w:p>
    <w:p w:rsidR="00310FC2" w:rsidRPr="00E3145E" w:rsidRDefault="00310FC2" w:rsidP="00C9350B">
      <w:pPr>
        <w:tabs>
          <w:tab w:val="left" w:pos="9072"/>
        </w:tabs>
        <w:spacing w:line="360" w:lineRule="auto"/>
        <w:ind w:firstLine="709"/>
        <w:jc w:val="both"/>
        <w:rPr>
          <w:lang w:val="hy-AM"/>
        </w:rPr>
      </w:pPr>
    </w:p>
    <w:p w:rsidR="00310FC2" w:rsidRPr="00E3145E" w:rsidRDefault="00310FC2" w:rsidP="00C9350B">
      <w:pPr>
        <w:tabs>
          <w:tab w:val="left" w:pos="9072"/>
        </w:tabs>
        <w:spacing w:line="360" w:lineRule="auto"/>
        <w:ind w:firstLine="709"/>
        <w:jc w:val="both"/>
        <w:rPr>
          <w:lang w:val="hy-AM"/>
        </w:rPr>
      </w:pPr>
    </w:p>
    <w:p w:rsidR="00B51845" w:rsidRPr="0012688F" w:rsidRDefault="00B51845" w:rsidP="00C9350B">
      <w:pPr>
        <w:tabs>
          <w:tab w:val="left" w:pos="9072"/>
        </w:tabs>
        <w:spacing w:line="360" w:lineRule="auto"/>
        <w:ind w:firstLine="709"/>
        <w:jc w:val="both"/>
        <w:rPr>
          <w:lang w:val="hy-AM"/>
        </w:rPr>
      </w:pPr>
      <w:r w:rsidRPr="00310FC2">
        <w:rPr>
          <w:b/>
          <w:lang w:val="hy-AM"/>
        </w:rPr>
        <w:lastRenderedPageBreak/>
        <w:t>Վերջնարդյունքներ</w:t>
      </w:r>
      <w:r w:rsidRPr="0012688F">
        <w:rPr>
          <w:lang w:val="hy-AM"/>
        </w:rPr>
        <w:t>՝</w:t>
      </w:r>
    </w:p>
    <w:p w:rsidR="00DC2EBE" w:rsidRPr="0012688F" w:rsidRDefault="00DC2EBE" w:rsidP="00EF2B42">
      <w:pPr>
        <w:pStyle w:val="ListParagraph"/>
        <w:numPr>
          <w:ilvl w:val="0"/>
          <w:numId w:val="6"/>
        </w:numPr>
        <w:spacing w:line="360" w:lineRule="auto"/>
        <w:ind w:left="0" w:firstLine="709"/>
        <w:jc w:val="both"/>
        <w:rPr>
          <w:lang w:val="hy-AM"/>
        </w:rPr>
      </w:pPr>
      <w:r w:rsidRPr="0012688F">
        <w:rPr>
          <w:lang w:val="hy-AM"/>
        </w:rPr>
        <w:t>Աշակերտները կզարգացնեն քննադատական վերլուծության ու ստեղծագործական մտածողության կարողությունները</w:t>
      </w:r>
    </w:p>
    <w:p w:rsidR="00DC2EBE" w:rsidRPr="0012688F" w:rsidRDefault="00DC2EBE" w:rsidP="00EF2B42">
      <w:pPr>
        <w:pStyle w:val="ListParagraph"/>
        <w:numPr>
          <w:ilvl w:val="0"/>
          <w:numId w:val="6"/>
        </w:numPr>
        <w:spacing w:line="360" w:lineRule="auto"/>
        <w:ind w:left="0" w:firstLine="709"/>
        <w:jc w:val="both"/>
        <w:rPr>
          <w:lang w:val="hy-AM"/>
        </w:rPr>
      </w:pPr>
      <w:r w:rsidRPr="0012688F">
        <w:rPr>
          <w:lang w:val="hy-AM"/>
        </w:rPr>
        <w:t>Կվերլուծեն հասանելի տեղեկությունը, կգնահատեն փաստարկները</w:t>
      </w:r>
    </w:p>
    <w:p w:rsidR="00DC2EBE" w:rsidRPr="0012688F" w:rsidRDefault="00DC2EBE" w:rsidP="00EF2B42">
      <w:pPr>
        <w:pStyle w:val="ListParagraph"/>
        <w:numPr>
          <w:ilvl w:val="0"/>
          <w:numId w:val="6"/>
        </w:numPr>
        <w:spacing w:line="360" w:lineRule="auto"/>
        <w:ind w:left="0" w:firstLine="709"/>
        <w:jc w:val="both"/>
        <w:rPr>
          <w:lang w:val="hy-AM"/>
        </w:rPr>
      </w:pPr>
      <w:r w:rsidRPr="0012688F">
        <w:rPr>
          <w:lang w:val="hy-AM"/>
        </w:rPr>
        <w:t xml:space="preserve">Կհայտնեն սեփական </w:t>
      </w:r>
      <w:r w:rsidR="00E40AF3">
        <w:rPr>
          <w:lang w:val="hy-AM"/>
        </w:rPr>
        <w:t>տեսակետ</w:t>
      </w:r>
      <w:r w:rsidRPr="0012688F">
        <w:rPr>
          <w:lang w:val="hy-AM"/>
        </w:rPr>
        <w:t>՝ դրսևորելով բարեկրթություն և զսպվածություն</w:t>
      </w:r>
    </w:p>
    <w:p w:rsidR="00DC2EBE" w:rsidRPr="0012688F" w:rsidRDefault="00DC2EBE" w:rsidP="00EF2B42">
      <w:pPr>
        <w:pStyle w:val="ListParagraph"/>
        <w:numPr>
          <w:ilvl w:val="0"/>
          <w:numId w:val="6"/>
        </w:numPr>
        <w:spacing w:line="360" w:lineRule="auto"/>
        <w:ind w:left="0" w:firstLine="709"/>
        <w:jc w:val="both"/>
        <w:rPr>
          <w:lang w:val="hy-AM"/>
        </w:rPr>
      </w:pPr>
      <w:r w:rsidRPr="0012688F">
        <w:rPr>
          <w:rFonts w:cs="Arial"/>
          <w:lang w:val="hy-AM"/>
        </w:rPr>
        <w:t>Կգնահատեն</w:t>
      </w:r>
      <w:r w:rsidRPr="0012688F">
        <w:rPr>
          <w:lang w:val="hy-AM"/>
        </w:rPr>
        <w:t xml:space="preserve"> երկի բովանդակություն իմացությունը և գաղափարական ըմբռնումը որպես ինքնաճանաչողական, սեփական անձի, աշխարհայացքի ձևավորման և ազգային մշակութային արժեքների պահպանման, հետագա զարգացման կարևոր պայման։</w:t>
      </w:r>
    </w:p>
    <w:p w:rsidR="00DC2EBE" w:rsidRPr="0012688F" w:rsidRDefault="00DC2EBE" w:rsidP="00EF2B42">
      <w:pPr>
        <w:pStyle w:val="ListParagraph"/>
        <w:numPr>
          <w:ilvl w:val="0"/>
          <w:numId w:val="6"/>
        </w:numPr>
        <w:spacing w:line="360" w:lineRule="auto"/>
        <w:ind w:left="0" w:firstLine="709"/>
        <w:jc w:val="both"/>
        <w:rPr>
          <w:lang w:val="hy-AM"/>
        </w:rPr>
      </w:pPr>
      <w:r w:rsidRPr="0012688F">
        <w:rPr>
          <w:lang w:val="hy-AM"/>
        </w:rPr>
        <w:t>Կգիտակցեն, որ իրենք պատմամշակութային արժեքների ժառանգորդն են՝ դրսևորելով պատասխանատու վերաբերմունք դրանց պահպանման, զարգացման, արժևորման գոևծում։</w:t>
      </w:r>
    </w:p>
    <w:p w:rsidR="001A53AE" w:rsidRDefault="00AD6851" w:rsidP="001A53AE">
      <w:pPr>
        <w:pStyle w:val="Heading1"/>
        <w:rPr>
          <w:lang w:val="hy-AM"/>
        </w:rPr>
      </w:pPr>
      <w:bookmarkStart w:id="5" w:name="_Toc88659262"/>
      <w:bookmarkStart w:id="6" w:name="_Toc88686305"/>
      <w:r w:rsidRPr="0012688F">
        <w:rPr>
          <w:lang w:val="hy-AM"/>
        </w:rPr>
        <w:lastRenderedPageBreak/>
        <w:t>Օգտագործված գրականության ցանկ</w:t>
      </w:r>
      <w:bookmarkEnd w:id="5"/>
      <w:bookmarkEnd w:id="6"/>
    </w:p>
    <w:p w:rsidR="00745384" w:rsidRPr="00745384" w:rsidRDefault="00745384" w:rsidP="00745384">
      <w:pPr>
        <w:pStyle w:val="ListParagraph"/>
        <w:numPr>
          <w:ilvl w:val="0"/>
          <w:numId w:val="9"/>
        </w:numPr>
        <w:rPr>
          <w:lang w:val="hy-AM"/>
        </w:rPr>
      </w:pPr>
      <w:r w:rsidRPr="00745384">
        <w:rPr>
          <w:lang w:val="hy-AM"/>
        </w:rPr>
        <w:t xml:space="preserve">Սասունցի Դավիթ, </w:t>
      </w:r>
      <w:r w:rsidR="00E15677">
        <w:rPr>
          <w:lang w:val="hy-AM"/>
        </w:rPr>
        <w:t xml:space="preserve">Համահավաք բնագիր, </w:t>
      </w:r>
      <w:r w:rsidRPr="00745384">
        <w:rPr>
          <w:lang w:val="hy-AM"/>
        </w:rPr>
        <w:t>Երևան, 1981։</w:t>
      </w:r>
    </w:p>
    <w:p w:rsidR="00AD6851" w:rsidRPr="00745384" w:rsidRDefault="00AD6851" w:rsidP="00745384">
      <w:pPr>
        <w:pStyle w:val="ListParagraph"/>
        <w:numPr>
          <w:ilvl w:val="0"/>
          <w:numId w:val="9"/>
        </w:numPr>
        <w:spacing w:line="360" w:lineRule="auto"/>
        <w:jc w:val="both"/>
        <w:rPr>
          <w:lang w:val="hy-AM"/>
        </w:rPr>
      </w:pPr>
      <w:r w:rsidRPr="00745384">
        <w:rPr>
          <w:lang w:val="hy-AM"/>
        </w:rPr>
        <w:t>Մ</w:t>
      </w:r>
      <w:r w:rsidRPr="00745384">
        <w:rPr>
          <w:rFonts w:ascii="Times New Roman" w:hAnsi="Times New Roman" w:cs="Times New Roman"/>
          <w:lang w:val="hy-AM"/>
        </w:rPr>
        <w:t>․</w:t>
      </w:r>
      <w:r w:rsidRPr="00745384">
        <w:rPr>
          <w:lang w:val="hy-AM"/>
        </w:rPr>
        <w:t xml:space="preserve"> Դավթյան, Ք</w:t>
      </w:r>
      <w:r w:rsidRPr="00745384">
        <w:rPr>
          <w:rFonts w:ascii="Times New Roman" w:hAnsi="Times New Roman" w:cs="Times New Roman"/>
          <w:lang w:val="hy-AM"/>
        </w:rPr>
        <w:t>․</w:t>
      </w:r>
      <w:r w:rsidRPr="00745384">
        <w:rPr>
          <w:lang w:val="hy-AM"/>
        </w:rPr>
        <w:t xml:space="preserve"> Գրիգորյան, Ա</w:t>
      </w:r>
      <w:r w:rsidRPr="00745384">
        <w:rPr>
          <w:rFonts w:ascii="Times New Roman" w:hAnsi="Times New Roman" w:cs="Times New Roman"/>
          <w:lang w:val="hy-AM"/>
        </w:rPr>
        <w:t>․</w:t>
      </w:r>
      <w:r w:rsidRPr="00745384">
        <w:rPr>
          <w:lang w:val="hy-AM"/>
        </w:rPr>
        <w:t xml:space="preserve"> Արնաուդյան, Ա</w:t>
      </w:r>
      <w:r w:rsidRPr="00745384">
        <w:rPr>
          <w:rFonts w:ascii="Times New Roman" w:hAnsi="Times New Roman" w:cs="Times New Roman"/>
          <w:lang w:val="hy-AM"/>
        </w:rPr>
        <w:t>․</w:t>
      </w:r>
      <w:r w:rsidRPr="00745384">
        <w:rPr>
          <w:lang w:val="hy-AM"/>
        </w:rPr>
        <w:t xml:space="preserve"> Զոհրաբյան, Գ</w:t>
      </w:r>
      <w:r w:rsidRPr="00745384">
        <w:rPr>
          <w:rFonts w:ascii="Times New Roman" w:hAnsi="Times New Roman" w:cs="Times New Roman"/>
          <w:lang w:val="hy-AM"/>
        </w:rPr>
        <w:t>․</w:t>
      </w:r>
      <w:r w:rsidRPr="00745384">
        <w:rPr>
          <w:lang w:val="hy-AM"/>
        </w:rPr>
        <w:t xml:space="preserve"> Հովհաննիսյան, Ի</w:t>
      </w:r>
      <w:r w:rsidRPr="00745384">
        <w:rPr>
          <w:rFonts w:ascii="Times New Roman" w:hAnsi="Times New Roman" w:cs="Times New Roman"/>
          <w:lang w:val="hy-AM"/>
        </w:rPr>
        <w:t>․</w:t>
      </w:r>
      <w:r w:rsidRPr="00745384">
        <w:rPr>
          <w:lang w:val="hy-AM"/>
        </w:rPr>
        <w:t xml:space="preserve"> Օհանովա, Կրթակարգի մշակման և ինտեգրման մոտեցումներ, Երևան, 2007։</w:t>
      </w:r>
    </w:p>
    <w:p w:rsidR="00AD6851" w:rsidRPr="00745384" w:rsidRDefault="00A628C5" w:rsidP="00745384">
      <w:pPr>
        <w:pStyle w:val="ListParagraph"/>
        <w:numPr>
          <w:ilvl w:val="0"/>
          <w:numId w:val="9"/>
        </w:numPr>
        <w:spacing w:line="360" w:lineRule="auto"/>
        <w:jc w:val="both"/>
        <w:rPr>
          <w:lang w:val="hy-AM"/>
        </w:rPr>
      </w:pPr>
      <w:hyperlink r:id="rId16" w:history="1">
        <w:r w:rsidR="00AD6851" w:rsidRPr="00745384">
          <w:rPr>
            <w:rStyle w:val="Hyperlink"/>
            <w:lang w:val="hy-AM"/>
          </w:rPr>
          <w:t>https://historyancient.ru/hy/the-chechen-war/pochemu-byli-vvedeny-integrirovannye-uroki-integrirovannye/</w:t>
        </w:r>
      </w:hyperlink>
      <w:r w:rsidR="00AD6851" w:rsidRPr="00745384">
        <w:rPr>
          <w:lang w:val="hy-AM"/>
        </w:rPr>
        <w:t xml:space="preserve"> </w:t>
      </w:r>
      <w:r w:rsidR="000016A3" w:rsidRPr="00745384">
        <w:rPr>
          <w:lang w:val="hy-AM"/>
        </w:rPr>
        <w:t xml:space="preserve"> 26</w:t>
      </w:r>
      <w:r w:rsidR="000016A3" w:rsidRPr="00745384">
        <w:rPr>
          <w:rFonts w:ascii="Times New Roman" w:hAnsi="Times New Roman" w:cs="Times New Roman"/>
          <w:lang w:val="hy-AM"/>
        </w:rPr>
        <w:t>․11․2021, 18։23։</w:t>
      </w:r>
    </w:p>
    <w:p w:rsidR="000016A3" w:rsidRPr="00745384" w:rsidRDefault="00A628C5" w:rsidP="00745384">
      <w:pPr>
        <w:pStyle w:val="ListParagraph"/>
        <w:numPr>
          <w:ilvl w:val="0"/>
          <w:numId w:val="9"/>
        </w:numPr>
        <w:tabs>
          <w:tab w:val="left" w:pos="1039"/>
        </w:tabs>
        <w:spacing w:line="360" w:lineRule="auto"/>
        <w:jc w:val="both"/>
        <w:rPr>
          <w:rStyle w:val="Hyperlink"/>
          <w:rFonts w:cs="Times New Roman"/>
          <w:color w:val="auto"/>
          <w:u w:val="none"/>
          <w:lang w:val="hy-AM"/>
        </w:rPr>
      </w:pPr>
      <w:hyperlink r:id="rId17" w:history="1">
        <w:r w:rsidR="000016A3" w:rsidRPr="00745384">
          <w:rPr>
            <w:rStyle w:val="Hyperlink"/>
            <w:rFonts w:cs="Times New Roman"/>
            <w:lang w:val="hy-AM"/>
          </w:rPr>
          <w:t>https://hy.wikipedia.org/wiki/%D4%BB%D5%B6%D5%BF%D5%A5%D5%A3%D6%80%D5%BE%D5%A1%D5%AE_%D5%AF%D6%80%D5%A9%D5%B8%D6%82%D5%A9%D5%B5%D5%B8%D6%82%D5%B6</w:t>
        </w:r>
      </w:hyperlink>
      <w:r w:rsidR="000016A3" w:rsidRPr="00745384">
        <w:rPr>
          <w:rStyle w:val="Hyperlink"/>
          <w:rFonts w:cs="Times New Roman"/>
          <w:lang w:val="hy-AM"/>
        </w:rPr>
        <w:t xml:space="preserve">       </w:t>
      </w:r>
      <w:r w:rsidR="000016A3" w:rsidRPr="00745384">
        <w:rPr>
          <w:rStyle w:val="Hyperlink"/>
          <w:rFonts w:cs="Times New Roman"/>
          <w:u w:val="none"/>
          <w:lang w:val="hy-AM"/>
        </w:rPr>
        <w:t>26</w:t>
      </w:r>
      <w:r w:rsidR="000016A3" w:rsidRPr="00745384">
        <w:rPr>
          <w:rStyle w:val="Hyperlink"/>
          <w:rFonts w:ascii="Times New Roman" w:hAnsi="Times New Roman" w:cs="Times New Roman"/>
          <w:u w:val="none"/>
          <w:lang w:val="hy-AM"/>
        </w:rPr>
        <w:t>․</w:t>
      </w:r>
      <w:r w:rsidR="000016A3" w:rsidRPr="00745384">
        <w:rPr>
          <w:rStyle w:val="Hyperlink"/>
          <w:rFonts w:cs="Times New Roman"/>
          <w:u w:val="none"/>
          <w:lang w:val="hy-AM"/>
        </w:rPr>
        <w:t>11</w:t>
      </w:r>
      <w:r w:rsidR="000016A3" w:rsidRPr="00745384">
        <w:rPr>
          <w:rStyle w:val="Hyperlink"/>
          <w:rFonts w:ascii="Times New Roman" w:hAnsi="Times New Roman" w:cs="Times New Roman"/>
          <w:u w:val="none"/>
          <w:lang w:val="hy-AM"/>
        </w:rPr>
        <w:t>․</w:t>
      </w:r>
      <w:r w:rsidR="000016A3" w:rsidRPr="00745384">
        <w:rPr>
          <w:rStyle w:val="Hyperlink"/>
          <w:rFonts w:cs="Times New Roman"/>
          <w:u w:val="none"/>
          <w:lang w:val="hy-AM"/>
        </w:rPr>
        <w:t>2021, 18։24։</w:t>
      </w:r>
    </w:p>
    <w:p w:rsidR="003A3828" w:rsidRPr="0012688F" w:rsidRDefault="003A3828" w:rsidP="00BF7BF8">
      <w:pPr>
        <w:spacing w:line="360" w:lineRule="auto"/>
        <w:jc w:val="both"/>
        <w:rPr>
          <w:lang w:val="hy-AM"/>
        </w:rPr>
      </w:pPr>
    </w:p>
    <w:sectPr w:rsidR="003A3828" w:rsidRPr="0012688F" w:rsidSect="00C94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8C5" w:rsidRDefault="00A628C5" w:rsidP="00806896">
      <w:pPr>
        <w:spacing w:after="0" w:line="240" w:lineRule="auto"/>
      </w:pPr>
      <w:r>
        <w:separator/>
      </w:r>
    </w:p>
  </w:endnote>
  <w:endnote w:type="continuationSeparator" w:id="0">
    <w:p w:rsidR="00A628C5" w:rsidRDefault="00A628C5" w:rsidP="00806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5247394"/>
      <w:docPartObj>
        <w:docPartGallery w:val="Page Numbers (Bottom of Page)"/>
        <w:docPartUnique/>
      </w:docPartObj>
    </w:sdtPr>
    <w:sdtEndPr/>
    <w:sdtContent>
      <w:p w:rsidR="00BF4E51" w:rsidRDefault="00BF4E5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15C5">
          <w:rPr>
            <w:noProof/>
          </w:rPr>
          <w:t>22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8C5" w:rsidRDefault="00A628C5" w:rsidP="00806896">
      <w:pPr>
        <w:spacing w:after="0" w:line="240" w:lineRule="auto"/>
      </w:pPr>
      <w:r>
        <w:separator/>
      </w:r>
    </w:p>
  </w:footnote>
  <w:footnote w:type="continuationSeparator" w:id="0">
    <w:p w:rsidR="00A628C5" w:rsidRDefault="00A628C5" w:rsidP="00806896">
      <w:pPr>
        <w:spacing w:after="0" w:line="240" w:lineRule="auto"/>
      </w:pPr>
      <w:r>
        <w:continuationSeparator/>
      </w:r>
    </w:p>
  </w:footnote>
  <w:footnote w:id="1">
    <w:p w:rsidR="00C67A2C" w:rsidRDefault="00C67A2C">
      <w:pPr>
        <w:pStyle w:val="FootnoteText"/>
        <w:rPr>
          <w:lang w:val="hy-AM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="00AD6851" w:rsidRPr="00B21C88">
          <w:rPr>
            <w:rStyle w:val="Hyperlink"/>
          </w:rPr>
          <w:t>https://historyancient.ru/hy/the-chechen-war/pochemu-byli-vvedeny-integrirovannye-uroki-integrirovannye/</w:t>
        </w:r>
      </w:hyperlink>
    </w:p>
    <w:p w:rsidR="00AD6851" w:rsidRPr="00AD6851" w:rsidRDefault="00AD6851">
      <w:pPr>
        <w:pStyle w:val="FootnoteText"/>
        <w:rPr>
          <w:lang w:val="hy-AM"/>
        </w:rPr>
      </w:pPr>
    </w:p>
  </w:footnote>
  <w:footnote w:id="2">
    <w:p w:rsidR="00F133D1" w:rsidRPr="00D74C52" w:rsidRDefault="00F133D1">
      <w:pPr>
        <w:pStyle w:val="FootnoteText"/>
        <w:rPr>
          <w:lang w:val="hy-AM"/>
        </w:rPr>
      </w:pPr>
      <w:r>
        <w:rPr>
          <w:rStyle w:val="FootnoteReference"/>
        </w:rPr>
        <w:footnoteRef/>
      </w:r>
      <w:r w:rsidR="00A628C5">
        <w:fldChar w:fldCharType="begin"/>
      </w:r>
      <w:r w:rsidR="00A628C5" w:rsidRPr="003515C5">
        <w:rPr>
          <w:lang w:val="hy-AM"/>
        </w:rPr>
        <w:instrText xml:space="preserve"> HYPERLINK "https://hy.wikipedia.org/wiki/%D4%BB%D5%B6%D5%BF%D5%A5%D5%A3%D6%80%D5%BE%D5%A1%D5%AE_%D5%AF%D6%80%D5%A9%D5%B8%D6%82%D5%A9%D5%B5%D5%B8%D6%82%D5%B6" </w:instrText>
      </w:r>
      <w:r w:rsidR="00A628C5">
        <w:fldChar w:fldCharType="separate"/>
      </w:r>
      <w:r w:rsidR="00D74C52" w:rsidRPr="002214C2">
        <w:rPr>
          <w:rStyle w:val="Hyperlink"/>
          <w:lang w:val="hy-AM"/>
        </w:rPr>
        <w:t>https://hy.wikipedia.org/wiki/%D4%BB%D5%B6%D5%BF%D5%A5%D5%A3%D6%80%D5%BE%D5%A1%D5%AE_%D5%AF%D6%80%D5%A9%D5%B8%D6%82%D5%A9%D5%B5%D5%B8%D6%82%D5%B6</w:t>
      </w:r>
      <w:r w:rsidR="00A628C5">
        <w:rPr>
          <w:rStyle w:val="Hyperlink"/>
          <w:lang w:val="hy-AM"/>
        </w:rPr>
        <w:fldChar w:fldCharType="end"/>
      </w:r>
      <w:r w:rsidR="00D74C52" w:rsidRPr="00D74C52">
        <w:rPr>
          <w:lang w:val="hy-AM"/>
        </w:rPr>
        <w:t xml:space="preserve"> </w:t>
      </w:r>
    </w:p>
  </w:footnote>
  <w:footnote w:id="3">
    <w:p w:rsidR="00C42B39" w:rsidRPr="00806896" w:rsidRDefault="00C42B39">
      <w:pPr>
        <w:pStyle w:val="FootnoteText"/>
        <w:rPr>
          <w:rFonts w:ascii="Times New Roman" w:hAnsi="Times New Roman" w:cs="Times New Roman"/>
          <w:lang w:val="hy-AM"/>
        </w:rPr>
      </w:pPr>
      <w:r>
        <w:rPr>
          <w:rStyle w:val="FootnoteReference"/>
        </w:rPr>
        <w:footnoteRef/>
      </w:r>
      <w:r w:rsidRPr="00D84490">
        <w:rPr>
          <w:lang w:val="hy-AM"/>
        </w:rPr>
        <w:t xml:space="preserve"> </w:t>
      </w:r>
      <w:r>
        <w:rPr>
          <w:lang w:val="hy-AM"/>
        </w:rPr>
        <w:t>Մ</w:t>
      </w:r>
      <w:r>
        <w:rPr>
          <w:rFonts w:ascii="Times New Roman" w:hAnsi="Times New Roman" w:cs="Times New Roman"/>
          <w:lang w:val="hy-AM"/>
        </w:rPr>
        <w:t xml:space="preserve">․ Դավթյան, </w:t>
      </w:r>
      <w:r w:rsidR="00D84490">
        <w:rPr>
          <w:rFonts w:ascii="Times New Roman" w:hAnsi="Times New Roman" w:cs="Times New Roman"/>
          <w:lang w:val="hy-AM"/>
        </w:rPr>
        <w:t xml:space="preserve">Ք․ </w:t>
      </w:r>
      <w:r w:rsidR="007D32F8">
        <w:rPr>
          <w:rFonts w:ascii="Times New Roman" w:hAnsi="Times New Roman" w:cs="Times New Roman"/>
          <w:lang w:val="hy-AM"/>
        </w:rPr>
        <w:t xml:space="preserve">Գրիգորյան, Ա․ Արնաուդյան, Ա․ Զոհրաբյան, Գ․ Հովհաննիսյան, Ի․ Օհանովա, </w:t>
      </w:r>
      <w:r>
        <w:rPr>
          <w:rFonts w:ascii="Times New Roman" w:hAnsi="Times New Roman" w:cs="Times New Roman"/>
          <w:lang w:val="hy-AM"/>
        </w:rPr>
        <w:t>Կրթակարգի մշակման և ինտեգրման մոտեցումներ, Երևան, 2007, էջ 64։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83E5E"/>
    <w:multiLevelType w:val="hybridMultilevel"/>
    <w:tmpl w:val="AB9C31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D97A42"/>
    <w:multiLevelType w:val="hybridMultilevel"/>
    <w:tmpl w:val="FC784AEA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>
    <w:nsid w:val="34781F1F"/>
    <w:multiLevelType w:val="hybridMultilevel"/>
    <w:tmpl w:val="8638B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A47FC7"/>
    <w:multiLevelType w:val="hybridMultilevel"/>
    <w:tmpl w:val="B972E9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A6204F8"/>
    <w:multiLevelType w:val="hybridMultilevel"/>
    <w:tmpl w:val="832EFD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0293984"/>
    <w:multiLevelType w:val="hybridMultilevel"/>
    <w:tmpl w:val="531A72EE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44E13A0E"/>
    <w:multiLevelType w:val="hybridMultilevel"/>
    <w:tmpl w:val="DDEEAB1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52C80183"/>
    <w:multiLevelType w:val="hybridMultilevel"/>
    <w:tmpl w:val="5F6074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6AE6415"/>
    <w:multiLevelType w:val="hybridMultilevel"/>
    <w:tmpl w:val="8E1C4ED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2"/>
  </w:num>
  <w:num w:numId="5">
    <w:abstractNumId w:val="4"/>
  </w:num>
  <w:num w:numId="6">
    <w:abstractNumId w:val="3"/>
  </w:num>
  <w:num w:numId="7">
    <w:abstractNumId w:val="5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5C4"/>
    <w:rsid w:val="000016A3"/>
    <w:rsid w:val="000049ED"/>
    <w:rsid w:val="000139B2"/>
    <w:rsid w:val="00015839"/>
    <w:rsid w:val="000175ED"/>
    <w:rsid w:val="0002720B"/>
    <w:rsid w:val="00035311"/>
    <w:rsid w:val="0007352D"/>
    <w:rsid w:val="00120C67"/>
    <w:rsid w:val="0012688F"/>
    <w:rsid w:val="001312EA"/>
    <w:rsid w:val="00133057"/>
    <w:rsid w:val="001612BA"/>
    <w:rsid w:val="0016668C"/>
    <w:rsid w:val="00191CEE"/>
    <w:rsid w:val="00193AA4"/>
    <w:rsid w:val="001A53AE"/>
    <w:rsid w:val="001A6094"/>
    <w:rsid w:val="001C7FA4"/>
    <w:rsid w:val="001D27DE"/>
    <w:rsid w:val="001F1766"/>
    <w:rsid w:val="00235699"/>
    <w:rsid w:val="0024382F"/>
    <w:rsid w:val="00247453"/>
    <w:rsid w:val="002578EC"/>
    <w:rsid w:val="00273649"/>
    <w:rsid w:val="00290B13"/>
    <w:rsid w:val="00296B48"/>
    <w:rsid w:val="002B761A"/>
    <w:rsid w:val="00310FC2"/>
    <w:rsid w:val="00323F44"/>
    <w:rsid w:val="00325302"/>
    <w:rsid w:val="0034664A"/>
    <w:rsid w:val="003515C5"/>
    <w:rsid w:val="003676C8"/>
    <w:rsid w:val="00380B74"/>
    <w:rsid w:val="00381077"/>
    <w:rsid w:val="003A3828"/>
    <w:rsid w:val="003A5F31"/>
    <w:rsid w:val="003A65D7"/>
    <w:rsid w:val="003C0156"/>
    <w:rsid w:val="003E2467"/>
    <w:rsid w:val="003E2DAA"/>
    <w:rsid w:val="00405526"/>
    <w:rsid w:val="004267F4"/>
    <w:rsid w:val="004364AC"/>
    <w:rsid w:val="00464D92"/>
    <w:rsid w:val="00477D69"/>
    <w:rsid w:val="00480459"/>
    <w:rsid w:val="00492177"/>
    <w:rsid w:val="004A3F7B"/>
    <w:rsid w:val="004A42FE"/>
    <w:rsid w:val="004A4E2D"/>
    <w:rsid w:val="004A6689"/>
    <w:rsid w:val="004A79AE"/>
    <w:rsid w:val="004D1079"/>
    <w:rsid w:val="004D4BEF"/>
    <w:rsid w:val="004D7B27"/>
    <w:rsid w:val="004E721F"/>
    <w:rsid w:val="004F5CF2"/>
    <w:rsid w:val="0050465A"/>
    <w:rsid w:val="00517F76"/>
    <w:rsid w:val="0053186F"/>
    <w:rsid w:val="005532D4"/>
    <w:rsid w:val="00554D72"/>
    <w:rsid w:val="00560731"/>
    <w:rsid w:val="00574431"/>
    <w:rsid w:val="005A00D5"/>
    <w:rsid w:val="005B059F"/>
    <w:rsid w:val="005B7F9A"/>
    <w:rsid w:val="005E15C4"/>
    <w:rsid w:val="005E5A9D"/>
    <w:rsid w:val="006005D2"/>
    <w:rsid w:val="00626384"/>
    <w:rsid w:val="006C1CD7"/>
    <w:rsid w:val="006C4168"/>
    <w:rsid w:val="006D4491"/>
    <w:rsid w:val="00711BEF"/>
    <w:rsid w:val="00732183"/>
    <w:rsid w:val="007430FD"/>
    <w:rsid w:val="00745384"/>
    <w:rsid w:val="00753A0A"/>
    <w:rsid w:val="007624CF"/>
    <w:rsid w:val="00763267"/>
    <w:rsid w:val="00773530"/>
    <w:rsid w:val="00776ABE"/>
    <w:rsid w:val="00783DB5"/>
    <w:rsid w:val="00793385"/>
    <w:rsid w:val="007A4394"/>
    <w:rsid w:val="007B6C04"/>
    <w:rsid w:val="007D0232"/>
    <w:rsid w:val="007D0B6F"/>
    <w:rsid w:val="007D32F8"/>
    <w:rsid w:val="00806896"/>
    <w:rsid w:val="00827218"/>
    <w:rsid w:val="008433B8"/>
    <w:rsid w:val="008518A5"/>
    <w:rsid w:val="00856805"/>
    <w:rsid w:val="008936A4"/>
    <w:rsid w:val="008B704E"/>
    <w:rsid w:val="008F2B11"/>
    <w:rsid w:val="00907441"/>
    <w:rsid w:val="009125A3"/>
    <w:rsid w:val="0091382E"/>
    <w:rsid w:val="00945320"/>
    <w:rsid w:val="00950359"/>
    <w:rsid w:val="009937A2"/>
    <w:rsid w:val="009A3401"/>
    <w:rsid w:val="00A0491E"/>
    <w:rsid w:val="00A226BD"/>
    <w:rsid w:val="00A2677E"/>
    <w:rsid w:val="00A628C5"/>
    <w:rsid w:val="00A628D7"/>
    <w:rsid w:val="00A83949"/>
    <w:rsid w:val="00A94C42"/>
    <w:rsid w:val="00AC4009"/>
    <w:rsid w:val="00AD6851"/>
    <w:rsid w:val="00AF664C"/>
    <w:rsid w:val="00B0799F"/>
    <w:rsid w:val="00B20DA9"/>
    <w:rsid w:val="00B20F91"/>
    <w:rsid w:val="00B31F1A"/>
    <w:rsid w:val="00B35629"/>
    <w:rsid w:val="00B50337"/>
    <w:rsid w:val="00B51845"/>
    <w:rsid w:val="00B70F27"/>
    <w:rsid w:val="00B8260C"/>
    <w:rsid w:val="00B848F1"/>
    <w:rsid w:val="00BA0651"/>
    <w:rsid w:val="00BB00C5"/>
    <w:rsid w:val="00BB0285"/>
    <w:rsid w:val="00BC3833"/>
    <w:rsid w:val="00BD52C6"/>
    <w:rsid w:val="00BF184F"/>
    <w:rsid w:val="00BF2D5B"/>
    <w:rsid w:val="00BF4E51"/>
    <w:rsid w:val="00BF7BF8"/>
    <w:rsid w:val="00C31E24"/>
    <w:rsid w:val="00C42B39"/>
    <w:rsid w:val="00C44EE8"/>
    <w:rsid w:val="00C61BFF"/>
    <w:rsid w:val="00C65D72"/>
    <w:rsid w:val="00C67A2C"/>
    <w:rsid w:val="00C74EF9"/>
    <w:rsid w:val="00C846B1"/>
    <w:rsid w:val="00C87B46"/>
    <w:rsid w:val="00C9350B"/>
    <w:rsid w:val="00C944B2"/>
    <w:rsid w:val="00D004FE"/>
    <w:rsid w:val="00D117D3"/>
    <w:rsid w:val="00D14F12"/>
    <w:rsid w:val="00D20F1D"/>
    <w:rsid w:val="00D22C37"/>
    <w:rsid w:val="00D37C33"/>
    <w:rsid w:val="00D41074"/>
    <w:rsid w:val="00D44B69"/>
    <w:rsid w:val="00D47F5A"/>
    <w:rsid w:val="00D56607"/>
    <w:rsid w:val="00D650BE"/>
    <w:rsid w:val="00D74C52"/>
    <w:rsid w:val="00D84490"/>
    <w:rsid w:val="00D939AB"/>
    <w:rsid w:val="00DA4D7B"/>
    <w:rsid w:val="00DC2EBE"/>
    <w:rsid w:val="00DC7D64"/>
    <w:rsid w:val="00DD6E5F"/>
    <w:rsid w:val="00DF3534"/>
    <w:rsid w:val="00DF6ADD"/>
    <w:rsid w:val="00E15677"/>
    <w:rsid w:val="00E2058C"/>
    <w:rsid w:val="00E3145E"/>
    <w:rsid w:val="00E3742F"/>
    <w:rsid w:val="00E40AF3"/>
    <w:rsid w:val="00E675A3"/>
    <w:rsid w:val="00E858F5"/>
    <w:rsid w:val="00E87358"/>
    <w:rsid w:val="00E87C87"/>
    <w:rsid w:val="00E91895"/>
    <w:rsid w:val="00EA48CF"/>
    <w:rsid w:val="00EA7214"/>
    <w:rsid w:val="00EB4CB0"/>
    <w:rsid w:val="00EC2C89"/>
    <w:rsid w:val="00EF2B42"/>
    <w:rsid w:val="00F046F2"/>
    <w:rsid w:val="00F133D1"/>
    <w:rsid w:val="00F142CF"/>
    <w:rsid w:val="00F26B6E"/>
    <w:rsid w:val="00F47325"/>
    <w:rsid w:val="00F97325"/>
    <w:rsid w:val="00FA1E57"/>
    <w:rsid w:val="00FB71C1"/>
    <w:rsid w:val="00FC244D"/>
    <w:rsid w:val="00FE1A94"/>
    <w:rsid w:val="00FE4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F1D"/>
    <w:rPr>
      <w:rFonts w:ascii="Sylfaen" w:hAnsi="Sylfae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4E51"/>
    <w:pPr>
      <w:keepNext/>
      <w:keepLines/>
      <w:pageBreakBefore/>
      <w:spacing w:line="360" w:lineRule="auto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76C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0689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6896"/>
    <w:rPr>
      <w:rFonts w:ascii="Sylfaen" w:hAnsi="Sylfae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6896"/>
    <w:rPr>
      <w:vertAlign w:val="superscript"/>
    </w:rPr>
  </w:style>
  <w:style w:type="table" w:styleId="TableGrid">
    <w:name w:val="Table Grid"/>
    <w:basedOn w:val="TableNormal"/>
    <w:uiPriority w:val="59"/>
    <w:rsid w:val="00B848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80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0B74"/>
    <w:rPr>
      <w:rFonts w:ascii="Sylfaen" w:hAnsi="Sylfaen"/>
      <w:sz w:val="24"/>
    </w:rPr>
  </w:style>
  <w:style w:type="paragraph" w:styleId="Footer">
    <w:name w:val="footer"/>
    <w:basedOn w:val="Normal"/>
    <w:link w:val="FooterChar"/>
    <w:uiPriority w:val="99"/>
    <w:unhideWhenUsed/>
    <w:rsid w:val="00380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0B74"/>
    <w:rPr>
      <w:rFonts w:ascii="Sylfaen" w:hAnsi="Sylfaen"/>
      <w:sz w:val="24"/>
    </w:rPr>
  </w:style>
  <w:style w:type="character" w:styleId="Hyperlink">
    <w:name w:val="Hyperlink"/>
    <w:basedOn w:val="DefaultParagraphFont"/>
    <w:uiPriority w:val="99"/>
    <w:unhideWhenUsed/>
    <w:rsid w:val="00D74C5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53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F4E51"/>
    <w:rPr>
      <w:rFonts w:ascii="Sylfaen" w:eastAsiaTheme="majorEastAsia" w:hAnsi="Sylfaen" w:cstheme="majorBidi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4E51"/>
    <w:pPr>
      <w:pageBreakBefore w:val="0"/>
      <w:spacing w:before="480" w:after="0"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B35629"/>
    <w:pPr>
      <w:tabs>
        <w:tab w:val="right" w:leader="dot" w:pos="9345"/>
      </w:tabs>
      <w:spacing w:before="360" w:after="0"/>
      <w:jc w:val="both"/>
    </w:pPr>
    <w:rPr>
      <w:rFonts w:asciiTheme="majorHAnsi" w:hAnsiTheme="majorHAnsi"/>
      <w:b/>
      <w:bCs/>
      <w:caps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C944B2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E87C87"/>
    <w:pPr>
      <w:spacing w:after="0"/>
      <w:ind w:left="2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E87C87"/>
    <w:pPr>
      <w:spacing w:after="0"/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E87C87"/>
    <w:pPr>
      <w:spacing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E87C87"/>
    <w:pPr>
      <w:spacing w:after="0"/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E87C87"/>
    <w:pPr>
      <w:spacing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E87C87"/>
    <w:pPr>
      <w:spacing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E87C87"/>
    <w:pPr>
      <w:spacing w:after="0"/>
      <w:ind w:left="1680"/>
    </w:pPr>
    <w:rPr>
      <w:rFonts w:asciiTheme="minorHAnsi" w:hAnsiTheme="minorHAnsi" w:cstheme="minorHAns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F1D"/>
    <w:rPr>
      <w:rFonts w:ascii="Sylfaen" w:hAnsi="Sylfae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4E51"/>
    <w:pPr>
      <w:keepNext/>
      <w:keepLines/>
      <w:pageBreakBefore/>
      <w:spacing w:line="360" w:lineRule="auto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76C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0689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6896"/>
    <w:rPr>
      <w:rFonts w:ascii="Sylfaen" w:hAnsi="Sylfae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6896"/>
    <w:rPr>
      <w:vertAlign w:val="superscript"/>
    </w:rPr>
  </w:style>
  <w:style w:type="table" w:styleId="TableGrid">
    <w:name w:val="Table Grid"/>
    <w:basedOn w:val="TableNormal"/>
    <w:uiPriority w:val="59"/>
    <w:rsid w:val="00B848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80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0B74"/>
    <w:rPr>
      <w:rFonts w:ascii="Sylfaen" w:hAnsi="Sylfaen"/>
      <w:sz w:val="24"/>
    </w:rPr>
  </w:style>
  <w:style w:type="paragraph" w:styleId="Footer">
    <w:name w:val="footer"/>
    <w:basedOn w:val="Normal"/>
    <w:link w:val="FooterChar"/>
    <w:uiPriority w:val="99"/>
    <w:unhideWhenUsed/>
    <w:rsid w:val="00380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0B74"/>
    <w:rPr>
      <w:rFonts w:ascii="Sylfaen" w:hAnsi="Sylfaen"/>
      <w:sz w:val="24"/>
    </w:rPr>
  </w:style>
  <w:style w:type="character" w:styleId="Hyperlink">
    <w:name w:val="Hyperlink"/>
    <w:basedOn w:val="DefaultParagraphFont"/>
    <w:uiPriority w:val="99"/>
    <w:unhideWhenUsed/>
    <w:rsid w:val="00D74C5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53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F4E51"/>
    <w:rPr>
      <w:rFonts w:ascii="Sylfaen" w:eastAsiaTheme="majorEastAsia" w:hAnsi="Sylfaen" w:cstheme="majorBidi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4E51"/>
    <w:pPr>
      <w:pageBreakBefore w:val="0"/>
      <w:spacing w:before="480" w:after="0"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B35629"/>
    <w:pPr>
      <w:tabs>
        <w:tab w:val="right" w:leader="dot" w:pos="9345"/>
      </w:tabs>
      <w:spacing w:before="360" w:after="0"/>
      <w:jc w:val="both"/>
    </w:pPr>
    <w:rPr>
      <w:rFonts w:asciiTheme="majorHAnsi" w:hAnsiTheme="majorHAnsi"/>
      <w:b/>
      <w:bCs/>
      <w:caps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C944B2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E87C87"/>
    <w:pPr>
      <w:spacing w:after="0"/>
      <w:ind w:left="2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E87C87"/>
    <w:pPr>
      <w:spacing w:after="0"/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E87C87"/>
    <w:pPr>
      <w:spacing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E87C87"/>
    <w:pPr>
      <w:spacing w:after="0"/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E87C87"/>
    <w:pPr>
      <w:spacing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E87C87"/>
    <w:pPr>
      <w:spacing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E87C87"/>
    <w:pPr>
      <w:spacing w:after="0"/>
      <w:ind w:left="168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hyperlink" Target="https://hy.wikipedia.org/wiki/%D4%BB%D5%B6%D5%BF%D5%A5%D5%A3%D6%80%D5%BE%D5%A1%D5%AE_%D5%AF%D6%80%D5%A9%D5%B8%D6%82%D5%A9%D5%B5%D5%B8%D6%82%D5%B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historyancient.ru/hy/the-chechen-war/pochemu-byli-vvedeny-integrirovannye-uroki-integrirovannye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earningapps.org/display?v=pppc6wfz321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s://www.youtube.com/watch?v=-IV9P0WbzWg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historyancient.ru/hy/the-chechen-war/pochemu-byli-vvedeny-integrirovannye-uroki-integrirovanny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C7F58-A4B7-404A-91D1-AF2348A35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4151</TotalTime>
  <Pages>1</Pages>
  <Words>3203</Words>
  <Characters>18261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21422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Lusine</dc:creator>
  <cp:lastModifiedBy>comp</cp:lastModifiedBy>
  <cp:revision>45</cp:revision>
  <dcterms:created xsi:type="dcterms:W3CDTF">2021-11-15T11:23:00Z</dcterms:created>
  <dcterms:modified xsi:type="dcterms:W3CDTF">2022-02-08T10:42:00Z</dcterms:modified>
</cp:coreProperties>
</file>