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AA" w:rsidRDefault="00D64F57" w:rsidP="00D64F57">
      <w:pPr>
        <w:jc w:val="center"/>
        <w:rPr>
          <w:rFonts w:ascii="Sylfaen" w:hAnsi="Sylfaen"/>
          <w:b/>
          <w:sz w:val="24"/>
          <w:szCs w:val="24"/>
        </w:rPr>
      </w:pPr>
      <w:r w:rsidRPr="00CC0579">
        <w:rPr>
          <w:rFonts w:ascii="Sylfaen" w:hAnsi="Sylfaen"/>
          <w:b/>
          <w:sz w:val="24"/>
          <w:szCs w:val="24"/>
          <w:lang w:val="hy-AM"/>
        </w:rPr>
        <w:t>ԿՐԹՈՒԹՅԱՆ</w:t>
      </w:r>
      <w:r w:rsidR="00CC0579">
        <w:rPr>
          <w:rFonts w:ascii="Sylfaen" w:hAnsi="Sylfaen"/>
          <w:b/>
          <w:sz w:val="24"/>
          <w:szCs w:val="24"/>
          <w:lang w:val="hy-AM"/>
        </w:rPr>
        <w:t>,</w:t>
      </w:r>
      <w:r w:rsidRPr="00CC0579">
        <w:rPr>
          <w:rFonts w:ascii="Sylfaen" w:hAnsi="Sylfaen"/>
          <w:b/>
          <w:sz w:val="24"/>
          <w:szCs w:val="24"/>
          <w:lang w:val="hy-AM"/>
        </w:rPr>
        <w:t xml:space="preserve"> ԳԻՏՈՒԹՅԱՆ</w:t>
      </w:r>
      <w:r w:rsidR="00CC0579">
        <w:rPr>
          <w:rFonts w:ascii="Sylfaen" w:hAnsi="Sylfaen"/>
          <w:b/>
          <w:sz w:val="24"/>
          <w:szCs w:val="24"/>
          <w:lang w:val="hy-AM"/>
        </w:rPr>
        <w:t xml:space="preserve">, ՄՇԱԿՈՒՅԹԻ ԵՎ ՍՊՈՐՏԻ </w:t>
      </w:r>
      <w:r w:rsidRPr="00CC0579">
        <w:rPr>
          <w:rFonts w:ascii="Sylfaen" w:hAnsi="Sylfaen"/>
          <w:b/>
          <w:sz w:val="24"/>
          <w:szCs w:val="24"/>
          <w:lang w:val="hy-AM"/>
        </w:rPr>
        <w:t xml:space="preserve">ՆԱԽԱՐԱՐՈՒԹՅՈՒՆ </w:t>
      </w:r>
      <w:r w:rsidR="00E867ED">
        <w:rPr>
          <w:rFonts w:ascii="Sylfaen" w:hAnsi="Sylfaen"/>
          <w:b/>
          <w:sz w:val="24"/>
          <w:szCs w:val="24"/>
        </w:rPr>
        <w:t xml:space="preserve"> </w:t>
      </w:r>
      <w:bookmarkStart w:id="0" w:name="_GoBack"/>
      <w:bookmarkEnd w:id="0"/>
      <w:r w:rsidR="00EE64AA">
        <w:rPr>
          <w:rFonts w:ascii="Sylfaen" w:hAnsi="Sylfaen"/>
          <w:b/>
          <w:sz w:val="24"/>
          <w:szCs w:val="24"/>
          <w:lang w:val="hy-AM"/>
        </w:rPr>
        <w:t>«</w:t>
      </w:r>
      <w:r w:rsidR="00E867ED">
        <w:rPr>
          <w:rFonts w:ascii="Sylfaen" w:hAnsi="Sylfaen"/>
          <w:b/>
          <w:sz w:val="24"/>
          <w:szCs w:val="24"/>
        </w:rPr>
        <w:t>ԱՇՏԱՐԱԿԻ</w:t>
      </w:r>
      <w:r w:rsidRPr="00CC0579">
        <w:rPr>
          <w:rFonts w:ascii="Sylfaen" w:hAnsi="Sylfaen"/>
          <w:b/>
          <w:sz w:val="24"/>
          <w:szCs w:val="24"/>
          <w:lang w:val="hy-AM"/>
        </w:rPr>
        <w:t>ՆՈՐԱՅՐ ՍԻՍԱԿՅԱՆԻ ԱՆՎԱՆ ԹԻՎ 5 ԱՎԱԳ ԴՊՐՈՑ</w:t>
      </w:r>
      <w:r w:rsidR="00EE64AA">
        <w:rPr>
          <w:rFonts w:ascii="Sylfaen" w:hAnsi="Sylfaen"/>
          <w:b/>
          <w:sz w:val="24"/>
          <w:szCs w:val="24"/>
          <w:lang w:val="hy-AM"/>
        </w:rPr>
        <w:t>»</w:t>
      </w:r>
      <w:r w:rsidRPr="00CC0579">
        <w:rPr>
          <w:rFonts w:ascii="Sylfaen" w:hAnsi="Sylfaen"/>
          <w:b/>
          <w:sz w:val="24"/>
          <w:szCs w:val="24"/>
          <w:lang w:val="hy-AM"/>
        </w:rPr>
        <w:t xml:space="preserve"> ՎԵՐԱՊԱՏՐԱՍՏՈՂ ԿԱԶՄԱԿԵՐՊՈՒԹՅՈՒՆ</w:t>
      </w:r>
    </w:p>
    <w:p w:rsidR="00F36E7A" w:rsidRPr="00CC0579" w:rsidRDefault="00D64F57" w:rsidP="00D64F57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C0579">
        <w:rPr>
          <w:rFonts w:ascii="Sylfaen" w:hAnsi="Sylfaen"/>
          <w:b/>
          <w:sz w:val="24"/>
          <w:szCs w:val="24"/>
          <w:lang w:val="hy-AM"/>
        </w:rPr>
        <w:t xml:space="preserve"> ՈՒՍՈՒՑԻՉՆԵՐԻ ՎԵՐԱՊԱՏՐԱՍՏՈՒՄ</w:t>
      </w:r>
    </w:p>
    <w:p w:rsidR="00D64F57" w:rsidRPr="00CC0579" w:rsidRDefault="00D64F57" w:rsidP="00D64F57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64F57" w:rsidRPr="001664E6" w:rsidRDefault="00D64F57" w:rsidP="00D64F57">
      <w:pPr>
        <w:jc w:val="center"/>
        <w:rPr>
          <w:rFonts w:ascii="Sylfaen" w:hAnsi="Sylfaen"/>
          <w:sz w:val="24"/>
          <w:szCs w:val="24"/>
          <w:lang w:val="hy-AM"/>
        </w:rPr>
      </w:pPr>
    </w:p>
    <w:p w:rsidR="00D64F57" w:rsidRPr="001664E6" w:rsidRDefault="00D64F57" w:rsidP="00D64F57">
      <w:pPr>
        <w:jc w:val="center"/>
        <w:rPr>
          <w:rFonts w:ascii="Sylfaen" w:hAnsi="Sylfaen"/>
          <w:sz w:val="24"/>
          <w:szCs w:val="24"/>
          <w:lang w:val="hy-AM"/>
        </w:rPr>
      </w:pPr>
    </w:p>
    <w:p w:rsidR="00D64F57" w:rsidRPr="00CC0579" w:rsidRDefault="00D64F57" w:rsidP="00D64F57">
      <w:pPr>
        <w:jc w:val="center"/>
        <w:rPr>
          <w:rFonts w:ascii="Sylfaen" w:hAnsi="Sylfaen"/>
          <w:b/>
          <w:sz w:val="40"/>
          <w:szCs w:val="40"/>
          <w:lang w:val="hy-AM"/>
        </w:rPr>
      </w:pPr>
      <w:r w:rsidRPr="00CC0579">
        <w:rPr>
          <w:rFonts w:ascii="Sylfaen" w:hAnsi="Sylfaen"/>
          <w:b/>
          <w:sz w:val="40"/>
          <w:szCs w:val="40"/>
          <w:lang w:val="hy-AM"/>
        </w:rPr>
        <w:t>Հայոց լեզու և գրականություն</w:t>
      </w:r>
    </w:p>
    <w:p w:rsidR="00F36E7A" w:rsidRPr="00CC0579" w:rsidRDefault="00F36E7A" w:rsidP="008068C3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F36E7A" w:rsidRPr="00CC0579" w:rsidRDefault="00F36E7A" w:rsidP="008068C3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F36E7A" w:rsidRPr="00CC0579" w:rsidRDefault="00464F3B" w:rsidP="00CC0579">
      <w:pPr>
        <w:rPr>
          <w:rFonts w:ascii="Sylfaen" w:hAnsi="Sylfaen"/>
          <w:b/>
          <w:sz w:val="32"/>
          <w:szCs w:val="32"/>
          <w:lang w:val="hy-AM"/>
        </w:rPr>
      </w:pPr>
      <w:r w:rsidRPr="00CC0579">
        <w:rPr>
          <w:rFonts w:ascii="Sylfaen" w:hAnsi="Sylfaen"/>
          <w:b/>
          <w:sz w:val="32"/>
          <w:szCs w:val="32"/>
          <w:lang w:val="hy-AM"/>
        </w:rPr>
        <w:t>ԹԵՄԱ՝</w:t>
      </w:r>
      <w:r w:rsidR="001664E6" w:rsidRPr="00CC0579">
        <w:rPr>
          <w:rFonts w:ascii="Sylfaen" w:hAnsi="Sylfaen"/>
          <w:b/>
          <w:sz w:val="32"/>
          <w:szCs w:val="32"/>
          <w:lang w:val="hy-AM"/>
        </w:rPr>
        <w:t>«</w:t>
      </w:r>
      <w:r w:rsidR="00F36E7A" w:rsidRPr="00CC0579">
        <w:rPr>
          <w:rFonts w:ascii="Sylfaen" w:hAnsi="Sylfaen"/>
          <w:b/>
          <w:sz w:val="32"/>
          <w:szCs w:val="32"/>
          <w:lang w:val="hy-AM"/>
        </w:rPr>
        <w:t>ԱԾԱԿԱՆԻ ՈՒՍՈՒՑՈՒՄԸ ՄԻՋԻՆ ԴՊՐՈՑՈՒՄ</w:t>
      </w:r>
      <w:r w:rsidR="001664E6" w:rsidRPr="00CC0579">
        <w:rPr>
          <w:rFonts w:ascii="Sylfaen" w:hAnsi="Sylfaen"/>
          <w:b/>
          <w:sz w:val="32"/>
          <w:szCs w:val="32"/>
          <w:lang w:val="hy-AM"/>
        </w:rPr>
        <w:t>»</w:t>
      </w:r>
    </w:p>
    <w:p w:rsidR="00CC0579" w:rsidRDefault="00CC0579" w:rsidP="00464F3B">
      <w:pPr>
        <w:jc w:val="both"/>
        <w:rPr>
          <w:rFonts w:ascii="Sylfaen" w:hAnsi="Sylfaen"/>
          <w:b/>
          <w:sz w:val="32"/>
          <w:szCs w:val="32"/>
          <w:lang w:val="hy-AM"/>
        </w:rPr>
      </w:pPr>
    </w:p>
    <w:p w:rsidR="00464F3B" w:rsidRPr="00CC0579" w:rsidRDefault="00464F3B" w:rsidP="00464F3B">
      <w:pPr>
        <w:jc w:val="both"/>
        <w:rPr>
          <w:rFonts w:ascii="Sylfaen" w:hAnsi="Sylfaen"/>
          <w:b/>
          <w:sz w:val="32"/>
          <w:szCs w:val="32"/>
          <w:lang w:val="hy-AM"/>
        </w:rPr>
      </w:pPr>
      <w:r w:rsidRPr="00CC0579">
        <w:rPr>
          <w:rFonts w:ascii="Sylfaen" w:hAnsi="Sylfaen"/>
          <w:b/>
          <w:sz w:val="32"/>
          <w:szCs w:val="32"/>
          <w:lang w:val="hy-AM"/>
        </w:rPr>
        <w:t xml:space="preserve">ՈՒՍՈՒՑԻՉ՝ </w:t>
      </w:r>
      <w:r w:rsidR="007A5691" w:rsidRPr="00CC0579">
        <w:rPr>
          <w:rFonts w:ascii="Sylfaen" w:hAnsi="Sylfaen"/>
          <w:b/>
          <w:sz w:val="32"/>
          <w:szCs w:val="32"/>
          <w:lang w:val="hy-AM"/>
        </w:rPr>
        <w:t xml:space="preserve">ՀԵՂԻՆԵ </w:t>
      </w:r>
      <w:r w:rsidR="001664E6" w:rsidRPr="00CC0579">
        <w:rPr>
          <w:rFonts w:ascii="Sylfaen" w:hAnsi="Sylfaen"/>
          <w:b/>
          <w:sz w:val="32"/>
          <w:szCs w:val="32"/>
          <w:lang w:val="hy-AM"/>
        </w:rPr>
        <w:t>ՆԻԿՈՂՈՍՅԱՆ</w:t>
      </w:r>
    </w:p>
    <w:p w:rsidR="00464F3B" w:rsidRPr="00CC0579" w:rsidRDefault="00464F3B" w:rsidP="00464F3B">
      <w:pPr>
        <w:jc w:val="both"/>
        <w:rPr>
          <w:rFonts w:ascii="Sylfaen" w:hAnsi="Sylfaen"/>
          <w:b/>
          <w:sz w:val="32"/>
          <w:szCs w:val="32"/>
          <w:lang w:val="hy-AM"/>
        </w:rPr>
      </w:pPr>
      <w:r w:rsidRPr="00CC0579">
        <w:rPr>
          <w:rFonts w:ascii="Sylfaen" w:hAnsi="Sylfaen"/>
          <w:b/>
          <w:sz w:val="32"/>
          <w:szCs w:val="32"/>
          <w:lang w:val="hy-AM"/>
        </w:rPr>
        <w:t>ՂԵԿԱՎԱՐ՝  ԿԱՐԻՆԵ ՎԱՀԱՆՅԱՆ</w:t>
      </w:r>
    </w:p>
    <w:p w:rsidR="00464F3B" w:rsidRPr="00CC0579" w:rsidRDefault="00464F3B" w:rsidP="00464F3B">
      <w:pPr>
        <w:jc w:val="both"/>
        <w:rPr>
          <w:rFonts w:ascii="Sylfaen" w:hAnsi="Sylfaen"/>
          <w:b/>
          <w:sz w:val="32"/>
          <w:szCs w:val="32"/>
          <w:u w:val="single"/>
          <w:lang w:val="hy-AM"/>
        </w:rPr>
      </w:pPr>
    </w:p>
    <w:p w:rsidR="00464F3B" w:rsidRPr="00CC0579" w:rsidRDefault="00464F3B" w:rsidP="00464F3B">
      <w:pPr>
        <w:jc w:val="both"/>
        <w:rPr>
          <w:rFonts w:ascii="Sylfaen" w:hAnsi="Sylfaen"/>
          <w:b/>
          <w:sz w:val="40"/>
          <w:szCs w:val="40"/>
          <w:u w:val="single"/>
          <w:lang w:val="hy-AM"/>
        </w:rPr>
      </w:pPr>
    </w:p>
    <w:p w:rsidR="00464F3B" w:rsidRPr="00CC0579" w:rsidRDefault="00464F3B" w:rsidP="00464F3B">
      <w:pPr>
        <w:jc w:val="both"/>
        <w:rPr>
          <w:rFonts w:ascii="Sylfaen" w:hAnsi="Sylfaen"/>
          <w:b/>
          <w:sz w:val="32"/>
          <w:szCs w:val="32"/>
          <w:lang w:val="hy-AM"/>
        </w:rPr>
      </w:pPr>
      <w:r w:rsidRPr="00CC0579">
        <w:rPr>
          <w:rFonts w:ascii="Sylfaen" w:hAnsi="Sylfaen"/>
          <w:b/>
          <w:sz w:val="32"/>
          <w:szCs w:val="32"/>
          <w:lang w:val="hy-AM"/>
        </w:rPr>
        <w:t xml:space="preserve">Պատրաստ է պաշտպանության </w:t>
      </w:r>
    </w:p>
    <w:p w:rsidR="008068C3" w:rsidRPr="00CC0579" w:rsidRDefault="008068C3" w:rsidP="008068C3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464F3B" w:rsidRPr="001664E6" w:rsidRDefault="00464F3B" w:rsidP="008068C3">
      <w:pPr>
        <w:jc w:val="both"/>
        <w:rPr>
          <w:rFonts w:ascii="Sylfaen" w:hAnsi="Sylfaen"/>
          <w:sz w:val="24"/>
          <w:szCs w:val="24"/>
          <w:lang w:val="hy-AM"/>
        </w:rPr>
      </w:pPr>
    </w:p>
    <w:p w:rsidR="00464F3B" w:rsidRPr="001664E6" w:rsidRDefault="00464F3B" w:rsidP="008068C3">
      <w:pPr>
        <w:jc w:val="both"/>
        <w:rPr>
          <w:rFonts w:ascii="Sylfaen" w:hAnsi="Sylfaen"/>
          <w:sz w:val="24"/>
          <w:szCs w:val="24"/>
          <w:lang w:val="hy-AM"/>
        </w:rPr>
      </w:pPr>
    </w:p>
    <w:p w:rsidR="00464F3B" w:rsidRPr="001664E6" w:rsidRDefault="00464F3B" w:rsidP="008068C3">
      <w:pPr>
        <w:jc w:val="both"/>
        <w:rPr>
          <w:rFonts w:ascii="Sylfaen" w:hAnsi="Sylfaen"/>
          <w:sz w:val="24"/>
          <w:szCs w:val="24"/>
          <w:lang w:val="hy-AM"/>
        </w:rPr>
      </w:pPr>
    </w:p>
    <w:p w:rsidR="00464F3B" w:rsidRPr="001664E6" w:rsidRDefault="00464F3B" w:rsidP="008068C3">
      <w:pPr>
        <w:jc w:val="both"/>
        <w:rPr>
          <w:rFonts w:ascii="Sylfaen" w:hAnsi="Sylfaen"/>
          <w:sz w:val="24"/>
          <w:szCs w:val="24"/>
          <w:lang w:val="hy-AM"/>
        </w:rPr>
      </w:pPr>
    </w:p>
    <w:p w:rsidR="00464F3B" w:rsidRPr="001664E6" w:rsidRDefault="00464F3B" w:rsidP="008068C3">
      <w:pPr>
        <w:jc w:val="both"/>
        <w:rPr>
          <w:rFonts w:ascii="Sylfaen" w:hAnsi="Sylfaen"/>
          <w:sz w:val="24"/>
          <w:szCs w:val="24"/>
          <w:lang w:val="hy-AM"/>
        </w:rPr>
      </w:pPr>
    </w:p>
    <w:p w:rsidR="00F36E7A" w:rsidRPr="001664E6" w:rsidRDefault="00464F3B" w:rsidP="001664E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1664E6">
        <w:rPr>
          <w:rFonts w:ascii="Sylfaen" w:hAnsi="Sylfaen"/>
          <w:b/>
          <w:sz w:val="24"/>
          <w:szCs w:val="24"/>
          <w:lang w:val="hy-AM"/>
        </w:rPr>
        <w:t>Աշտարակ 2021</w:t>
      </w:r>
    </w:p>
    <w:p w:rsidR="00CC0579" w:rsidRDefault="00CC0579" w:rsidP="00BA067D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BA067D" w:rsidRPr="001664E6" w:rsidRDefault="00BA067D" w:rsidP="00BA067D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1664E6">
        <w:rPr>
          <w:rFonts w:ascii="Sylfaen" w:hAnsi="Sylfaen"/>
          <w:b/>
          <w:sz w:val="28"/>
          <w:szCs w:val="28"/>
          <w:lang w:val="hy-AM"/>
        </w:rPr>
        <w:t>Բովանդակություն</w:t>
      </w:r>
    </w:p>
    <w:p w:rsidR="00BA067D" w:rsidRPr="001D2B13" w:rsidRDefault="00BA067D" w:rsidP="00806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Ներածություն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....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.............................................................................................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...............................</w:t>
      </w:r>
      <w:r w:rsidR="001D2B13">
        <w:rPr>
          <w:rFonts w:ascii="Times New Roman" w:hAnsi="Times New Roman" w:cs="Times New Roman"/>
          <w:sz w:val="24"/>
          <w:szCs w:val="24"/>
          <w:lang w:val="hy-AM"/>
        </w:rPr>
        <w:t>3</w:t>
      </w:r>
    </w:p>
    <w:p w:rsidR="00BA067D" w:rsidRPr="001D2B13" w:rsidRDefault="00BA067D" w:rsidP="00806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Ածականի տեսակները կազմությունը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…..</w:t>
      </w:r>
      <w:r w:rsidR="001D2B13">
        <w:rPr>
          <w:rFonts w:ascii="Times New Roman" w:hAnsi="Times New Roman" w:cs="Times New Roman"/>
          <w:sz w:val="24"/>
          <w:szCs w:val="24"/>
          <w:lang w:val="hy-AM"/>
        </w:rPr>
        <w:t>7</w:t>
      </w:r>
    </w:p>
    <w:p w:rsidR="00BA067D" w:rsidRPr="001D2B13" w:rsidRDefault="00BA067D" w:rsidP="00806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Գործնականաշխատանք դասարնաում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D2B13">
        <w:rPr>
          <w:rFonts w:ascii="Times New Roman" w:hAnsi="Times New Roman" w:cs="Times New Roman"/>
          <w:sz w:val="24"/>
          <w:szCs w:val="24"/>
          <w:lang w:val="hy-AM"/>
        </w:rPr>
        <w:t>13</w:t>
      </w:r>
    </w:p>
    <w:p w:rsidR="00BA067D" w:rsidRPr="001D2B13" w:rsidRDefault="00BA067D" w:rsidP="00806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Եզրակացություն</w:t>
      </w:r>
      <w:r w:rsidR="001664E6">
        <w:rPr>
          <w:rFonts w:ascii="Sylfaen" w:hAnsi="Sylfaen"/>
          <w:sz w:val="24"/>
          <w:szCs w:val="24"/>
          <w:lang w:val="hy-AM"/>
        </w:rPr>
        <w:t>…</w:t>
      </w:r>
      <w:r w:rsidR="001664E6" w:rsidRPr="001664E6">
        <w:rPr>
          <w:rFonts w:ascii="Sylfaen" w:hAnsi="Sylfaen"/>
          <w:sz w:val="24"/>
          <w:szCs w:val="24"/>
          <w:lang w:val="hy-AM"/>
        </w:rPr>
        <w:t>……</w:t>
      </w:r>
      <w:r w:rsidR="001664E6">
        <w:rPr>
          <w:rFonts w:ascii="Sylfaen" w:hAnsi="Sylfaen"/>
          <w:sz w:val="24"/>
          <w:szCs w:val="24"/>
          <w:lang w:val="hy-AM"/>
        </w:rPr>
        <w:t>…</w:t>
      </w:r>
      <w:r w:rsidR="001664E6" w:rsidRPr="001664E6">
        <w:rPr>
          <w:rFonts w:ascii="Sylfaen" w:hAnsi="Sylfaen"/>
          <w:sz w:val="24"/>
          <w:szCs w:val="24"/>
          <w:lang w:val="hy-AM"/>
        </w:rPr>
        <w:t>……</w:t>
      </w:r>
      <w:r w:rsidR="001664E6">
        <w:rPr>
          <w:rFonts w:ascii="Sylfaen" w:hAnsi="Sylfaen"/>
          <w:sz w:val="24"/>
          <w:szCs w:val="24"/>
          <w:lang w:val="hy-AM"/>
        </w:rPr>
        <w:t>…</w:t>
      </w:r>
      <w:r w:rsidR="001664E6" w:rsidRPr="001664E6">
        <w:rPr>
          <w:rFonts w:ascii="Sylfaen" w:hAnsi="Sylfaen"/>
          <w:sz w:val="24"/>
          <w:szCs w:val="24"/>
          <w:lang w:val="hy-AM"/>
        </w:rPr>
        <w:t>……</w:t>
      </w:r>
      <w:r w:rsidR="001664E6">
        <w:rPr>
          <w:rFonts w:ascii="Sylfaen" w:hAnsi="Sylfaen"/>
          <w:sz w:val="24"/>
          <w:szCs w:val="24"/>
          <w:lang w:val="hy-AM"/>
        </w:rPr>
        <w:t>…</w:t>
      </w:r>
      <w:r w:rsidR="001664E6" w:rsidRPr="001664E6">
        <w:rPr>
          <w:rFonts w:ascii="Sylfaen" w:hAnsi="Sylfaen"/>
          <w:sz w:val="24"/>
          <w:szCs w:val="24"/>
          <w:lang w:val="hy-AM"/>
        </w:rPr>
        <w:t>……</w:t>
      </w:r>
      <w:r w:rsidR="001664E6">
        <w:rPr>
          <w:rFonts w:ascii="Sylfaen" w:hAnsi="Sylfaen"/>
          <w:sz w:val="24"/>
          <w:szCs w:val="24"/>
          <w:lang w:val="hy-AM"/>
        </w:rPr>
        <w:t>…</w:t>
      </w:r>
      <w:r w:rsidR="001664E6" w:rsidRPr="001664E6">
        <w:rPr>
          <w:rFonts w:ascii="Sylfaen" w:hAnsi="Sylfaen"/>
          <w:sz w:val="24"/>
          <w:szCs w:val="24"/>
          <w:lang w:val="hy-AM"/>
        </w:rPr>
        <w:t>……</w:t>
      </w:r>
      <w:r w:rsidR="001664E6">
        <w:rPr>
          <w:rFonts w:ascii="Sylfaen" w:hAnsi="Sylfaen"/>
          <w:sz w:val="24"/>
          <w:szCs w:val="24"/>
          <w:lang w:val="hy-AM"/>
        </w:rPr>
        <w:t>…</w:t>
      </w:r>
      <w:r w:rsidR="001664E6" w:rsidRPr="001664E6">
        <w:rPr>
          <w:rFonts w:ascii="Sylfaen" w:hAnsi="Sylfaen"/>
          <w:sz w:val="24"/>
          <w:szCs w:val="24"/>
          <w:lang w:val="hy-AM"/>
        </w:rPr>
        <w:t>……</w:t>
      </w:r>
      <w:r w:rsidR="001664E6">
        <w:rPr>
          <w:rFonts w:ascii="Sylfaen" w:hAnsi="Sylfaen"/>
          <w:sz w:val="24"/>
          <w:szCs w:val="24"/>
          <w:lang w:val="hy-AM"/>
        </w:rPr>
        <w:t>…</w:t>
      </w:r>
      <w:r w:rsidR="001664E6" w:rsidRPr="001664E6">
        <w:rPr>
          <w:rFonts w:ascii="Sylfaen" w:hAnsi="Sylfaen"/>
          <w:sz w:val="24"/>
          <w:szCs w:val="24"/>
          <w:lang w:val="hy-AM"/>
        </w:rPr>
        <w:t>……</w:t>
      </w:r>
      <w:r w:rsidR="001664E6">
        <w:rPr>
          <w:rFonts w:ascii="Sylfaen" w:hAnsi="Sylfaen"/>
          <w:sz w:val="24"/>
          <w:szCs w:val="24"/>
          <w:lang w:val="hy-AM"/>
        </w:rPr>
        <w:t>…</w:t>
      </w:r>
      <w:r w:rsidR="001664E6" w:rsidRPr="001664E6">
        <w:rPr>
          <w:rFonts w:ascii="Sylfaen" w:hAnsi="Sylfaen"/>
          <w:sz w:val="24"/>
          <w:szCs w:val="24"/>
          <w:lang w:val="hy-AM"/>
        </w:rPr>
        <w:t>……</w:t>
      </w:r>
      <w:r w:rsidR="001664E6">
        <w:rPr>
          <w:rFonts w:ascii="Sylfaen" w:hAnsi="Sylfaen"/>
          <w:sz w:val="24"/>
          <w:szCs w:val="24"/>
          <w:lang w:val="hy-AM"/>
        </w:rPr>
        <w:t>…</w:t>
      </w:r>
      <w:r w:rsidR="001664E6" w:rsidRPr="001664E6">
        <w:rPr>
          <w:rFonts w:ascii="Sylfaen" w:hAnsi="Sylfaen"/>
          <w:sz w:val="24"/>
          <w:szCs w:val="24"/>
          <w:lang w:val="hy-AM"/>
        </w:rPr>
        <w:t>……</w:t>
      </w:r>
      <w:r w:rsidR="001664E6">
        <w:rPr>
          <w:rFonts w:ascii="Sylfaen" w:hAnsi="Sylfaen"/>
          <w:sz w:val="24"/>
          <w:szCs w:val="24"/>
          <w:lang w:val="hy-AM"/>
        </w:rPr>
        <w:t>…</w:t>
      </w:r>
      <w:r w:rsidR="001664E6" w:rsidRPr="001664E6">
        <w:rPr>
          <w:rFonts w:ascii="Sylfaen" w:hAnsi="Sylfaen"/>
          <w:sz w:val="24"/>
          <w:szCs w:val="24"/>
          <w:lang w:val="hy-AM"/>
        </w:rPr>
        <w:t>……</w:t>
      </w:r>
      <w:r w:rsidR="001D2B13">
        <w:rPr>
          <w:rFonts w:ascii="Times New Roman" w:hAnsi="Times New Roman" w:cs="Times New Roman"/>
          <w:sz w:val="24"/>
          <w:szCs w:val="24"/>
          <w:lang w:val="hy-AM"/>
        </w:rPr>
        <w:t>16</w:t>
      </w:r>
    </w:p>
    <w:p w:rsidR="00BA067D" w:rsidRPr="001D2B13" w:rsidRDefault="00BA067D" w:rsidP="00806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Գրականության ցանկ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664E6" w:rsidRPr="00EE64AA">
        <w:rPr>
          <w:rFonts w:ascii="Times New Roman" w:hAnsi="Times New Roman" w:cs="Times New Roman"/>
          <w:sz w:val="24"/>
          <w:szCs w:val="24"/>
          <w:lang w:val="hy-AM"/>
        </w:rPr>
        <w:t>…</w:t>
      </w:r>
      <w:r w:rsidR="001D2B13">
        <w:rPr>
          <w:rFonts w:ascii="Times New Roman" w:hAnsi="Times New Roman" w:cs="Times New Roman"/>
          <w:sz w:val="24"/>
          <w:szCs w:val="24"/>
          <w:lang w:val="hy-AM"/>
        </w:rPr>
        <w:t>18</w:t>
      </w:r>
    </w:p>
    <w:p w:rsidR="00BA067D" w:rsidRDefault="00BA067D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A067D" w:rsidRDefault="00BA067D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A067D" w:rsidRDefault="00BA067D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A067D" w:rsidRDefault="00BA067D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A067D" w:rsidRDefault="00BA067D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A067D" w:rsidRDefault="00BA067D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A067D" w:rsidRDefault="00BA067D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A067D" w:rsidRDefault="00BA067D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A067D" w:rsidRDefault="00BA067D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A067D" w:rsidRDefault="00BA067D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A067D" w:rsidRDefault="00BA067D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A067D" w:rsidRDefault="00BA067D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A067D" w:rsidRDefault="00BA067D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A067D" w:rsidRDefault="00BA067D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A067D" w:rsidRDefault="00BA067D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A067D" w:rsidRDefault="00BA067D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A067D" w:rsidRDefault="00BA067D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A067D" w:rsidRDefault="00BA067D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E715D" w:rsidRDefault="003E715D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A5691" w:rsidRDefault="007A5691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1664E6" w:rsidRDefault="001664E6" w:rsidP="003E715D">
      <w:pPr>
        <w:spacing w:after="0" w:line="36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3E715D" w:rsidRPr="001F36C4" w:rsidRDefault="003E715D" w:rsidP="003E715D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1F36C4">
        <w:rPr>
          <w:rFonts w:ascii="Sylfaen" w:hAnsi="Sylfaen"/>
          <w:b/>
          <w:sz w:val="28"/>
          <w:szCs w:val="28"/>
          <w:lang w:val="hy-AM"/>
        </w:rPr>
        <w:t>Ներածություն</w:t>
      </w:r>
    </w:p>
    <w:p w:rsidR="00F36E7A" w:rsidRDefault="00F36E7A" w:rsidP="00EE64AA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F36E7A">
        <w:rPr>
          <w:rFonts w:ascii="Sylfaen" w:hAnsi="Sylfaen"/>
          <w:b/>
          <w:sz w:val="24"/>
          <w:szCs w:val="24"/>
          <w:lang w:val="hy-AM"/>
        </w:rPr>
        <w:t>Հետազոտության աշխատանքի արդիականությունը։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3E715D" w:rsidRPr="003E715D">
        <w:rPr>
          <w:rFonts w:ascii="Sylfaen" w:hAnsi="Sylfaen"/>
          <w:sz w:val="24"/>
          <w:szCs w:val="24"/>
          <w:lang w:val="hy-AM"/>
        </w:rPr>
        <w:t>Ուսուցումը ոչ միայն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="003E715D" w:rsidRPr="003E715D">
        <w:rPr>
          <w:rFonts w:ascii="Sylfaen" w:hAnsi="Sylfaen"/>
          <w:sz w:val="24"/>
          <w:szCs w:val="24"/>
          <w:lang w:val="hy-AM"/>
        </w:rPr>
        <w:t xml:space="preserve">գիտելիքների ձեռքբերման </w:t>
      </w:r>
      <w:r w:rsidR="003E715D" w:rsidRPr="00EE64AA">
        <w:rPr>
          <w:rFonts w:ascii="Sylfaen" w:hAnsi="Sylfaen"/>
          <w:color w:val="C00000"/>
          <w:sz w:val="24"/>
          <w:szCs w:val="24"/>
          <w:lang w:val="hy-AM"/>
        </w:rPr>
        <w:t xml:space="preserve">գործընթաց է,  անձի </w:t>
      </w:r>
      <w:r w:rsidR="003E715D" w:rsidRPr="003E715D">
        <w:rPr>
          <w:rFonts w:ascii="Sylfaen" w:hAnsi="Sylfaen"/>
          <w:sz w:val="24"/>
          <w:szCs w:val="24"/>
          <w:lang w:val="hy-AM"/>
        </w:rPr>
        <w:t>զարգացման և դաստիարակության միջոց</w:t>
      </w:r>
      <w:r w:rsidR="00862EE7">
        <w:rPr>
          <w:rFonts w:ascii="Sylfaen" w:hAnsi="Sylfaen"/>
          <w:sz w:val="24"/>
          <w:szCs w:val="24"/>
          <w:lang w:val="hy-AM"/>
        </w:rPr>
        <w:t>: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="003E715D" w:rsidRPr="003E715D">
        <w:rPr>
          <w:rFonts w:ascii="Sylfaen" w:hAnsi="Sylfaen"/>
          <w:sz w:val="24"/>
          <w:szCs w:val="24"/>
          <w:lang w:val="hy-AM"/>
        </w:rPr>
        <w:t>Հանրակրթության գերխնդիրը այնպիսի շրջանավարտի ձևավորումն ու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="003E715D" w:rsidRPr="003E715D">
        <w:rPr>
          <w:rFonts w:ascii="Sylfaen" w:hAnsi="Sylfaen"/>
          <w:sz w:val="24"/>
          <w:szCs w:val="24"/>
          <w:lang w:val="hy-AM"/>
        </w:rPr>
        <w:t xml:space="preserve">զարգացումն է, </w:t>
      </w:r>
      <w:r w:rsidR="00456692" w:rsidRPr="00456692">
        <w:rPr>
          <w:rFonts w:ascii="Sylfaen" w:hAnsi="Sylfaen"/>
          <w:sz w:val="24"/>
          <w:szCs w:val="24"/>
          <w:lang w:val="hy-AM"/>
        </w:rPr>
        <w:t>որը</w:t>
      </w:r>
      <w:r w:rsidR="003E715D" w:rsidRPr="00EE64AA">
        <w:rPr>
          <w:rFonts w:ascii="Sylfaen" w:hAnsi="Sylfaen"/>
          <w:color w:val="C00000"/>
          <w:sz w:val="24"/>
          <w:szCs w:val="24"/>
          <w:lang w:val="hy-AM"/>
        </w:rPr>
        <w:t xml:space="preserve"> </w:t>
      </w:r>
      <w:r w:rsidR="003E715D" w:rsidRPr="003E715D">
        <w:rPr>
          <w:rFonts w:ascii="Sylfaen" w:hAnsi="Sylfaen"/>
          <w:sz w:val="24"/>
          <w:szCs w:val="24"/>
          <w:lang w:val="hy-AM"/>
        </w:rPr>
        <w:t>պատրաստ կլինի ապահովելու իր երկրի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="003E715D" w:rsidRPr="003E715D">
        <w:rPr>
          <w:rFonts w:ascii="Sylfaen" w:hAnsi="Sylfaen"/>
          <w:sz w:val="24"/>
          <w:szCs w:val="24"/>
          <w:lang w:val="hy-AM"/>
        </w:rPr>
        <w:t>գիտատեխնիկական ու պատմամշակութային առաջընթացը, կկարողանա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="003E715D" w:rsidRPr="003E715D">
        <w:rPr>
          <w:rFonts w:ascii="Sylfaen" w:hAnsi="Sylfaen"/>
          <w:sz w:val="24"/>
          <w:szCs w:val="24"/>
          <w:lang w:val="hy-AM"/>
        </w:rPr>
        <w:t>հայտնաբերել, ձևավորել ու զարգացնել և հասարակայնորեն արդյունավետ ու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="003E715D" w:rsidRPr="003E715D">
        <w:rPr>
          <w:rFonts w:ascii="Sylfaen" w:hAnsi="Sylfaen"/>
          <w:sz w:val="24"/>
          <w:szCs w:val="24"/>
          <w:lang w:val="hy-AM"/>
        </w:rPr>
        <w:t>նպատակահարմար կերպով կիրառել իր բոլոր բարձրարժեք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="003E715D" w:rsidRPr="003E715D">
        <w:rPr>
          <w:rFonts w:ascii="Sylfaen" w:hAnsi="Sylfaen"/>
          <w:sz w:val="24"/>
          <w:szCs w:val="24"/>
          <w:lang w:val="hy-AM"/>
        </w:rPr>
        <w:t xml:space="preserve">ընդունակություններն ու ձիրքերը, ստեղծագործական </w:t>
      </w:r>
      <w:r w:rsidR="003E715D" w:rsidRPr="00EE64AA">
        <w:rPr>
          <w:rFonts w:ascii="Sylfaen" w:hAnsi="Sylfaen"/>
          <w:color w:val="C00000"/>
          <w:sz w:val="24"/>
          <w:szCs w:val="24"/>
          <w:lang w:val="hy-AM"/>
        </w:rPr>
        <w:t>արժեքներ</w:t>
      </w:r>
      <w:r w:rsidR="003E715D" w:rsidRPr="003E715D">
        <w:rPr>
          <w:rFonts w:ascii="Sylfaen" w:hAnsi="Sylfaen"/>
          <w:sz w:val="24"/>
          <w:szCs w:val="24"/>
          <w:lang w:val="hy-AM"/>
        </w:rPr>
        <w:t>ը և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="003E715D" w:rsidRPr="003E715D">
        <w:rPr>
          <w:rFonts w:ascii="Sylfaen" w:hAnsi="Sylfaen"/>
          <w:sz w:val="24"/>
          <w:szCs w:val="24"/>
          <w:lang w:val="hy-AM"/>
        </w:rPr>
        <w:t>ստեղծարար ներուժը, խորը բովանդակություն հաղորդել իր օգտակար</w:t>
      </w:r>
      <w:r w:rsidR="00EE64AA" w:rsidRPr="00EE64AA">
        <w:rPr>
          <w:rFonts w:ascii="Sylfaen" w:hAnsi="Sylfaen"/>
          <w:sz w:val="24"/>
          <w:szCs w:val="24"/>
          <w:lang w:val="hy-AM"/>
        </w:rPr>
        <w:t xml:space="preserve"> </w:t>
      </w:r>
      <w:r w:rsidR="003E715D" w:rsidRPr="003E715D">
        <w:rPr>
          <w:rFonts w:ascii="Sylfaen" w:hAnsi="Sylfaen"/>
          <w:sz w:val="24"/>
          <w:szCs w:val="24"/>
          <w:lang w:val="hy-AM"/>
        </w:rPr>
        <w:t>գործունեությանը՝ ծառայեցնելով ինչպես հայրենիքին, այնպես էլ սեփական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="003E715D" w:rsidRPr="003E715D">
        <w:rPr>
          <w:rFonts w:ascii="Sylfaen" w:hAnsi="Sylfaen"/>
          <w:sz w:val="24"/>
          <w:szCs w:val="24"/>
          <w:lang w:val="hy-AM"/>
        </w:rPr>
        <w:t>բարօրությանը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3E715D" w:rsidRPr="003E715D" w:rsidRDefault="003E715D" w:rsidP="00F36E7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sz w:val="24"/>
          <w:szCs w:val="24"/>
          <w:lang w:val="hy-AM"/>
        </w:rPr>
        <w:t>Ժամանակակից գիտության բազմազան ոլորտների, մշակութային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կյանքի, ազգամիջյան, հասարակական-քաղաքական հարաբերությունների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տարաբնույթ զարգացումներն ազդում են լեզվական համակարգի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կատարելագործման գործընթացի վրա, թելադրում նրա բառային կազմի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հարստացման անհրաժեշտություն: Այս հարցում կարևորվում է ածականի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ուսուցման դերը, որովհետև ածականով են բնորոշվում իրերը, երևույթներն ու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հարաբերությունները (բազմակողմանի, հումանիստական, խաղաղապաշտ,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սպառազինային և այլն):</w:t>
      </w:r>
    </w:p>
    <w:p w:rsidR="00F36E7A" w:rsidRDefault="00F36E7A" w:rsidP="003E715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Միանշանակ կարող ենք ասել,</w:t>
      </w:r>
      <w:r w:rsidR="003E715D" w:rsidRPr="003E715D">
        <w:rPr>
          <w:rFonts w:ascii="Sylfaen" w:hAnsi="Sylfaen"/>
          <w:sz w:val="24"/>
          <w:szCs w:val="24"/>
          <w:lang w:val="hy-AM"/>
        </w:rPr>
        <w:t xml:space="preserve"> որ պատկերավոր, դիպուկ, ճկուն ու դրական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="003E715D" w:rsidRPr="003E715D">
        <w:rPr>
          <w:rFonts w:ascii="Sylfaen" w:hAnsi="Sylfaen"/>
          <w:sz w:val="24"/>
          <w:szCs w:val="24"/>
          <w:lang w:val="hy-AM"/>
        </w:rPr>
        <w:t>հույզերով օժտված հարուստ խոսքը մարդուն օգնում է կառուցողական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="003E715D" w:rsidRPr="003E715D">
        <w:rPr>
          <w:rFonts w:ascii="Sylfaen" w:hAnsi="Sylfaen"/>
          <w:sz w:val="24"/>
          <w:szCs w:val="24"/>
          <w:lang w:val="hy-AM"/>
        </w:rPr>
        <w:t>հարաբերություններ ստեղծել թե՛ յուրայինների և թե՛ օտարների հետ, լուծել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="003E715D" w:rsidRPr="003E715D">
        <w:rPr>
          <w:rFonts w:ascii="Sylfaen" w:hAnsi="Sylfaen"/>
          <w:sz w:val="24"/>
          <w:szCs w:val="24"/>
          <w:lang w:val="hy-AM"/>
        </w:rPr>
        <w:t>բազմաթիվ հիմնախնդիրներ, պաշտպանել իր և իր միջավայրի շահերը</w:t>
      </w:r>
      <w:r w:rsidR="00862EE7">
        <w:rPr>
          <w:rFonts w:ascii="Sylfaen" w:hAnsi="Sylfaen"/>
          <w:sz w:val="24"/>
          <w:szCs w:val="24"/>
          <w:lang w:val="hy-AM"/>
        </w:rPr>
        <w:t>,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="003E715D" w:rsidRPr="003E715D">
        <w:rPr>
          <w:rFonts w:ascii="Sylfaen" w:hAnsi="Sylfaen"/>
          <w:sz w:val="24"/>
          <w:szCs w:val="24"/>
          <w:lang w:val="hy-AM"/>
        </w:rPr>
        <w:t>հիմնավորել սեփական դիրքորոշումները, բանակցություններին հաղորդել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="003E715D" w:rsidRPr="003E715D">
        <w:rPr>
          <w:rFonts w:ascii="Sylfaen" w:hAnsi="Sylfaen"/>
          <w:sz w:val="24"/>
          <w:szCs w:val="24"/>
          <w:lang w:val="hy-AM"/>
        </w:rPr>
        <w:t>դրական ելքեր ակնկալող լիցք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3E715D" w:rsidRPr="003E715D" w:rsidRDefault="003E715D" w:rsidP="00F36E7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sz w:val="24"/>
          <w:szCs w:val="24"/>
          <w:lang w:val="hy-AM"/>
        </w:rPr>
        <w:t>Այս հայտարարությունների շրջանակով էլ պայմանավորված է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="00F36E7A">
        <w:rPr>
          <w:rFonts w:ascii="Sylfaen" w:hAnsi="Sylfaen"/>
          <w:sz w:val="24"/>
          <w:szCs w:val="24"/>
          <w:lang w:val="hy-AM"/>
        </w:rPr>
        <w:t xml:space="preserve">հետազոտական աշխատանքի </w:t>
      </w:r>
      <w:r w:rsidRPr="003E715D">
        <w:rPr>
          <w:rFonts w:ascii="Sylfaen" w:hAnsi="Sylfaen"/>
          <w:sz w:val="24"/>
          <w:szCs w:val="24"/>
          <w:lang w:val="hy-AM"/>
        </w:rPr>
        <w:t xml:space="preserve"> արդիականությունը:</w:t>
      </w:r>
    </w:p>
    <w:p w:rsidR="00F36E7A" w:rsidRDefault="003E715D" w:rsidP="001F36C4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F36E7A">
        <w:rPr>
          <w:rFonts w:ascii="Sylfaen" w:hAnsi="Sylfaen"/>
          <w:b/>
          <w:sz w:val="24"/>
          <w:szCs w:val="24"/>
          <w:lang w:val="hy-AM"/>
        </w:rPr>
        <w:lastRenderedPageBreak/>
        <w:t>Հետազոտության նպատակը</w:t>
      </w:r>
      <w:r w:rsidRPr="003E715D">
        <w:rPr>
          <w:rFonts w:ascii="Sylfaen" w:hAnsi="Sylfaen"/>
          <w:sz w:val="24"/>
          <w:szCs w:val="24"/>
          <w:lang w:val="hy-AM"/>
        </w:rPr>
        <w:t>: Ուսումնասիրության նյութ դարձնելով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ածականի իմաստաքերականական հատկանիշների ուսումնասիրումը միջին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դպրոցում` ուսուցման ավանդական և ժամանակակից մեթոդների ու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մեթոդական հնարների կիրառման ճանապարհով մշակել թեմայի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արդյունավետությունը բարձրացնող մեթոդական ամբողջական համակարգ</w:t>
      </w:r>
      <w:r w:rsidR="00862EE7">
        <w:rPr>
          <w:rFonts w:ascii="Sylfaen" w:hAnsi="Sylfaen"/>
          <w:sz w:val="24"/>
          <w:szCs w:val="24"/>
          <w:lang w:val="hy-AM"/>
        </w:rPr>
        <w:t>,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որի կիրառումը կնպաստի ածական խոսքի մասի գործնական յուրացմանը</w:t>
      </w:r>
      <w:r w:rsidR="00862EE7">
        <w:rPr>
          <w:rFonts w:ascii="Sylfaen" w:hAnsi="Sylfaen"/>
          <w:sz w:val="24"/>
          <w:szCs w:val="24"/>
          <w:lang w:val="hy-AM"/>
        </w:rPr>
        <w:t>,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նյութի գիտակցական, առավել տրամաբանված ըմբռնմանը, սովորողների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բազմաբնույթ մտածողության զարգացմանը, բառապաշարի՝ ածականներով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հարստացմանը, գրավոր և բանավոր խոսք կառուցելու հմտությունների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մշակմանը</w:t>
      </w:r>
      <w:r w:rsidR="00F36E7A">
        <w:rPr>
          <w:rFonts w:ascii="Sylfaen" w:hAnsi="Sylfaen"/>
          <w:sz w:val="24"/>
          <w:szCs w:val="24"/>
          <w:lang w:val="hy-AM"/>
        </w:rPr>
        <w:t>:</w:t>
      </w:r>
    </w:p>
    <w:p w:rsidR="00CC0579" w:rsidRDefault="003E715D" w:rsidP="00CC057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36E7A">
        <w:rPr>
          <w:rFonts w:ascii="Sylfaen" w:hAnsi="Sylfaen"/>
          <w:b/>
          <w:sz w:val="24"/>
          <w:szCs w:val="24"/>
          <w:lang w:val="hy-AM"/>
        </w:rPr>
        <w:t>Հետազոտության օբյեկտը</w:t>
      </w:r>
      <w:r w:rsidRPr="003E715D">
        <w:rPr>
          <w:rFonts w:ascii="Sylfaen" w:hAnsi="Sylfaen"/>
          <w:sz w:val="24"/>
          <w:szCs w:val="24"/>
          <w:lang w:val="hy-AM"/>
        </w:rPr>
        <w:t xml:space="preserve"> հիմնական դպրոցի սովորողների կողմից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ածական անվան ըմբռնման, բազմաբնույթ մտածողության ձևավորման</w:t>
      </w:r>
      <w:r w:rsidR="00862EE7">
        <w:rPr>
          <w:rFonts w:ascii="Sylfaen" w:hAnsi="Sylfaen"/>
          <w:sz w:val="24"/>
          <w:szCs w:val="24"/>
          <w:lang w:val="hy-AM"/>
        </w:rPr>
        <w:t>,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բառապաշարի հարստացման գործում ունեցած նրա դերի գիտակցման</w:t>
      </w:r>
      <w:r w:rsidR="00862EE7">
        <w:rPr>
          <w:rFonts w:ascii="Sylfaen" w:hAnsi="Sylfaen"/>
          <w:sz w:val="24"/>
          <w:szCs w:val="24"/>
          <w:lang w:val="hy-AM"/>
        </w:rPr>
        <w:t>,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իմաստավորման և գնահատման համակարգն է</w:t>
      </w:r>
      <w:r w:rsidR="00862EE7">
        <w:rPr>
          <w:rFonts w:ascii="Sylfaen" w:hAnsi="Sylfaen"/>
          <w:sz w:val="24"/>
          <w:szCs w:val="24"/>
          <w:lang w:val="hy-AM"/>
        </w:rPr>
        <w:t>: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Հետազոտության առարկան ածական անվան բառաքերականական</w:t>
      </w:r>
      <w:r w:rsidR="00F36E7A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կարգերի ուսուցման գործընթացն է միջին դպրոցում</w:t>
      </w:r>
      <w:r w:rsidR="00862EE7">
        <w:rPr>
          <w:rFonts w:ascii="Sylfaen" w:hAnsi="Sylfaen"/>
          <w:sz w:val="24"/>
          <w:szCs w:val="24"/>
          <w:lang w:val="hy-AM"/>
        </w:rPr>
        <w:t>: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</w:p>
    <w:p w:rsidR="003E715D" w:rsidRPr="003E715D" w:rsidRDefault="003E715D" w:rsidP="00CC057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36E7A">
        <w:rPr>
          <w:rFonts w:ascii="Sylfaen" w:hAnsi="Sylfaen"/>
          <w:b/>
          <w:sz w:val="24"/>
          <w:szCs w:val="24"/>
          <w:lang w:val="hy-AM"/>
        </w:rPr>
        <w:t>Հետազոտության գիտական վարկածը</w:t>
      </w:r>
      <w:r w:rsidRPr="003E715D">
        <w:rPr>
          <w:rFonts w:ascii="Sylfaen" w:hAnsi="Sylfaen"/>
          <w:sz w:val="24"/>
          <w:szCs w:val="24"/>
          <w:lang w:val="hy-AM"/>
        </w:rPr>
        <w:t xml:space="preserve"> այն է, որ եթե</w:t>
      </w:r>
      <w:r w:rsidR="00862EE7">
        <w:rPr>
          <w:rFonts w:ascii="Sylfaen" w:hAnsi="Sylfaen"/>
          <w:sz w:val="24"/>
          <w:szCs w:val="24"/>
          <w:lang w:val="hy-AM"/>
        </w:rPr>
        <w:t>`</w:t>
      </w:r>
      <w:r w:rsidRPr="003E715D">
        <w:rPr>
          <w:rFonts w:ascii="Sylfaen" w:hAnsi="Sylfaen"/>
          <w:sz w:val="24"/>
          <w:szCs w:val="24"/>
          <w:lang w:val="hy-AM"/>
        </w:rPr>
        <w:t>- որոշակիացվեն ածականի ուսումնասիրման ինչպես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առարկայական, այնպես էլ հայեցակարգային մոտեցումները, գիտականորեն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մշակվեն և գործադրվեն հայոց լեզվից աշակերտների գիտելիքները</w:t>
      </w:r>
      <w:r w:rsidR="00862EE7">
        <w:rPr>
          <w:rFonts w:ascii="Sylfaen" w:hAnsi="Sylfaen"/>
          <w:sz w:val="24"/>
          <w:szCs w:val="24"/>
          <w:lang w:val="hy-AM"/>
        </w:rPr>
        <w:t>,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հաղթահարվեն ուսուցման ավանդական գործընթացի կարծրատիպերը</w:t>
      </w:r>
      <w:r w:rsidR="00862EE7">
        <w:rPr>
          <w:rFonts w:ascii="Sylfaen" w:hAnsi="Sylfaen"/>
          <w:sz w:val="24"/>
          <w:szCs w:val="24"/>
          <w:lang w:val="hy-AM"/>
        </w:rPr>
        <w:t>,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ածականի ուսումնասիրման գործընթացը կազմակերպվի փոխներգործուն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մեթոդներով, խարսխվի գործնականի վրա և կրի շարունակական բնույթ</w:t>
      </w:r>
      <w:r w:rsidR="00862EE7">
        <w:rPr>
          <w:rFonts w:ascii="Sylfaen" w:hAnsi="Sylfaen"/>
          <w:sz w:val="24"/>
          <w:szCs w:val="24"/>
          <w:lang w:val="hy-AM"/>
        </w:rPr>
        <w:t>,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ածականի ուսումնասիրման ընթացքում սովորողների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բառապաշարի հարստացումն ու խոսքի զարգացումը դառնա գերխնդիր, և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այդ միտումով ներդրվեն նոր տեխնոլոգիաներ իրենց նշանակետային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դրույթների, մեթոդական խմբերի ուսուցման տեխնոլոգիական ու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տեղեկատվական համապատասխան միջոցների միասնությամբ, ապա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հնարավոր կդառնա ածականի արդյունավետ ուսուցումը ոչ միայն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ընդհանրապես` որպես ուսումնական առարկայի առանձին թեմա, այլև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կհարստանա սովորողների բառապաշարը, կզարգանա նրանց գրավոր ու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 xml:space="preserve">բանավոր </w:t>
      </w:r>
      <w:r w:rsidRPr="003E715D">
        <w:rPr>
          <w:rFonts w:ascii="Sylfaen" w:hAnsi="Sylfaen"/>
          <w:sz w:val="24"/>
          <w:szCs w:val="24"/>
          <w:lang w:val="hy-AM"/>
        </w:rPr>
        <w:lastRenderedPageBreak/>
        <w:t>խոսքը` ապահովելով ոչ միայն հանրակրթական մյուս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առարկաների յուրացումը, այլև հասարակական կյանքին գիտակցական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ակտիվությամբ մասնակցությունը, միջանձնային գործարար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հարաբերությունների ձևավորումը:</w:t>
      </w:r>
    </w:p>
    <w:p w:rsidR="003E715D" w:rsidRPr="00F36E7A" w:rsidRDefault="003E715D" w:rsidP="001664E6">
      <w:pPr>
        <w:spacing w:after="0" w:line="360" w:lineRule="auto"/>
        <w:ind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F36E7A">
        <w:rPr>
          <w:rFonts w:ascii="Sylfaen" w:hAnsi="Sylfaen"/>
          <w:b/>
          <w:sz w:val="24"/>
          <w:szCs w:val="24"/>
          <w:lang w:val="hy-AM"/>
        </w:rPr>
        <w:t>Հետազոտության հիմնական նպատակի և վարկածի համաձայն</w:t>
      </w:r>
      <w:r w:rsidR="00862EE7" w:rsidRPr="00F36E7A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36E7A">
        <w:rPr>
          <w:rFonts w:ascii="Sylfaen" w:hAnsi="Sylfaen"/>
          <w:b/>
          <w:sz w:val="24"/>
          <w:szCs w:val="24"/>
          <w:lang w:val="hy-AM"/>
        </w:rPr>
        <w:t>առաջ են քաշվել հետևյալ խնդիրները`</w:t>
      </w:r>
    </w:p>
    <w:p w:rsidR="003E715D" w:rsidRPr="003E715D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sz w:val="24"/>
          <w:szCs w:val="24"/>
          <w:lang w:val="hy-AM"/>
        </w:rPr>
        <w:t>1. բացահայտել ածականների տեղն ու դերը միջին դասարանների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աշակերտների խոսքում,</w:t>
      </w:r>
    </w:p>
    <w:p w:rsidR="003E715D" w:rsidRPr="003E715D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sz w:val="24"/>
          <w:szCs w:val="24"/>
          <w:lang w:val="hy-AM"/>
        </w:rPr>
        <w:t>2. մշակել և փորձարկել ուսուցման նոր եղանակներ` որոշելու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ածականի դերը տարբեր խոսքի մասերի համակարգում,</w:t>
      </w:r>
    </w:p>
    <w:p w:rsidR="003E715D" w:rsidRPr="003E715D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sz w:val="24"/>
          <w:szCs w:val="24"/>
          <w:lang w:val="hy-AM"/>
        </w:rPr>
        <w:t>3. բացահայտել ածականի շարունակական ուսուցման փուլերը լեզվի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տարբեր բաժիններն անցնելիս,</w:t>
      </w:r>
    </w:p>
    <w:p w:rsidR="003E715D" w:rsidRPr="003E715D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sz w:val="24"/>
          <w:szCs w:val="24"/>
          <w:lang w:val="hy-AM"/>
        </w:rPr>
        <w:t>4. փորձարկել և դասակարգել ածականի ուսուցման այնպիսի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արդյունավետ մեթոդներ, որոնք կնպաստեն այդ խոսքի մասի յուրացման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գործընթացում սովորողների բառապաշարի հարստացմանը, բանավոր ու</w:t>
      </w:r>
      <w:r w:rsidR="00EE3D0F" w:rsidRPr="00EE3D0F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գրավոր խոսքի զարգացմանը,</w:t>
      </w:r>
    </w:p>
    <w:p w:rsidR="003E715D" w:rsidRPr="003E715D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sz w:val="24"/>
          <w:szCs w:val="24"/>
          <w:lang w:val="hy-AM"/>
        </w:rPr>
        <w:t>5. սահմանել ածականի գործածությամբ կապակցված խոսք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կառուցելու քայլերը` բառ-բառակապակցություն-նախադասություն</w:t>
      </w:r>
      <w:r w:rsidR="00EE3D0F" w:rsidRPr="00EE3D0F">
        <w:rPr>
          <w:rFonts w:ascii="Sylfaen" w:hAnsi="Sylfaen"/>
          <w:sz w:val="24"/>
          <w:szCs w:val="24"/>
          <w:lang w:val="hy-AM"/>
        </w:rPr>
        <w:t>-</w:t>
      </w:r>
      <w:r w:rsidRPr="003E715D">
        <w:rPr>
          <w:rFonts w:ascii="Sylfaen" w:hAnsi="Sylfaen"/>
          <w:sz w:val="24"/>
          <w:szCs w:val="24"/>
          <w:lang w:val="hy-AM"/>
        </w:rPr>
        <w:t>կապակցված խոսք շղթայում,</w:t>
      </w:r>
    </w:p>
    <w:p w:rsidR="003E715D" w:rsidRPr="003E715D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sz w:val="24"/>
          <w:szCs w:val="24"/>
          <w:lang w:val="hy-AM"/>
        </w:rPr>
        <w:t>6. մշակել և փորձարկել թեմայի յուրացման արդյունավետությանը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նպաստող վարժությունների համակարգ,</w:t>
      </w:r>
    </w:p>
    <w:p w:rsidR="003E715D" w:rsidRPr="003E715D" w:rsidRDefault="003E715D" w:rsidP="00F36E7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sz w:val="24"/>
          <w:szCs w:val="24"/>
          <w:lang w:val="hy-AM"/>
        </w:rPr>
        <w:t>Հետազոտության մեթոդաբանական հիմքը բխում է հայոց լեզվի</w:t>
      </w:r>
      <w:r w:rsidR="00862EE7">
        <w:rPr>
          <w:rFonts w:ascii="Sylfaen" w:hAnsi="Sylfaen"/>
          <w:sz w:val="24"/>
          <w:szCs w:val="24"/>
          <w:lang w:val="hy-AM"/>
        </w:rPr>
        <w:t xml:space="preserve"> 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քերականության և լեզվական կարողությունների ուսուցման այն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սկզբունքային դրույթից, որի համաձայն դպրոցում լեզվի ուսուցումը դառնում է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տեսականի և գործնականի վրա հիմնված կառուցողական գործընթաց:</w:t>
      </w:r>
    </w:p>
    <w:p w:rsidR="00862EE7" w:rsidRDefault="003E715D" w:rsidP="00F36E7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sz w:val="24"/>
          <w:szCs w:val="24"/>
          <w:lang w:val="hy-AM"/>
        </w:rPr>
        <w:t>Մեր առջև դրված խնդիրների լուծման համար մեթոդաբանական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հիմք են հանդիսացել անցյալի և ներկայի առաջատար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մանկավարժագետների (Յա. Կոմենսկի, Յու. Բաբանսկի, Ի. Վ. Լերներ, Ա</w:t>
      </w:r>
      <w:r w:rsidR="00862EE7">
        <w:rPr>
          <w:rFonts w:ascii="Sylfaen" w:hAnsi="Sylfaen"/>
          <w:sz w:val="24"/>
          <w:szCs w:val="24"/>
          <w:lang w:val="hy-AM"/>
        </w:rPr>
        <w:t>.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Բահաթրյան, Յու. Ամիրջանյան, Ա. Տեր-Գրիգորյան, Ջ. Գյուլամիրյան</w:t>
      </w:r>
      <w:r w:rsidR="00862EE7">
        <w:rPr>
          <w:rFonts w:ascii="Sylfaen" w:hAnsi="Sylfaen"/>
          <w:sz w:val="24"/>
          <w:szCs w:val="24"/>
          <w:lang w:val="hy-AM"/>
        </w:rPr>
        <w:t>),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 xml:space="preserve">հոգեբանների (Լ. Վիգոտսկի, Մ. Մազմանյան, Ա. </w:t>
      </w:r>
      <w:r w:rsidRPr="003E715D">
        <w:rPr>
          <w:rFonts w:ascii="Sylfaen" w:hAnsi="Sylfaen"/>
          <w:sz w:val="24"/>
          <w:szCs w:val="24"/>
          <w:lang w:val="hy-AM"/>
        </w:rPr>
        <w:lastRenderedPageBreak/>
        <w:t>Նալչաջյան</w:t>
      </w:r>
      <w:r w:rsidR="00862EE7">
        <w:rPr>
          <w:rFonts w:ascii="Sylfaen" w:hAnsi="Sylfaen"/>
          <w:sz w:val="24"/>
          <w:szCs w:val="24"/>
          <w:lang w:val="hy-AM"/>
        </w:rPr>
        <w:t>),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լեզվաբանների, հայոց լեզվի մեթոդիստների (Մ. Աբեղյան, Ս. Աբրահամյան, Գ</w:t>
      </w:r>
      <w:r w:rsidR="00862EE7">
        <w:rPr>
          <w:rFonts w:ascii="Sylfaen" w:hAnsi="Sylfaen"/>
          <w:sz w:val="24"/>
          <w:szCs w:val="24"/>
          <w:lang w:val="hy-AM"/>
        </w:rPr>
        <w:t>.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Ջահուկյան, Հ. Բարսեղյան, Ա. Ղարիբյան, Ս. Գյուլբուդաղյան</w:t>
      </w:r>
      <w:r w:rsidR="00862EE7">
        <w:rPr>
          <w:rFonts w:ascii="Sylfaen" w:hAnsi="Sylfaen"/>
          <w:sz w:val="24"/>
          <w:szCs w:val="24"/>
          <w:lang w:val="hy-AM"/>
        </w:rPr>
        <w:t>)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աշխատությունները, դիտարկվող քերականական երևույթի վերաբերյալ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լեզվաբանության մեջ գոյություն ունեցող ընդունելի տեսակետները, ինչպես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նաև հայոց լեզվի դասագրքերը (Ֆ. Խլղաթյան և Լ. Խաչատրյան, Հովհ</w:t>
      </w:r>
      <w:r w:rsidR="00862EE7">
        <w:rPr>
          <w:rFonts w:ascii="Sylfaen" w:hAnsi="Sylfaen"/>
          <w:sz w:val="24"/>
          <w:szCs w:val="24"/>
          <w:lang w:val="hy-AM"/>
        </w:rPr>
        <w:t>.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Բարսեղյան և Փ. Մեյթիխանյան), ծրագրերն ու չափորոշիչները, հայոց լեզվի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առարկայական և ուսուցման ավանդական հայեցակարգը</w:t>
      </w:r>
      <w:r w:rsidR="00862EE7">
        <w:rPr>
          <w:rFonts w:ascii="Sylfaen" w:hAnsi="Sylfaen"/>
          <w:sz w:val="24"/>
          <w:szCs w:val="24"/>
          <w:lang w:val="hy-AM"/>
        </w:rPr>
        <w:t>:</w:t>
      </w:r>
    </w:p>
    <w:p w:rsidR="003E715D" w:rsidRPr="003E715D" w:rsidRDefault="003E715D" w:rsidP="001D2B13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F36E7A">
        <w:rPr>
          <w:rFonts w:ascii="Sylfaen" w:hAnsi="Sylfaen"/>
          <w:b/>
          <w:sz w:val="24"/>
          <w:szCs w:val="24"/>
          <w:lang w:val="hy-AM"/>
        </w:rPr>
        <w:t>Հետազոտության մեթոդները</w:t>
      </w:r>
      <w:r w:rsidRPr="003E715D">
        <w:rPr>
          <w:rFonts w:ascii="Sylfaen" w:hAnsi="Sylfaen"/>
          <w:sz w:val="24"/>
          <w:szCs w:val="24"/>
          <w:lang w:val="hy-AM"/>
        </w:rPr>
        <w:t>: Հետազոտության մեթոդներն ընտրվել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են մեր առջև դրված նպատակին, խնդիրներին ու գիտական վարկածին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համապատասխան:</w:t>
      </w:r>
    </w:p>
    <w:p w:rsidR="003E715D" w:rsidRPr="003E715D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sz w:val="24"/>
          <w:szCs w:val="24"/>
          <w:lang w:val="hy-AM"/>
        </w:rPr>
        <w:t>1. Էմպիրիկ մեթոդներ.</w:t>
      </w:r>
    </w:p>
    <w:p w:rsidR="003E715D" w:rsidRPr="00862EE7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sz w:val="24"/>
          <w:szCs w:val="24"/>
          <w:lang w:val="hy-AM"/>
        </w:rPr>
        <w:t>ա) դիտում, որի շնորհիվ կուտակվել են տվյալներ և փաստեր, որոնք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հիմք են հանդիսացել միջին դպրոցի սովորողի գիտելիքներն ինքնուրույն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ճանապարհով ձեռք բերելու, բանավոր ու գրավոր խոսքը զարգացնելու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Pr="00862EE7">
        <w:rPr>
          <w:rFonts w:ascii="Sylfaen" w:hAnsi="Sylfaen"/>
          <w:sz w:val="24"/>
          <w:szCs w:val="24"/>
          <w:lang w:val="hy-AM"/>
        </w:rPr>
        <w:t>համար,</w:t>
      </w:r>
    </w:p>
    <w:p w:rsidR="003E715D" w:rsidRPr="00862EE7" w:rsidRDefault="00456692" w:rsidP="003E715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56692">
        <w:rPr>
          <w:rFonts w:ascii="Sylfaen" w:hAnsi="Sylfaen"/>
          <w:sz w:val="24"/>
          <w:szCs w:val="24"/>
          <w:lang w:val="hy-AM"/>
        </w:rPr>
        <w:t>բ</w:t>
      </w:r>
      <w:r w:rsidR="003E715D" w:rsidRPr="00862EE7">
        <w:rPr>
          <w:rFonts w:ascii="Sylfaen" w:hAnsi="Sylfaen"/>
          <w:sz w:val="24"/>
          <w:szCs w:val="24"/>
          <w:lang w:val="hy-AM"/>
        </w:rPr>
        <w:t xml:space="preserve">) </w:t>
      </w:r>
      <w:r w:rsidR="003E715D" w:rsidRPr="00EE3D0F">
        <w:rPr>
          <w:rFonts w:ascii="Sylfaen" w:hAnsi="Sylfaen"/>
          <w:color w:val="C00000"/>
          <w:sz w:val="24"/>
          <w:szCs w:val="24"/>
          <w:lang w:val="hy-AM"/>
        </w:rPr>
        <w:t>անկետավորում, որի միջոցով բացահայտել ենք գիտափորձի</w:t>
      </w:r>
      <w:r w:rsidR="00862EE7" w:rsidRPr="00EE3D0F">
        <w:rPr>
          <w:rFonts w:ascii="Sylfaen" w:hAnsi="Sylfaen"/>
          <w:color w:val="C00000"/>
          <w:sz w:val="24"/>
          <w:szCs w:val="24"/>
          <w:lang w:val="hy-AM"/>
        </w:rPr>
        <w:t xml:space="preserve"> </w:t>
      </w:r>
      <w:r w:rsidR="003E715D" w:rsidRPr="00EE3D0F">
        <w:rPr>
          <w:rFonts w:ascii="Sylfaen" w:hAnsi="Sylfaen"/>
          <w:color w:val="C00000"/>
          <w:sz w:val="24"/>
          <w:szCs w:val="24"/>
          <w:lang w:val="hy-AM"/>
        </w:rPr>
        <w:t>մասնակցած յուրաքանչյուր դեռահասի տարիքը, հոգեբանությունը</w:t>
      </w:r>
      <w:r w:rsidR="00862EE7" w:rsidRPr="00EE3D0F">
        <w:rPr>
          <w:rFonts w:ascii="Sylfaen" w:hAnsi="Sylfaen"/>
          <w:color w:val="C00000"/>
          <w:sz w:val="24"/>
          <w:szCs w:val="24"/>
          <w:lang w:val="hy-AM"/>
        </w:rPr>
        <w:t xml:space="preserve">, </w:t>
      </w:r>
      <w:r w:rsidR="003E715D" w:rsidRPr="00EE3D0F">
        <w:rPr>
          <w:rFonts w:ascii="Sylfaen" w:hAnsi="Sylfaen"/>
          <w:color w:val="C00000"/>
          <w:sz w:val="24"/>
          <w:szCs w:val="24"/>
          <w:lang w:val="hy-AM"/>
        </w:rPr>
        <w:t>մտածողության տեսակները, անհատական առանձնահատկությունները</w:t>
      </w:r>
      <w:r w:rsidR="00862EE7" w:rsidRPr="00EE3D0F">
        <w:rPr>
          <w:rFonts w:ascii="Sylfaen" w:hAnsi="Sylfaen"/>
          <w:color w:val="C00000"/>
          <w:sz w:val="24"/>
          <w:szCs w:val="24"/>
          <w:lang w:val="hy-AM"/>
        </w:rPr>
        <w:t xml:space="preserve">, </w:t>
      </w:r>
      <w:r w:rsidR="003E715D" w:rsidRPr="00EE3D0F">
        <w:rPr>
          <w:rFonts w:ascii="Sylfaen" w:hAnsi="Sylfaen"/>
          <w:color w:val="C00000"/>
          <w:sz w:val="24"/>
          <w:szCs w:val="24"/>
          <w:lang w:val="hy-AM"/>
        </w:rPr>
        <w:t>ուսուցիչների անձնային և մասնագիտական որակները, պարզել ածականի</w:t>
      </w:r>
      <w:r w:rsidR="00862EE7" w:rsidRPr="00EE3D0F">
        <w:rPr>
          <w:rFonts w:ascii="Sylfaen" w:hAnsi="Sylfaen"/>
          <w:color w:val="C00000"/>
          <w:sz w:val="24"/>
          <w:szCs w:val="24"/>
          <w:lang w:val="hy-AM"/>
        </w:rPr>
        <w:t xml:space="preserve"> </w:t>
      </w:r>
      <w:r w:rsidR="003E715D" w:rsidRPr="00EE3D0F">
        <w:rPr>
          <w:rFonts w:ascii="Sylfaen" w:hAnsi="Sylfaen"/>
          <w:color w:val="C00000"/>
          <w:sz w:val="24"/>
          <w:szCs w:val="24"/>
          <w:lang w:val="hy-AM"/>
        </w:rPr>
        <w:t>ուսուցման ընթացքում խոսքի զարգացման և բառապաշարի հարստացման</w:t>
      </w:r>
      <w:r w:rsidR="00862EE7" w:rsidRPr="00EE3D0F">
        <w:rPr>
          <w:rFonts w:ascii="Sylfaen" w:hAnsi="Sylfaen"/>
          <w:color w:val="C00000"/>
          <w:sz w:val="24"/>
          <w:szCs w:val="24"/>
          <w:lang w:val="hy-AM"/>
        </w:rPr>
        <w:t xml:space="preserve">` </w:t>
      </w:r>
      <w:r w:rsidR="003E715D" w:rsidRPr="00EE3D0F">
        <w:rPr>
          <w:rFonts w:ascii="Sylfaen" w:hAnsi="Sylfaen"/>
          <w:color w:val="C00000"/>
          <w:sz w:val="24"/>
          <w:szCs w:val="24"/>
          <w:lang w:val="hy-AM"/>
        </w:rPr>
        <w:t>նրանց կարողությունները</w:t>
      </w:r>
      <w:r w:rsidR="003E715D" w:rsidRPr="00862EE7">
        <w:rPr>
          <w:rFonts w:ascii="Sylfaen" w:hAnsi="Sylfaen"/>
          <w:sz w:val="24"/>
          <w:szCs w:val="24"/>
          <w:lang w:val="hy-AM"/>
        </w:rPr>
        <w:t>,</w:t>
      </w:r>
    </w:p>
    <w:p w:rsidR="00BA067D" w:rsidRPr="00862EE7" w:rsidRDefault="00456692" w:rsidP="003E715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56692">
        <w:rPr>
          <w:rFonts w:ascii="Sylfaen" w:hAnsi="Sylfaen"/>
          <w:sz w:val="24"/>
          <w:szCs w:val="24"/>
          <w:lang w:val="hy-AM"/>
        </w:rPr>
        <w:t>գ</w:t>
      </w:r>
      <w:r w:rsidR="003E715D" w:rsidRPr="00862EE7">
        <w:rPr>
          <w:rFonts w:ascii="Sylfaen" w:hAnsi="Sylfaen"/>
          <w:sz w:val="24"/>
          <w:szCs w:val="24"/>
          <w:lang w:val="hy-AM"/>
        </w:rPr>
        <w:t>) մանկավարժական գիտափորձ, որի միջոցով բացահայտել ենք և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="003E715D" w:rsidRPr="00862EE7">
        <w:rPr>
          <w:rFonts w:ascii="Sylfaen" w:hAnsi="Sylfaen"/>
          <w:sz w:val="24"/>
          <w:szCs w:val="24"/>
          <w:lang w:val="hy-AM"/>
        </w:rPr>
        <w:t>հիմնավորել ածականի ուսուցման ընթացքում մեր կողմից կիրառվող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="003E715D" w:rsidRPr="00862EE7">
        <w:rPr>
          <w:rFonts w:ascii="Sylfaen" w:hAnsi="Sylfaen"/>
          <w:sz w:val="24"/>
          <w:szCs w:val="24"/>
          <w:lang w:val="hy-AM"/>
        </w:rPr>
        <w:t>տեխնոլոգիաների հրատապությունը, արդյունավետությունն ու</w:t>
      </w:r>
      <w:r w:rsidR="00862EE7" w:rsidRPr="00862EE7">
        <w:rPr>
          <w:rFonts w:ascii="Sylfaen" w:hAnsi="Sylfaen"/>
          <w:sz w:val="24"/>
          <w:szCs w:val="24"/>
          <w:lang w:val="hy-AM"/>
        </w:rPr>
        <w:t xml:space="preserve"> </w:t>
      </w:r>
      <w:r w:rsidR="003E715D" w:rsidRPr="00862EE7">
        <w:rPr>
          <w:rFonts w:ascii="Sylfaen" w:hAnsi="Sylfaen"/>
          <w:sz w:val="24"/>
          <w:szCs w:val="24"/>
          <w:lang w:val="hy-AM"/>
        </w:rPr>
        <w:t>անհրաժեշտությունը:</w:t>
      </w:r>
    </w:p>
    <w:p w:rsidR="003E715D" w:rsidRDefault="003E715D" w:rsidP="003E715D">
      <w:pPr>
        <w:spacing w:after="0"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3E715D" w:rsidRPr="001664E6" w:rsidRDefault="003E715D" w:rsidP="00F36E7A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1664E6">
        <w:rPr>
          <w:rFonts w:ascii="Sylfaen" w:hAnsi="Sylfaen"/>
          <w:b/>
          <w:sz w:val="28"/>
          <w:szCs w:val="28"/>
          <w:lang w:val="hy-AM"/>
        </w:rPr>
        <w:t>Ածականի տեսակները կազմությունը</w:t>
      </w:r>
    </w:p>
    <w:p w:rsidR="00A33515" w:rsidRDefault="003E715D" w:rsidP="00A3351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sz w:val="24"/>
          <w:szCs w:val="24"/>
          <w:lang w:val="hy-AM"/>
        </w:rPr>
        <w:t>Ածական անունը խոսքի մաս է, որն ընդգրկում է առարկայի կայուն, ոչ անցողիկ հատկանիշ անվանող բառերը</w:t>
      </w:r>
      <w:r w:rsidR="00266958">
        <w:rPr>
          <w:rStyle w:val="FootnoteReference"/>
          <w:rFonts w:ascii="Sylfaen" w:hAnsi="Sylfaen"/>
          <w:sz w:val="24"/>
          <w:szCs w:val="24"/>
          <w:lang w:val="hy-AM"/>
        </w:rPr>
        <w:footnoteReference w:id="1"/>
      </w:r>
      <w:r w:rsidRPr="003E715D">
        <w:rPr>
          <w:rFonts w:ascii="Sylfaen" w:hAnsi="Sylfaen"/>
          <w:sz w:val="24"/>
          <w:szCs w:val="24"/>
          <w:lang w:val="hy-AM"/>
        </w:rPr>
        <w:t xml:space="preserve">: Ածականները առարկայի հատկանիշն </w:t>
      </w:r>
      <w:r w:rsidRPr="003E715D">
        <w:rPr>
          <w:rFonts w:ascii="Sylfaen" w:hAnsi="Sylfaen"/>
          <w:sz w:val="24"/>
          <w:szCs w:val="24"/>
          <w:lang w:val="hy-AM"/>
        </w:rPr>
        <w:lastRenderedPageBreak/>
        <w:t>արտահայտում են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 </w:t>
      </w:r>
      <w:r w:rsidRPr="00266958">
        <w:rPr>
          <w:rFonts w:ascii="Sylfaen" w:hAnsi="Sylfaen"/>
          <w:bCs/>
          <w:iCs/>
          <w:sz w:val="24"/>
          <w:szCs w:val="24"/>
          <w:lang w:val="hy-AM"/>
        </w:rPr>
        <w:t>անմիջականորեն </w:t>
      </w:r>
      <w:r w:rsidRPr="003E715D">
        <w:rPr>
          <w:rFonts w:ascii="Sylfaen" w:hAnsi="Sylfaen"/>
          <w:sz w:val="24"/>
          <w:szCs w:val="24"/>
          <w:lang w:val="hy-AM"/>
        </w:rPr>
        <w:t>(մեծ, գեղեցիկ, պարտաճանաչ, փայլուն, կարմիր, հմայիչ, թուխ) կամ այլ առարկայի հարաբերությամբ </w:t>
      </w:r>
      <w:r w:rsidRPr="00266958">
        <w:rPr>
          <w:rFonts w:ascii="Sylfaen" w:hAnsi="Sylfaen"/>
          <w:bCs/>
          <w:iCs/>
          <w:sz w:val="24"/>
          <w:szCs w:val="24"/>
          <w:lang w:val="hy-AM"/>
        </w:rPr>
        <w:t>միջնորդավորված </w:t>
      </w:r>
      <w:r w:rsidRPr="003E715D">
        <w:rPr>
          <w:rFonts w:ascii="Sylfaen" w:hAnsi="Sylfaen"/>
          <w:sz w:val="24"/>
          <w:szCs w:val="24"/>
          <w:lang w:val="hy-AM"/>
        </w:rPr>
        <w:t>(մայրական, լեռնային, փայտե, թիթեղյա, գյուղական, մայիսյան, հայրենի, գարնանային, աշակերտական): Եթե տունը </w:t>
      </w:r>
      <w:r w:rsidR="00266958">
        <w:rPr>
          <w:rFonts w:ascii="Sylfaen" w:hAnsi="Sylfaen"/>
          <w:sz w:val="24"/>
          <w:szCs w:val="24"/>
          <w:lang w:val="hy-AM"/>
        </w:rPr>
        <w:t xml:space="preserve"> </w:t>
      </w:r>
      <w:r w:rsidRPr="00266958">
        <w:rPr>
          <w:rFonts w:ascii="Sylfaen" w:hAnsi="Sylfaen"/>
          <w:b/>
          <w:bCs/>
          <w:iCs/>
          <w:sz w:val="24"/>
          <w:szCs w:val="24"/>
          <w:lang w:val="hy-AM"/>
        </w:rPr>
        <w:t>մեծ </w:t>
      </w:r>
      <w:r w:rsidR="00266958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է, ծաղիկը՝ </w:t>
      </w:r>
      <w:r w:rsidR="00266958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կարմիր</w:t>
      </w:r>
      <w:r w:rsidRPr="003E715D">
        <w:rPr>
          <w:rFonts w:ascii="Sylfaen" w:hAnsi="Sylfaen"/>
          <w:i/>
          <w:iCs/>
          <w:sz w:val="24"/>
          <w:szCs w:val="24"/>
          <w:lang w:val="hy-AM"/>
        </w:rPr>
        <w:t> , </w:t>
      </w:r>
      <w:r w:rsidRPr="003E715D">
        <w:rPr>
          <w:rFonts w:ascii="Sylfaen" w:hAnsi="Sylfaen"/>
          <w:sz w:val="24"/>
          <w:szCs w:val="24"/>
          <w:lang w:val="hy-AM"/>
        </w:rPr>
        <w:t>սեղանը՝</w:t>
      </w:r>
      <w:r w:rsidR="00266958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i/>
          <w:iCs/>
          <w:sz w:val="24"/>
          <w:szCs w:val="24"/>
          <w:lang w:val="hy-AM"/>
        </w:rPr>
        <w:t> 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փայտե</w:t>
      </w:r>
      <w:r w:rsidRPr="003E715D">
        <w:rPr>
          <w:rFonts w:ascii="Sylfaen" w:hAnsi="Sylfaen"/>
          <w:sz w:val="24"/>
          <w:szCs w:val="24"/>
          <w:lang w:val="hy-AM"/>
        </w:rPr>
        <w:t> , ապա 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մեծ, կարմիր, փայտե</w:t>
      </w:r>
      <w:r w:rsidRPr="003E715D">
        <w:rPr>
          <w:rFonts w:ascii="Sylfaen" w:hAnsi="Sylfaen"/>
          <w:sz w:val="24"/>
          <w:szCs w:val="24"/>
          <w:lang w:val="hy-AM"/>
        </w:rPr>
        <w:t> </w:t>
      </w:r>
      <w:r w:rsidR="00266958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հատկանիշներն ուղեկցում են 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տուն, սեղան</w:t>
      </w:r>
      <w:r w:rsidRPr="003E715D">
        <w:rPr>
          <w:rFonts w:ascii="Sylfaen" w:hAnsi="Sylfaen"/>
          <w:sz w:val="24"/>
          <w:szCs w:val="24"/>
          <w:lang w:val="hy-AM"/>
        </w:rPr>
        <w:t>, առարկաներին նրանց ողջ գոյության ընթացքում, իսկ 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կարմրող ծաղիկ, ջարդված սեղան, քանդված տուն</w:t>
      </w:r>
      <w:r w:rsidRPr="003E715D">
        <w:rPr>
          <w:rFonts w:ascii="Sylfaen" w:hAnsi="Sylfaen"/>
          <w:sz w:val="24"/>
          <w:szCs w:val="24"/>
          <w:lang w:val="hy-AM"/>
        </w:rPr>
        <w:t> կապակցություններում 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կարմրող, ջարդված</w:t>
      </w:r>
      <w:r w:rsidRPr="003E715D">
        <w:rPr>
          <w:rFonts w:ascii="Sylfaen" w:hAnsi="Sylfaen"/>
          <w:b/>
          <w:bCs/>
          <w:sz w:val="24"/>
          <w:szCs w:val="24"/>
          <w:lang w:val="hy-AM"/>
        </w:rPr>
        <w:t>, 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քանդված</w:t>
      </w:r>
      <w:r w:rsidRPr="003E715D">
        <w:rPr>
          <w:rFonts w:ascii="Sylfaen" w:hAnsi="Sylfaen"/>
          <w:sz w:val="24"/>
          <w:szCs w:val="24"/>
          <w:lang w:val="hy-AM"/>
        </w:rPr>
        <w:t> բառերի արտահայտած հատկանիշներն անցողիկ են՝ գործընթացի արդյունք. ծաղիկը սկզբում կարմիր չէր, հիմա է կարմրում, սեղանը ջարդված է հիմա, իսկ նախկինում՝ ոչ, ջարդել գործողության հետևանքով, տունը քանդված է դարձյալ քանդվելու գործողության հետևանքով: Ուստի, 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մեծ</w:t>
      </w:r>
      <w:r w:rsidRPr="003E715D">
        <w:rPr>
          <w:rFonts w:ascii="Sylfaen" w:hAnsi="Sylfaen"/>
          <w:b/>
          <w:bCs/>
          <w:sz w:val="24"/>
          <w:szCs w:val="24"/>
          <w:lang w:val="hy-AM"/>
        </w:rPr>
        <w:t>, 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կարմիր</w:t>
      </w:r>
      <w:r w:rsidRPr="003E715D">
        <w:rPr>
          <w:rFonts w:ascii="Sylfaen" w:hAnsi="Sylfaen"/>
          <w:b/>
          <w:bCs/>
          <w:sz w:val="24"/>
          <w:szCs w:val="24"/>
          <w:lang w:val="hy-AM"/>
        </w:rPr>
        <w:t>, 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փայտե</w:t>
      </w:r>
      <w:r w:rsidRPr="003E715D">
        <w:rPr>
          <w:rFonts w:ascii="Sylfaen" w:hAnsi="Sylfaen"/>
          <w:sz w:val="24"/>
          <w:szCs w:val="24"/>
          <w:lang w:val="hy-AM"/>
        </w:rPr>
        <w:t> բառերը ածականներ են, իսկ 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կարմրող, ջարդված, քանդված</w:t>
      </w:r>
      <w:r w:rsidRPr="003E715D">
        <w:rPr>
          <w:rFonts w:ascii="Sylfaen" w:hAnsi="Sylfaen"/>
          <w:sz w:val="24"/>
          <w:szCs w:val="24"/>
          <w:lang w:val="hy-AM"/>
        </w:rPr>
        <w:t> բառերը՝ ոչ:</w:t>
      </w:r>
    </w:p>
    <w:p w:rsidR="003E715D" w:rsidRPr="003E715D" w:rsidRDefault="003E715D" w:rsidP="00A3351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sz w:val="24"/>
          <w:szCs w:val="24"/>
          <w:lang w:val="hy-AM"/>
        </w:rPr>
        <w:t>Իր բուն խոսքիմասային իմաստով գործածվելիս ածականը քերականորեն փոփոխությունների չի ենթարկվում՝ չի հոլավվում, հոգնակի չի դառնում և միշտ ձգտելով դեպի գոյականը և նրա հետ կապակցվելով՝ միաժամանակ վերջինիս քերականական ձևերի հետ չի համաձայնում</w:t>
      </w:r>
      <w:r w:rsidRPr="003E715D">
        <w:rPr>
          <w:rFonts w:ascii="Sylfaen" w:hAnsi="Sylfaen"/>
          <w:i/>
          <w:iCs/>
          <w:sz w:val="24"/>
          <w:szCs w:val="24"/>
          <w:lang w:val="hy-AM"/>
        </w:rPr>
        <w:t>. կարմիր ծաղիկ, կարմիր ծաղկի, կարմիր ծաղիկներ, կարմիր ծաղիկները:</w:t>
      </w:r>
      <w:r w:rsidRPr="003E715D">
        <w:rPr>
          <w:rFonts w:ascii="Sylfaen" w:hAnsi="Sylfaen"/>
          <w:sz w:val="24"/>
          <w:szCs w:val="24"/>
          <w:lang w:val="hy-AM"/>
        </w:rPr>
        <w:t> Նախադասության մեջ ածականն ունի իրեն հատուկ շարահյուսական գործառույթներ՝</w:t>
      </w:r>
    </w:p>
    <w:p w:rsidR="003E715D" w:rsidRPr="003E715D" w:rsidRDefault="003E715D" w:rsidP="003E715D">
      <w:pPr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b/>
          <w:bCs/>
          <w:sz w:val="24"/>
          <w:szCs w:val="24"/>
          <w:lang w:val="hy-AM"/>
        </w:rPr>
        <w:t>Որոշիչ</w:t>
      </w:r>
      <w:r w:rsidRPr="003E715D">
        <w:rPr>
          <w:rFonts w:ascii="Sylfaen" w:hAnsi="Sylfaen"/>
          <w:sz w:val="24"/>
          <w:szCs w:val="24"/>
          <w:lang w:val="hy-AM"/>
        </w:rPr>
        <w:t>–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Խաղաղ</w:t>
      </w:r>
      <w:r w:rsidRPr="003E715D">
        <w:rPr>
          <w:rFonts w:ascii="Sylfaen" w:hAnsi="Sylfaen"/>
          <w:sz w:val="24"/>
          <w:szCs w:val="24"/>
          <w:lang w:val="hy-AM"/>
        </w:rPr>
        <w:t> </w:t>
      </w:r>
      <w:r w:rsidR="00A33515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գիշերով դու կգաս ինձ մոտ, 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Քնքուշ</w:t>
      </w:r>
      <w:r w:rsidRPr="003E715D">
        <w:rPr>
          <w:rFonts w:ascii="Sylfaen" w:hAnsi="Sylfaen"/>
          <w:sz w:val="24"/>
          <w:szCs w:val="24"/>
          <w:lang w:val="hy-AM"/>
        </w:rPr>
        <w:t> </w:t>
      </w:r>
      <w:r w:rsidR="00A33515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  <w:lang w:val="hy-AM"/>
        </w:rPr>
        <w:t>ձեռքերդ ես կհամբուրեմ…(ՎՏ):</w:t>
      </w:r>
    </w:p>
    <w:p w:rsidR="003E715D" w:rsidRPr="003E715D" w:rsidRDefault="003E715D" w:rsidP="003E715D">
      <w:pPr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b/>
          <w:bCs/>
          <w:sz w:val="24"/>
          <w:szCs w:val="24"/>
          <w:lang w:val="hy-AM"/>
        </w:rPr>
        <w:t>Ստորոգելի</w:t>
      </w:r>
      <w:r w:rsidRPr="003E715D">
        <w:rPr>
          <w:rFonts w:ascii="Sylfaen" w:hAnsi="Sylfaen"/>
          <w:sz w:val="24"/>
          <w:szCs w:val="24"/>
          <w:lang w:val="hy-AM"/>
        </w:rPr>
        <w:t>-Նա այնքան 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բարի էր</w:t>
      </w:r>
      <w:r w:rsidRPr="003E715D">
        <w:rPr>
          <w:rFonts w:ascii="Sylfaen" w:hAnsi="Sylfaen"/>
          <w:sz w:val="24"/>
          <w:szCs w:val="24"/>
          <w:lang w:val="hy-AM"/>
        </w:rPr>
        <w:t> դեպի բոլորը, շնչավորն ու անշունչը, որ նրա ձիու սմբակները չէին պղտորում աղբյուրների ադամանդը, չէին տրորում քնքուշ ծաղիկները (ԱԻ):</w:t>
      </w:r>
    </w:p>
    <w:p w:rsidR="003E715D" w:rsidRPr="003E715D" w:rsidRDefault="003E715D" w:rsidP="003E715D">
      <w:pPr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b/>
          <w:bCs/>
          <w:sz w:val="24"/>
          <w:szCs w:val="24"/>
          <w:lang w:val="hy-AM"/>
        </w:rPr>
        <w:t>Ձևի պարագա</w:t>
      </w:r>
      <w:r w:rsidRPr="003E715D">
        <w:rPr>
          <w:rFonts w:ascii="Sylfaen" w:hAnsi="Sylfaen"/>
          <w:sz w:val="24"/>
          <w:szCs w:val="24"/>
          <w:lang w:val="hy-AM"/>
        </w:rPr>
        <w:t>-Եվ ժպտում ես ինձ, ակնարկում 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քնքուշ</w:t>
      </w:r>
      <w:r w:rsidRPr="003E715D">
        <w:rPr>
          <w:rFonts w:ascii="Sylfaen" w:hAnsi="Sylfaen"/>
          <w:sz w:val="24"/>
          <w:szCs w:val="24"/>
          <w:lang w:val="hy-AM"/>
        </w:rPr>
        <w:t>, Եվ շշնջում ես, և շրշում 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անուշ </w:t>
      </w:r>
      <w:r w:rsidRPr="003E715D">
        <w:rPr>
          <w:rFonts w:ascii="Sylfaen" w:hAnsi="Sylfaen"/>
          <w:sz w:val="24"/>
          <w:szCs w:val="24"/>
          <w:lang w:val="hy-AM"/>
        </w:rPr>
        <w:t>(ՎՏ):</w:t>
      </w:r>
    </w:p>
    <w:p w:rsidR="003E715D" w:rsidRPr="003E715D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lastRenderedPageBreak/>
        <w:t>Ածականը գործածվում է փոխանվանաբար. </w:t>
      </w:r>
      <w:r w:rsidRPr="003E715D">
        <w:rPr>
          <w:rFonts w:ascii="Sylfaen" w:hAnsi="Sylfaen"/>
          <w:sz w:val="24"/>
          <w:szCs w:val="24"/>
          <w:lang w:val="hy-AM"/>
        </w:rPr>
        <w:t>ստանում է որոշիչ հոդ, հոլովվում գոյականաբար (մեծը – մեծի – մեծին - մեծը (մեծին) –մեծից – մեծով - մեծում) և կատարում է գոյականին հատուկ պաշտոններ: Փոխանուն ածականով արտահայտված որոշիչը ներառում է նաև որոշյալի իմաստը. Բայց 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ամենաշքեղը </w:t>
      </w:r>
      <w:r w:rsidRPr="003E715D">
        <w:rPr>
          <w:rFonts w:ascii="Sylfaen" w:hAnsi="Sylfaen"/>
          <w:sz w:val="24"/>
          <w:szCs w:val="24"/>
          <w:lang w:val="hy-AM"/>
        </w:rPr>
        <w:t>աղջկա աչքերն էին, որոնք, սակայն, այժմ սարսափից այնպես էին լայնացել ու խոշորացել, որ թվում էր, թե աշխարհում չկա էլ 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ավելի գեղեցիկը</w:t>
      </w:r>
      <w:r w:rsidRPr="003E715D">
        <w:rPr>
          <w:rFonts w:ascii="Sylfaen" w:hAnsi="Sylfaen"/>
          <w:sz w:val="24"/>
          <w:szCs w:val="24"/>
          <w:lang w:val="hy-AM"/>
        </w:rPr>
        <w:t> (ՀՂ):</w:t>
      </w:r>
    </w:p>
    <w:p w:rsidR="003E715D" w:rsidRPr="003E715D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sz w:val="24"/>
          <w:szCs w:val="24"/>
          <w:lang w:val="hy-AM"/>
        </w:rPr>
        <w:t>Այսպիսով՝ ածականի հիմնական հիմքը 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հատկանիշն է:</w:t>
      </w:r>
    </w:p>
    <w:p w:rsidR="003E715D" w:rsidRPr="003E715D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sz w:val="24"/>
          <w:szCs w:val="24"/>
          <w:lang w:val="hy-AM"/>
        </w:rPr>
        <w:t>Ածականները կարելի է դասակարգել տարբեր սկզբունքներով</w:t>
      </w:r>
      <w:r w:rsidR="00A33515">
        <w:rPr>
          <w:rStyle w:val="FootnoteReference"/>
          <w:rFonts w:ascii="Sylfaen" w:hAnsi="Sylfaen"/>
          <w:sz w:val="24"/>
          <w:szCs w:val="24"/>
          <w:lang w:val="hy-AM"/>
        </w:rPr>
        <w:footnoteReference w:id="2"/>
      </w:r>
      <w:r w:rsidRPr="003E715D">
        <w:rPr>
          <w:rFonts w:ascii="Sylfaen" w:hAnsi="Sylfaen"/>
          <w:sz w:val="24"/>
          <w:szCs w:val="24"/>
          <w:lang w:val="hy-AM"/>
        </w:rPr>
        <w:t>:</w:t>
      </w:r>
    </w:p>
    <w:p w:rsidR="003E715D" w:rsidRPr="003E715D" w:rsidRDefault="003E715D" w:rsidP="003E715D">
      <w:pPr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sz w:val="24"/>
          <w:szCs w:val="24"/>
          <w:lang w:val="hy-AM"/>
        </w:rPr>
        <w:t>Ածականների 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բառական</w:t>
      </w:r>
      <w:r w:rsidRPr="003E715D">
        <w:rPr>
          <w:rFonts w:ascii="Sylfaen" w:hAnsi="Sylfaen"/>
          <w:sz w:val="24"/>
          <w:szCs w:val="24"/>
          <w:lang w:val="hy-AM"/>
        </w:rPr>
        <w:t> իմաստների հիման վրա կարելի է առանձնացնել 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բառական- իմաստային</w:t>
      </w:r>
      <w:r w:rsidRPr="003E715D">
        <w:rPr>
          <w:rFonts w:ascii="Sylfaen" w:hAnsi="Sylfaen"/>
          <w:sz w:val="24"/>
          <w:szCs w:val="24"/>
          <w:lang w:val="hy-AM"/>
        </w:rPr>
        <w:t> հետևյալ խմբերը.</w:t>
      </w:r>
    </w:p>
    <w:p w:rsidR="00A33515" w:rsidRDefault="003E715D" w:rsidP="003E715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33515">
        <w:rPr>
          <w:rFonts w:ascii="Sylfaen" w:hAnsi="Sylfaen"/>
          <w:sz w:val="24"/>
          <w:szCs w:val="24"/>
          <w:lang w:val="hy-AM"/>
        </w:rPr>
        <w:t>գույն արտահայտող</w:t>
      </w:r>
      <w:r w:rsidRPr="00A33515">
        <w:rPr>
          <w:rFonts w:ascii="Sylfaen" w:hAnsi="Sylfaen"/>
          <w:i/>
          <w:iCs/>
          <w:sz w:val="24"/>
          <w:szCs w:val="24"/>
          <w:lang w:val="hy-AM"/>
        </w:rPr>
        <w:t>՝ </w:t>
      </w:r>
      <w:r w:rsidRPr="00A33515">
        <w:rPr>
          <w:rFonts w:ascii="Sylfaen" w:hAnsi="Sylfaen"/>
          <w:b/>
          <w:bCs/>
          <w:i/>
          <w:iCs/>
          <w:sz w:val="24"/>
          <w:szCs w:val="24"/>
          <w:lang w:val="hy-AM"/>
        </w:rPr>
        <w:t>սպիտակ, կարմիր, սև, գորշ</w:t>
      </w:r>
      <w:r w:rsidRPr="00A33515">
        <w:rPr>
          <w:rFonts w:ascii="Sylfaen" w:hAnsi="Sylfaen"/>
          <w:sz w:val="24"/>
          <w:szCs w:val="24"/>
          <w:lang w:val="hy-AM"/>
        </w:rPr>
        <w:t> և այլն.</w:t>
      </w:r>
    </w:p>
    <w:p w:rsidR="00A33515" w:rsidRDefault="003E715D" w:rsidP="003E715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33515">
        <w:rPr>
          <w:rFonts w:ascii="Sylfaen" w:hAnsi="Sylfaen"/>
          <w:sz w:val="24"/>
          <w:szCs w:val="24"/>
          <w:lang w:val="hy-AM"/>
        </w:rPr>
        <w:t>ձևաչափային հատկություն արտահայտող, որոնք սովորաբար հատկանշային զույգեր են կազմում. </w:t>
      </w:r>
      <w:r w:rsidRPr="00A33515">
        <w:rPr>
          <w:rFonts w:ascii="Sylfaen" w:hAnsi="Sylfaen"/>
          <w:b/>
          <w:bCs/>
          <w:i/>
          <w:iCs/>
          <w:sz w:val="24"/>
          <w:szCs w:val="24"/>
          <w:lang w:val="hy-AM"/>
        </w:rPr>
        <w:t>բարձր - ցածր, երկար - կարճ, լայն - նեղ</w:t>
      </w:r>
      <w:r w:rsidRPr="00A33515">
        <w:rPr>
          <w:rFonts w:ascii="Sylfaen" w:hAnsi="Sylfaen"/>
          <w:sz w:val="24"/>
          <w:szCs w:val="24"/>
          <w:lang w:val="hy-AM"/>
        </w:rPr>
        <w:t> և այլն:</w:t>
      </w:r>
    </w:p>
    <w:p w:rsidR="00A33515" w:rsidRDefault="003E715D" w:rsidP="003E715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33515">
        <w:rPr>
          <w:rFonts w:ascii="Sylfaen" w:hAnsi="Sylfaen"/>
          <w:sz w:val="24"/>
          <w:szCs w:val="24"/>
          <w:lang w:val="hy-AM"/>
        </w:rPr>
        <w:t>գնահատողական հատկանիշ արտահայտող</w:t>
      </w:r>
      <w:r w:rsidRPr="00A33515">
        <w:rPr>
          <w:rFonts w:ascii="Sylfaen" w:hAnsi="Sylfaen"/>
          <w:i/>
          <w:iCs/>
          <w:sz w:val="24"/>
          <w:szCs w:val="24"/>
          <w:lang w:val="hy-AM"/>
        </w:rPr>
        <w:t>. լավ - վատ, հաճելի - տհաճ, հիանալի </w:t>
      </w:r>
      <w:r w:rsidRPr="00A33515">
        <w:rPr>
          <w:rFonts w:ascii="Sylfaen" w:hAnsi="Sylfaen"/>
          <w:sz w:val="24"/>
          <w:szCs w:val="24"/>
          <w:lang w:val="hy-AM"/>
        </w:rPr>
        <w:t>և այլն:</w:t>
      </w:r>
    </w:p>
    <w:p w:rsidR="00A33515" w:rsidRDefault="003E715D" w:rsidP="003E715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33515">
        <w:rPr>
          <w:rFonts w:ascii="Sylfaen" w:hAnsi="Sylfaen"/>
          <w:sz w:val="24"/>
          <w:szCs w:val="24"/>
          <w:lang w:val="hy-AM"/>
        </w:rPr>
        <w:t>հուզական իմաստ արտահայտող</w:t>
      </w:r>
      <w:r w:rsidRPr="00A33515">
        <w:rPr>
          <w:rFonts w:ascii="Sylfaen" w:hAnsi="Sylfaen"/>
          <w:i/>
          <w:iCs/>
          <w:sz w:val="24"/>
          <w:szCs w:val="24"/>
          <w:lang w:val="hy-AM"/>
        </w:rPr>
        <w:t>. </w:t>
      </w:r>
      <w:r w:rsidRPr="00A33515">
        <w:rPr>
          <w:rFonts w:ascii="Sylfaen" w:hAnsi="Sylfaen"/>
          <w:b/>
          <w:bCs/>
          <w:i/>
          <w:iCs/>
          <w:sz w:val="24"/>
          <w:szCs w:val="24"/>
          <w:lang w:val="hy-AM"/>
        </w:rPr>
        <w:t>գարշելի, զզվելի, արգահատելի</w:t>
      </w:r>
      <w:r w:rsidRPr="00A33515">
        <w:rPr>
          <w:rFonts w:ascii="Sylfaen" w:hAnsi="Sylfaen"/>
          <w:sz w:val="24"/>
          <w:szCs w:val="24"/>
          <w:lang w:val="hy-AM"/>
        </w:rPr>
        <w:t> և այլն:</w:t>
      </w:r>
    </w:p>
    <w:p w:rsidR="00A33515" w:rsidRDefault="003E715D" w:rsidP="003E715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33515">
        <w:rPr>
          <w:rFonts w:ascii="Sylfaen" w:hAnsi="Sylfaen"/>
          <w:sz w:val="24"/>
          <w:szCs w:val="24"/>
          <w:lang w:val="hy-AM"/>
        </w:rPr>
        <w:t>համ ու հոտ արտահայտող</w:t>
      </w:r>
      <w:r w:rsidRPr="00A33515">
        <w:rPr>
          <w:rFonts w:ascii="Sylfaen" w:hAnsi="Sylfaen"/>
          <w:i/>
          <w:iCs/>
          <w:sz w:val="24"/>
          <w:szCs w:val="24"/>
          <w:lang w:val="hy-AM"/>
        </w:rPr>
        <w:t>. </w:t>
      </w:r>
      <w:r w:rsidRPr="00A33515">
        <w:rPr>
          <w:rFonts w:ascii="Sylfaen" w:hAnsi="Sylfaen"/>
          <w:b/>
          <w:bCs/>
          <w:i/>
          <w:iCs/>
          <w:sz w:val="24"/>
          <w:szCs w:val="24"/>
          <w:lang w:val="hy-AM"/>
        </w:rPr>
        <w:t>համով, անհամ, ախորժելի, քաղցր, դառն</w:t>
      </w:r>
      <w:r w:rsidRPr="00A33515">
        <w:rPr>
          <w:rFonts w:ascii="Sylfaen" w:hAnsi="Sylfaen"/>
          <w:sz w:val="24"/>
          <w:szCs w:val="24"/>
          <w:lang w:val="hy-AM"/>
        </w:rPr>
        <w:t> և այլն:</w:t>
      </w:r>
    </w:p>
    <w:p w:rsidR="00A33515" w:rsidRDefault="003E715D" w:rsidP="003E715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33515">
        <w:rPr>
          <w:rFonts w:ascii="Sylfaen" w:hAnsi="Sylfaen"/>
          <w:sz w:val="24"/>
          <w:szCs w:val="24"/>
          <w:lang w:val="hy-AM"/>
        </w:rPr>
        <w:t>մարդկանց և կենդանիների արտաքին հատկանիշներ արտահայտող. </w:t>
      </w:r>
      <w:r w:rsidRPr="00A33515">
        <w:rPr>
          <w:rFonts w:ascii="Sylfaen" w:hAnsi="Sylfaen"/>
          <w:b/>
          <w:bCs/>
          <w:i/>
          <w:iCs/>
          <w:sz w:val="24"/>
          <w:szCs w:val="24"/>
          <w:lang w:val="hy-AM"/>
        </w:rPr>
        <w:t>բարձրահասակ, գեր, նիհար</w:t>
      </w:r>
      <w:r w:rsidRPr="00A33515">
        <w:rPr>
          <w:rFonts w:ascii="Sylfaen" w:hAnsi="Sylfaen"/>
          <w:i/>
          <w:iCs/>
          <w:sz w:val="24"/>
          <w:szCs w:val="24"/>
          <w:lang w:val="hy-AM"/>
        </w:rPr>
        <w:t> </w:t>
      </w:r>
      <w:r w:rsidRPr="00A33515">
        <w:rPr>
          <w:rFonts w:ascii="Sylfaen" w:hAnsi="Sylfaen"/>
          <w:sz w:val="24"/>
          <w:szCs w:val="24"/>
          <w:lang w:val="hy-AM"/>
        </w:rPr>
        <w:t>և այլն:</w:t>
      </w:r>
    </w:p>
    <w:p w:rsidR="003E715D" w:rsidRPr="00A33515" w:rsidRDefault="003E715D" w:rsidP="003E715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33515">
        <w:rPr>
          <w:rFonts w:ascii="Sylfaen" w:hAnsi="Sylfaen"/>
          <w:sz w:val="24"/>
          <w:szCs w:val="24"/>
          <w:lang w:val="hy-AM"/>
        </w:rPr>
        <w:t>մարդկանց և կենդանիների ներքին հոգեկան հատկություններ արտահայտող</w:t>
      </w:r>
      <w:r w:rsidRPr="00A33515">
        <w:rPr>
          <w:rFonts w:ascii="Sylfaen" w:hAnsi="Sylfaen"/>
          <w:i/>
          <w:iCs/>
          <w:sz w:val="24"/>
          <w:szCs w:val="24"/>
          <w:lang w:val="hy-AM"/>
        </w:rPr>
        <w:t>. </w:t>
      </w:r>
      <w:r w:rsidRPr="00A33515">
        <w:rPr>
          <w:rFonts w:ascii="Sylfaen" w:hAnsi="Sylfaen"/>
          <w:b/>
          <w:bCs/>
          <w:i/>
          <w:iCs/>
          <w:sz w:val="24"/>
          <w:szCs w:val="24"/>
          <w:lang w:val="hy-AM"/>
        </w:rPr>
        <w:t>տխուր, ուրախ, ժիր, կայտառ</w:t>
      </w:r>
      <w:r w:rsidRPr="00A33515">
        <w:rPr>
          <w:rFonts w:ascii="Sylfaen" w:hAnsi="Sylfaen"/>
          <w:sz w:val="24"/>
          <w:szCs w:val="24"/>
          <w:lang w:val="hy-AM"/>
        </w:rPr>
        <w:t> և այլն:</w:t>
      </w:r>
    </w:p>
    <w:p w:rsidR="003E715D" w:rsidRPr="003E715D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b/>
          <w:bCs/>
          <w:sz w:val="24"/>
          <w:szCs w:val="24"/>
          <w:lang w:val="hy-AM"/>
        </w:rPr>
        <w:t>2</w:t>
      </w:r>
      <w:r w:rsidRPr="003E715D">
        <w:rPr>
          <w:rFonts w:ascii="Sylfaen" w:hAnsi="Sylfaen"/>
          <w:b/>
          <w:bCs/>
          <w:i/>
          <w:iCs/>
          <w:sz w:val="24"/>
          <w:szCs w:val="24"/>
          <w:lang w:val="hy-AM"/>
        </w:rPr>
        <w:t>. Կապակցելիությամբ</w:t>
      </w:r>
      <w:r w:rsidRPr="003E715D">
        <w:rPr>
          <w:rFonts w:ascii="Sylfaen" w:hAnsi="Sylfaen"/>
          <w:sz w:val="24"/>
          <w:szCs w:val="24"/>
          <w:lang w:val="hy-AM"/>
        </w:rPr>
        <w:t> կարելի է առանձնացնել հետևյալ խմբերը.</w:t>
      </w:r>
    </w:p>
    <w:p w:rsidR="00A33515" w:rsidRPr="00A33515" w:rsidRDefault="003E715D" w:rsidP="003E715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33515">
        <w:rPr>
          <w:rFonts w:ascii="Sylfaen" w:hAnsi="Sylfaen"/>
          <w:sz w:val="24"/>
          <w:szCs w:val="24"/>
          <w:lang w:val="hy-AM"/>
        </w:rPr>
        <w:t>միայն մեկ խոսքի մասի (գոյականի) հետ կապակցվող (լրացնող)- </w:t>
      </w:r>
      <w:r w:rsidRPr="00A33515">
        <w:rPr>
          <w:rFonts w:ascii="Sylfaen" w:hAnsi="Sylfaen"/>
          <w:b/>
          <w:bCs/>
          <w:i/>
          <w:iCs/>
          <w:sz w:val="24"/>
          <w:szCs w:val="24"/>
          <w:lang w:val="hy-AM"/>
        </w:rPr>
        <w:t>աշակերտական, երեկոյան, երևանյան, աշնանային</w:t>
      </w:r>
      <w:r w:rsidRPr="00A33515">
        <w:rPr>
          <w:rFonts w:ascii="Sylfaen" w:hAnsi="Sylfaen"/>
          <w:b/>
          <w:bCs/>
          <w:sz w:val="24"/>
          <w:szCs w:val="24"/>
          <w:lang w:val="hy-AM"/>
        </w:rPr>
        <w:t>.</w:t>
      </w:r>
    </w:p>
    <w:p w:rsidR="003E715D" w:rsidRPr="00A33515" w:rsidRDefault="003E715D" w:rsidP="003E715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33515">
        <w:rPr>
          <w:rFonts w:ascii="Sylfaen" w:hAnsi="Sylfaen"/>
          <w:sz w:val="24"/>
          <w:szCs w:val="24"/>
          <w:lang w:val="hy-AM"/>
        </w:rPr>
        <w:lastRenderedPageBreak/>
        <w:t>մեկից ավելի խոսքի մասերի հետ կապակցվող – լավ (մարդ), լավ (խոսել), բարձր (սար), բարձր (գոռալ), անհանգիստ (մարդ), անհանգիստ (քնել) և այլն:</w:t>
      </w:r>
    </w:p>
    <w:p w:rsidR="003E715D" w:rsidRPr="00D64F57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64F57">
        <w:rPr>
          <w:rFonts w:ascii="Sylfaen" w:hAnsi="Sylfaen"/>
          <w:sz w:val="24"/>
          <w:szCs w:val="24"/>
          <w:lang w:val="hy-AM"/>
        </w:rPr>
        <w:t>3</w:t>
      </w:r>
      <w:r w:rsidRPr="00D64F57">
        <w:rPr>
          <w:rFonts w:ascii="Sylfaen" w:hAnsi="Sylfaen"/>
          <w:b/>
          <w:bCs/>
          <w:i/>
          <w:iCs/>
          <w:sz w:val="24"/>
          <w:szCs w:val="24"/>
          <w:lang w:val="hy-AM"/>
        </w:rPr>
        <w:t>. Ըստ</w:t>
      </w:r>
      <w:r w:rsidRPr="00D64F57">
        <w:rPr>
          <w:rFonts w:ascii="Sylfaen" w:hAnsi="Sylfaen"/>
          <w:sz w:val="24"/>
          <w:szCs w:val="24"/>
          <w:lang w:val="hy-AM"/>
        </w:rPr>
        <w:t> </w:t>
      </w:r>
      <w:r w:rsidRPr="00D64F57">
        <w:rPr>
          <w:rFonts w:ascii="Sylfaen" w:hAnsi="Sylfaen"/>
          <w:b/>
          <w:bCs/>
          <w:i/>
          <w:iCs/>
          <w:sz w:val="24"/>
          <w:szCs w:val="24"/>
          <w:lang w:val="hy-AM"/>
        </w:rPr>
        <w:t>հատկանիշի ուժգնության, սաստկության աստիճանի</w:t>
      </w:r>
      <w:r w:rsidRPr="00D64F57">
        <w:rPr>
          <w:rFonts w:ascii="Sylfaen" w:hAnsi="Sylfaen"/>
          <w:sz w:val="24"/>
          <w:szCs w:val="24"/>
          <w:lang w:val="hy-AM"/>
        </w:rPr>
        <w:t>.</w:t>
      </w:r>
      <w:r w:rsidRPr="00D64F57">
        <w:rPr>
          <w:rFonts w:ascii="Sylfaen" w:hAnsi="Sylfaen"/>
          <w:i/>
          <w:iCs/>
          <w:sz w:val="24"/>
          <w:szCs w:val="24"/>
          <w:lang w:val="hy-AM"/>
        </w:rPr>
        <w:t> թույլ, նվազ, տկար, ուժեղ, մեծագույն, բաւձրաբերձ, ահռելի, ամայի, հսկայական</w:t>
      </w:r>
      <w:r w:rsidRPr="00D64F57">
        <w:rPr>
          <w:rFonts w:ascii="Sylfaen" w:hAnsi="Sylfaen"/>
          <w:sz w:val="24"/>
          <w:szCs w:val="24"/>
          <w:lang w:val="hy-AM"/>
        </w:rPr>
        <w:t> և այն:</w:t>
      </w:r>
    </w:p>
    <w:p w:rsidR="003E715D" w:rsidRPr="00D64F57" w:rsidRDefault="003E715D" w:rsidP="00A3351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D64F57">
        <w:rPr>
          <w:rFonts w:ascii="Sylfaen" w:hAnsi="Sylfaen"/>
          <w:sz w:val="24"/>
          <w:szCs w:val="24"/>
          <w:lang w:val="hy-AM"/>
        </w:rPr>
        <w:t xml:space="preserve">Սակայն նման դասակարգումները չեն ընդգրկվում ածական խոսքի մասի ողջ բառակազմը: </w:t>
      </w:r>
      <w:r w:rsidRPr="00F02544">
        <w:rPr>
          <w:rFonts w:ascii="Sylfaen" w:hAnsi="Sylfaen"/>
          <w:color w:val="C00000"/>
          <w:sz w:val="24"/>
          <w:szCs w:val="24"/>
          <w:lang w:val="hy-AM"/>
        </w:rPr>
        <w:t>Համընդգրկուն բաժանումը որակական և հարաբերական տեսակների, որը կատարվում է բառերի իմաստաբանական և ձևաբանական հատկանիշների հիման վրա</w:t>
      </w:r>
      <w:r w:rsidR="00A33515" w:rsidRPr="00F02544">
        <w:rPr>
          <w:rStyle w:val="FootnoteReference"/>
          <w:rFonts w:ascii="Sylfaen" w:hAnsi="Sylfaen"/>
          <w:color w:val="C00000"/>
          <w:sz w:val="24"/>
          <w:szCs w:val="24"/>
        </w:rPr>
        <w:footnoteReference w:id="3"/>
      </w:r>
      <w:r w:rsidRPr="00D64F57">
        <w:rPr>
          <w:rFonts w:ascii="Sylfaen" w:hAnsi="Sylfaen"/>
          <w:sz w:val="24"/>
          <w:szCs w:val="24"/>
          <w:lang w:val="hy-AM"/>
        </w:rPr>
        <w:t>:</w:t>
      </w:r>
    </w:p>
    <w:p w:rsidR="003E715D" w:rsidRPr="001664E6" w:rsidRDefault="003E715D" w:rsidP="00A3351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1664E6">
        <w:rPr>
          <w:rFonts w:ascii="Sylfaen" w:hAnsi="Sylfaen"/>
          <w:sz w:val="24"/>
          <w:szCs w:val="24"/>
          <w:lang w:val="hy-AM"/>
        </w:rPr>
        <w:t>Սակայն այս տեսակների տարբերակման հիմքի հարցում էլ կան տարակարծություններ: Ամենատարածված և պարզ տեսակետը հիմնված է ածականի փոփոխելի կամ ոչ փոփոխելի լինելու վրա: Փոփոխելի հատկանիշ արտահայտող ածականները համարվում են</w:t>
      </w:r>
      <w:r w:rsidR="00A33515">
        <w:rPr>
          <w:rFonts w:ascii="Sylfaen" w:hAnsi="Sylfaen"/>
          <w:sz w:val="24"/>
          <w:szCs w:val="24"/>
          <w:lang w:val="hy-AM"/>
        </w:rPr>
        <w:t xml:space="preserve"> </w:t>
      </w:r>
      <w:r w:rsidRPr="001664E6">
        <w:rPr>
          <w:rFonts w:ascii="Sylfaen" w:hAnsi="Sylfaen"/>
          <w:sz w:val="24"/>
          <w:szCs w:val="24"/>
          <w:lang w:val="hy-AM"/>
        </w:rPr>
        <w:t> </w:t>
      </w:r>
      <w:r w:rsidRPr="001664E6">
        <w:rPr>
          <w:rFonts w:ascii="Sylfaen" w:hAnsi="Sylfaen"/>
          <w:b/>
          <w:bCs/>
          <w:i/>
          <w:iCs/>
          <w:sz w:val="24"/>
          <w:szCs w:val="24"/>
          <w:lang w:val="hy-AM"/>
        </w:rPr>
        <w:t>որակական:</w:t>
      </w:r>
      <w:r w:rsidRPr="001664E6">
        <w:rPr>
          <w:rFonts w:ascii="Sylfaen" w:hAnsi="Sylfaen"/>
          <w:sz w:val="24"/>
          <w:szCs w:val="24"/>
          <w:lang w:val="hy-AM"/>
        </w:rPr>
        <w:t> </w:t>
      </w:r>
      <w:r w:rsidR="00A33515">
        <w:rPr>
          <w:rFonts w:ascii="Sylfaen" w:hAnsi="Sylfaen"/>
          <w:sz w:val="24"/>
          <w:szCs w:val="24"/>
          <w:lang w:val="hy-AM"/>
        </w:rPr>
        <w:t xml:space="preserve"> </w:t>
      </w:r>
      <w:r w:rsidRPr="001664E6">
        <w:rPr>
          <w:rFonts w:ascii="Sylfaen" w:hAnsi="Sylfaen"/>
          <w:sz w:val="24"/>
          <w:szCs w:val="24"/>
          <w:lang w:val="hy-AM"/>
        </w:rPr>
        <w:t>Դրան հակառակ՝ </w:t>
      </w:r>
      <w:r w:rsidRPr="001664E6">
        <w:rPr>
          <w:rFonts w:ascii="Sylfaen" w:hAnsi="Sylfaen"/>
          <w:b/>
          <w:bCs/>
          <w:i/>
          <w:iCs/>
          <w:sz w:val="24"/>
          <w:szCs w:val="24"/>
          <w:lang w:val="hy-AM"/>
        </w:rPr>
        <w:t>հարաբերական</w:t>
      </w:r>
      <w:r w:rsidR="00A33515">
        <w:rPr>
          <w:rFonts w:ascii="Sylfaen" w:hAnsi="Sylfaen"/>
          <w:b/>
          <w:bCs/>
          <w:i/>
          <w:iCs/>
          <w:sz w:val="24"/>
          <w:szCs w:val="24"/>
          <w:lang w:val="hy-AM"/>
        </w:rPr>
        <w:t xml:space="preserve"> </w:t>
      </w:r>
      <w:r w:rsidRPr="001664E6">
        <w:rPr>
          <w:rFonts w:ascii="Sylfaen" w:hAnsi="Sylfaen"/>
          <w:b/>
          <w:bCs/>
          <w:i/>
          <w:iCs/>
          <w:sz w:val="24"/>
          <w:szCs w:val="24"/>
          <w:lang w:val="hy-AM"/>
        </w:rPr>
        <w:t> </w:t>
      </w:r>
      <w:r w:rsidRPr="001664E6">
        <w:rPr>
          <w:rFonts w:ascii="Sylfaen" w:hAnsi="Sylfaen"/>
          <w:sz w:val="24"/>
          <w:szCs w:val="24"/>
          <w:lang w:val="hy-AM"/>
        </w:rPr>
        <w:t>ածականերն էլ արտահայտում են ոչ փոփոխելի հատկանիշ:</w:t>
      </w:r>
    </w:p>
    <w:p w:rsidR="003E715D" w:rsidRPr="001664E6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664E6">
        <w:rPr>
          <w:rFonts w:ascii="Sylfaen" w:hAnsi="Sylfaen"/>
          <w:sz w:val="24"/>
          <w:szCs w:val="24"/>
          <w:lang w:val="hy-AM"/>
        </w:rPr>
        <w:t>Ածականները կարելի է դասակարգել տարբեր սկզբունքներով:</w:t>
      </w:r>
    </w:p>
    <w:p w:rsidR="003E715D" w:rsidRPr="00F02544" w:rsidRDefault="003E715D" w:rsidP="003E715D">
      <w:pPr>
        <w:spacing w:after="0" w:line="360" w:lineRule="auto"/>
        <w:jc w:val="both"/>
        <w:rPr>
          <w:rFonts w:ascii="Sylfaen" w:hAnsi="Sylfaen"/>
          <w:color w:val="C00000"/>
          <w:sz w:val="24"/>
          <w:szCs w:val="24"/>
          <w:lang w:val="hy-AM"/>
        </w:rPr>
      </w:pPr>
      <w:r w:rsidRPr="00F02544">
        <w:rPr>
          <w:rFonts w:ascii="Sylfaen" w:hAnsi="Sylfaen"/>
          <w:color w:val="C00000"/>
          <w:sz w:val="24"/>
          <w:szCs w:val="24"/>
          <w:lang w:val="hy-AM"/>
        </w:rPr>
        <w:t>1.</w:t>
      </w:r>
      <w:r w:rsidRPr="00F02544">
        <w:rPr>
          <w:rFonts w:ascii="Sylfaen" w:hAnsi="Sylfaen"/>
          <w:color w:val="C00000"/>
          <w:sz w:val="24"/>
          <w:szCs w:val="24"/>
          <w:lang w:val="hy-AM"/>
        </w:rPr>
        <w:tab/>
        <w:t>Ածականների բառական իմաստների հիման վրա կարելի է առանձնացնել բառական- իմաստային հետևյալ խմբերը.</w:t>
      </w:r>
    </w:p>
    <w:p w:rsidR="003E715D" w:rsidRPr="00F02544" w:rsidRDefault="003E715D" w:rsidP="003E715D">
      <w:pPr>
        <w:spacing w:after="0" w:line="360" w:lineRule="auto"/>
        <w:jc w:val="both"/>
        <w:rPr>
          <w:rFonts w:ascii="Sylfaen" w:hAnsi="Sylfaen"/>
          <w:color w:val="C00000"/>
          <w:sz w:val="24"/>
          <w:szCs w:val="24"/>
          <w:lang w:val="hy-AM"/>
        </w:rPr>
      </w:pPr>
      <w:r w:rsidRPr="00F02544">
        <w:rPr>
          <w:rFonts w:ascii="Sylfaen" w:hAnsi="Sylfaen"/>
          <w:color w:val="C00000"/>
          <w:sz w:val="24"/>
          <w:szCs w:val="24"/>
          <w:lang w:val="hy-AM"/>
        </w:rPr>
        <w:t>ա. գույն արտահայտող՝ սպիտակ, կարմիր, սև, գորշ և այլն.</w:t>
      </w:r>
    </w:p>
    <w:p w:rsidR="003E715D" w:rsidRPr="00F02544" w:rsidRDefault="003E715D" w:rsidP="003E715D">
      <w:pPr>
        <w:spacing w:after="0" w:line="360" w:lineRule="auto"/>
        <w:jc w:val="both"/>
        <w:rPr>
          <w:rFonts w:ascii="Sylfaen" w:hAnsi="Sylfaen"/>
          <w:color w:val="C00000"/>
          <w:sz w:val="24"/>
          <w:szCs w:val="24"/>
          <w:lang w:val="hy-AM"/>
        </w:rPr>
      </w:pPr>
      <w:r w:rsidRPr="00F02544">
        <w:rPr>
          <w:rFonts w:ascii="Sylfaen" w:hAnsi="Sylfaen"/>
          <w:color w:val="C00000"/>
          <w:sz w:val="24"/>
          <w:szCs w:val="24"/>
          <w:lang w:val="hy-AM"/>
        </w:rPr>
        <w:t>բ. ձևաչափային հատկություն արտահայտող, որոնք սովորաբար հատկանշային զույգեր են կազմում. բարձր - ցածր, երկար - կարճ, լայն - նեղ և այլն:</w:t>
      </w:r>
    </w:p>
    <w:p w:rsidR="003E715D" w:rsidRPr="00F02544" w:rsidRDefault="003E715D" w:rsidP="003E715D">
      <w:pPr>
        <w:spacing w:after="0" w:line="360" w:lineRule="auto"/>
        <w:jc w:val="both"/>
        <w:rPr>
          <w:rFonts w:ascii="Sylfaen" w:hAnsi="Sylfaen"/>
          <w:color w:val="C00000"/>
          <w:sz w:val="24"/>
          <w:szCs w:val="24"/>
          <w:lang w:val="hy-AM"/>
        </w:rPr>
      </w:pPr>
      <w:r w:rsidRPr="00F02544">
        <w:rPr>
          <w:rFonts w:ascii="Sylfaen" w:hAnsi="Sylfaen"/>
          <w:color w:val="C00000"/>
          <w:sz w:val="24"/>
          <w:szCs w:val="24"/>
          <w:lang w:val="hy-AM"/>
        </w:rPr>
        <w:t>գ. գնահատողական հատկանիշ արտահայտող. լավ - վատ, հաճելի - տհաճ, հիանալի և այլն:</w:t>
      </w:r>
    </w:p>
    <w:p w:rsidR="003E715D" w:rsidRPr="00F02544" w:rsidRDefault="003E715D" w:rsidP="003E715D">
      <w:pPr>
        <w:spacing w:after="0" w:line="360" w:lineRule="auto"/>
        <w:jc w:val="both"/>
        <w:rPr>
          <w:rFonts w:ascii="Sylfaen" w:hAnsi="Sylfaen"/>
          <w:color w:val="C00000"/>
          <w:sz w:val="24"/>
          <w:szCs w:val="24"/>
          <w:lang w:val="hy-AM"/>
        </w:rPr>
      </w:pPr>
      <w:r w:rsidRPr="00F02544">
        <w:rPr>
          <w:rFonts w:ascii="Sylfaen" w:hAnsi="Sylfaen"/>
          <w:color w:val="C00000"/>
          <w:sz w:val="24"/>
          <w:szCs w:val="24"/>
          <w:lang w:val="hy-AM"/>
        </w:rPr>
        <w:t>դ. հուզական իմաստ արտահայտող. գարշելի, զզվելի, արգահատելի և այլն:</w:t>
      </w:r>
    </w:p>
    <w:p w:rsidR="003E715D" w:rsidRPr="00F02544" w:rsidRDefault="003E715D" w:rsidP="003E715D">
      <w:pPr>
        <w:spacing w:after="0" w:line="360" w:lineRule="auto"/>
        <w:jc w:val="both"/>
        <w:rPr>
          <w:rFonts w:ascii="Sylfaen" w:hAnsi="Sylfaen"/>
          <w:color w:val="C00000"/>
          <w:sz w:val="24"/>
          <w:szCs w:val="24"/>
          <w:lang w:val="hy-AM"/>
        </w:rPr>
      </w:pPr>
      <w:r w:rsidRPr="00F02544">
        <w:rPr>
          <w:rFonts w:ascii="Sylfaen" w:hAnsi="Sylfaen"/>
          <w:color w:val="C00000"/>
          <w:sz w:val="24"/>
          <w:szCs w:val="24"/>
          <w:lang w:val="hy-AM"/>
        </w:rPr>
        <w:t>ե. համ ու հոտ արտահայտող. համով, անհամ, ախորժելի, քաղցր, դառն և այլն:</w:t>
      </w:r>
    </w:p>
    <w:p w:rsidR="003E715D" w:rsidRPr="00F02544" w:rsidRDefault="003E715D" w:rsidP="003E715D">
      <w:pPr>
        <w:spacing w:after="0" w:line="360" w:lineRule="auto"/>
        <w:jc w:val="both"/>
        <w:rPr>
          <w:rFonts w:ascii="Sylfaen" w:hAnsi="Sylfaen"/>
          <w:color w:val="C00000"/>
          <w:sz w:val="24"/>
          <w:szCs w:val="24"/>
          <w:lang w:val="hy-AM"/>
        </w:rPr>
      </w:pPr>
      <w:r w:rsidRPr="00F02544">
        <w:rPr>
          <w:rFonts w:ascii="Sylfaen" w:hAnsi="Sylfaen"/>
          <w:color w:val="C00000"/>
          <w:sz w:val="24"/>
          <w:szCs w:val="24"/>
          <w:lang w:val="hy-AM"/>
        </w:rPr>
        <w:lastRenderedPageBreak/>
        <w:t>զ. մարդկանց և կենդանիների արտաքին հատկանիշներ արտահայտող. բարձրահասակ, գեր, նիհար և այլն:</w:t>
      </w:r>
    </w:p>
    <w:p w:rsidR="003E715D" w:rsidRPr="00F02544" w:rsidRDefault="003E715D" w:rsidP="003E715D">
      <w:pPr>
        <w:spacing w:after="0" w:line="360" w:lineRule="auto"/>
        <w:jc w:val="both"/>
        <w:rPr>
          <w:rFonts w:ascii="Sylfaen" w:hAnsi="Sylfaen"/>
          <w:color w:val="C00000"/>
          <w:sz w:val="24"/>
          <w:szCs w:val="24"/>
          <w:lang w:val="hy-AM"/>
        </w:rPr>
      </w:pPr>
      <w:r w:rsidRPr="00F02544">
        <w:rPr>
          <w:rFonts w:ascii="Sylfaen" w:hAnsi="Sylfaen"/>
          <w:color w:val="C00000"/>
          <w:sz w:val="24"/>
          <w:szCs w:val="24"/>
          <w:lang w:val="hy-AM"/>
        </w:rPr>
        <w:t>է. մարդկանց և կենդանիների ներքին հոգեկան հատկություններ արտահայտող. տխուր, ուրախ, ժիր, կայտառ և այլն:</w:t>
      </w:r>
    </w:p>
    <w:p w:rsidR="003E715D" w:rsidRPr="00F02544" w:rsidRDefault="003E715D" w:rsidP="003E715D">
      <w:pPr>
        <w:spacing w:after="0" w:line="360" w:lineRule="auto"/>
        <w:jc w:val="both"/>
        <w:rPr>
          <w:rFonts w:ascii="Sylfaen" w:hAnsi="Sylfaen"/>
          <w:color w:val="C00000"/>
          <w:sz w:val="24"/>
          <w:szCs w:val="24"/>
          <w:lang w:val="hy-AM"/>
        </w:rPr>
      </w:pPr>
      <w:r w:rsidRPr="00F02544">
        <w:rPr>
          <w:rFonts w:ascii="Sylfaen" w:hAnsi="Sylfaen"/>
          <w:color w:val="C00000"/>
          <w:sz w:val="24"/>
          <w:szCs w:val="24"/>
          <w:lang w:val="hy-AM"/>
        </w:rPr>
        <w:t>2. Կապակցելիությամբ կարելի է առանձնացնել հետևյալ խմբերը</w:t>
      </w:r>
      <w:r w:rsidR="000F6165" w:rsidRPr="00F02544">
        <w:rPr>
          <w:rStyle w:val="FootnoteReference"/>
          <w:rFonts w:ascii="Sylfaen" w:hAnsi="Sylfaen"/>
          <w:color w:val="C00000"/>
          <w:sz w:val="24"/>
          <w:szCs w:val="24"/>
        </w:rPr>
        <w:footnoteReference w:id="4"/>
      </w:r>
      <w:r w:rsidRPr="00F02544">
        <w:rPr>
          <w:rFonts w:ascii="Sylfaen" w:hAnsi="Sylfaen"/>
          <w:color w:val="C00000"/>
          <w:sz w:val="24"/>
          <w:szCs w:val="24"/>
          <w:lang w:val="hy-AM"/>
        </w:rPr>
        <w:t>.</w:t>
      </w:r>
    </w:p>
    <w:p w:rsidR="003E715D" w:rsidRPr="00F02544" w:rsidRDefault="003E715D" w:rsidP="003E715D">
      <w:pPr>
        <w:spacing w:after="0" w:line="360" w:lineRule="auto"/>
        <w:jc w:val="both"/>
        <w:rPr>
          <w:rFonts w:ascii="Sylfaen" w:hAnsi="Sylfaen"/>
          <w:color w:val="C00000"/>
          <w:sz w:val="24"/>
          <w:szCs w:val="24"/>
          <w:lang w:val="hy-AM"/>
        </w:rPr>
      </w:pPr>
      <w:r w:rsidRPr="00F02544">
        <w:rPr>
          <w:rFonts w:ascii="Sylfaen" w:hAnsi="Sylfaen"/>
          <w:color w:val="C00000"/>
          <w:sz w:val="24"/>
          <w:szCs w:val="24"/>
          <w:lang w:val="hy-AM"/>
        </w:rPr>
        <w:t>ա. միայն մեկ խոսքի մասի (գոյականի) հետ կապակցվող (լրացնող)- աշակերտական, երեկոյան, երևանյան, աշնանային.</w:t>
      </w:r>
    </w:p>
    <w:p w:rsidR="003E715D" w:rsidRPr="00F02544" w:rsidRDefault="003E715D" w:rsidP="003E715D">
      <w:pPr>
        <w:spacing w:after="0" w:line="360" w:lineRule="auto"/>
        <w:jc w:val="both"/>
        <w:rPr>
          <w:rFonts w:ascii="Sylfaen" w:hAnsi="Sylfaen"/>
          <w:color w:val="C00000"/>
          <w:sz w:val="24"/>
          <w:szCs w:val="24"/>
          <w:lang w:val="hy-AM"/>
        </w:rPr>
      </w:pPr>
      <w:r w:rsidRPr="00F02544">
        <w:rPr>
          <w:rFonts w:ascii="Sylfaen" w:hAnsi="Sylfaen"/>
          <w:color w:val="C00000"/>
          <w:sz w:val="24"/>
          <w:szCs w:val="24"/>
          <w:lang w:val="hy-AM"/>
        </w:rPr>
        <w:t>բ. մեկից ավելի խոսքի մասերի հետ կապակցվող – լավ (մարդ), լավ (խոսել), բարձր (սար), բարձր (գոռալ), անհանգիստ (մարդ), անհանգիստ (քնել) և այլն:</w:t>
      </w:r>
    </w:p>
    <w:p w:rsidR="000F6165" w:rsidRPr="00F02544" w:rsidRDefault="003E715D" w:rsidP="003E715D">
      <w:pPr>
        <w:spacing w:after="0" w:line="360" w:lineRule="auto"/>
        <w:jc w:val="both"/>
        <w:rPr>
          <w:rFonts w:ascii="Sylfaen" w:hAnsi="Sylfaen"/>
          <w:color w:val="C00000"/>
          <w:sz w:val="24"/>
          <w:szCs w:val="24"/>
          <w:lang w:val="hy-AM"/>
        </w:rPr>
      </w:pPr>
      <w:r w:rsidRPr="00F02544">
        <w:rPr>
          <w:rFonts w:ascii="Sylfaen" w:hAnsi="Sylfaen"/>
          <w:color w:val="C00000"/>
          <w:sz w:val="24"/>
          <w:szCs w:val="24"/>
          <w:lang w:val="hy-AM"/>
        </w:rPr>
        <w:t>3. Ըստ հատկանիշի ուժգնության, սաստկության աստիճանի. թույլ, նվազ, տկար, ուժեղ, մեծագույն, բաւձրաբերձ, ահռելի, ամայի, հսկայական և այն</w:t>
      </w:r>
      <w:r w:rsidR="000F6165" w:rsidRPr="00F02544">
        <w:rPr>
          <w:rFonts w:ascii="Sylfaen" w:hAnsi="Sylfaen"/>
          <w:color w:val="C00000"/>
          <w:sz w:val="24"/>
          <w:szCs w:val="24"/>
          <w:lang w:val="hy-AM"/>
        </w:rPr>
        <w:t>:</w:t>
      </w:r>
    </w:p>
    <w:p w:rsidR="000F6165" w:rsidRPr="00F02544" w:rsidRDefault="003E715D" w:rsidP="000F6165">
      <w:pPr>
        <w:spacing w:after="0" w:line="360" w:lineRule="auto"/>
        <w:ind w:firstLine="720"/>
        <w:jc w:val="both"/>
        <w:rPr>
          <w:rFonts w:ascii="Sylfaen" w:hAnsi="Sylfaen"/>
          <w:color w:val="C00000"/>
          <w:sz w:val="24"/>
          <w:szCs w:val="24"/>
          <w:lang w:val="hy-AM"/>
        </w:rPr>
      </w:pPr>
      <w:r w:rsidRPr="00F02544">
        <w:rPr>
          <w:rFonts w:ascii="Sylfaen" w:hAnsi="Sylfaen"/>
          <w:color w:val="C00000"/>
          <w:sz w:val="24"/>
          <w:szCs w:val="24"/>
          <w:lang w:val="hy-AM"/>
        </w:rPr>
        <w:t>Սակայն նման դասակարգումները չեն ընդգրկվում ածական խոսքի մասի ողջ բառակազմը: Համընդգրկուն բաժանումը որակական և հարաբերական տեսակների, որը կատարվում է բառերի իմաստաբանական և ձևաբանական հատկանիշների հիման վրա:</w:t>
      </w:r>
    </w:p>
    <w:p w:rsidR="003E715D" w:rsidRPr="00F02544" w:rsidRDefault="003E715D" w:rsidP="000F6165">
      <w:pPr>
        <w:spacing w:after="0" w:line="360" w:lineRule="auto"/>
        <w:ind w:firstLine="720"/>
        <w:jc w:val="both"/>
        <w:rPr>
          <w:rFonts w:ascii="Sylfaen" w:hAnsi="Sylfaen"/>
          <w:color w:val="C00000"/>
          <w:sz w:val="24"/>
          <w:szCs w:val="24"/>
          <w:lang w:val="hy-AM"/>
        </w:rPr>
      </w:pPr>
      <w:r w:rsidRPr="00F02544">
        <w:rPr>
          <w:rFonts w:ascii="Sylfaen" w:hAnsi="Sylfaen"/>
          <w:color w:val="C00000"/>
          <w:sz w:val="24"/>
          <w:szCs w:val="24"/>
          <w:lang w:val="hy-AM"/>
        </w:rPr>
        <w:t>Սակայն այս տեսակների տարբերակման հիմքի հարցում էլ կան տարակարծություններ: Ամենատարածված և պարզ տեսակետը հիմնված է ածականի փոփոխելի կամ ոչ փոփոխելի լինելու վրա: Փոփոխելի հատկանիշ արտահայտող ածականները համարվում են որակական: Դրան հակառակ՝ հարաբերական ածականերն էլ արտահայտում են ոչ փոփոխելի հատկանիշ:</w:t>
      </w:r>
    </w:p>
    <w:p w:rsidR="003E715D" w:rsidRPr="001F36C4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b/>
          <w:bCs/>
          <w:sz w:val="24"/>
          <w:szCs w:val="24"/>
          <w:lang w:val="hy-AM"/>
        </w:rPr>
        <w:t>Որակական և հարաբերական ածականների տարբերակումը</w:t>
      </w:r>
    </w:p>
    <w:p w:rsidR="003E715D" w:rsidRPr="001F36C4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sz w:val="24"/>
          <w:szCs w:val="24"/>
          <w:lang w:val="hy-AM"/>
        </w:rPr>
        <w:t>Ածականների երկու տեսակները միայն մեկ հիմունքով տարբերակելը թերի է: Պետք է հաշվի առնել մի շարք գործոններ</w:t>
      </w:r>
      <w:r w:rsidR="000F6165">
        <w:rPr>
          <w:rStyle w:val="FootnoteReference"/>
          <w:rFonts w:ascii="Sylfaen" w:hAnsi="Sylfaen"/>
          <w:sz w:val="24"/>
          <w:szCs w:val="24"/>
        </w:rPr>
        <w:footnoteReference w:id="5"/>
      </w:r>
      <w:r w:rsidRPr="001F36C4">
        <w:rPr>
          <w:rFonts w:ascii="Sylfaen" w:hAnsi="Sylfaen"/>
          <w:sz w:val="24"/>
          <w:szCs w:val="24"/>
          <w:lang w:val="hy-AM"/>
        </w:rPr>
        <w:t>.</w:t>
      </w:r>
    </w:p>
    <w:p w:rsidR="003E715D" w:rsidRPr="001F36C4" w:rsidRDefault="003E715D" w:rsidP="003E715D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sz w:val="24"/>
          <w:szCs w:val="24"/>
          <w:lang w:val="hy-AM"/>
        </w:rPr>
        <w:lastRenderedPageBreak/>
        <w:t>Որակական ածականները առարկայի հատկանիշը դրսևորում են անմիջականորեն, հարաբերականները՝ միջնորդավորված:</w:t>
      </w:r>
    </w:p>
    <w:p w:rsidR="003E715D" w:rsidRPr="001F36C4" w:rsidRDefault="003E715D" w:rsidP="003E715D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sz w:val="24"/>
          <w:szCs w:val="24"/>
          <w:lang w:val="hy-AM"/>
        </w:rPr>
        <w:t>Որակական ածականները ցույց են տալիս </w:t>
      </w:r>
      <w:r w:rsidRPr="001F36C4">
        <w:rPr>
          <w:rFonts w:ascii="Sylfaen" w:hAnsi="Sylfaen"/>
          <w:b/>
          <w:bCs/>
          <w:i/>
          <w:iCs/>
          <w:sz w:val="24"/>
          <w:szCs w:val="24"/>
          <w:lang w:val="hy-AM"/>
        </w:rPr>
        <w:t>համեմատելի հատկանիշներ</w:t>
      </w:r>
      <w:r w:rsidRPr="001F36C4">
        <w:rPr>
          <w:rFonts w:ascii="Sylfaen" w:hAnsi="Sylfaen"/>
          <w:sz w:val="24"/>
          <w:szCs w:val="24"/>
          <w:lang w:val="hy-AM"/>
        </w:rPr>
        <w:t> և որպես դրա հետևանք՝ ունենում են համեմատության աստիճաններ ( մեծ - ավելի մեծ - ամենամեծ, մեծագույն, գեղեցիկ - ավելի գեղեցիկ - ամենագեղեցիկ, բարձր- ավելի բարձր, ամենաբարձր, բարձրագույն, շատ բարձր և այլն</w:t>
      </w:r>
      <w:r w:rsidRPr="001F36C4">
        <w:rPr>
          <w:rFonts w:ascii="Sylfaen" w:hAnsi="Sylfaen"/>
          <w:i/>
          <w:iCs/>
          <w:sz w:val="24"/>
          <w:szCs w:val="24"/>
          <w:lang w:val="hy-AM"/>
        </w:rPr>
        <w:t> </w:t>
      </w:r>
      <w:r w:rsidRPr="001F36C4">
        <w:rPr>
          <w:rFonts w:ascii="Sylfaen" w:hAnsi="Sylfaen"/>
          <w:sz w:val="24"/>
          <w:szCs w:val="24"/>
          <w:lang w:val="hy-AM"/>
        </w:rPr>
        <w:t>), իսկ հարաբերականները զուրկ են դրանից:</w:t>
      </w:r>
    </w:p>
    <w:p w:rsidR="003E715D" w:rsidRPr="001F36C4" w:rsidRDefault="003E715D" w:rsidP="003E715D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sz w:val="24"/>
          <w:szCs w:val="24"/>
          <w:lang w:val="hy-AM"/>
        </w:rPr>
        <w:t>Որակական ածականները կազմությամբ կարող են լինել և՛ պարզ (լավ, մեծ սիրուն), և՛ բաղադրյալ (մեծամիտ, առատաձեռն, հոտավետ, շքեղ), իսկ հարաբերականները միշտ բաղադրյալ են, առավելապես՝ ածանցավոր (ընկերական, մետաքսյա, կամարաձև, մարդանման, կիրակնօրյա, տարեվերջյան):</w:t>
      </w:r>
    </w:p>
    <w:p w:rsidR="003E715D" w:rsidRPr="003E715D" w:rsidRDefault="003E715D" w:rsidP="003E715D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1F36C4">
        <w:rPr>
          <w:rFonts w:ascii="Sylfaen" w:hAnsi="Sylfaen"/>
          <w:sz w:val="24"/>
          <w:szCs w:val="24"/>
          <w:lang w:val="hy-AM"/>
        </w:rPr>
        <w:t xml:space="preserve">Որակական ածականները կարող են հոլովվել, գործածվել գոյականաբար (խելոքը, բարին, փոքրիկից) և կատարել գոյականին հատուկ շարահյուսական դեր. </w:t>
      </w:r>
      <w:r w:rsidRPr="003E715D">
        <w:rPr>
          <w:rFonts w:ascii="Sylfaen" w:hAnsi="Sylfaen"/>
          <w:sz w:val="24"/>
          <w:szCs w:val="24"/>
        </w:rPr>
        <w:t>(Հեքիաթներում </w:t>
      </w:r>
      <w:r w:rsidRPr="003E715D">
        <w:rPr>
          <w:rFonts w:ascii="Sylfaen" w:hAnsi="Sylfaen"/>
          <w:b/>
          <w:bCs/>
          <w:i/>
          <w:iCs/>
          <w:sz w:val="24"/>
          <w:szCs w:val="24"/>
        </w:rPr>
        <w:t>բարին</w:t>
      </w:r>
      <w:r w:rsidRPr="003E715D">
        <w:rPr>
          <w:rFonts w:ascii="Sylfaen" w:hAnsi="Sylfaen"/>
          <w:sz w:val="24"/>
          <w:szCs w:val="24"/>
        </w:rPr>
        <w:t> միշտ հաղթում է):</w:t>
      </w:r>
    </w:p>
    <w:p w:rsidR="003E715D" w:rsidRPr="003E715D" w:rsidRDefault="003E715D" w:rsidP="003E715D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3E715D">
        <w:rPr>
          <w:rFonts w:ascii="Sylfaen" w:hAnsi="Sylfaen"/>
          <w:sz w:val="24"/>
          <w:szCs w:val="24"/>
        </w:rPr>
        <w:t>Որակական ածականները կարող են ունենալ հականիշներ (լավ-վատ, բարձր-ցածր, երկար-կարճ, մեծ-փոքր, քաջ - վախկոտ, գեղեցիկ - տգեղ), իսկ հարաբերականները՝ ոչ:</w:t>
      </w:r>
    </w:p>
    <w:p w:rsidR="003E715D" w:rsidRPr="003E715D" w:rsidRDefault="003E715D" w:rsidP="003E715D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3E715D">
        <w:rPr>
          <w:rFonts w:ascii="Sylfaen" w:hAnsi="Sylfaen"/>
          <w:sz w:val="24"/>
          <w:szCs w:val="24"/>
        </w:rPr>
        <w:t>Որակական ածականներից կարելի է կազմել ա) </w:t>
      </w:r>
      <w:r w:rsidRPr="003E715D">
        <w:rPr>
          <w:rFonts w:ascii="Sylfaen" w:hAnsi="Sylfaen"/>
          <w:b/>
          <w:bCs/>
          <w:i/>
          <w:iCs/>
          <w:sz w:val="24"/>
          <w:szCs w:val="24"/>
        </w:rPr>
        <w:t>նվազական – փոքրացուցիչ, փաղաքշական և սաստկական</w:t>
      </w:r>
      <w:r w:rsidRPr="003E715D">
        <w:rPr>
          <w:rFonts w:ascii="Sylfaen" w:hAnsi="Sylfaen"/>
          <w:sz w:val="24"/>
          <w:szCs w:val="24"/>
        </w:rPr>
        <w:t> իմաստ արտահայտող ձևեր ( բարձր- բարձրիկ, ցածր-ցածրիկ, կլոր-կլորիկ, քաղցր-քաղցրիկ, խոր-խորին) բ) </w:t>
      </w:r>
      <w:r w:rsidRPr="003E715D">
        <w:rPr>
          <w:rFonts w:ascii="Sylfaen" w:hAnsi="Sylfaen"/>
          <w:b/>
          <w:bCs/>
          <w:i/>
          <w:iCs/>
          <w:sz w:val="24"/>
          <w:szCs w:val="24"/>
        </w:rPr>
        <w:t>վերացական գոյականներ</w:t>
      </w:r>
      <w:r w:rsidRPr="003E715D">
        <w:rPr>
          <w:rFonts w:ascii="Sylfaen" w:hAnsi="Sylfaen"/>
          <w:sz w:val="24"/>
          <w:szCs w:val="24"/>
        </w:rPr>
        <w:t> (ազնիվ-ազնվություն, մեծ-մեծություն, քաջ-քաջություն), գ) </w:t>
      </w:r>
      <w:r w:rsidRPr="003E715D">
        <w:rPr>
          <w:rFonts w:ascii="Sylfaen" w:hAnsi="Sylfaen"/>
          <w:b/>
          <w:bCs/>
          <w:i/>
          <w:iCs/>
          <w:sz w:val="24"/>
          <w:szCs w:val="24"/>
        </w:rPr>
        <w:t>կրկնավորներ բարդություններ</w:t>
      </w:r>
      <w:r w:rsidRPr="003E715D">
        <w:rPr>
          <w:rFonts w:ascii="Sylfaen" w:hAnsi="Sylfaen"/>
          <w:sz w:val="24"/>
          <w:szCs w:val="24"/>
        </w:rPr>
        <w:t> (մեծ-մեծ, երկար-երկար, անուշ-անուշ, խեղճ-խեղճ, սուր-սուր), դ) որոշ որակական ածականներից ածանցների միջոցով կազմվում են </w:t>
      </w:r>
      <w:r w:rsidRPr="003E715D">
        <w:rPr>
          <w:rFonts w:ascii="Sylfaen" w:hAnsi="Sylfaen"/>
          <w:b/>
          <w:bCs/>
          <w:i/>
          <w:iCs/>
          <w:sz w:val="24"/>
          <w:szCs w:val="24"/>
        </w:rPr>
        <w:t>մակբայներ</w:t>
      </w:r>
      <w:r w:rsidRPr="003E715D">
        <w:rPr>
          <w:rFonts w:ascii="Sylfaen" w:hAnsi="Sylfaen"/>
          <w:sz w:val="24"/>
          <w:szCs w:val="24"/>
        </w:rPr>
        <w:t> (անշեղ-անշեղորեն, համառ-համառորեն, համեստ-համեստաբար, քաջ-քաջաբար), ե) </w:t>
      </w:r>
      <w:r w:rsidRPr="003E715D">
        <w:rPr>
          <w:rFonts w:ascii="Sylfaen" w:hAnsi="Sylfaen"/>
          <w:b/>
          <w:bCs/>
          <w:i/>
          <w:iCs/>
          <w:sz w:val="24"/>
          <w:szCs w:val="24"/>
        </w:rPr>
        <w:t>բայեր</w:t>
      </w:r>
      <w:r w:rsidRPr="003E715D">
        <w:rPr>
          <w:rFonts w:ascii="Sylfaen" w:hAnsi="Sylfaen"/>
          <w:sz w:val="24"/>
          <w:szCs w:val="24"/>
        </w:rPr>
        <w:t> (դեղին-դեղնել, ուժեղ-ուժեղանալ, մեծ-մեծանալ, վախ-վախենալ),</w:t>
      </w:r>
    </w:p>
    <w:p w:rsidR="003E715D" w:rsidRPr="003E715D" w:rsidRDefault="003E715D" w:rsidP="003E715D">
      <w:pPr>
        <w:numPr>
          <w:ilvl w:val="0"/>
          <w:numId w:val="7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3E715D">
        <w:rPr>
          <w:rFonts w:ascii="Sylfaen" w:hAnsi="Sylfaen"/>
          <w:sz w:val="24"/>
          <w:szCs w:val="24"/>
        </w:rPr>
        <w:lastRenderedPageBreak/>
        <w:t>Որակական ածականները բացի գոյականներից կարող են կապակցվել նաև բայերի հետ, ցույց տալ </w:t>
      </w:r>
      <w:r w:rsidRPr="003E715D">
        <w:rPr>
          <w:rFonts w:ascii="Sylfaen" w:hAnsi="Sylfaen"/>
          <w:b/>
          <w:bCs/>
          <w:i/>
          <w:iCs/>
          <w:sz w:val="24"/>
          <w:szCs w:val="24"/>
        </w:rPr>
        <w:t>գործողության հատկանիշ</w:t>
      </w:r>
      <w:r w:rsidRPr="003E715D">
        <w:rPr>
          <w:rFonts w:ascii="Sylfaen" w:hAnsi="Sylfaen"/>
          <w:sz w:val="24"/>
          <w:szCs w:val="24"/>
        </w:rPr>
        <w:t>, ինչպես մակբայները. </w:t>
      </w:r>
      <w:r w:rsidRPr="003E715D">
        <w:rPr>
          <w:rFonts w:ascii="Sylfaen" w:hAnsi="Sylfaen"/>
          <w:b/>
          <w:bCs/>
          <w:i/>
          <w:iCs/>
          <w:sz w:val="24"/>
          <w:szCs w:val="24"/>
        </w:rPr>
        <w:t>Բարձր խոսել, կարճ կապել, լավ աշխատել, քաջ գիտակցել, հիանալի նկարել</w:t>
      </w:r>
      <w:r w:rsidRPr="003E715D">
        <w:rPr>
          <w:rFonts w:ascii="Sylfaen" w:hAnsi="Sylfaen"/>
          <w:sz w:val="24"/>
          <w:szCs w:val="24"/>
        </w:rPr>
        <w:t> և այլն:</w:t>
      </w:r>
    </w:p>
    <w:p w:rsidR="000F6165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3E715D">
        <w:rPr>
          <w:rFonts w:ascii="Sylfaen" w:hAnsi="Sylfaen"/>
          <w:sz w:val="24"/>
          <w:szCs w:val="24"/>
        </w:rPr>
        <w:t>Հարաբերական ածականները չունեն նշված հատկանիշները:</w:t>
      </w:r>
    </w:p>
    <w:p w:rsidR="000F6165" w:rsidRDefault="003E715D" w:rsidP="000F616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3E715D">
        <w:rPr>
          <w:rFonts w:ascii="Sylfaen" w:hAnsi="Sylfaen"/>
          <w:sz w:val="24"/>
          <w:szCs w:val="24"/>
        </w:rPr>
        <w:t>Որոշ հարաբերական ածականներ կարող են փոխարինվել՝</w:t>
      </w:r>
    </w:p>
    <w:p w:rsidR="000F6165" w:rsidRDefault="003E715D" w:rsidP="000F616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3E715D">
        <w:rPr>
          <w:rFonts w:ascii="Sylfaen" w:hAnsi="Sylfaen"/>
          <w:sz w:val="24"/>
          <w:szCs w:val="24"/>
        </w:rPr>
        <w:t xml:space="preserve"> ա) </w:t>
      </w:r>
      <w:r w:rsidRPr="003E715D">
        <w:rPr>
          <w:rFonts w:ascii="Sylfaen" w:hAnsi="Sylfaen"/>
          <w:b/>
          <w:bCs/>
          <w:i/>
          <w:iCs/>
          <w:sz w:val="24"/>
          <w:szCs w:val="24"/>
        </w:rPr>
        <w:t>գոյականի սեռական կամ բացառական հոլովաձևերով</w:t>
      </w:r>
      <w:r w:rsidRPr="003E715D">
        <w:rPr>
          <w:rFonts w:ascii="Sylfaen" w:hAnsi="Sylfaen"/>
          <w:sz w:val="24"/>
          <w:szCs w:val="24"/>
        </w:rPr>
        <w:t> (երկաթե-երկաթից, բրդյա-բրդից, գյուղական- գյուղի, միջնադարյան-միջնադարի</w:t>
      </w:r>
      <w:r w:rsidR="000F6165">
        <w:rPr>
          <w:rFonts w:ascii="Sylfaen" w:hAnsi="Sylfaen"/>
          <w:sz w:val="24"/>
          <w:szCs w:val="24"/>
        </w:rPr>
        <w:t>),</w:t>
      </w:r>
    </w:p>
    <w:p w:rsidR="003E715D" w:rsidRPr="003E715D" w:rsidRDefault="003E715D" w:rsidP="000F6165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3E715D">
        <w:rPr>
          <w:rFonts w:ascii="Sylfaen" w:hAnsi="Sylfaen"/>
          <w:sz w:val="24"/>
          <w:szCs w:val="24"/>
        </w:rPr>
        <w:t>բ) </w:t>
      </w:r>
      <w:r w:rsidRPr="003E715D">
        <w:rPr>
          <w:rFonts w:ascii="Sylfaen" w:hAnsi="Sylfaen"/>
          <w:b/>
          <w:bCs/>
          <w:i/>
          <w:iCs/>
          <w:sz w:val="24"/>
          <w:szCs w:val="24"/>
        </w:rPr>
        <w:t>բառակապակցությամբ</w:t>
      </w:r>
      <w:r w:rsidRPr="003E715D">
        <w:rPr>
          <w:rFonts w:ascii="Sylfaen" w:hAnsi="Sylfaen"/>
          <w:sz w:val="24"/>
          <w:szCs w:val="24"/>
        </w:rPr>
        <w:t> (աշակերտական- աշակերտին վերաբերող, քարաշեն- քարից շինված, ծաղկահյուս- ծաղկից հյուսված):</w:t>
      </w:r>
    </w:p>
    <w:p w:rsidR="003E715D" w:rsidRPr="003E715D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3E715D">
        <w:rPr>
          <w:rFonts w:ascii="Sylfaen" w:hAnsi="Sylfaen"/>
          <w:sz w:val="24"/>
          <w:szCs w:val="24"/>
        </w:rPr>
        <w:t>Հարաբերական ածականներ կազմող </w:t>
      </w:r>
      <w:r w:rsidRPr="003E715D">
        <w:rPr>
          <w:rFonts w:ascii="Sylfaen" w:hAnsi="Sylfaen"/>
          <w:b/>
          <w:bCs/>
          <w:i/>
          <w:iCs/>
          <w:sz w:val="24"/>
          <w:szCs w:val="24"/>
        </w:rPr>
        <w:t>–ական, -վոր, -յան, -յա, - ե</w:t>
      </w:r>
      <w:r w:rsidRPr="003E715D">
        <w:rPr>
          <w:rFonts w:ascii="Sylfaen" w:hAnsi="Sylfaen"/>
          <w:sz w:val="24"/>
          <w:szCs w:val="24"/>
        </w:rPr>
        <w:t> </w:t>
      </w:r>
      <w:r w:rsidR="000F6165">
        <w:rPr>
          <w:rFonts w:ascii="Sylfaen" w:hAnsi="Sylfaen"/>
          <w:sz w:val="24"/>
          <w:szCs w:val="24"/>
          <w:lang w:val="hy-AM"/>
        </w:rPr>
        <w:t xml:space="preserve"> </w:t>
      </w:r>
      <w:r w:rsidRPr="003E715D">
        <w:rPr>
          <w:rFonts w:ascii="Sylfaen" w:hAnsi="Sylfaen"/>
          <w:sz w:val="24"/>
          <w:szCs w:val="24"/>
        </w:rPr>
        <w:t>ածանցներով կազմված մի շարք բառեր համատեղում են որակականի և հարաբերականի իմաստներ կամ ուղղակի վերածվել են որակականի և կարող են ունենալ համեմատության աստիճաններ:</w:t>
      </w:r>
    </w:p>
    <w:p w:rsidR="003E715D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3E715D">
        <w:rPr>
          <w:rFonts w:ascii="Sylfaen" w:hAnsi="Sylfaen"/>
          <w:sz w:val="24"/>
          <w:szCs w:val="24"/>
        </w:rPr>
        <w:t>Այդ կարգի բառերից են՝ բարոյական, գործնական, էական, նվիրական, օրինական, վճռական, ժողովրդական, մակերեսային, հրեշային, տաղանդավոր, վտանգավոր, խորհրդավոր, լուսավոր, ձյունե, լուսե, հնամյա, հնադարյան, առօրյա և այլն (սակայն ոչ բոլորն են համեմատության աստիճան ընդունում):</w:t>
      </w:r>
    </w:p>
    <w:p w:rsidR="00F02544" w:rsidRPr="00F02544" w:rsidRDefault="00F02544" w:rsidP="003E715D">
      <w:pPr>
        <w:spacing w:after="0" w:line="360" w:lineRule="auto"/>
        <w:jc w:val="both"/>
        <w:rPr>
          <w:rFonts w:ascii="Sylfaen" w:hAnsi="Sylfaen"/>
          <w:color w:val="00B0F0"/>
          <w:sz w:val="24"/>
          <w:szCs w:val="24"/>
        </w:rPr>
      </w:pPr>
      <w:r>
        <w:rPr>
          <w:rFonts w:ascii="Sylfaen" w:hAnsi="Sylfaen"/>
          <w:color w:val="00B0F0"/>
          <w:sz w:val="24"/>
          <w:szCs w:val="24"/>
        </w:rPr>
        <w:t>Հեղինե՛, չես անդրադարձել այն որակական ածականներին, որոնք համեմատության աստիճան չունեն:</w:t>
      </w:r>
      <w:r w:rsidR="005339DC">
        <w:rPr>
          <w:rFonts w:ascii="Sylfaen" w:hAnsi="Sylfaen"/>
          <w:color w:val="00B0F0"/>
          <w:sz w:val="24"/>
          <w:szCs w:val="24"/>
        </w:rPr>
        <w:t xml:space="preserve">  Ածականն ինչպե՞ս տարբերել մակբայից, ածականներ, որոնք միաժամանակ մակբայ են:</w:t>
      </w:r>
    </w:p>
    <w:p w:rsidR="003E715D" w:rsidRPr="003E715D" w:rsidRDefault="003E715D" w:rsidP="003E715D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3E715D" w:rsidRDefault="003E715D" w:rsidP="000F6165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0F6165" w:rsidRDefault="000F6165" w:rsidP="000F6165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E715D" w:rsidRDefault="003E715D" w:rsidP="003E715D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3E715D" w:rsidRDefault="003E715D" w:rsidP="003E715D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3E715D" w:rsidRPr="003E715D" w:rsidRDefault="003E715D" w:rsidP="003E715D">
      <w:pPr>
        <w:spacing w:after="0" w:line="360" w:lineRule="auto"/>
        <w:rPr>
          <w:rFonts w:ascii="Sylfaen" w:hAnsi="Sylfaen"/>
          <w:sz w:val="28"/>
          <w:szCs w:val="28"/>
          <w:lang w:val="hy-AM"/>
        </w:rPr>
      </w:pPr>
    </w:p>
    <w:p w:rsidR="003E715D" w:rsidRPr="001F36C4" w:rsidRDefault="003E715D" w:rsidP="003E715D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1F36C4">
        <w:rPr>
          <w:rFonts w:ascii="Sylfaen" w:hAnsi="Sylfaen"/>
          <w:b/>
          <w:sz w:val="28"/>
          <w:szCs w:val="28"/>
          <w:lang w:val="hy-AM"/>
        </w:rPr>
        <w:lastRenderedPageBreak/>
        <w:t>Գործնական աշխատանք դասարնաում</w:t>
      </w:r>
    </w:p>
    <w:p w:rsidR="001D2B13" w:rsidRPr="001D2B13" w:rsidRDefault="008068C3" w:rsidP="001F36C4">
      <w:pPr>
        <w:spacing w:after="0" w:line="360" w:lineRule="auto"/>
        <w:ind w:firstLine="567"/>
        <w:jc w:val="both"/>
        <w:rPr>
          <w:rFonts w:ascii="Sylfaen" w:hAnsi="Sylfaen"/>
          <w:lang w:val="hy-AM"/>
        </w:rPr>
      </w:pPr>
      <w:r w:rsidRPr="008068C3">
        <w:rPr>
          <w:rFonts w:ascii="Sylfaen" w:hAnsi="Sylfaen"/>
          <w:b/>
          <w:bCs/>
          <w:sz w:val="24"/>
          <w:szCs w:val="24"/>
          <w:lang w:val="hy-AM"/>
        </w:rPr>
        <w:t>1. Դո՛ւրս գրել ածականները. դրանցից երեքը գործածե՛լ</w:t>
      </w:r>
      <w:r w:rsidRPr="008068C3">
        <w:rPr>
          <w:rFonts w:ascii="Sylfaen" w:hAnsi="Sylfaen"/>
          <w:sz w:val="24"/>
          <w:szCs w:val="24"/>
          <w:lang w:val="hy-AM"/>
        </w:rPr>
        <w:br/>
      </w:r>
      <w:r w:rsidRPr="008068C3">
        <w:rPr>
          <w:rFonts w:ascii="Sylfaen" w:hAnsi="Sylfaen"/>
          <w:b/>
          <w:bCs/>
          <w:sz w:val="24"/>
          <w:szCs w:val="24"/>
          <w:lang w:val="hy-AM"/>
        </w:rPr>
        <w:t>նախադասություններում։</w:t>
      </w:r>
      <w:r w:rsidRPr="008068C3">
        <w:rPr>
          <w:rFonts w:ascii="Sylfaen" w:hAnsi="Sylfaen"/>
          <w:sz w:val="24"/>
          <w:szCs w:val="24"/>
          <w:lang w:val="hy-AM"/>
        </w:rPr>
        <w:br/>
      </w:r>
      <w:r w:rsidR="001D2B13" w:rsidRPr="001D2B13">
        <w:rPr>
          <w:rFonts w:ascii="Sylfaen" w:hAnsi="Sylfaen"/>
          <w:lang w:val="hy-AM"/>
        </w:rPr>
        <w:t>Կաքավաբերդի գլխին տարին բոլոր ամպ է նստում, բերդի ատամնաձև պարիսպները կորչում են սպիտակ ամպերի մեջ, միայն սևին են անում բարձր բուրգերը</w:t>
      </w:r>
      <w:r w:rsidR="001D2B13">
        <w:rPr>
          <w:rStyle w:val="FootnoteReference"/>
          <w:rFonts w:ascii="Sylfaen" w:hAnsi="Sylfaen"/>
          <w:lang w:val="hy-AM"/>
        </w:rPr>
        <w:footnoteReference w:id="6"/>
      </w:r>
      <w:r w:rsidR="001D2B13" w:rsidRPr="001D2B13">
        <w:rPr>
          <w:rFonts w:ascii="Sylfaen" w:hAnsi="Sylfaen"/>
          <w:lang w:val="hy-AM"/>
        </w:rPr>
        <w:t>։ Հեռվից ավերակներ չեն երևում և այնպես է թվում, թե բուրգերի գլխին հսկում կա, գոց են ապարանքի երկաթե դռները, աշտարակի գլխից մեկը ահա ձայն է տալու քարափը բարձրացողին։</w:t>
      </w:r>
    </w:p>
    <w:p w:rsidR="001D2B13" w:rsidRPr="001D2B13" w:rsidRDefault="001D2B13" w:rsidP="001F36C4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1D2B13">
        <w:rPr>
          <w:rFonts w:ascii="Sylfaen" w:hAnsi="Sylfaen"/>
          <w:sz w:val="24"/>
          <w:szCs w:val="24"/>
          <w:lang w:val="hy-AM"/>
        </w:rPr>
        <w:t>Իսկ երբ քամին ցրում է ամպերը, ձորերում հալվում են ամպի ծվենները, պարսպի վրա երևում են մացառներ, աշտարակի խոնարհված գլուխը և կիսով չափ հողի մեջ խրված պարիսպները։ Ո՛չ մի երկաթյա դուռ և ո՛չ մի պահակ աշտարակի գլխին։</w:t>
      </w:r>
    </w:p>
    <w:p w:rsidR="001D2B13" w:rsidRPr="001D2B13" w:rsidRDefault="001D2B13" w:rsidP="001F36C4">
      <w:pPr>
        <w:spacing w:after="0" w:line="360" w:lineRule="auto"/>
        <w:ind w:firstLine="567"/>
        <w:jc w:val="both"/>
        <w:rPr>
          <w:rFonts w:ascii="Sylfaen" w:hAnsi="Sylfaen"/>
          <w:lang w:val="hy-AM"/>
        </w:rPr>
      </w:pPr>
      <w:r w:rsidRPr="001D2B13">
        <w:rPr>
          <w:rFonts w:ascii="Sylfaen" w:hAnsi="Sylfaen"/>
          <w:sz w:val="24"/>
          <w:szCs w:val="24"/>
          <w:lang w:val="hy-AM"/>
        </w:rPr>
        <w:t>Լռություն կա Կաքավաբերդի ավերակներում։ Միայն ձորի մեջ աղմկում է Բասուտա գետը, քերում է ափերը և հղկում հունի կապույտ որձաքարը։ Իր նեղ հունի մեջ գալարվում է Բասուտա գետը, ասես նրա սպիտակ փրփուրի տակ ոռնում են հազար գամփռներ և կրծում քարե շղթաները։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D2B13">
        <w:rPr>
          <w:rFonts w:ascii="Sylfaen" w:hAnsi="Sylfaen"/>
          <w:lang w:val="hy-AM"/>
        </w:rPr>
        <w:t>Պարիսպների գլխին բույն են դրել ցինը և անգղը։ Հենց որ բերդի պարիսպների տակ ոտնաձայն է լսվում, նրանք կռնչյունով աղմկում են, թռչում են բներից և ահարկու պտույտներ անում բերդի կատարին։ Ապա բարձրանում է քարե արծիվը, կտուցը կեռ թուր, մագիլները՝ սրածայր նիզակներ, փետուրները որպես պողպատե զրահ։</w:t>
      </w:r>
    </w:p>
    <w:p w:rsidR="001D2B13" w:rsidRPr="00D64F57" w:rsidRDefault="001D2B13" w:rsidP="001F36C4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D64F57">
        <w:rPr>
          <w:rFonts w:ascii="Sylfaen" w:hAnsi="Sylfaen"/>
          <w:sz w:val="24"/>
          <w:szCs w:val="24"/>
          <w:lang w:val="hy-AM"/>
        </w:rPr>
        <w:t>Կաքավաբերդի բարձունքի միակ ծաղիկը ալպիական մանուշակն է, ցողունը կաքավի ոտքի պես կարմիր, ծաղիկը ծիրանի գույն։ Քարի մոտ է բսնում ալպիական մանուշակը, պարիսպների տակ։ Արևից քարերը տաքանում են, և երբ ամպերը ծածկում են քար ու պարիսպ, մանուշակը թեքվում է, գլուխը հենում քարին։ Ծաղկափոշու մեջ թաթախված գունավոր բզեզին մանուշակը ճոճք է թվում, աշխարհը՝ ծիրանագույն բուրաստան։</w:t>
      </w:r>
    </w:p>
    <w:p w:rsidR="001D2B13" w:rsidRPr="00D64F57" w:rsidRDefault="001D2B13" w:rsidP="001F36C4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D64F57">
        <w:rPr>
          <w:rFonts w:ascii="Sylfaen" w:hAnsi="Sylfaen"/>
          <w:sz w:val="24"/>
          <w:szCs w:val="24"/>
          <w:lang w:val="hy-AM"/>
        </w:rPr>
        <w:t xml:space="preserve">Ներքևը, ձորում, Բասուտա գետի մյուս ափին, քարաժայռերի վրա, թառել են մի քանի տներ։ Առավոտյան ծուխ է ելնում երդիկներից, ծուխը ձգվում է կապույտ երիզի </w:t>
      </w:r>
      <w:r w:rsidRPr="00D64F57">
        <w:rPr>
          <w:rFonts w:ascii="Sylfaen" w:hAnsi="Sylfaen"/>
          <w:sz w:val="24"/>
          <w:szCs w:val="24"/>
          <w:lang w:val="hy-AM"/>
        </w:rPr>
        <w:lastRenderedPageBreak/>
        <w:t>նման և հալվում ամպերի մեջ։ Շոգ կեսօրին գյուղում կանչում է աքլորը, աքլորի կանչի հետ պառավ մի շինական հորանջում է տան ստվերում, ձեռնափայտով ավազի վրա նշաններ գծում, նշանների հետ փորփրում գլխով անցածը։</w:t>
      </w:r>
    </w:p>
    <w:p w:rsidR="001D2B13" w:rsidRPr="00D64F57" w:rsidRDefault="001D2B13" w:rsidP="001F36C4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D64F57">
        <w:rPr>
          <w:rFonts w:ascii="Sylfaen" w:hAnsi="Sylfaen"/>
          <w:sz w:val="24"/>
          <w:szCs w:val="24"/>
          <w:lang w:val="hy-AM"/>
        </w:rPr>
        <w:t>Ե՛վ գյուղում, և՛ բերդի գլխին ժամանակը սահում է դանդաղ, տարիները նույն ծառի միանման տերևներն են։ Դրա համար էլ խառնվում է ծերունու հիշողությունը։ Գետն աղմկում է առաջվա հանգով, նույն քարերն են և նույն քարե արծիվը։</w:t>
      </w:r>
    </w:p>
    <w:p w:rsidR="001D2B13" w:rsidRPr="00D64F57" w:rsidRDefault="001D2B13" w:rsidP="001F36C4">
      <w:pPr>
        <w:spacing w:after="0"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D64F57">
        <w:rPr>
          <w:rFonts w:ascii="Sylfaen" w:hAnsi="Sylfaen"/>
          <w:sz w:val="24"/>
          <w:szCs w:val="24"/>
          <w:lang w:val="hy-AM"/>
        </w:rPr>
        <w:t>Քանի՜ սերունդ է ապրել Բասուտա գետի մոտ, կարկատած թաղիքները փռել ցեխերի վրա, եղեգնով պատել վրանները, և ամեն գարնան, երբ Կաքավաբերդի լանջին բացվել է ալպիական մանուշակը, այծ ու ոչխարը քշել են բերդի լանջերը, պարկը պանրով լցրել ու ձմեռը կրծել կորեկ հաց և այծի պանիր։</w:t>
      </w:r>
    </w:p>
    <w:p w:rsidR="008068C3" w:rsidRPr="008068C3" w:rsidRDefault="008068C3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68C3">
        <w:rPr>
          <w:rFonts w:ascii="Sylfaen" w:hAnsi="Sylfaen"/>
          <w:b/>
          <w:bCs/>
          <w:sz w:val="24"/>
          <w:szCs w:val="24"/>
          <w:lang w:val="hy-AM"/>
        </w:rPr>
        <w:t>Գտնե՛լ այն ածականները, որոնց գերադրական աստիճանը</w:t>
      </w:r>
      <w:r w:rsidRPr="008068C3">
        <w:rPr>
          <w:rFonts w:ascii="Sylfaen" w:hAnsi="Sylfaen"/>
          <w:sz w:val="24"/>
          <w:szCs w:val="24"/>
          <w:lang w:val="hy-AM"/>
        </w:rPr>
        <w:br/>
      </w:r>
      <w:r w:rsidRPr="008068C3">
        <w:rPr>
          <w:rFonts w:ascii="Sylfaen" w:hAnsi="Sylfaen"/>
          <w:b/>
          <w:bCs/>
          <w:sz w:val="24"/>
          <w:szCs w:val="24"/>
          <w:lang w:val="hy-AM"/>
        </w:rPr>
        <w:t>–գույն մասնիկով չի կազմվում</w:t>
      </w:r>
      <w:r w:rsidRPr="008068C3">
        <w:rPr>
          <w:rFonts w:ascii="Sylfaen" w:hAnsi="Sylfaen"/>
          <w:sz w:val="24"/>
          <w:szCs w:val="24"/>
          <w:lang w:val="hy-AM"/>
        </w:rPr>
        <w:t>։</w:t>
      </w:r>
      <w:r w:rsidRPr="008068C3">
        <w:rPr>
          <w:rFonts w:ascii="Sylfaen" w:hAnsi="Sylfaen"/>
          <w:sz w:val="24"/>
          <w:szCs w:val="24"/>
          <w:lang w:val="hy-AM"/>
        </w:rPr>
        <w:br/>
        <w:t>Բարձր</w:t>
      </w:r>
      <w:r w:rsidR="000F6165">
        <w:rPr>
          <w:rFonts w:ascii="Sylfaen" w:hAnsi="Sylfaen"/>
          <w:sz w:val="24"/>
          <w:szCs w:val="24"/>
          <w:lang w:val="hy-AM"/>
        </w:rPr>
        <w:t>-</w:t>
      </w:r>
      <w:r w:rsidRPr="008068C3">
        <w:rPr>
          <w:rFonts w:ascii="Sylfaen" w:hAnsi="Sylfaen"/>
          <w:sz w:val="24"/>
          <w:szCs w:val="24"/>
          <w:lang w:val="hy-AM"/>
        </w:rPr>
        <w:t>, մեծ, </w:t>
      </w:r>
      <w:r w:rsidRPr="008068C3">
        <w:rPr>
          <w:rFonts w:ascii="Sylfaen" w:hAnsi="Sylfaen"/>
          <w:b/>
          <w:bCs/>
          <w:sz w:val="24"/>
          <w:szCs w:val="24"/>
          <w:lang w:val="hy-AM"/>
        </w:rPr>
        <w:t>տաք</w:t>
      </w:r>
      <w:r w:rsidRPr="008068C3">
        <w:rPr>
          <w:rFonts w:ascii="Sylfaen" w:hAnsi="Sylfaen"/>
          <w:sz w:val="24"/>
          <w:szCs w:val="24"/>
          <w:lang w:val="hy-AM"/>
        </w:rPr>
        <w:t>, նվազ,</w:t>
      </w:r>
      <w:r w:rsidRPr="008068C3">
        <w:rPr>
          <w:rFonts w:ascii="Sylfaen" w:hAnsi="Sylfaen"/>
          <w:b/>
          <w:bCs/>
          <w:sz w:val="24"/>
          <w:szCs w:val="24"/>
          <w:lang w:val="hy-AM"/>
        </w:rPr>
        <w:t> թանկ</w:t>
      </w:r>
      <w:r w:rsidRPr="008068C3">
        <w:rPr>
          <w:rFonts w:ascii="Sylfaen" w:hAnsi="Sylfaen"/>
          <w:sz w:val="24"/>
          <w:szCs w:val="24"/>
          <w:lang w:val="hy-AM"/>
        </w:rPr>
        <w:t>, լավ, ուժեղ, ազնիվ, </w:t>
      </w:r>
      <w:r w:rsidRPr="008068C3">
        <w:rPr>
          <w:rFonts w:ascii="Sylfaen" w:hAnsi="Sylfaen"/>
          <w:b/>
          <w:bCs/>
          <w:sz w:val="24"/>
          <w:szCs w:val="24"/>
          <w:lang w:val="hy-AM"/>
        </w:rPr>
        <w:t>զվարթ</w:t>
      </w:r>
      <w:r w:rsidRPr="008068C3">
        <w:rPr>
          <w:rFonts w:ascii="Sylfaen" w:hAnsi="Sylfaen"/>
          <w:sz w:val="24"/>
          <w:szCs w:val="24"/>
          <w:lang w:val="hy-AM"/>
        </w:rPr>
        <w:t>, խոշոր, հին,</w:t>
      </w:r>
      <w:r w:rsidRPr="008068C3">
        <w:rPr>
          <w:rFonts w:ascii="Sylfaen" w:hAnsi="Sylfaen"/>
          <w:sz w:val="24"/>
          <w:szCs w:val="24"/>
          <w:lang w:val="hy-AM"/>
        </w:rPr>
        <w:br/>
      </w:r>
      <w:r w:rsidRPr="008068C3">
        <w:rPr>
          <w:rFonts w:ascii="Sylfaen" w:hAnsi="Sylfaen"/>
          <w:b/>
          <w:bCs/>
          <w:sz w:val="24"/>
          <w:szCs w:val="24"/>
          <w:lang w:val="hy-AM"/>
        </w:rPr>
        <w:t>բարակ</w:t>
      </w:r>
      <w:r w:rsidRPr="008068C3">
        <w:rPr>
          <w:rFonts w:ascii="Sylfaen" w:hAnsi="Sylfaen"/>
          <w:sz w:val="24"/>
          <w:szCs w:val="24"/>
          <w:lang w:val="hy-AM"/>
        </w:rPr>
        <w:t>, </w:t>
      </w:r>
      <w:r w:rsidRPr="008068C3">
        <w:rPr>
          <w:rFonts w:ascii="Sylfaen" w:hAnsi="Sylfaen"/>
          <w:b/>
          <w:bCs/>
          <w:sz w:val="24"/>
          <w:szCs w:val="24"/>
          <w:lang w:val="hy-AM"/>
        </w:rPr>
        <w:t>կոշտ</w:t>
      </w:r>
      <w:r w:rsidRPr="008068C3">
        <w:rPr>
          <w:rFonts w:ascii="Sylfaen" w:hAnsi="Sylfaen"/>
          <w:sz w:val="24"/>
          <w:szCs w:val="24"/>
          <w:lang w:val="hy-AM"/>
        </w:rPr>
        <w:t>, </w:t>
      </w:r>
      <w:r w:rsidRPr="008068C3">
        <w:rPr>
          <w:rFonts w:ascii="Sylfaen" w:hAnsi="Sylfaen"/>
          <w:b/>
          <w:bCs/>
          <w:sz w:val="24"/>
          <w:szCs w:val="24"/>
          <w:lang w:val="hy-AM"/>
        </w:rPr>
        <w:t>ուրախ,</w:t>
      </w:r>
      <w:r w:rsidRPr="008068C3">
        <w:rPr>
          <w:rFonts w:ascii="Sylfaen" w:hAnsi="Sylfaen"/>
          <w:sz w:val="24"/>
          <w:szCs w:val="24"/>
          <w:lang w:val="hy-AM"/>
        </w:rPr>
        <w:t> նոր, </w:t>
      </w:r>
      <w:r w:rsidRPr="008068C3">
        <w:rPr>
          <w:rFonts w:ascii="Sylfaen" w:hAnsi="Sylfaen"/>
          <w:b/>
          <w:bCs/>
          <w:sz w:val="24"/>
          <w:szCs w:val="24"/>
          <w:lang w:val="hy-AM"/>
        </w:rPr>
        <w:t>քաղցր</w:t>
      </w:r>
      <w:r w:rsidRPr="008068C3">
        <w:rPr>
          <w:rFonts w:ascii="Sylfaen" w:hAnsi="Sylfaen"/>
          <w:sz w:val="24"/>
          <w:szCs w:val="24"/>
          <w:lang w:val="hy-AM"/>
        </w:rPr>
        <w:t>։</w:t>
      </w:r>
    </w:p>
    <w:p w:rsidR="008068C3" w:rsidRPr="008068C3" w:rsidRDefault="008068C3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068C3">
        <w:rPr>
          <w:rFonts w:ascii="Sylfaen" w:hAnsi="Sylfaen"/>
          <w:b/>
          <w:bCs/>
          <w:sz w:val="24"/>
          <w:szCs w:val="24"/>
          <w:lang w:val="hy-AM"/>
        </w:rPr>
        <w:t> *Գրե՛լ տրված գոյականներից յուրաքանչյուրին բնորոշող</w:t>
      </w:r>
      <w:r w:rsidRPr="008068C3">
        <w:rPr>
          <w:rFonts w:ascii="Sylfaen" w:hAnsi="Sylfaen"/>
          <w:sz w:val="24"/>
          <w:szCs w:val="24"/>
          <w:lang w:val="hy-AM"/>
        </w:rPr>
        <w:br/>
      </w:r>
      <w:r w:rsidRPr="008068C3">
        <w:rPr>
          <w:rFonts w:ascii="Sylfaen" w:hAnsi="Sylfaen"/>
          <w:b/>
          <w:bCs/>
          <w:sz w:val="24"/>
          <w:szCs w:val="24"/>
          <w:lang w:val="hy-AM"/>
        </w:rPr>
        <w:t>երեք ածական։</w:t>
      </w:r>
      <w:r w:rsidRPr="008068C3">
        <w:rPr>
          <w:rFonts w:ascii="Sylfaen" w:hAnsi="Sylfaen"/>
          <w:sz w:val="24"/>
          <w:szCs w:val="24"/>
          <w:lang w:val="hy-AM"/>
        </w:rPr>
        <w:br/>
        <w:t>Նկար- նոր նկարը, գեղեցիկ նկարը, փայլուն նկար , այգի- մեծ այգին, </w:t>
      </w:r>
      <w:r w:rsidRPr="00F02544">
        <w:rPr>
          <w:rFonts w:ascii="Sylfaen" w:hAnsi="Sylfaen"/>
          <w:color w:val="C00000"/>
          <w:sz w:val="24"/>
          <w:szCs w:val="24"/>
          <w:lang w:val="hy-AM"/>
        </w:rPr>
        <w:t>խնամված այգին</w:t>
      </w:r>
      <w:r w:rsidRPr="008068C3">
        <w:rPr>
          <w:rFonts w:ascii="Sylfaen" w:hAnsi="Sylfaen"/>
          <w:sz w:val="24"/>
          <w:szCs w:val="24"/>
          <w:lang w:val="hy-AM"/>
        </w:rPr>
        <w:t>,խոշոր այգին , ծաղիկ- պզտիկ ծաղիկ, գունավոր ծաղիկ, հետավետ ծաղիկ , գիրք- հաստ գիրք, հին գիրք, լավ գիրք, գորգ-ազգային գորգ, հայկական գորգ,ծաղկանկար գորգ ։</w:t>
      </w:r>
    </w:p>
    <w:p w:rsidR="008068C3" w:rsidRPr="005339DC" w:rsidRDefault="008068C3" w:rsidP="008068C3">
      <w:pPr>
        <w:spacing w:after="0" w:line="360" w:lineRule="auto"/>
        <w:jc w:val="both"/>
        <w:rPr>
          <w:rFonts w:ascii="Sylfaen" w:hAnsi="Sylfaen"/>
          <w:color w:val="C00000"/>
          <w:sz w:val="24"/>
          <w:szCs w:val="24"/>
          <w:lang w:val="hy-AM"/>
        </w:rPr>
      </w:pPr>
      <w:r w:rsidRPr="003E715D">
        <w:rPr>
          <w:rFonts w:ascii="Sylfaen" w:hAnsi="Sylfaen"/>
          <w:b/>
          <w:bCs/>
          <w:sz w:val="24"/>
          <w:szCs w:val="24"/>
          <w:lang w:val="hy-AM"/>
        </w:rPr>
        <w:t>*Գտնե՛լ որակական ածականները. կազմե՛լ նախադասություններ՝</w:t>
      </w:r>
      <w:r w:rsidRPr="003E715D">
        <w:rPr>
          <w:rFonts w:ascii="Sylfaen" w:hAnsi="Sylfaen"/>
          <w:sz w:val="24"/>
          <w:szCs w:val="24"/>
          <w:lang w:val="hy-AM"/>
        </w:rPr>
        <w:br/>
      </w:r>
      <w:r w:rsidRPr="003E715D">
        <w:rPr>
          <w:rFonts w:ascii="Sylfaen" w:hAnsi="Sylfaen"/>
          <w:b/>
          <w:bCs/>
          <w:sz w:val="24"/>
          <w:szCs w:val="24"/>
          <w:lang w:val="hy-AM"/>
        </w:rPr>
        <w:t>գործածելով դրանք:</w:t>
      </w:r>
      <w:r w:rsidRPr="003E715D">
        <w:rPr>
          <w:rFonts w:ascii="Sylfaen" w:hAnsi="Sylfaen"/>
          <w:sz w:val="24"/>
          <w:szCs w:val="24"/>
          <w:lang w:val="hy-AM"/>
        </w:rPr>
        <w:br/>
      </w:r>
      <w:r w:rsidRPr="005339DC">
        <w:rPr>
          <w:rFonts w:ascii="Sylfaen" w:hAnsi="Sylfaen"/>
          <w:b/>
          <w:bCs/>
          <w:color w:val="C00000"/>
          <w:sz w:val="24"/>
          <w:szCs w:val="24"/>
          <w:lang w:val="hy-AM"/>
        </w:rPr>
        <w:t>Բարձր- </w:t>
      </w:r>
      <w:r w:rsidRPr="005339DC">
        <w:rPr>
          <w:rFonts w:ascii="Sylfaen" w:hAnsi="Sylfaen"/>
          <w:color w:val="C00000"/>
          <w:sz w:val="24"/>
          <w:szCs w:val="24"/>
          <w:lang w:val="hy-AM"/>
        </w:rPr>
        <w:t>բարձր աշտարակ, մարմնագույն, աշակերտական, ամուրի,</w:t>
      </w:r>
      <w:r w:rsidRPr="005339DC">
        <w:rPr>
          <w:rFonts w:ascii="Sylfaen" w:hAnsi="Sylfaen"/>
          <w:b/>
          <w:bCs/>
          <w:color w:val="C00000"/>
          <w:sz w:val="24"/>
          <w:szCs w:val="24"/>
          <w:lang w:val="hy-AM"/>
        </w:rPr>
        <w:t> թունդ- </w:t>
      </w:r>
      <w:r w:rsidRPr="005339DC">
        <w:rPr>
          <w:rFonts w:ascii="Sylfaen" w:hAnsi="Sylfaen"/>
          <w:color w:val="C00000"/>
          <w:sz w:val="24"/>
          <w:szCs w:val="24"/>
          <w:lang w:val="hy-AM"/>
        </w:rPr>
        <w:t>, լեռնային, բրդյա,</w:t>
      </w:r>
      <w:r w:rsidRPr="005339DC">
        <w:rPr>
          <w:rFonts w:ascii="Sylfaen" w:hAnsi="Sylfaen"/>
          <w:color w:val="C00000"/>
          <w:sz w:val="24"/>
          <w:szCs w:val="24"/>
          <w:lang w:val="hy-AM"/>
        </w:rPr>
        <w:br/>
      </w:r>
      <w:r w:rsidRPr="005339DC">
        <w:rPr>
          <w:rFonts w:ascii="Sylfaen" w:hAnsi="Sylfaen"/>
          <w:b/>
          <w:bCs/>
          <w:color w:val="C00000"/>
          <w:sz w:val="24"/>
          <w:szCs w:val="24"/>
          <w:lang w:val="hy-AM"/>
        </w:rPr>
        <w:t>պղտո</w:t>
      </w:r>
      <w:r w:rsidRPr="005339DC">
        <w:rPr>
          <w:rFonts w:ascii="Sylfaen" w:hAnsi="Sylfaen"/>
          <w:color w:val="C00000"/>
          <w:sz w:val="24"/>
          <w:szCs w:val="24"/>
          <w:lang w:val="hy-AM"/>
        </w:rPr>
        <w:t>ր,</w:t>
      </w:r>
      <w:r w:rsidRPr="005339DC">
        <w:rPr>
          <w:rFonts w:ascii="Sylfaen" w:hAnsi="Sylfaen"/>
          <w:b/>
          <w:bCs/>
          <w:color w:val="C00000"/>
          <w:sz w:val="24"/>
          <w:szCs w:val="24"/>
          <w:lang w:val="hy-AM"/>
        </w:rPr>
        <w:t> տխուր</w:t>
      </w:r>
      <w:r w:rsidRPr="005339DC">
        <w:rPr>
          <w:rFonts w:ascii="Sylfaen" w:hAnsi="Sylfaen"/>
          <w:color w:val="C00000"/>
          <w:sz w:val="24"/>
          <w:szCs w:val="24"/>
          <w:lang w:val="hy-AM"/>
        </w:rPr>
        <w:t>, վճարովի, </w:t>
      </w:r>
      <w:r w:rsidRPr="005339DC">
        <w:rPr>
          <w:rFonts w:ascii="Sylfaen" w:hAnsi="Sylfaen"/>
          <w:b/>
          <w:bCs/>
          <w:color w:val="C00000"/>
          <w:sz w:val="24"/>
          <w:szCs w:val="24"/>
          <w:lang w:val="hy-AM"/>
        </w:rPr>
        <w:t>ցածր- </w:t>
      </w:r>
      <w:r w:rsidRPr="005339DC">
        <w:rPr>
          <w:rFonts w:ascii="Sylfaen" w:hAnsi="Sylfaen"/>
          <w:color w:val="C00000"/>
          <w:sz w:val="24"/>
          <w:szCs w:val="24"/>
          <w:lang w:val="hy-AM"/>
        </w:rPr>
        <w:t>ցածր կոշիկ, </w:t>
      </w:r>
      <w:r w:rsidRPr="005339DC">
        <w:rPr>
          <w:rFonts w:ascii="Sylfaen" w:hAnsi="Sylfaen"/>
          <w:b/>
          <w:bCs/>
          <w:color w:val="C00000"/>
          <w:sz w:val="24"/>
          <w:szCs w:val="24"/>
          <w:lang w:val="hy-AM"/>
        </w:rPr>
        <w:t>դեղին- </w:t>
      </w:r>
      <w:r w:rsidRPr="005339DC">
        <w:rPr>
          <w:rFonts w:ascii="Sylfaen" w:hAnsi="Sylfaen"/>
          <w:color w:val="C00000"/>
          <w:sz w:val="24"/>
          <w:szCs w:val="24"/>
          <w:lang w:val="hy-AM"/>
        </w:rPr>
        <w:t>դեղին ծաղիկ, </w:t>
      </w:r>
      <w:r w:rsidRPr="005339DC">
        <w:rPr>
          <w:rFonts w:ascii="Sylfaen" w:hAnsi="Sylfaen"/>
          <w:b/>
          <w:bCs/>
          <w:color w:val="C00000"/>
          <w:sz w:val="24"/>
          <w:szCs w:val="24"/>
          <w:lang w:val="hy-AM"/>
        </w:rPr>
        <w:t>ժլատ</w:t>
      </w:r>
      <w:r w:rsidRPr="005339DC">
        <w:rPr>
          <w:rFonts w:ascii="Sylfaen" w:hAnsi="Sylfaen"/>
          <w:color w:val="C00000"/>
          <w:sz w:val="24"/>
          <w:szCs w:val="24"/>
          <w:lang w:val="hy-AM"/>
        </w:rPr>
        <w:t>, </w:t>
      </w:r>
      <w:r w:rsidR="003E715D" w:rsidRPr="005339DC">
        <w:rPr>
          <w:rFonts w:ascii="Sylfaen" w:hAnsi="Sylfaen"/>
          <w:color w:val="C00000"/>
          <w:sz w:val="24"/>
          <w:szCs w:val="24"/>
          <w:lang w:val="hy-AM"/>
        </w:rPr>
        <w:t>նարնջագո</w:t>
      </w:r>
      <w:r w:rsidRPr="005339DC">
        <w:rPr>
          <w:rFonts w:ascii="Sylfaen" w:hAnsi="Sylfaen"/>
          <w:color w:val="C00000"/>
          <w:sz w:val="24"/>
          <w:szCs w:val="24"/>
          <w:lang w:val="hy-AM"/>
        </w:rPr>
        <w:t>ւյն-</w:t>
      </w:r>
      <w:r w:rsidRPr="005339DC">
        <w:rPr>
          <w:rFonts w:ascii="Sylfaen" w:hAnsi="Sylfaen"/>
          <w:color w:val="C00000"/>
          <w:sz w:val="24"/>
          <w:szCs w:val="24"/>
          <w:lang w:val="hy-AM"/>
        </w:rPr>
        <w:br/>
      </w:r>
      <w:r w:rsidRPr="005339DC">
        <w:rPr>
          <w:rFonts w:ascii="Sylfaen" w:hAnsi="Sylfaen"/>
          <w:b/>
          <w:bCs/>
          <w:color w:val="C00000"/>
          <w:sz w:val="24"/>
          <w:szCs w:val="24"/>
          <w:lang w:val="hy-AM"/>
        </w:rPr>
        <w:lastRenderedPageBreak/>
        <w:t>ջրալի- </w:t>
      </w:r>
      <w:r w:rsidRPr="005339DC">
        <w:rPr>
          <w:rFonts w:ascii="Sylfaen" w:hAnsi="Sylfaen"/>
          <w:color w:val="C00000"/>
          <w:sz w:val="24"/>
          <w:szCs w:val="24"/>
          <w:lang w:val="hy-AM"/>
        </w:rPr>
        <w:t>ջրալի ջրամբար, դաշտային</w:t>
      </w:r>
      <w:r w:rsidRPr="005339DC">
        <w:rPr>
          <w:rFonts w:ascii="Sylfaen" w:hAnsi="Sylfaen"/>
          <w:b/>
          <w:bCs/>
          <w:color w:val="C00000"/>
          <w:sz w:val="24"/>
          <w:szCs w:val="24"/>
          <w:lang w:val="hy-AM"/>
        </w:rPr>
        <w:t>– </w:t>
      </w:r>
      <w:r w:rsidRPr="005339DC">
        <w:rPr>
          <w:rFonts w:ascii="Sylfaen" w:hAnsi="Sylfaen"/>
          <w:color w:val="C00000"/>
          <w:sz w:val="24"/>
          <w:szCs w:val="24"/>
          <w:lang w:val="hy-AM"/>
        </w:rPr>
        <w:t>, թավշյա</w:t>
      </w:r>
      <w:r w:rsidRPr="005339DC">
        <w:rPr>
          <w:rFonts w:ascii="Sylfaen" w:hAnsi="Sylfaen"/>
          <w:b/>
          <w:bCs/>
          <w:color w:val="C00000"/>
          <w:sz w:val="24"/>
          <w:szCs w:val="24"/>
          <w:lang w:val="hy-AM"/>
        </w:rPr>
        <w:t>– </w:t>
      </w:r>
      <w:r w:rsidRPr="005339DC">
        <w:rPr>
          <w:rFonts w:ascii="Sylfaen" w:hAnsi="Sylfaen"/>
          <w:color w:val="C00000"/>
          <w:sz w:val="24"/>
          <w:szCs w:val="24"/>
          <w:lang w:val="hy-AM"/>
        </w:rPr>
        <w:t>թավշյա անորակ, ասվե, </w:t>
      </w:r>
      <w:r w:rsidRPr="005339DC">
        <w:rPr>
          <w:rFonts w:ascii="Sylfaen" w:hAnsi="Sylfaen"/>
          <w:b/>
          <w:bCs/>
          <w:color w:val="C00000"/>
          <w:sz w:val="24"/>
          <w:szCs w:val="24"/>
          <w:lang w:val="hy-AM"/>
        </w:rPr>
        <w:t>ուրախ- </w:t>
      </w:r>
      <w:r w:rsidRPr="005339DC">
        <w:rPr>
          <w:rFonts w:ascii="Sylfaen" w:hAnsi="Sylfaen"/>
          <w:color w:val="C00000"/>
          <w:sz w:val="24"/>
          <w:szCs w:val="24"/>
          <w:lang w:val="hy-AM"/>
        </w:rPr>
        <w:t>ուրախ երեխա, </w:t>
      </w:r>
      <w:r w:rsidRPr="005339DC">
        <w:rPr>
          <w:rFonts w:ascii="Sylfaen" w:hAnsi="Sylfaen"/>
          <w:b/>
          <w:bCs/>
          <w:color w:val="C00000"/>
          <w:sz w:val="24"/>
          <w:szCs w:val="24"/>
          <w:lang w:val="hy-AM"/>
        </w:rPr>
        <w:t>քաղցր- </w:t>
      </w:r>
      <w:r w:rsidRPr="005339DC">
        <w:rPr>
          <w:rFonts w:ascii="Sylfaen" w:hAnsi="Sylfaen"/>
          <w:color w:val="C00000"/>
          <w:sz w:val="24"/>
          <w:szCs w:val="24"/>
          <w:lang w:val="hy-AM"/>
        </w:rPr>
        <w:t>քաղցր տորդ, </w:t>
      </w:r>
      <w:r w:rsidRPr="005339DC">
        <w:rPr>
          <w:rFonts w:ascii="Sylfaen" w:hAnsi="Sylfaen"/>
          <w:b/>
          <w:bCs/>
          <w:color w:val="C00000"/>
          <w:sz w:val="24"/>
          <w:szCs w:val="24"/>
          <w:lang w:val="hy-AM"/>
        </w:rPr>
        <w:t>անվճար-</w:t>
      </w:r>
      <w:r w:rsidRPr="005339DC">
        <w:rPr>
          <w:rFonts w:ascii="Sylfaen" w:hAnsi="Sylfaen"/>
          <w:color w:val="C00000"/>
          <w:sz w:val="24"/>
          <w:szCs w:val="24"/>
          <w:lang w:val="hy-AM"/>
        </w:rPr>
        <w:t> անվճար մուտք։</w:t>
      </w:r>
    </w:p>
    <w:p w:rsidR="008068C3" w:rsidRPr="00D64F57" w:rsidRDefault="008068C3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E715D">
        <w:rPr>
          <w:rFonts w:ascii="Sylfaen" w:hAnsi="Sylfaen"/>
          <w:b/>
          <w:bCs/>
          <w:sz w:val="24"/>
          <w:szCs w:val="24"/>
          <w:lang w:val="hy-AM"/>
        </w:rPr>
        <w:t> </w:t>
      </w:r>
      <w:r w:rsidRPr="00D64F57">
        <w:rPr>
          <w:rFonts w:ascii="Sylfaen" w:hAnsi="Sylfaen"/>
          <w:b/>
          <w:bCs/>
          <w:sz w:val="24"/>
          <w:szCs w:val="24"/>
          <w:lang w:val="hy-AM"/>
        </w:rPr>
        <w:t>Գտնե՛լ ածականները։</w:t>
      </w:r>
    </w:p>
    <w:p w:rsidR="008068C3" w:rsidRPr="00D64F57" w:rsidRDefault="008068C3" w:rsidP="008068C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339DC">
        <w:rPr>
          <w:rFonts w:ascii="Sylfaen" w:hAnsi="Sylfaen"/>
          <w:b/>
          <w:bCs/>
          <w:color w:val="C00000"/>
          <w:sz w:val="24"/>
          <w:szCs w:val="24"/>
          <w:lang w:val="hy-AM"/>
        </w:rPr>
        <w:t>Աղոտ</w:t>
      </w:r>
      <w:r w:rsidRPr="005339DC">
        <w:rPr>
          <w:rFonts w:ascii="Sylfaen" w:hAnsi="Sylfaen"/>
          <w:color w:val="C00000"/>
          <w:sz w:val="24"/>
          <w:szCs w:val="24"/>
          <w:lang w:val="hy-AM"/>
        </w:rPr>
        <w:t>– աղոտ լույս</w:t>
      </w:r>
      <w:r w:rsidRPr="00D64F57">
        <w:rPr>
          <w:rFonts w:ascii="Sylfaen" w:hAnsi="Sylfaen"/>
          <w:sz w:val="24"/>
          <w:szCs w:val="24"/>
          <w:lang w:val="hy-AM"/>
        </w:rPr>
        <w:t>, դերձակ , դժվարին- ճակատագիր, </w:t>
      </w:r>
      <w:r w:rsidRPr="00D64F57">
        <w:rPr>
          <w:rFonts w:ascii="Sylfaen" w:hAnsi="Sylfaen"/>
          <w:b/>
          <w:bCs/>
          <w:sz w:val="24"/>
          <w:szCs w:val="24"/>
          <w:lang w:val="hy-AM"/>
        </w:rPr>
        <w:t>հոգատար ծնող</w:t>
      </w:r>
      <w:r w:rsidRPr="00D64F57">
        <w:rPr>
          <w:rFonts w:ascii="Sylfaen" w:hAnsi="Sylfaen"/>
          <w:sz w:val="24"/>
          <w:szCs w:val="24"/>
          <w:lang w:val="hy-AM"/>
        </w:rPr>
        <w:t>, </w:t>
      </w:r>
      <w:r w:rsidRPr="00D64F57">
        <w:rPr>
          <w:rFonts w:ascii="Sylfaen" w:hAnsi="Sylfaen"/>
          <w:b/>
          <w:bCs/>
          <w:sz w:val="24"/>
          <w:szCs w:val="24"/>
          <w:lang w:val="hy-AM"/>
        </w:rPr>
        <w:t>մ</w:t>
      </w:r>
      <w:r w:rsidRPr="00D64F57">
        <w:rPr>
          <w:rFonts w:ascii="Sylfaen" w:hAnsi="Sylfaen"/>
          <w:sz w:val="24"/>
          <w:szCs w:val="24"/>
          <w:lang w:val="hy-AM"/>
        </w:rPr>
        <w:t>անրահատակ, կավ, հաճարենի,</w:t>
      </w:r>
      <w:r w:rsidRPr="00D64F57">
        <w:rPr>
          <w:rFonts w:ascii="Sylfaen" w:hAnsi="Sylfaen"/>
          <w:sz w:val="24"/>
          <w:szCs w:val="24"/>
          <w:lang w:val="hy-AM"/>
        </w:rPr>
        <w:br/>
        <w:t>հյուսնություն, լսարան, հանգամանորեն, երկաթ , </w:t>
      </w:r>
      <w:r w:rsidRPr="00D64F57">
        <w:rPr>
          <w:rFonts w:ascii="Sylfaen" w:hAnsi="Sylfaen"/>
          <w:b/>
          <w:bCs/>
          <w:sz w:val="24"/>
          <w:szCs w:val="24"/>
          <w:lang w:val="hy-AM"/>
        </w:rPr>
        <w:t>պողպատե</w:t>
      </w:r>
      <w:r w:rsidRPr="00D64F57">
        <w:rPr>
          <w:rFonts w:ascii="Sylfaen" w:hAnsi="Sylfaen"/>
          <w:sz w:val="24"/>
          <w:szCs w:val="24"/>
          <w:lang w:val="hy-AM"/>
        </w:rPr>
        <w:t>, սնահավատ, դետալ,</w:t>
      </w:r>
      <w:r w:rsidRPr="00D64F57">
        <w:rPr>
          <w:rFonts w:ascii="Sylfaen" w:hAnsi="Sylfaen"/>
          <w:sz w:val="24"/>
          <w:szCs w:val="24"/>
          <w:lang w:val="hy-AM"/>
        </w:rPr>
        <w:br/>
      </w:r>
      <w:r w:rsidRPr="00D64F57">
        <w:rPr>
          <w:rFonts w:ascii="Sylfaen" w:hAnsi="Sylfaen"/>
          <w:b/>
          <w:bCs/>
          <w:sz w:val="24"/>
          <w:szCs w:val="24"/>
          <w:lang w:val="hy-AM"/>
        </w:rPr>
        <w:t>գործունյա,</w:t>
      </w:r>
      <w:r w:rsidRPr="00D64F57">
        <w:rPr>
          <w:rFonts w:ascii="Sylfaen" w:hAnsi="Sylfaen"/>
          <w:sz w:val="24"/>
          <w:szCs w:val="24"/>
          <w:lang w:val="hy-AM"/>
        </w:rPr>
        <w:t> </w:t>
      </w:r>
      <w:r w:rsidRPr="00D64F57">
        <w:rPr>
          <w:rFonts w:ascii="Sylfaen" w:hAnsi="Sylfaen"/>
          <w:b/>
          <w:bCs/>
          <w:sz w:val="24"/>
          <w:szCs w:val="24"/>
          <w:lang w:val="hy-AM"/>
        </w:rPr>
        <w:t>բարեգութ</w:t>
      </w:r>
      <w:r w:rsidRPr="00D64F57">
        <w:rPr>
          <w:rFonts w:ascii="Sylfaen" w:hAnsi="Sylfaen"/>
          <w:sz w:val="24"/>
          <w:szCs w:val="24"/>
          <w:lang w:val="hy-AM"/>
        </w:rPr>
        <w:t>, </w:t>
      </w:r>
      <w:r w:rsidRPr="00D64F57">
        <w:rPr>
          <w:rFonts w:ascii="Sylfaen" w:hAnsi="Sylfaen"/>
          <w:b/>
          <w:bCs/>
          <w:sz w:val="24"/>
          <w:szCs w:val="24"/>
          <w:lang w:val="hy-AM"/>
        </w:rPr>
        <w:t>դաժան</w:t>
      </w:r>
      <w:r w:rsidRPr="00D64F57">
        <w:rPr>
          <w:rFonts w:ascii="Sylfaen" w:hAnsi="Sylfaen"/>
          <w:sz w:val="24"/>
          <w:szCs w:val="24"/>
          <w:lang w:val="hy-AM"/>
        </w:rPr>
        <w:t>, ատլաս, չիթ, </w:t>
      </w:r>
      <w:r w:rsidRPr="00D64F57">
        <w:rPr>
          <w:rFonts w:ascii="Sylfaen" w:hAnsi="Sylfaen"/>
          <w:b/>
          <w:bCs/>
          <w:sz w:val="24"/>
          <w:szCs w:val="24"/>
          <w:lang w:val="hy-AM"/>
        </w:rPr>
        <w:t>փայտե</w:t>
      </w:r>
      <w:r w:rsidRPr="00D64F57">
        <w:rPr>
          <w:rFonts w:ascii="Sylfaen" w:hAnsi="Sylfaen"/>
          <w:sz w:val="24"/>
          <w:szCs w:val="24"/>
          <w:lang w:val="hy-AM"/>
        </w:rPr>
        <w:t>, կաղապար, շրջանակ, </w:t>
      </w:r>
      <w:r w:rsidRPr="00D64F57">
        <w:rPr>
          <w:rFonts w:ascii="Sylfaen" w:hAnsi="Sylfaen"/>
          <w:b/>
          <w:bCs/>
          <w:sz w:val="24"/>
          <w:szCs w:val="24"/>
          <w:lang w:val="hy-AM"/>
        </w:rPr>
        <w:t>թղթե</w:t>
      </w:r>
      <w:r w:rsidRPr="00D64F57">
        <w:rPr>
          <w:rFonts w:ascii="Sylfaen" w:hAnsi="Sylfaen"/>
          <w:sz w:val="24"/>
          <w:szCs w:val="24"/>
          <w:lang w:val="hy-AM"/>
        </w:rPr>
        <w:t>:</w:t>
      </w:r>
    </w:p>
    <w:p w:rsidR="003E715D" w:rsidRPr="00D64F57" w:rsidRDefault="003E715D" w:rsidP="00BA06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3E715D" w:rsidRPr="00D64F57" w:rsidRDefault="003E715D" w:rsidP="00BA06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0F6165" w:rsidRPr="00D64F57" w:rsidRDefault="000F6165" w:rsidP="00BA06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0F6165" w:rsidRPr="00D64F57" w:rsidRDefault="000F6165" w:rsidP="00BA06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0F6165" w:rsidRPr="00D64F57" w:rsidRDefault="000F6165" w:rsidP="00BA06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0F6165" w:rsidRPr="00D64F57" w:rsidRDefault="000F6165" w:rsidP="00BA06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3E715D" w:rsidRPr="00D64F57" w:rsidRDefault="003E715D" w:rsidP="00BA06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0F6165" w:rsidRPr="00D64F57" w:rsidRDefault="000F6165" w:rsidP="00BA06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1D2B13" w:rsidRPr="00D64F57" w:rsidRDefault="001D2B13" w:rsidP="00BA06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1D2B13" w:rsidRPr="00D64F57" w:rsidRDefault="001D2B13" w:rsidP="00BA06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1D2B13" w:rsidRPr="00D64F57" w:rsidRDefault="001D2B13" w:rsidP="00BA06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1D2B13" w:rsidRPr="00D64F57" w:rsidRDefault="001D2B13" w:rsidP="00BA06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1D2B13" w:rsidRPr="00D64F57" w:rsidRDefault="001D2B13" w:rsidP="00BA06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1D2B13" w:rsidRPr="00D64F57" w:rsidRDefault="001D2B13" w:rsidP="00BA06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1D2B13" w:rsidRPr="00D64F57" w:rsidRDefault="001D2B13" w:rsidP="00BA06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1D2B13" w:rsidRPr="00D64F57" w:rsidRDefault="001D2B13" w:rsidP="00BA06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1D2B13" w:rsidRPr="00D64F57" w:rsidRDefault="001D2B13" w:rsidP="00BA06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1D2B13" w:rsidRPr="00D64F57" w:rsidRDefault="001D2B13" w:rsidP="00BA06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1D2B13" w:rsidRPr="00D64F57" w:rsidRDefault="001D2B13" w:rsidP="00BA06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1D2B13" w:rsidRPr="00D64F57" w:rsidRDefault="001D2B13" w:rsidP="00BA06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1D2B13" w:rsidRPr="00D64F57" w:rsidRDefault="001D2B13" w:rsidP="00BA06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1D2B13" w:rsidRPr="00D64F57" w:rsidRDefault="001D2B13" w:rsidP="00BA06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1D2B13" w:rsidRPr="00D64F57" w:rsidRDefault="001D2B13" w:rsidP="00BA06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1D2B13" w:rsidRPr="00D64F57" w:rsidRDefault="001D2B13" w:rsidP="00BA067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:rsidR="001D2B13" w:rsidRPr="00D64F57" w:rsidRDefault="001D2B13" w:rsidP="00BA06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hy-AM"/>
        </w:rPr>
      </w:pPr>
    </w:p>
    <w:p w:rsidR="003E715D" w:rsidRPr="001F36C4" w:rsidRDefault="003E715D" w:rsidP="003E715D">
      <w:pPr>
        <w:shd w:val="clear" w:color="auto" w:fill="FFFFFF"/>
        <w:spacing w:after="150" w:line="240" w:lineRule="auto"/>
        <w:jc w:val="center"/>
        <w:rPr>
          <w:rFonts w:ascii="Sylfaen" w:eastAsia="Times New Roman" w:hAnsi="Sylfaen" w:cs="Arial"/>
          <w:b/>
          <w:color w:val="000000"/>
          <w:sz w:val="28"/>
          <w:szCs w:val="28"/>
          <w:lang w:val="hy-AM"/>
        </w:rPr>
      </w:pPr>
      <w:r w:rsidRPr="001F36C4">
        <w:rPr>
          <w:rFonts w:ascii="Sylfaen" w:eastAsia="Times New Roman" w:hAnsi="Sylfaen" w:cs="Arial"/>
          <w:b/>
          <w:color w:val="000000"/>
          <w:sz w:val="28"/>
          <w:szCs w:val="28"/>
          <w:lang w:val="hy-AM"/>
        </w:rPr>
        <w:lastRenderedPageBreak/>
        <w:t>Եզրակացություն</w:t>
      </w:r>
    </w:p>
    <w:p w:rsidR="00862EE7" w:rsidRPr="001F36C4" w:rsidRDefault="00862EE7" w:rsidP="001D2B13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sz w:val="24"/>
          <w:szCs w:val="24"/>
          <w:lang w:val="hy-AM"/>
        </w:rPr>
        <w:t>Հետազոտության արդյունքների վերլուծությունը թույլ է տալիս կատարելու հետևյալ հիմնական եզրակացությունները.</w:t>
      </w:r>
    </w:p>
    <w:p w:rsidR="00862EE7" w:rsidRPr="001F36C4" w:rsidRDefault="00862EE7" w:rsidP="00862EE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sz w:val="24"/>
          <w:szCs w:val="24"/>
          <w:lang w:val="hy-AM"/>
        </w:rPr>
        <w:t>1. Որպեսզի ածականի ուսուցումը նպաստի աշակերտների բառապաշարի հարստացմանը, խոսքի զարգացմանը և պատկերավոր մտածողությանը, այն պետք է իրականացնել ինդուկտիվ և դեդուկտիվ եղանակներով:</w:t>
      </w:r>
    </w:p>
    <w:p w:rsidR="00862EE7" w:rsidRPr="001F36C4" w:rsidRDefault="00862EE7" w:rsidP="00862EE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sz w:val="24"/>
          <w:szCs w:val="24"/>
          <w:lang w:val="hy-AM"/>
        </w:rPr>
        <w:t>2. Ածական անվան ուսումնասիրումը ձևավորում է գոյական-ածական բառակապակցությունների միջոցով կապակցված խոսք կազմելու կարողություն, ունակություն ու հմտություն, ապահովում է անկաշկանդ հաղորդակցվելու, սեփական հույզերն արտահայտելու կարողություն, հետևաբար նաև` միջանձնային հարաբերություններ ստեղծելու հնարավորություններ:</w:t>
      </w:r>
    </w:p>
    <w:p w:rsidR="00862EE7" w:rsidRPr="001F36C4" w:rsidRDefault="00862EE7" w:rsidP="00862EE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sz w:val="24"/>
          <w:szCs w:val="24"/>
          <w:lang w:val="hy-AM"/>
        </w:rPr>
        <w:t>3. Ածականի տեսակների, աստիճանակազմության և ձևակազմության գիտակցական յուրացումը խորացնում է ոչ միայն սովորողների տեսական գիտելիքները, այլև բացահայտում է բառակազմության բազմատեսակ դրսևորումները հայերենի բառակազմության միջակա մակարդակում:</w:t>
      </w:r>
    </w:p>
    <w:p w:rsidR="00862EE7" w:rsidRPr="001F36C4" w:rsidRDefault="00862EE7" w:rsidP="00862EE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sz w:val="24"/>
          <w:szCs w:val="24"/>
          <w:lang w:val="hy-AM"/>
        </w:rPr>
        <w:t>4. Ածականի ձևաբանական տարարժեքության ուսումնասիրումը հնարավորություն է տալիս գիտակցելու ածականի խոսքիմասային առնչությունները հարաբերակից խոսքի մասերի` գոյականի և մակբայի հետ՝ նպաստելով խոսքում այդ կարգի բառերի ճիշտ արժևորմանը, որի արդյունքում աշակերտները յուրացնում են նաև տեսական հարցեր. Ածականների ձևաբանական արժեքի բաշխումը կատարվում է նաև շարահյուսական մակարդակում:</w:t>
      </w:r>
    </w:p>
    <w:p w:rsidR="00862EE7" w:rsidRPr="001F36C4" w:rsidRDefault="00862EE7" w:rsidP="00862EE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sz w:val="24"/>
          <w:szCs w:val="24"/>
          <w:lang w:val="hy-AM"/>
        </w:rPr>
        <w:t>5. Ածականի գործառույթների ուսուցումը նպաստում է գեղարվեստական խոսք կառուցելու օրինաչափությունների յուրացմանը, ցույց տալիս նրա պաշտոնակրությունը շարահյուսական մակարդակում:</w:t>
      </w:r>
    </w:p>
    <w:p w:rsidR="00862EE7" w:rsidRPr="001F36C4" w:rsidRDefault="00862EE7" w:rsidP="00862EE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sz w:val="24"/>
          <w:szCs w:val="24"/>
          <w:lang w:val="hy-AM"/>
        </w:rPr>
        <w:t>6. Ածականի յուրացման մակարդակի ստուգմանն ուղղված գիտափորձը հաստատում է առաջարկվող սկզբունքների հավաստիությունն ու դրանց գործադրման արդյունավետությունը:</w:t>
      </w:r>
    </w:p>
    <w:p w:rsidR="00862EE7" w:rsidRPr="001F36C4" w:rsidRDefault="00862EE7" w:rsidP="00862EE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sz w:val="24"/>
          <w:szCs w:val="24"/>
          <w:lang w:val="hy-AM"/>
        </w:rPr>
        <w:lastRenderedPageBreak/>
        <w:t>7. Ածականի, մասնավորապես ածական+գոյական բառակապակցությունների ուսուցմամբ բացահայտվում է լեզվական համակարգի վերացարկվածության աստիճանը. լեզվում արձանագրված ածականները և գոյականները արտացոլում են բնության մեջ ինքնին գոյություն ունեցող առարկաների և դրանց հատկանիշների կապերը:</w:t>
      </w:r>
    </w:p>
    <w:p w:rsidR="00862EE7" w:rsidRPr="001F36C4" w:rsidRDefault="00862EE7" w:rsidP="00862EE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sz w:val="24"/>
          <w:szCs w:val="24"/>
          <w:lang w:val="hy-AM"/>
        </w:rPr>
        <w:t>8. Ածականի, նրա հատկանիշների ուսուցմանն ուղղված վարժությունների համակարգն իր տարատեսակ դրսևորումներով կարող է նպաստել այդ խոսքի մասի համակողմանի ուսուցմանը, օգնել նրա յուրացման գործընթացին և նյութ մատուցել հանրակրթության եռաստիճան համակարգում ածականի ուսուցման մեթոդական ձեռնարկներին:</w:t>
      </w:r>
    </w:p>
    <w:p w:rsidR="00862EE7" w:rsidRPr="001F36C4" w:rsidRDefault="00862EE7" w:rsidP="00862EE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sz w:val="24"/>
          <w:szCs w:val="24"/>
          <w:lang w:val="hy-AM"/>
        </w:rPr>
        <w:t>9. Ածականի ուսուցման արդյունավետությունն ապացուցվել է արձանագրող գիտափորձով, որին նպաստել են դիտումը, զուգադրումը, գործնական աշխատանքների վերլուծությունները, համեմատությունն ու համադրությունը, ստացված արդյունքների մշակումը, ակտիվացնող և փոխներգործող մեթոդները, համագործակցային ուսուցումը և այլն:</w:t>
      </w:r>
    </w:p>
    <w:p w:rsidR="008068C3" w:rsidRPr="001F36C4" w:rsidRDefault="008068C3" w:rsidP="008068C3">
      <w:pPr>
        <w:jc w:val="both"/>
        <w:rPr>
          <w:rFonts w:ascii="Sylfaen" w:hAnsi="Sylfaen"/>
          <w:sz w:val="24"/>
          <w:szCs w:val="24"/>
          <w:lang w:val="hy-AM"/>
        </w:rPr>
      </w:pPr>
    </w:p>
    <w:p w:rsidR="00862EE7" w:rsidRDefault="00862EE7" w:rsidP="008068C3">
      <w:pPr>
        <w:jc w:val="both"/>
        <w:rPr>
          <w:sz w:val="24"/>
          <w:szCs w:val="24"/>
          <w:lang w:val="hy-AM"/>
        </w:rPr>
      </w:pPr>
    </w:p>
    <w:p w:rsidR="00862EE7" w:rsidRDefault="00862EE7" w:rsidP="008068C3">
      <w:pPr>
        <w:jc w:val="both"/>
        <w:rPr>
          <w:sz w:val="24"/>
          <w:szCs w:val="24"/>
          <w:lang w:val="hy-AM"/>
        </w:rPr>
      </w:pPr>
    </w:p>
    <w:p w:rsidR="00862EE7" w:rsidRDefault="00862EE7" w:rsidP="008068C3">
      <w:pPr>
        <w:jc w:val="both"/>
        <w:rPr>
          <w:sz w:val="24"/>
          <w:szCs w:val="24"/>
          <w:lang w:val="hy-AM"/>
        </w:rPr>
      </w:pPr>
    </w:p>
    <w:p w:rsidR="00862EE7" w:rsidRDefault="00862EE7" w:rsidP="008068C3">
      <w:pPr>
        <w:jc w:val="both"/>
        <w:rPr>
          <w:sz w:val="24"/>
          <w:szCs w:val="24"/>
          <w:lang w:val="hy-AM"/>
        </w:rPr>
      </w:pPr>
    </w:p>
    <w:p w:rsidR="00862EE7" w:rsidRDefault="00862EE7" w:rsidP="008068C3">
      <w:pPr>
        <w:jc w:val="both"/>
        <w:rPr>
          <w:sz w:val="24"/>
          <w:szCs w:val="24"/>
          <w:lang w:val="hy-AM"/>
        </w:rPr>
      </w:pPr>
    </w:p>
    <w:p w:rsidR="00862EE7" w:rsidRDefault="00862EE7" w:rsidP="008068C3">
      <w:pPr>
        <w:jc w:val="both"/>
        <w:rPr>
          <w:sz w:val="24"/>
          <w:szCs w:val="24"/>
          <w:lang w:val="hy-AM"/>
        </w:rPr>
      </w:pPr>
    </w:p>
    <w:p w:rsidR="00862EE7" w:rsidRDefault="00862EE7" w:rsidP="008068C3">
      <w:pPr>
        <w:jc w:val="both"/>
        <w:rPr>
          <w:sz w:val="24"/>
          <w:szCs w:val="24"/>
          <w:lang w:val="hy-AM"/>
        </w:rPr>
      </w:pPr>
    </w:p>
    <w:p w:rsidR="00266958" w:rsidRPr="001F36C4" w:rsidRDefault="00266958" w:rsidP="001F36C4">
      <w:pPr>
        <w:rPr>
          <w:rFonts w:ascii="Sylfaen" w:hAnsi="Sylfaen"/>
          <w:sz w:val="28"/>
          <w:szCs w:val="28"/>
          <w:lang w:val="hy-AM"/>
        </w:rPr>
      </w:pPr>
    </w:p>
    <w:p w:rsidR="001F36C4" w:rsidRDefault="001F36C4" w:rsidP="00862EE7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1F36C4" w:rsidRDefault="001F36C4" w:rsidP="00862EE7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862EE7" w:rsidRPr="001F36C4" w:rsidRDefault="00862EE7" w:rsidP="00862EE7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1F36C4">
        <w:rPr>
          <w:rFonts w:ascii="Sylfaen" w:hAnsi="Sylfaen"/>
          <w:b/>
          <w:sz w:val="28"/>
          <w:szCs w:val="28"/>
          <w:lang w:val="hy-AM"/>
        </w:rPr>
        <w:lastRenderedPageBreak/>
        <w:t>Գրականության ցանկ</w:t>
      </w:r>
    </w:p>
    <w:p w:rsidR="00862EE7" w:rsidRPr="001F36C4" w:rsidRDefault="00862EE7" w:rsidP="00862EE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sz w:val="24"/>
          <w:szCs w:val="24"/>
          <w:lang w:val="hy-AM"/>
        </w:rPr>
        <w:t>1</w:t>
      </w:r>
      <w:r w:rsidRPr="001F36C4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F36C4">
        <w:rPr>
          <w:rFonts w:ascii="Sylfaen" w:hAnsi="Sylfaen"/>
          <w:sz w:val="24"/>
          <w:szCs w:val="24"/>
          <w:lang w:val="hy-AM"/>
        </w:rPr>
        <w:t>Խաչատրյան Ս. Ռ., Ածականի ուսուցման առաջին դասը, Խ. Աբովյանի անվ. ՀՊՄՀ «Հայագիտական հանդես», N 3(6), Երևան, 2007, էջ 25-32:</w:t>
      </w:r>
    </w:p>
    <w:p w:rsidR="00862EE7" w:rsidRPr="001F36C4" w:rsidRDefault="00862EE7" w:rsidP="00862EE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sz w:val="24"/>
          <w:szCs w:val="24"/>
          <w:lang w:val="hy-AM"/>
        </w:rPr>
        <w:t>2. Խաչատրյան Ս. Ռ., Ածականական դերանունների ուսուցումը, «Կանթեղ» (գիտական հոդվածների ժողովածու), N 1(34), Երևան, 2008, էջ 52-59:</w:t>
      </w:r>
    </w:p>
    <w:p w:rsidR="00862EE7" w:rsidRPr="001F36C4" w:rsidRDefault="00862EE7" w:rsidP="00862EE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sz w:val="24"/>
          <w:szCs w:val="24"/>
          <w:lang w:val="hy-AM"/>
        </w:rPr>
        <w:t>3. Խաչատրյան Ս. Ռ., Գոյական//ածական տարարժեք բառերի ուսուցումը միջին դպրոցում, «Մանկավարժական միտք» հանդես, N 4, Երևան, 2008, էջ 140-148:</w:t>
      </w:r>
    </w:p>
    <w:p w:rsidR="00862EE7" w:rsidRPr="001F36C4" w:rsidRDefault="00862EE7" w:rsidP="00862EE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sz w:val="24"/>
          <w:szCs w:val="24"/>
          <w:lang w:val="hy-AM"/>
        </w:rPr>
        <w:t xml:space="preserve">4. Խաչատրյան Ս. Ռ., Ածական//մակբայ տարարժեք բառերի ուսուցումը, «Հայագիտական հանդես», N 2-3(8-9), Երևան, 2008, էջ 48-57:  </w:t>
      </w:r>
    </w:p>
    <w:p w:rsidR="00862EE7" w:rsidRPr="001F36C4" w:rsidRDefault="00862EE7" w:rsidP="00862EE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F36C4">
        <w:rPr>
          <w:rFonts w:ascii="Sylfaen" w:hAnsi="Sylfaen"/>
          <w:sz w:val="24"/>
          <w:szCs w:val="24"/>
          <w:lang w:val="hy-AM"/>
        </w:rPr>
        <w:t>5. Խաչատրյան Ս. Ռ., Ածականի տեսակների ուսուցումը հիմնական դպրոցում, «Լեզու և կրթություն 3» Հավելված «Մանկավարժական միտք» հանդեսի, Երևան, 2012, էջ 100-106:</w:t>
      </w:r>
    </w:p>
    <w:sectPr w:rsidR="00862EE7" w:rsidRPr="001F36C4" w:rsidSect="001F36C4">
      <w:footerReference w:type="default" r:id="rId9"/>
      <w:pgSz w:w="12240" w:h="15840"/>
      <w:pgMar w:top="1440" w:right="72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E9" w:rsidRDefault="002117E9" w:rsidP="00266958">
      <w:pPr>
        <w:spacing w:after="0" w:line="240" w:lineRule="auto"/>
      </w:pPr>
      <w:r>
        <w:separator/>
      </w:r>
    </w:p>
  </w:endnote>
  <w:endnote w:type="continuationSeparator" w:id="0">
    <w:p w:rsidR="002117E9" w:rsidRDefault="002117E9" w:rsidP="0026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04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6C4" w:rsidRDefault="001F36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7E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F36C4" w:rsidRDefault="001F3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E9" w:rsidRDefault="002117E9" w:rsidP="00266958">
      <w:pPr>
        <w:spacing w:after="0" w:line="240" w:lineRule="auto"/>
      </w:pPr>
      <w:r>
        <w:separator/>
      </w:r>
    </w:p>
  </w:footnote>
  <w:footnote w:type="continuationSeparator" w:id="0">
    <w:p w:rsidR="002117E9" w:rsidRDefault="002117E9" w:rsidP="00266958">
      <w:pPr>
        <w:spacing w:after="0" w:line="240" w:lineRule="auto"/>
      </w:pPr>
      <w:r>
        <w:continuationSeparator/>
      </w:r>
    </w:p>
  </w:footnote>
  <w:footnote w:id="1">
    <w:p w:rsidR="00266958" w:rsidRPr="001664E6" w:rsidRDefault="00266958">
      <w:pPr>
        <w:pStyle w:val="FootnoteText"/>
        <w:rPr>
          <w:rFonts w:ascii="Sylfaen" w:hAnsi="Sylfaen"/>
          <w:lang w:val="hy-AM"/>
        </w:rPr>
      </w:pPr>
      <w:r w:rsidRPr="001664E6">
        <w:rPr>
          <w:rStyle w:val="FootnoteReference"/>
          <w:rFonts w:ascii="Sylfaen" w:hAnsi="Sylfaen"/>
        </w:rPr>
        <w:footnoteRef/>
      </w:r>
      <w:r w:rsidRPr="001664E6">
        <w:rPr>
          <w:rFonts w:ascii="Sylfaen" w:hAnsi="Sylfaen"/>
          <w:lang w:val="hy-AM"/>
        </w:rPr>
        <w:t>Տե՛ս Խաչատրյան Ս. Ռ., Ածականի ուսուցման առաջին դասը, Խ. Աբովյանի անվ. ՀՊՄՀ «Հայագիտական հանդես», N 3(6), Երևան, 2007, էջ 25-32:</w:t>
      </w:r>
    </w:p>
  </w:footnote>
  <w:footnote w:id="2">
    <w:p w:rsidR="00A33515" w:rsidRPr="001664E6" w:rsidRDefault="00A33515" w:rsidP="00A33515">
      <w:pPr>
        <w:pStyle w:val="FootnoteText"/>
        <w:rPr>
          <w:rFonts w:ascii="Sylfaen" w:hAnsi="Sylfaen"/>
          <w:lang w:val="hy-AM"/>
        </w:rPr>
      </w:pPr>
      <w:r w:rsidRPr="001664E6">
        <w:rPr>
          <w:rStyle w:val="FootnoteReference"/>
          <w:rFonts w:ascii="Sylfaen" w:hAnsi="Sylfaen"/>
        </w:rPr>
        <w:footnoteRef/>
      </w:r>
      <w:r w:rsidRPr="001664E6">
        <w:rPr>
          <w:rFonts w:ascii="Sylfaen" w:hAnsi="Sylfaen"/>
          <w:lang w:val="hy-AM"/>
        </w:rPr>
        <w:t xml:space="preserve"> Տե՛ս . Խաչատրյան Ս. Ռ., Ածականական դերանունների ուսուցումը, «Կանթեղ» (գիտական հոդվածների ժողովածու), N 1(34), Երևան, 2008, էջ 52-59:</w:t>
      </w:r>
    </w:p>
    <w:p w:rsidR="00A33515" w:rsidRPr="00A33515" w:rsidRDefault="00A33515">
      <w:pPr>
        <w:pStyle w:val="FootnoteText"/>
        <w:rPr>
          <w:lang w:val="hy-AM"/>
        </w:rPr>
      </w:pPr>
    </w:p>
  </w:footnote>
  <w:footnote w:id="3">
    <w:p w:rsidR="00A33515" w:rsidRPr="001664E6" w:rsidRDefault="00A33515" w:rsidP="00A33515">
      <w:pPr>
        <w:pStyle w:val="FootnoteText"/>
        <w:rPr>
          <w:rFonts w:ascii="Sylfaen" w:hAnsi="Sylfaen"/>
          <w:lang w:val="hy-AM"/>
        </w:rPr>
      </w:pPr>
      <w:r w:rsidRPr="001664E6">
        <w:rPr>
          <w:rStyle w:val="FootnoteReference"/>
          <w:rFonts w:ascii="Sylfaen" w:hAnsi="Sylfaen"/>
        </w:rPr>
        <w:footnoteRef/>
      </w:r>
      <w:r w:rsidRPr="001664E6">
        <w:rPr>
          <w:rFonts w:ascii="Sylfaen" w:hAnsi="Sylfaen"/>
          <w:lang w:val="hy-AM"/>
        </w:rPr>
        <w:t xml:space="preserve"> Խաչատրյան Ս. Ռ., Գոյական//ածական տարարժեք բառերի ուսուցումը միջին դպրոցում, «Մանկավարժական միտք» հանդես, N 4, Երևան, 2008, էջ 140-148:</w:t>
      </w:r>
    </w:p>
    <w:p w:rsidR="00A33515" w:rsidRPr="00A33515" w:rsidRDefault="00A33515">
      <w:pPr>
        <w:pStyle w:val="FootnoteText"/>
        <w:rPr>
          <w:lang w:val="hy-AM"/>
        </w:rPr>
      </w:pPr>
    </w:p>
  </w:footnote>
  <w:footnote w:id="4">
    <w:p w:rsidR="000F6165" w:rsidRPr="001F36C4" w:rsidRDefault="000F6165" w:rsidP="000F6165">
      <w:pPr>
        <w:pStyle w:val="FootnoteText"/>
        <w:rPr>
          <w:rFonts w:ascii="Sylfaen" w:hAnsi="Sylfaen"/>
          <w:lang w:val="hy-AM"/>
        </w:rPr>
      </w:pPr>
      <w:r w:rsidRPr="001F36C4">
        <w:rPr>
          <w:rStyle w:val="FootnoteReference"/>
          <w:rFonts w:ascii="Sylfaen" w:hAnsi="Sylfaen"/>
        </w:rPr>
        <w:footnoteRef/>
      </w:r>
      <w:r w:rsidRPr="001F36C4">
        <w:rPr>
          <w:rFonts w:ascii="Sylfaen" w:hAnsi="Sylfaen"/>
          <w:lang w:val="hy-AM"/>
        </w:rPr>
        <w:t xml:space="preserve"> Տե՛ս Խաչատրյան Ս. Ռ., Ածական//մակբայ տարարժեք բառերի ուսուցումը, «Հայագիտական հանդես», N 2-3(8-9), Երևան, 2008, էջ 48-57:  </w:t>
      </w:r>
    </w:p>
    <w:p w:rsidR="000F6165" w:rsidRPr="000F6165" w:rsidRDefault="000F6165">
      <w:pPr>
        <w:pStyle w:val="FootnoteText"/>
        <w:rPr>
          <w:lang w:val="hy-AM"/>
        </w:rPr>
      </w:pPr>
    </w:p>
  </w:footnote>
  <w:footnote w:id="5">
    <w:p w:rsidR="000F6165" w:rsidRPr="001F36C4" w:rsidRDefault="000F6165" w:rsidP="000F6165">
      <w:pPr>
        <w:pStyle w:val="FootnoteText"/>
        <w:rPr>
          <w:rFonts w:ascii="Sylfaen" w:hAnsi="Sylfaen"/>
          <w:lang w:val="hy-AM"/>
        </w:rPr>
      </w:pPr>
      <w:r w:rsidRPr="001F36C4">
        <w:rPr>
          <w:rStyle w:val="FootnoteReference"/>
          <w:rFonts w:ascii="Sylfaen" w:hAnsi="Sylfaen"/>
        </w:rPr>
        <w:footnoteRef/>
      </w:r>
      <w:r w:rsidRPr="001F36C4">
        <w:rPr>
          <w:rFonts w:ascii="Sylfaen" w:hAnsi="Sylfaen"/>
          <w:lang w:val="hy-AM"/>
        </w:rPr>
        <w:t xml:space="preserve"> Խաչատրյան Ս. Ռ., Ածականի տեսակների ուսուցումը հիմնական դպրոցում, «Լեզու և կրթություն 3» Հավելված «Մանկավարժական միտք» հանդեսի, Երևան, 2012, էջ 100-106:</w:t>
      </w:r>
    </w:p>
    <w:p w:rsidR="000F6165" w:rsidRPr="000F6165" w:rsidRDefault="000F6165">
      <w:pPr>
        <w:pStyle w:val="FootnoteText"/>
        <w:rPr>
          <w:lang w:val="hy-AM"/>
        </w:rPr>
      </w:pPr>
    </w:p>
  </w:footnote>
  <w:footnote w:id="6">
    <w:p w:rsidR="001D2B13" w:rsidRPr="001F36C4" w:rsidRDefault="001D2B13">
      <w:pPr>
        <w:pStyle w:val="FootnoteText"/>
        <w:rPr>
          <w:rFonts w:ascii="Sylfaen" w:hAnsi="Sylfaen"/>
          <w:lang w:val="hy-AM"/>
        </w:rPr>
      </w:pPr>
      <w:r w:rsidRPr="001F36C4">
        <w:rPr>
          <w:rStyle w:val="FootnoteReference"/>
          <w:rFonts w:ascii="Sylfaen" w:hAnsi="Sylfaen"/>
        </w:rPr>
        <w:footnoteRef/>
      </w:r>
      <w:r w:rsidRPr="001F36C4">
        <w:rPr>
          <w:rFonts w:ascii="Sylfaen" w:hAnsi="Sylfaen"/>
        </w:rPr>
        <w:t xml:space="preserve"> </w:t>
      </w:r>
      <w:r w:rsidRPr="001F36C4">
        <w:rPr>
          <w:rFonts w:ascii="Sylfaen" w:hAnsi="Sylfaen"/>
          <w:lang w:val="hy-AM"/>
        </w:rPr>
        <w:t>Ակսել Բակունց «Ալպիական Մանուշակ»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101"/>
    <w:multiLevelType w:val="multilevel"/>
    <w:tmpl w:val="58DA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D65D3"/>
    <w:multiLevelType w:val="hybridMultilevel"/>
    <w:tmpl w:val="6E1EECD4"/>
    <w:lvl w:ilvl="0" w:tplc="59F47336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92AB2"/>
    <w:multiLevelType w:val="hybridMultilevel"/>
    <w:tmpl w:val="774C33FA"/>
    <w:lvl w:ilvl="0" w:tplc="E72E6B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1976"/>
    <w:multiLevelType w:val="multilevel"/>
    <w:tmpl w:val="089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D647B"/>
    <w:multiLevelType w:val="hybridMultilevel"/>
    <w:tmpl w:val="225EB912"/>
    <w:lvl w:ilvl="0" w:tplc="E72E6B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84ECD"/>
    <w:multiLevelType w:val="multilevel"/>
    <w:tmpl w:val="ADC4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07130"/>
    <w:multiLevelType w:val="multilevel"/>
    <w:tmpl w:val="2436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D0695"/>
    <w:multiLevelType w:val="multilevel"/>
    <w:tmpl w:val="66CC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B6FA8"/>
    <w:multiLevelType w:val="multilevel"/>
    <w:tmpl w:val="C21A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E7EB4"/>
    <w:multiLevelType w:val="multilevel"/>
    <w:tmpl w:val="2C9E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F088E"/>
    <w:multiLevelType w:val="multilevel"/>
    <w:tmpl w:val="C074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86003"/>
    <w:multiLevelType w:val="multilevel"/>
    <w:tmpl w:val="385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254A9"/>
    <w:multiLevelType w:val="hybridMultilevel"/>
    <w:tmpl w:val="DE481E0E"/>
    <w:lvl w:ilvl="0" w:tplc="47E81D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F701D"/>
    <w:multiLevelType w:val="multilevel"/>
    <w:tmpl w:val="A9E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5E2E10"/>
    <w:multiLevelType w:val="hybridMultilevel"/>
    <w:tmpl w:val="B3184D92"/>
    <w:lvl w:ilvl="0" w:tplc="2152A5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673EF"/>
    <w:multiLevelType w:val="multilevel"/>
    <w:tmpl w:val="E59E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60261E"/>
    <w:multiLevelType w:val="multilevel"/>
    <w:tmpl w:val="FDDC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655B2B"/>
    <w:multiLevelType w:val="hybridMultilevel"/>
    <w:tmpl w:val="8F842A08"/>
    <w:lvl w:ilvl="0" w:tplc="E72E6B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67FD3"/>
    <w:multiLevelType w:val="multilevel"/>
    <w:tmpl w:val="2A7C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4E58B1"/>
    <w:multiLevelType w:val="multilevel"/>
    <w:tmpl w:val="777A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7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15"/>
  </w:num>
  <w:num w:numId="13">
    <w:abstractNumId w:val="5"/>
  </w:num>
  <w:num w:numId="14">
    <w:abstractNumId w:val="16"/>
  </w:num>
  <w:num w:numId="15">
    <w:abstractNumId w:val="19"/>
  </w:num>
  <w:num w:numId="16">
    <w:abstractNumId w:val="18"/>
  </w:num>
  <w:num w:numId="17">
    <w:abstractNumId w:val="13"/>
  </w:num>
  <w:num w:numId="18">
    <w:abstractNumId w:val="3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56"/>
    <w:rsid w:val="000F6165"/>
    <w:rsid w:val="001664E6"/>
    <w:rsid w:val="001D2B13"/>
    <w:rsid w:val="001F36C4"/>
    <w:rsid w:val="002117E9"/>
    <w:rsid w:val="00266958"/>
    <w:rsid w:val="00332033"/>
    <w:rsid w:val="003E715D"/>
    <w:rsid w:val="00456692"/>
    <w:rsid w:val="00464F3B"/>
    <w:rsid w:val="0049697D"/>
    <w:rsid w:val="005339DC"/>
    <w:rsid w:val="00565366"/>
    <w:rsid w:val="007429E7"/>
    <w:rsid w:val="007A5691"/>
    <w:rsid w:val="008068C3"/>
    <w:rsid w:val="008465D3"/>
    <w:rsid w:val="00862EE7"/>
    <w:rsid w:val="009F520D"/>
    <w:rsid w:val="00A33515"/>
    <w:rsid w:val="00BA067D"/>
    <w:rsid w:val="00BC6B56"/>
    <w:rsid w:val="00BD5BC5"/>
    <w:rsid w:val="00CA1F83"/>
    <w:rsid w:val="00CC0579"/>
    <w:rsid w:val="00D64F57"/>
    <w:rsid w:val="00E867ED"/>
    <w:rsid w:val="00EE3D0F"/>
    <w:rsid w:val="00EE64AA"/>
    <w:rsid w:val="00F02544"/>
    <w:rsid w:val="00F3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68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69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95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D2B1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64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E6"/>
  </w:style>
  <w:style w:type="paragraph" w:styleId="Footer">
    <w:name w:val="footer"/>
    <w:basedOn w:val="Normal"/>
    <w:link w:val="FooterChar"/>
    <w:uiPriority w:val="99"/>
    <w:unhideWhenUsed/>
    <w:rsid w:val="001664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68C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69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95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D2B1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64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E6"/>
  </w:style>
  <w:style w:type="paragraph" w:styleId="Footer">
    <w:name w:val="footer"/>
    <w:basedOn w:val="Normal"/>
    <w:link w:val="FooterChar"/>
    <w:uiPriority w:val="99"/>
    <w:unhideWhenUsed/>
    <w:rsid w:val="001664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1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71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8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97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50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00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2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50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F0200A6-F4B8-4233-BEE1-734EBF9B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3215</Words>
  <Characters>18327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arusoman@mail.ru</dc:creator>
  <cp:keywords/>
  <dc:description/>
  <cp:lastModifiedBy>comp</cp:lastModifiedBy>
  <cp:revision>12</cp:revision>
  <dcterms:created xsi:type="dcterms:W3CDTF">2021-11-15T16:09:00Z</dcterms:created>
  <dcterms:modified xsi:type="dcterms:W3CDTF">2022-02-08T10:50:00Z</dcterms:modified>
</cp:coreProperties>
</file>